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168"/>
        <w:gridCol w:w="5040"/>
      </w:tblGrid>
      <w:tr>
        <w:tc>
          <w:tcPr>
            <w:tcW w:type="dxa" w:w="4154"/>
          </w:tcPr>
          <w:p>
            <w:pPr>
              <w:jc w:val="left"/>
            </w:pPr>
            <w:r>
              <w:drawing>
                <wp:inline xmlns:a="http://schemas.openxmlformats.org/drawingml/2006/main" xmlns:pic="http://schemas.openxmlformats.org/drawingml/2006/picture">
                  <wp:extent cx="1371600" cy="1732547"/>
                  <wp:docPr id="1" name="Picture 1"/>
                  <wp:cNvGraphicFramePr>
                    <a:graphicFrameLocks noChangeAspect="1"/>
                  </wp:cNvGraphicFramePr>
                  <a:graphic>
                    <a:graphicData uri="http://schemas.openxmlformats.org/drawingml/2006/picture">
                      <pic:pic>
                        <pic:nvPicPr>
                          <pic:cNvPr id="0" name="sece_logo.png"/>
                          <pic:cNvPicPr/>
                        </pic:nvPicPr>
                        <pic:blipFill>
                          <a:blip r:embed="rId10"/>
                          <a:stretch>
                            <a:fillRect/>
                          </a:stretch>
                        </pic:blipFill>
                        <pic:spPr>
                          <a:xfrm>
                            <a:off x="0" y="0"/>
                            <a:ext cx="1371600" cy="1732547"/>
                          </a:xfrm>
                          <a:prstGeom prst="rect"/>
                        </pic:spPr>
                      </pic:pic>
                    </a:graphicData>
                  </a:graphic>
                </wp:inline>
              </w:drawing>
            </w:r>
          </w:p>
        </w:tc>
        <w:tc>
          <w:tcPr>
            <w:tcW w:type="dxa" w:w="4154"/>
          </w:tcPr>
          <w:p>
            <w:pPr>
              <w:jc w:val="right"/>
            </w:pPr>
            <w:r>
              <w:rPr>
                <w:rFonts w:ascii="Times New Roman" w:hAnsi="Times New Roman"/>
                <w:b/>
                <w:sz w:val="22"/>
              </w:rPr>
              <w:t>&lt;&lt; TITLE OF THE PROJECT &gt;&gt;</w:t>
              <w:br/>
              <w:t>AI-ML BASED INTELLIGENT DEAD RECKONING SYSTEM</w:t>
            </w:r>
          </w:p>
        </w:tc>
      </w:tr>
    </w:tbl>
    <w:p>
      <w:pPr>
        <w:spacing w:before="360"/>
        <w:jc w:val="left"/>
      </w:pPr>
      <w:r>
        <w:rPr>
          <w:rFonts w:ascii="Times New Roman" w:hAnsi="Times New Roman"/>
          <w:b/>
          <w:sz w:val="24"/>
        </w:rPr>
        <w:t>OCTOBER 2026</w:t>
      </w:r>
    </w:p>
    <w:p>
      <w:pPr>
        <w:spacing w:before="560"/>
      </w:pPr>
    </w:p>
    <w:p>
      <w:pPr>
        <w:spacing w:line="312" w:lineRule="auto"/>
        <w:jc w:val="center"/>
      </w:pPr>
      <w:r>
        <w:rPr>
          <w:rFonts w:ascii="Times New Roman" w:hAnsi="Times New Roman"/>
          <w:b/>
          <w:sz w:val="26"/>
        </w:rPr>
        <w:t>PROJECT REPORT SUBMITTED IN PARTIAL FULFILLMENT</w:t>
        <w:br/>
        <w:t>OF THE REQUIREMENTS FOR THE AWARD OF THE</w:t>
        <w:br/>
        <w:t>DEGREE OF BACHELOR OF ENGINEERING</w:t>
        <w:br/>
        <w:t>IN COMPUTER SCIENCE AND ENGINEERING</w:t>
        <w:br/>
        <w:t>OF THE ANNA UNIVERSITY</w:t>
      </w:r>
    </w:p>
    <w:p>
      <w:pPr>
        <w:spacing w:before="720"/>
      </w:pPr>
    </w:p>
    <w:tbl>
      <w:tblPr>
        <w:tblW w:type="auto" w:w="0"/>
        <w:jc w:val="center"/>
        <w:tblLayout w:type="fixed"/>
        <w:tblLook w:firstColumn="1" w:firstRow="1" w:lastColumn="0" w:lastRow="0" w:noHBand="0" w:noVBand="1" w:val="04A0"/>
      </w:tblPr>
      <w:tblGrid>
        <w:gridCol w:w="3168"/>
        <w:gridCol w:w="5040"/>
      </w:tblGrid>
      <w:tr>
        <w:tc>
          <w:tcPr>
            <w:tcW w:type="dxa" w:w="4154"/>
          </w:tcPr>
          <w:p>
            <w:pPr>
              <w:spacing w:line="288" w:lineRule="auto"/>
              <w:jc w:val="center"/>
            </w:pPr>
            <w:r>
              <w:rPr>
                <w:rFonts w:ascii="Times New Roman" w:hAnsi="Times New Roman"/>
                <w:b/>
                <w:sz w:val="24"/>
              </w:rPr>
              <w:t>━━━━━━━━━━━━━</w:t>
              <w:br/>
              <w:t>AI &amp; ML</w:t>
              <w:br/>
              <w:t>PROJECT</w:t>
              <w:br/>
              <w:t>WORK</w:t>
              <w:br/>
              <w:t>━━━━━━━━━━━━━</w:t>
            </w:r>
          </w:p>
        </w:tc>
        <w:tc>
          <w:tcPr>
            <w:tcW w:type="dxa" w:w="4154"/>
          </w:tcPr>
          <w:p>
            <w:pPr>
              <w:spacing w:line="288" w:lineRule="auto"/>
              <w:jc w:val="right"/>
            </w:pPr>
            <w:r>
              <w:rPr>
                <w:rFonts w:ascii="Times New Roman" w:hAnsi="Times New Roman"/>
                <w:b/>
                <w:sz w:val="22"/>
              </w:rPr>
              <w:t>Submitted by</w:t>
              <w:br/>
              <w:br/>
              <w:t>NAME OF THE STUDENT - Register Number</w:t>
              <w:br/>
              <w:t>[STUDENT NAME 1] - [REGISTER NUMBER 1]</w:t>
              <w:br/>
              <w:t>[STUDENT NAME 2] - [REGISTER NUMBER 2]</w:t>
              <w:br/>
              <w:br/>
              <w:t>BATCH</w:t>
              <w:br/>
              <w:t>2025 - 2029</w:t>
            </w:r>
          </w:p>
        </w:tc>
      </w:tr>
    </w:tbl>
    <w:p>
      <w:pPr>
        <w:spacing w:before="600"/>
      </w:pPr>
    </w:p>
    <w:p>
      <w:pPr>
        <w:spacing w:line="288" w:lineRule="auto"/>
        <w:jc w:val="right"/>
      </w:pPr>
      <w:r>
        <w:rPr>
          <w:rFonts w:ascii="Times New Roman" w:hAnsi="Times New Roman"/>
          <w:b/>
          <w:sz w:val="22"/>
        </w:rPr>
        <w:t>Under the Guidance of</w:t>
        <w:br/>
        <w:t>&lt;&lt; NAME OF THE FACULTY &gt;&gt;</w:t>
        <w:br/>
        <w:t>[FACULTY NAME, M.E., Ph.D.]</w:t>
        <w:br/>
        <w:t>&lt;&lt; DESIGNATION &gt;&gt;</w:t>
        <w:br/>
        <w:t>Assistant Professor, CSE.</w:t>
      </w:r>
    </w:p>
    <w:p>
      <w:pPr>
        <w:spacing w:before="720"/>
      </w:pPr>
    </w:p>
    <w:p>
      <w:pPr>
        <w:spacing w:line="288" w:lineRule="auto"/>
        <w:jc w:val="center"/>
      </w:pPr>
      <w:r>
        <w:rPr>
          <w:rFonts w:ascii="Times New Roman" w:hAnsi="Times New Roman"/>
          <w:b/>
          <w:sz w:val="22"/>
        </w:rPr>
        <w:t>COMPUTER SCIENCE AND ENGINEERING</w:t>
        <w:br/>
        <w:t>Sri Eshwar College of Engineering</w:t>
        <w:br/>
        <w:t>(An Autonomous Institution – Affiliated to Anna University)</w:t>
        <w:br/>
        <w:t>COIMBATORE – 641 202</w:t>
        <w:br/>
        <w:br/>
        <w:t>&lt;&lt; TITLE OF THE PROJECT &gt;&gt;</w:t>
      </w:r>
    </w:p>
    <w:p>
      <w:r>
        <w:br w:type="page"/>
      </w:r>
    </w:p>
    <w:tbl>
      <w:tblPr>
        <w:tblW w:type="auto" w:w="0"/>
        <w:jc w:val="center"/>
        <w:tblLayout w:type="fixed"/>
        <w:tblLook w:firstColumn="1" w:firstRow="1" w:lastColumn="0" w:lastRow="0" w:noHBand="0" w:noVBand="1" w:val="04A0"/>
      </w:tblPr>
      <w:tblGrid>
        <w:gridCol w:w="3168"/>
        <w:gridCol w:w="5040"/>
      </w:tblGrid>
      <w:tr>
        <w:tc>
          <w:tcPr>
            <w:tcW w:type="dxa" w:w="4154"/>
          </w:tcPr>
          <w:p>
            <w:pPr>
              <w:jc w:val="left"/>
            </w:pPr>
            <w:r>
              <w:drawing>
                <wp:inline xmlns:a="http://schemas.openxmlformats.org/drawingml/2006/main" xmlns:pic="http://schemas.openxmlformats.org/drawingml/2006/picture">
                  <wp:extent cx="1371600" cy="1732547"/>
                  <wp:docPr id="2" name="Picture 2"/>
                  <wp:cNvGraphicFramePr>
                    <a:graphicFrameLocks noChangeAspect="1"/>
                  </wp:cNvGraphicFramePr>
                  <a:graphic>
                    <a:graphicData uri="http://schemas.openxmlformats.org/drawingml/2006/picture">
                      <pic:pic>
                        <pic:nvPicPr>
                          <pic:cNvPr id="0" name="sece_logo.png"/>
                          <pic:cNvPicPr/>
                        </pic:nvPicPr>
                        <pic:blipFill>
                          <a:blip r:embed="rId10"/>
                          <a:stretch>
                            <a:fillRect/>
                          </a:stretch>
                        </pic:blipFill>
                        <pic:spPr>
                          <a:xfrm>
                            <a:off x="0" y="0"/>
                            <a:ext cx="1371600" cy="1732547"/>
                          </a:xfrm>
                          <a:prstGeom prst="rect"/>
                        </pic:spPr>
                      </pic:pic>
                    </a:graphicData>
                  </a:graphic>
                </wp:inline>
              </w:drawing>
            </w:r>
          </w:p>
        </w:tc>
        <w:tc>
          <w:tcPr>
            <w:tcW w:type="dxa" w:w="4154"/>
          </w:tcPr>
          <w:p/>
        </w:tc>
      </w:tr>
    </w:tbl>
    <w:p>
      <w:pPr>
        <w:spacing w:before="360"/>
        <w:jc w:val="left"/>
      </w:pPr>
      <w:r>
        <w:rPr>
          <w:rFonts w:ascii="Times New Roman" w:hAnsi="Times New Roman"/>
          <w:b/>
          <w:sz w:val="24"/>
        </w:rPr>
        <w:t>OCTOBER 2026</w:t>
      </w:r>
    </w:p>
    <w:p>
      <w:pPr>
        <w:spacing w:before="560"/>
      </w:pPr>
    </w:p>
    <w:p>
      <w:pPr>
        <w:spacing w:line="312" w:lineRule="auto"/>
        <w:jc w:val="center"/>
      </w:pPr>
      <w:r>
        <w:rPr>
          <w:rFonts w:ascii="Times New Roman" w:hAnsi="Times New Roman"/>
          <w:b/>
          <w:sz w:val="26"/>
        </w:rPr>
        <w:t>PROJECT REPORT SUBMITTED IN PARTIAL FULFILLMENT</w:t>
        <w:br/>
        <w:t>OF THE REQUIREMENTS FOR THE AWARD OF THE</w:t>
        <w:br/>
        <w:t>DEGREE OF BACHELOR OF ENGINEERING</w:t>
        <w:br/>
        <w:t>IN COMPUTER SCIENCE AND ENGINEERING</w:t>
        <w:br/>
        <w:t>OF THE ANNA UNIVERSITY</w:t>
      </w:r>
    </w:p>
    <w:p>
      <w:pPr>
        <w:spacing w:before="720"/>
      </w:pPr>
    </w:p>
    <w:tbl>
      <w:tblPr>
        <w:tblW w:type="auto" w:w="0"/>
        <w:jc w:val="center"/>
        <w:tblLayout w:type="fixed"/>
        <w:tblLook w:firstColumn="1" w:firstRow="1" w:lastColumn="0" w:lastRow="0" w:noHBand="0" w:noVBand="1" w:val="04A0"/>
      </w:tblPr>
      <w:tblGrid>
        <w:gridCol w:w="3168"/>
        <w:gridCol w:w="5040"/>
      </w:tblGrid>
      <w:tr>
        <w:tc>
          <w:tcPr>
            <w:tcW w:type="dxa" w:w="4154"/>
          </w:tcPr>
          <w:p>
            <w:pPr>
              <w:spacing w:line="288" w:lineRule="auto"/>
              <w:jc w:val="center"/>
            </w:pPr>
            <w:r>
              <w:rPr>
                <w:rFonts w:ascii="Times New Roman" w:hAnsi="Times New Roman"/>
                <w:b/>
                <w:sz w:val="24"/>
              </w:rPr>
              <w:t>━━━━━━━━━━━━━</w:t>
              <w:br/>
              <w:t>AI &amp; ML</w:t>
              <w:br/>
              <w:t>PROJECT</w:t>
              <w:br/>
              <w:t>WORK</w:t>
              <w:br/>
              <w:t>━━━━━━━━━━━━━</w:t>
            </w:r>
          </w:p>
        </w:tc>
        <w:tc>
          <w:tcPr>
            <w:tcW w:type="dxa" w:w="4154"/>
          </w:tcPr>
          <w:p>
            <w:pPr>
              <w:spacing w:line="288" w:lineRule="auto"/>
              <w:jc w:val="right"/>
            </w:pPr>
            <w:r>
              <w:rPr>
                <w:rFonts w:ascii="Times New Roman" w:hAnsi="Times New Roman"/>
                <w:b/>
                <w:sz w:val="22"/>
              </w:rPr>
              <w:t>Submitted by</w:t>
              <w:br/>
              <w:br/>
              <w:t>NAME – REG NO</w:t>
              <w:br/>
              <w:t>[STUDENT NAME 1] – [REGISTER NUMBER 1]</w:t>
              <w:br/>
              <w:t>[STUDENT NAME 2] – [REGISTER NUMBER 2]</w:t>
              <w:br/>
              <w:br/>
              <w:t>BATCH</w:t>
              <w:br/>
              <w:t>2025 - 2029</w:t>
            </w:r>
          </w:p>
        </w:tc>
      </w:tr>
    </w:tbl>
    <w:p>
      <w:pPr>
        <w:spacing w:before="600"/>
      </w:pPr>
    </w:p>
    <w:p>
      <w:pPr>
        <w:spacing w:line="288" w:lineRule="auto"/>
        <w:jc w:val="right"/>
      </w:pPr>
      <w:r>
        <w:rPr>
          <w:rFonts w:ascii="Times New Roman" w:hAnsi="Times New Roman"/>
          <w:b/>
          <w:sz w:val="22"/>
        </w:rPr>
        <w:t>Under the Guidance of</w:t>
        <w:br/>
        <w:t>[FACULTY NAME],</w:t>
        <w:br/>
        <w:t>Assistant Professor, CSE.</w:t>
      </w:r>
    </w:p>
    <w:p>
      <w:pPr>
        <w:spacing w:before="720"/>
      </w:pPr>
    </w:p>
    <w:p>
      <w:pPr>
        <w:spacing w:line="288" w:lineRule="auto"/>
        <w:jc w:val="center"/>
      </w:pPr>
      <w:r>
        <w:rPr>
          <w:rFonts w:ascii="Times New Roman" w:hAnsi="Times New Roman"/>
          <w:b/>
          <w:sz w:val="22"/>
        </w:rPr>
        <w:t>Department of Computer Science and Engineering</w:t>
        <w:br/>
        <w:t>Sri Eshwar College of Engineering</w:t>
        <w:br/>
        <w:t>(An Autonomous Institution – Affiliated to Anna University)</w:t>
        <w:br/>
        <w:t>COIMBATORE – 641 202</w:t>
      </w:r>
    </w:p>
    <w:p>
      <w:r>
        <w:br w:type="page"/>
      </w:r>
    </w:p>
    <w:p>
      <w:pPr>
        <w:spacing w:line="288" w:lineRule="auto"/>
        <w:jc w:val="center"/>
      </w:pPr>
      <w:r>
        <w:rPr>
          <w:rFonts w:ascii="Times New Roman" w:hAnsi="Times New Roman"/>
          <w:b/>
          <w:sz w:val="24"/>
        </w:rPr>
        <w:t>Sri Eshwar College of Engineering</w:t>
        <w:br/>
        <w:t>(An Autonomous Institution – Affiliated to Anna University)</w:t>
        <w:br/>
        <w:t>COIMBATORE – 641 202</w:t>
        <w:br/>
        <w:br/>
      </w:r>
    </w:p>
    <w:p>
      <w:pPr>
        <w:jc w:val="center"/>
      </w:pPr>
      <w:r>
        <w:rPr>
          <w:rFonts w:ascii="Times New Roman" w:hAnsi="Times New Roman"/>
          <w:b/>
          <w:sz w:val="28"/>
        </w:rPr>
        <w:t>BONAFIDE CERTIFICATE</w:t>
        <w:br/>
      </w:r>
    </w:p>
    <w:p>
      <w:pPr>
        <w:spacing w:line="360" w:lineRule="auto"/>
        <w:jc w:val="both"/>
      </w:pPr>
      <w:r>
        <w:rPr>
          <w:rFonts w:ascii="Times New Roman" w:hAnsi="Times New Roman"/>
          <w:sz w:val="24"/>
        </w:rPr>
        <w:t>Certified that this Report titled “AI-ML BASED INTELLIGENT DEAD RECKONING SYSTEM FOR VEHICULAR NAVIGATION DURING GNSS OUTAGES” for the course U23AM495 - Artificial Intelligence and Machine Learning is the bonafide work of &lt;&lt;NAME OF THE CANDIDATE 1&gt;&gt; (&lt;&lt;Reg. Number 1&gt;&gt;) and &lt;&lt;NAME OF THE CANDIDATE 2&gt;&gt; (&lt;&lt;Reg. Number 2&gt;&gt;) who carried out the project work under my supervision.</w:t>
      </w:r>
    </w:p>
    <w:p>
      <w:pPr>
        <w:spacing w:before="720"/>
      </w:pPr>
    </w:p>
    <w:tbl>
      <w:tblPr>
        <w:tblW w:type="auto" w:w="0"/>
        <w:jc w:val="center"/>
        <w:tblLayout w:type="fixed"/>
        <w:tblLook w:firstColumn="1" w:firstRow="1" w:lastColumn="0" w:lastRow="0" w:noHBand="0" w:noVBand="1" w:val="04A0"/>
      </w:tblPr>
      <w:tblGrid>
        <w:gridCol w:w="4320"/>
        <w:gridCol w:w="4320"/>
      </w:tblGrid>
      <w:tr>
        <w:tc>
          <w:tcPr>
            <w:tcW w:type="dxa" w:w="4154"/>
          </w:tcPr>
          <w:p>
            <w:pPr>
              <w:spacing w:line="288" w:lineRule="auto"/>
            </w:pPr>
            <w:r>
              <w:rPr>
                <w:rFonts w:ascii="Times New Roman" w:hAnsi="Times New Roman"/>
                <w:b/>
                <w:sz w:val="22"/>
              </w:rPr>
              <w:t>-----------------------------------------</w:t>
              <w:br/>
              <w:t>SIGNATURE</w:t>
              <w:br/>
              <w:t>Dr. R. SUBHA M.E., Ph.D.</w:t>
              <w:br/>
              <w:t>HEAD OF THE DEPARTMENT</w:t>
              <w:br/>
              <w:t>Dept. of Computer Science &amp; Engineering</w:t>
              <w:br/>
              <w:t>Sri Eshwar College of Engineering,</w:t>
              <w:br/>
              <w:t>Coimbatore – 641 202.</w:t>
            </w:r>
          </w:p>
        </w:tc>
        <w:tc>
          <w:tcPr>
            <w:tcW w:type="dxa" w:w="4154"/>
          </w:tcPr>
          <w:p>
            <w:pPr>
              <w:spacing w:line="288" w:lineRule="auto"/>
            </w:pPr>
            <w:r>
              <w:rPr>
                <w:rFonts w:ascii="Times New Roman" w:hAnsi="Times New Roman"/>
                <w:b/>
                <w:sz w:val="22"/>
              </w:rPr>
              <w:t>-----------------------------------------</w:t>
              <w:br/>
              <w:t>SIGNATURE</w:t>
              <w:br/>
              <w:t>&lt;&lt;Faculty Name&gt;&gt;</w:t>
              <w:br/>
              <w:t>SUPERVISOR</w:t>
              <w:br/>
              <w:t>Assistant Professor,</w:t>
              <w:br/>
              <w:t>Dept. of Computer Science &amp; Engineering,</w:t>
              <w:br/>
              <w:t>Sri Eshwar College of Engineering,</w:t>
              <w:br/>
              <w:t>Coimbatore – 641 202.</w:t>
            </w:r>
          </w:p>
        </w:tc>
      </w:tr>
    </w:tbl>
    <w:p>
      <w:pPr>
        <w:spacing w:before="720"/>
      </w:pPr>
    </w:p>
    <w:p>
      <w:pPr>
        <w:jc w:val="both"/>
      </w:pPr>
      <w:r>
        <w:rPr>
          <w:rFonts w:ascii="Times New Roman" w:hAnsi="Times New Roman"/>
          <w:sz w:val="24"/>
        </w:rPr>
        <w:t>Submitted for the Autonomous Semester End Project Viva-Voce held on …………………..</w:t>
      </w:r>
    </w:p>
    <w:p>
      <w:pPr>
        <w:spacing w:before="720"/>
      </w:pPr>
    </w:p>
    <w:tbl>
      <w:tblPr>
        <w:tblW w:type="auto" w:w="0"/>
        <w:jc w:val="center"/>
        <w:tblLayout w:type="fixed"/>
        <w:tblLook w:firstColumn="1" w:firstRow="1" w:lastColumn="0" w:lastRow="0" w:noHBand="0" w:noVBand="1" w:val="04A0"/>
      </w:tblPr>
      <w:tblGrid>
        <w:gridCol w:w="4320"/>
        <w:gridCol w:w="4320"/>
      </w:tblGrid>
      <w:tr>
        <w:tc>
          <w:tcPr>
            <w:tcW w:type="dxa" w:w="4154"/>
          </w:tcPr>
          <w:p>
            <w:pPr>
              <w:jc w:val="center"/>
            </w:pPr>
            <w:r>
              <w:rPr>
                <w:rFonts w:ascii="Times New Roman" w:hAnsi="Times New Roman"/>
                <w:b/>
                <w:sz w:val="22"/>
              </w:rPr>
              <w:t>_________________________</w:t>
              <w:br/>
              <w:t>INTERNAL EXAMINER</w:t>
            </w:r>
          </w:p>
        </w:tc>
        <w:tc>
          <w:tcPr>
            <w:tcW w:type="dxa" w:w="4154"/>
          </w:tcPr>
          <w:p>
            <w:pPr>
              <w:jc w:val="center"/>
            </w:pPr>
            <w:r>
              <w:rPr>
                <w:rFonts w:ascii="Times New Roman" w:hAnsi="Times New Roman"/>
                <w:b/>
                <w:sz w:val="22"/>
              </w:rPr>
              <w:t>_________________________</w:t>
              <w:br/>
              <w:t>EXTERNAL EXAMINER</w:t>
            </w:r>
          </w:p>
        </w:tc>
      </w:tr>
    </w:tbl>
    <w:p>
      <w:r>
        <w:br w:type="page"/>
      </w:r>
    </w:p>
    <w:p>
      <w:pPr>
        <w:jc w:val="center"/>
      </w:pPr>
      <w:r>
        <w:rPr>
          <w:rFonts w:ascii="Times New Roman" w:hAnsi="Times New Roman"/>
          <w:b/>
          <w:sz w:val="28"/>
        </w:rPr>
        <w:t>DECLARATION</w:t>
        <w:br/>
      </w:r>
    </w:p>
    <w:p>
      <w:pPr>
        <w:jc w:val="center"/>
      </w:pPr>
      <w:r>
        <w:rPr>
          <w:rFonts w:ascii="Times New Roman" w:hAnsi="Times New Roman"/>
          <w:b/>
          <w:sz w:val="24"/>
        </w:rPr>
        <w:t>NAME [REGISTER NUMBER]</w:t>
        <w:br/>
        <w:t>[STUDENT NAME 1] [REGISTER NUMBER 1]</w:t>
        <w:br/>
        <w:t>[STUDENT NAME 2] [REGISTER NUMBER 2]</w:t>
        <w:br/>
        <w:br/>
      </w:r>
    </w:p>
    <w:p>
      <w:pPr>
        <w:spacing w:line="360" w:lineRule="auto"/>
        <w:jc w:val="both"/>
      </w:pPr>
      <w:r>
        <w:rPr>
          <w:rFonts w:ascii="Times New Roman" w:hAnsi="Times New Roman"/>
          <w:sz w:val="24"/>
        </w:rPr>
        <w:t>To declare that the project entitled “AI-ML BASED INTELLIGENT DEAD RECKONING SYSTEM FOR VEHICULAR NAVIGATION DURING GNSS OUTAGES” submitted in partial fulfilment to the University as the project work of Bachelor of Engineering (Computer Science and Engineering) Degree, is a record of original work done by us under the supervision and guidance of FACULTY NAME, Assistant Professor, Department of Computer Science and Engineering, Sri Eshwar College of Engineering, Coimbatore.</w:t>
        <w:br/>
      </w:r>
    </w:p>
    <w:p>
      <w:pPr>
        <w:spacing w:line="312" w:lineRule="auto"/>
      </w:pPr>
      <w:r>
        <w:rPr>
          <w:rFonts w:ascii="Times New Roman" w:hAnsi="Times New Roman"/>
          <w:sz w:val="24"/>
        </w:rPr>
        <w:t>Place: Coimbatore</w:t>
        <w:br/>
        <w:t>Date:</w:t>
        <w:br/>
      </w:r>
    </w:p>
    <w:p>
      <w:pPr>
        <w:spacing w:line="312" w:lineRule="auto"/>
        <w:jc w:val="right"/>
      </w:pPr>
      <w:r>
        <w:rPr>
          <w:rFonts w:ascii="Times New Roman" w:hAnsi="Times New Roman"/>
          <w:b/>
          <w:sz w:val="24"/>
        </w:rPr>
        <w:t>[STUDENT NAME 1]</w:t>
        <w:br/>
        <w:t>[STUDENT NAME 2]</w:t>
        <w:br/>
      </w:r>
    </w:p>
    <w:p>
      <w:pPr>
        <w:spacing w:line="312" w:lineRule="auto"/>
      </w:pPr>
      <w:r>
        <w:rPr>
          <w:rFonts w:ascii="Times New Roman" w:hAnsi="Times New Roman"/>
          <w:b/>
          <w:sz w:val="24"/>
        </w:rPr>
        <w:t>Project Guided by,</w:t>
        <w:br/>
        <w:br/>
        <w:br/>
        <w:t>[FACULTY NAME]</w:t>
        <w:br/>
        <w:t>Assistant Professor, CSE</w:t>
      </w:r>
    </w:p>
    <w:p>
      <w:r>
        <w:br w:type="page"/>
      </w:r>
    </w:p>
    <w:p>
      <w:pPr>
        <w:jc w:val="center"/>
      </w:pPr>
      <w:r>
        <w:rPr>
          <w:rFonts w:ascii="Times New Roman" w:hAnsi="Times New Roman"/>
          <w:b/>
          <w:sz w:val="28"/>
        </w:rPr>
        <w:t>ACKNOWLEDGEMENT</w:t>
        <w:br/>
      </w:r>
    </w:p>
    <w:p>
      <w:pPr>
        <w:spacing w:line="360" w:lineRule="auto"/>
        <w:jc w:val="both"/>
      </w:pPr>
      <w:r>
        <w:rPr>
          <w:rFonts w:ascii="Times New Roman" w:hAnsi="Times New Roman"/>
          <w:sz w:val="24"/>
        </w:rPr>
        <w:t>The success of a work depends on a team and cooperation. I take this opportunity to express my gratitude and thanks to everyone who helped me in my project. I would like to thank the management for the constant support provided by them to complete this project.</w:t>
        <w:br/>
        <w:br/>
        <w:t>It is indeed our great honor bounded duty to thank our beloved Chairman Mr. R. Mohanram, for his academic interest shown towards the students.</w:t>
        <w:br/>
        <w:br/>
        <w:t>We are indebted to our Director Mr. R. Rajaram, for motivating and providing us with all facilities.</w:t>
        <w:br/>
        <w:br/>
        <w:t>I wish to express my sincere regards and deep sense of gratitude to Dr. Sudha Mohanram, M.E, Ph.D. Principal, for the excellent facilities and encouragement provided during the course of the study and project.</w:t>
        <w:br/>
        <w:br/>
        <w:t>We are indebted to Dr. R. Subha, M.E., Ph.D. Dean, Computing Science for having permitted us to carry out this project and giving the complete freedom to utilize the resources.</w:t>
        <w:br/>
        <w:br/>
        <w:t>I express my sincere thanks to my course faculty FACULTY NAME, Assistant Professor of Computer Science and Engineering Department for the valuable guidance and encouragement given, to us for this project.</w:t>
        <w:br/>
        <w:br/>
        <w:t>I solemnly express our thanks to all the teaching and nonteaching staff of the Computer Science and Engineering Department, family and friends for their valuable support which inspired us to work on this project.</w:t>
      </w:r>
    </w:p>
    <w:p>
      <w:pPr>
        <w:sectPr>
          <w:footerReference w:type="default" r:id="rId9"/>
          <w:pgSz w:w="11909" w:h="16834"/>
          <w:pgMar w:top="1440" w:right="1440" w:bottom="1440" w:left="2160" w:header="720" w:footer="720" w:gutter="0"/>
          <w:cols w:space="720"/>
          <w:docGrid w:linePitch="360"/>
        </w:sectPr>
      </w:pPr>
    </w:p>
    <w:p>
      <w:pPr>
        <w:jc w:val="center"/>
      </w:pPr>
      <w:r>
        <w:rPr>
          <w:rFonts w:ascii="Times New Roman" w:hAnsi="Times New Roman"/>
          <w:b/>
          <w:sz w:val="28"/>
        </w:rPr>
        <w:t>ABSTRACT</w:t>
        <w:br/>
      </w:r>
    </w:p>
    <w:p>
      <w:pPr>
        <w:spacing w:line="360" w:lineRule="auto"/>
        <w:jc w:val="both"/>
      </w:pPr>
      <w:r>
        <w:rPr>
          <w:rFonts w:ascii="Times New Roman" w:hAnsi="Times New Roman"/>
          <w:sz w:val="24"/>
        </w:rPr>
        <w:t>In modern intelligent transportation systems, autonomous vehicles, and location-based navigation services, continuous positional tracking is essential for vehicular safety. While Global Navigation Satellite Systems (GNSS) deliver precise position fixes under open skies, signal reception degrades catastrophically in GNSS-denied environments such as urban canyons, mountain passes, tunnels, and underground parking facilities. Conventional inertial dead reckoning relying on low-cost Micro-Electro-Mechanical Systems (MEMS) sensors suffers from thermo-mechanical noise, turn-on bias, and mounting tilt, leading to rapid cubic position error drift (O(t³)) within seconds.</w:t>
        <w:br/>
        <w:br/>
        <w:t>This project presents an edge-optimized Decoupled Deep Neural Dead Reckoning and Sensor Fusion Engine designed for seamless vehicular navigation during extended GNSS outages. Addressing the critical limitation of joint feature cross-talk—where smartphone pitch tilts and road vibration spikes corrupt vehicular angular rate estimation—we propose a Decoupled Dual-Model Deep Learning architecture: VelocityNet, which specializes exclusively on 3-axis accelerometer signals to infer longitudinal speed, and YawRateNet, which processes 3-axis gyroscope signals to determine rotational yaw rate without phantom turns. Both models are trained with a heteroscedastic negative log-likelihood loss function to dynamically predict kinematic state uncertainties alongside point estimates.</w:t>
        <w:br/>
        <w:br/>
        <w:t>The model is tightly integrated into a 5-state Extended Kalman Filter (EKF) operating in local metric East-North-Up (ENU) coordinates. To ensure long-term stability, an automated Zero-Velocity Update (ZUPT) gatekeeper detects stationary vehicle states to lock velocity and snap gyro biases, while an online drift adaptation engine continuously compensates for device mounting tilt during active GNSS lock. Evaluated on the international benchmark IO-VNBD dataset across diverse driving regimes, the proposed system bounds position drift to under 2.5 meters across a 30-second complete GNSS outage, achieving over 90% drift reduction compared to naive dead reckoning. The end-to-end framework is deployed on an asynchronous FastAPI backend streaming 50 Hz telemetry over WebSockets to an interactive Leaflet.js dashboard for real-time vehicular state visualization.</w:t>
      </w:r>
    </w:p>
    <w:p>
      <w:pPr>
        <w:sectPr>
          <w:footerReference w:type="default" r:id="rId11"/>
          <w:pgSz w:w="11909" w:h="16834"/>
          <w:pgMar w:top="1440" w:right="1440" w:bottom="1440" w:left="2160" w:header="720" w:footer="720" w:gutter="0"/>
          <w:cols w:space="720"/>
          <w:docGrid w:linePitch="360"/>
          <w:pgNumType w:fmt="lowerRoman" w:start="1"/>
        </w:sectPr>
      </w:pPr>
    </w:p>
    <w:p>
      <w:pPr>
        <w:jc w:val="center"/>
      </w:pPr>
      <w:r>
        <w:rPr>
          <w:rFonts w:ascii="Times New Roman" w:hAnsi="Times New Roman"/>
          <w:b/>
          <w:sz w:val="28"/>
        </w:rPr>
        <w:t>TABLE OF CONTENTS</w:t>
        <w:br/>
      </w:r>
    </w:p>
    <w:tbl>
      <w:tblPr>
        <w:tblW w:type="auto" w:w="0"/>
        <w:jc w:val="center"/>
        <w:tblLayout w:type="fixed"/>
        <w:tblLook w:firstColumn="1" w:firstRow="1" w:lastColumn="0" w:lastRow="0" w:noHBand="0" w:noVBand="1" w:val="04A0"/>
      </w:tblPr>
      <w:tblGrid>
        <w:gridCol w:w="1152"/>
        <w:gridCol w:w="6480"/>
        <w:gridCol w:w="1440"/>
      </w:tblGrid>
      <w:tr>
        <w:tc>
          <w:tcPr>
            <w:tcW w:type="dxa" w:w="2770"/>
            <w:tcMar>
              <w:top w:w="80" w:type="dxa"/>
              <w:bottom w:w="80" w:type="dxa"/>
              <w:left w:w="100" w:type="dxa"/>
              <w:right w:w="100" w:type="dxa"/>
            </w:tcMar>
          </w:tcPr>
          <w:p>
            <w:r>
              <w:rPr>
                <w:rFonts w:ascii="Times New Roman" w:hAnsi="Times New Roman"/>
                <w:b/>
              </w:rPr>
              <w:t>S.No</w:t>
            </w:r>
          </w:p>
        </w:tc>
        <w:tc>
          <w:tcPr>
            <w:tcW w:type="dxa" w:w="2770"/>
            <w:tcMar>
              <w:top w:w="80" w:type="dxa"/>
              <w:bottom w:w="80" w:type="dxa"/>
              <w:left w:w="100" w:type="dxa"/>
              <w:right w:w="100" w:type="dxa"/>
            </w:tcMar>
          </w:tcPr>
          <w:p>
            <w:r>
              <w:rPr>
                <w:rFonts w:ascii="Times New Roman" w:hAnsi="Times New Roman"/>
                <w:b/>
              </w:rPr>
              <w:t>Contents</w:t>
            </w:r>
          </w:p>
        </w:tc>
        <w:tc>
          <w:tcPr>
            <w:tcW w:type="dxa" w:w="2770"/>
            <w:tcMar>
              <w:top w:w="80" w:type="dxa"/>
              <w:bottom w:w="80" w:type="dxa"/>
              <w:left w:w="100" w:type="dxa"/>
              <w:right w:w="100" w:type="dxa"/>
            </w:tcMar>
          </w:tcPr>
          <w:p>
            <w:r>
              <w:rPr>
                <w:rFonts w:ascii="Times New Roman" w:hAnsi="Times New Roman"/>
                <w:b/>
              </w:rPr>
              <w:t>Page No</w:t>
            </w:r>
          </w:p>
        </w:tc>
      </w:tr>
      <w:tr>
        <w:tc>
          <w:tcPr>
            <w:tcW w:type="dxa" w:w="1152"/>
            <w:tcMar>
              <w:top w:w="45" w:type="dxa"/>
              <w:bottom w:w="45" w:type="dxa"/>
              <w:left w:w="100" w:type="dxa"/>
              <w:right w:w="100" w:type="dxa"/>
            </w:tcMar>
          </w:tcPr>
          <w:p>
            <w:r>
              <w:rPr>
                <w:rFonts w:ascii="Times New Roman" w:hAnsi="Times New Roman"/>
                <w:b/>
                <w:sz w:val="22"/>
              </w:rPr>
            </w:r>
          </w:p>
        </w:tc>
        <w:tc>
          <w:tcPr>
            <w:tcW w:type="dxa" w:w="6480"/>
            <w:tcMar>
              <w:top w:w="45" w:type="dxa"/>
              <w:bottom w:w="45" w:type="dxa"/>
              <w:left w:w="100" w:type="dxa"/>
              <w:right w:w="100" w:type="dxa"/>
            </w:tcMar>
          </w:tcPr>
          <w:p>
            <w:r>
              <w:rPr>
                <w:rFonts w:ascii="Times New Roman" w:hAnsi="Times New Roman"/>
                <w:b/>
                <w:sz w:val="22"/>
              </w:rPr>
              <w:t>ABSTRACT</w:t>
            </w:r>
          </w:p>
        </w:tc>
        <w:tc>
          <w:tcPr>
            <w:tcW w:type="dxa" w:w="1440"/>
            <w:tcMar>
              <w:top w:w="45" w:type="dxa"/>
              <w:bottom w:w="45" w:type="dxa"/>
              <w:left w:w="100" w:type="dxa"/>
              <w:right w:w="100" w:type="dxa"/>
            </w:tcMar>
          </w:tcPr>
          <w:p>
            <w:r>
              <w:rPr>
                <w:rFonts w:ascii="Times New Roman" w:hAnsi="Times New Roman"/>
                <w:b/>
                <w:sz w:val="22"/>
              </w:rPr>
              <w:t>i</w:t>
            </w:r>
          </w:p>
        </w:tc>
      </w:tr>
      <w:tr>
        <w:tc>
          <w:tcPr>
            <w:tcW w:type="dxa" w:w="1152"/>
            <w:tcMar>
              <w:top w:w="45" w:type="dxa"/>
              <w:bottom w:w="45" w:type="dxa"/>
              <w:left w:w="100" w:type="dxa"/>
              <w:right w:w="100" w:type="dxa"/>
            </w:tcMar>
          </w:tcPr>
          <w:p>
            <w:r>
              <w:rPr>
                <w:rFonts w:ascii="Times New Roman" w:hAnsi="Times New Roman"/>
                <w:b/>
                <w:sz w:val="22"/>
              </w:rPr>
              <w:t>1</w:t>
            </w:r>
          </w:p>
        </w:tc>
        <w:tc>
          <w:tcPr>
            <w:tcW w:type="dxa" w:w="6480"/>
            <w:tcMar>
              <w:top w:w="45" w:type="dxa"/>
              <w:bottom w:w="45" w:type="dxa"/>
              <w:left w:w="100" w:type="dxa"/>
              <w:right w:w="100" w:type="dxa"/>
            </w:tcMar>
          </w:tcPr>
          <w:p>
            <w:r>
              <w:rPr>
                <w:rFonts w:ascii="Times New Roman" w:hAnsi="Times New Roman"/>
                <w:b/>
                <w:sz w:val="22"/>
              </w:rPr>
              <w:t>INTRODUCTION</w:t>
            </w:r>
          </w:p>
        </w:tc>
        <w:tc>
          <w:tcPr>
            <w:tcW w:type="dxa" w:w="1440"/>
            <w:tcMar>
              <w:top w:w="45" w:type="dxa"/>
              <w:bottom w:w="45" w:type="dxa"/>
              <w:left w:w="100" w:type="dxa"/>
              <w:right w:w="100" w:type="dxa"/>
            </w:tcMar>
          </w:tcPr>
          <w:p>
            <w:r>
              <w:rPr>
                <w:rFonts w:ascii="Times New Roman" w:hAnsi="Times New Roman"/>
                <w:b/>
                <w:sz w:val="22"/>
              </w:rPr>
              <w:t>1</w:t>
            </w:r>
          </w:p>
        </w:tc>
      </w:tr>
      <w:tr>
        <w:tc>
          <w:tcPr>
            <w:tcW w:type="dxa" w:w="1152"/>
            <w:tcMar>
              <w:top w:w="45" w:type="dxa"/>
              <w:bottom w:w="45" w:type="dxa"/>
              <w:left w:w="100" w:type="dxa"/>
              <w:right w:w="100" w:type="dxa"/>
            </w:tcMar>
          </w:tcPr>
          <w:p>
            <w:r>
              <w:rPr>
                <w:rFonts w:ascii="Times New Roman" w:hAnsi="Times New Roman"/>
                <w:b/>
                <w:sz w:val="22"/>
              </w:rPr>
              <w:t>2</w:t>
            </w:r>
          </w:p>
        </w:tc>
        <w:tc>
          <w:tcPr>
            <w:tcW w:type="dxa" w:w="6480"/>
            <w:tcMar>
              <w:top w:w="45" w:type="dxa"/>
              <w:bottom w:w="45" w:type="dxa"/>
              <w:left w:w="100" w:type="dxa"/>
              <w:right w:w="100" w:type="dxa"/>
            </w:tcMar>
          </w:tcPr>
          <w:p>
            <w:r>
              <w:rPr>
                <w:rFonts w:ascii="Times New Roman" w:hAnsi="Times New Roman"/>
                <w:b/>
                <w:sz w:val="22"/>
              </w:rPr>
              <w:t>SYSTEM ANALYSIS AND DESIGN</w:t>
            </w:r>
          </w:p>
        </w:tc>
        <w:tc>
          <w:tcPr>
            <w:tcW w:type="dxa" w:w="1440"/>
            <w:tcMar>
              <w:top w:w="45" w:type="dxa"/>
              <w:bottom w:w="45" w:type="dxa"/>
              <w:left w:w="100" w:type="dxa"/>
              <w:right w:w="100" w:type="dxa"/>
            </w:tcMar>
          </w:tcPr>
          <w:p>
            <w:r>
              <w:rPr>
                <w:rFonts w:ascii="Times New Roman" w:hAnsi="Times New Roman"/>
                <w:b/>
                <w:sz w:val="22"/>
              </w:rPr>
              <w:t>3</w:t>
            </w:r>
          </w:p>
        </w:tc>
      </w:tr>
      <w:tr>
        <w:tc>
          <w:tcPr>
            <w:tcW w:type="dxa" w:w="1152"/>
            <w:tcMar>
              <w:top w:w="45" w:type="dxa"/>
              <w:bottom w:w="45" w:type="dxa"/>
              <w:left w:w="100" w:type="dxa"/>
              <w:right w:w="100" w:type="dxa"/>
            </w:tcMar>
          </w:tcPr>
          <w:p>
            <w:r>
              <w:rPr>
                <w:rFonts w:ascii="Times New Roman" w:hAnsi="Times New Roman"/>
                <w:sz w:val="22"/>
              </w:rPr>
              <w:t>2.1</w:t>
            </w:r>
          </w:p>
        </w:tc>
        <w:tc>
          <w:tcPr>
            <w:tcW w:type="dxa" w:w="6480"/>
            <w:tcMar>
              <w:top w:w="45" w:type="dxa"/>
              <w:bottom w:w="45" w:type="dxa"/>
              <w:left w:w="100" w:type="dxa"/>
              <w:right w:w="100" w:type="dxa"/>
            </w:tcMar>
          </w:tcPr>
          <w:p>
            <w:r>
              <w:rPr>
                <w:rFonts w:ascii="Times New Roman" w:hAnsi="Times New Roman"/>
                <w:sz w:val="22"/>
              </w:rPr>
              <w:t>Existing Scenario &amp; Limitations</w:t>
            </w:r>
          </w:p>
        </w:tc>
        <w:tc>
          <w:tcPr>
            <w:tcW w:type="dxa" w:w="1440"/>
            <w:tcMar>
              <w:top w:w="45" w:type="dxa"/>
              <w:bottom w:w="45" w:type="dxa"/>
              <w:left w:w="100" w:type="dxa"/>
              <w:right w:w="100" w:type="dxa"/>
            </w:tcMar>
          </w:tcPr>
          <w:p>
            <w:r>
              <w:rPr>
                <w:rFonts w:ascii="Times New Roman" w:hAnsi="Times New Roman"/>
                <w:sz w:val="22"/>
              </w:rPr>
              <w:t>3</w:t>
            </w:r>
          </w:p>
        </w:tc>
      </w:tr>
      <w:tr>
        <w:tc>
          <w:tcPr>
            <w:tcW w:type="dxa" w:w="1152"/>
            <w:tcMar>
              <w:top w:w="45" w:type="dxa"/>
              <w:bottom w:w="45" w:type="dxa"/>
              <w:left w:w="100" w:type="dxa"/>
              <w:right w:w="100" w:type="dxa"/>
            </w:tcMar>
          </w:tcPr>
          <w:p>
            <w:r>
              <w:rPr>
                <w:rFonts w:ascii="Times New Roman" w:hAnsi="Times New Roman"/>
                <w:sz w:val="22"/>
              </w:rPr>
              <w:t>2.2</w:t>
            </w:r>
          </w:p>
        </w:tc>
        <w:tc>
          <w:tcPr>
            <w:tcW w:type="dxa" w:w="6480"/>
            <w:tcMar>
              <w:top w:w="45" w:type="dxa"/>
              <w:bottom w:w="45" w:type="dxa"/>
              <w:left w:w="100" w:type="dxa"/>
              <w:right w:w="100" w:type="dxa"/>
            </w:tcMar>
          </w:tcPr>
          <w:p>
            <w:r>
              <w:rPr>
                <w:rFonts w:ascii="Times New Roman" w:hAnsi="Times New Roman"/>
                <w:sz w:val="22"/>
              </w:rPr>
              <w:t>Problem Statement</w:t>
            </w:r>
          </w:p>
        </w:tc>
        <w:tc>
          <w:tcPr>
            <w:tcW w:type="dxa" w:w="1440"/>
            <w:tcMar>
              <w:top w:w="45" w:type="dxa"/>
              <w:bottom w:w="45" w:type="dxa"/>
              <w:left w:w="100" w:type="dxa"/>
              <w:right w:w="100" w:type="dxa"/>
            </w:tcMar>
          </w:tcPr>
          <w:p>
            <w:r>
              <w:rPr>
                <w:rFonts w:ascii="Times New Roman" w:hAnsi="Times New Roman"/>
                <w:sz w:val="22"/>
              </w:rPr>
              <w:t>4</w:t>
            </w:r>
          </w:p>
        </w:tc>
      </w:tr>
      <w:tr>
        <w:tc>
          <w:tcPr>
            <w:tcW w:type="dxa" w:w="1152"/>
            <w:tcMar>
              <w:top w:w="45" w:type="dxa"/>
              <w:bottom w:w="45" w:type="dxa"/>
              <w:left w:w="100" w:type="dxa"/>
              <w:right w:w="100" w:type="dxa"/>
            </w:tcMar>
          </w:tcPr>
          <w:p>
            <w:r>
              <w:rPr>
                <w:rFonts w:ascii="Times New Roman" w:hAnsi="Times New Roman"/>
                <w:sz w:val="22"/>
              </w:rPr>
              <w:t>2.3</w:t>
            </w:r>
          </w:p>
        </w:tc>
        <w:tc>
          <w:tcPr>
            <w:tcW w:type="dxa" w:w="6480"/>
            <w:tcMar>
              <w:top w:w="45" w:type="dxa"/>
              <w:bottom w:w="45" w:type="dxa"/>
              <w:left w:w="100" w:type="dxa"/>
              <w:right w:w="100" w:type="dxa"/>
            </w:tcMar>
          </w:tcPr>
          <w:p>
            <w:r>
              <w:rPr>
                <w:rFonts w:ascii="Times New Roman" w:hAnsi="Times New Roman"/>
                <w:sz w:val="22"/>
              </w:rPr>
              <w:t>Objectives</w:t>
            </w:r>
          </w:p>
        </w:tc>
        <w:tc>
          <w:tcPr>
            <w:tcW w:type="dxa" w:w="1440"/>
            <w:tcMar>
              <w:top w:w="45" w:type="dxa"/>
              <w:bottom w:w="45" w:type="dxa"/>
              <w:left w:w="100" w:type="dxa"/>
              <w:right w:w="100" w:type="dxa"/>
            </w:tcMar>
          </w:tcPr>
          <w:p>
            <w:r>
              <w:rPr>
                <w:rFonts w:ascii="Times New Roman" w:hAnsi="Times New Roman"/>
                <w:sz w:val="22"/>
              </w:rPr>
              <w:t>4</w:t>
            </w:r>
          </w:p>
        </w:tc>
      </w:tr>
      <w:tr>
        <w:tc>
          <w:tcPr>
            <w:tcW w:type="dxa" w:w="1152"/>
            <w:tcMar>
              <w:top w:w="45" w:type="dxa"/>
              <w:bottom w:w="45" w:type="dxa"/>
              <w:left w:w="100" w:type="dxa"/>
              <w:right w:w="100" w:type="dxa"/>
            </w:tcMar>
          </w:tcPr>
          <w:p>
            <w:r>
              <w:rPr>
                <w:rFonts w:ascii="Times New Roman" w:hAnsi="Times New Roman"/>
                <w:sz w:val="22"/>
              </w:rPr>
              <w:t>2.4</w:t>
            </w:r>
          </w:p>
        </w:tc>
        <w:tc>
          <w:tcPr>
            <w:tcW w:type="dxa" w:w="6480"/>
            <w:tcMar>
              <w:top w:w="45" w:type="dxa"/>
              <w:bottom w:w="45" w:type="dxa"/>
              <w:left w:w="100" w:type="dxa"/>
              <w:right w:w="100" w:type="dxa"/>
            </w:tcMar>
          </w:tcPr>
          <w:p>
            <w:r>
              <w:rPr>
                <w:rFonts w:ascii="Times New Roman" w:hAnsi="Times New Roman"/>
                <w:sz w:val="22"/>
              </w:rPr>
              <w:t>Scope of the Project</w:t>
            </w:r>
          </w:p>
        </w:tc>
        <w:tc>
          <w:tcPr>
            <w:tcW w:type="dxa" w:w="1440"/>
            <w:tcMar>
              <w:top w:w="45" w:type="dxa"/>
              <w:bottom w:w="45" w:type="dxa"/>
              <w:left w:w="100" w:type="dxa"/>
              <w:right w:w="100" w:type="dxa"/>
            </w:tcMar>
          </w:tcPr>
          <w:p>
            <w:r>
              <w:rPr>
                <w:rFonts w:ascii="Times New Roman" w:hAnsi="Times New Roman"/>
                <w:sz w:val="22"/>
              </w:rPr>
              <w:t>5</w:t>
            </w:r>
          </w:p>
        </w:tc>
      </w:tr>
      <w:tr>
        <w:tc>
          <w:tcPr>
            <w:tcW w:type="dxa" w:w="1152"/>
            <w:tcMar>
              <w:top w:w="45" w:type="dxa"/>
              <w:bottom w:w="45" w:type="dxa"/>
              <w:left w:w="100" w:type="dxa"/>
              <w:right w:w="100" w:type="dxa"/>
            </w:tcMar>
          </w:tcPr>
          <w:p>
            <w:r>
              <w:rPr>
                <w:rFonts w:ascii="Times New Roman" w:hAnsi="Times New Roman"/>
                <w:sz w:val="22"/>
              </w:rPr>
              <w:t>2.5</w:t>
            </w:r>
          </w:p>
        </w:tc>
        <w:tc>
          <w:tcPr>
            <w:tcW w:type="dxa" w:w="6480"/>
            <w:tcMar>
              <w:top w:w="45" w:type="dxa"/>
              <w:bottom w:w="45" w:type="dxa"/>
              <w:left w:w="100" w:type="dxa"/>
              <w:right w:w="100" w:type="dxa"/>
            </w:tcMar>
          </w:tcPr>
          <w:p>
            <w:r>
              <w:rPr>
                <w:rFonts w:ascii="Times New Roman" w:hAnsi="Times New Roman"/>
                <w:sz w:val="22"/>
              </w:rPr>
              <w:t>System Requirements</w:t>
            </w:r>
          </w:p>
        </w:tc>
        <w:tc>
          <w:tcPr>
            <w:tcW w:type="dxa" w:w="1440"/>
            <w:tcMar>
              <w:top w:w="45" w:type="dxa"/>
              <w:bottom w:w="45" w:type="dxa"/>
              <w:left w:w="100" w:type="dxa"/>
              <w:right w:w="100" w:type="dxa"/>
            </w:tcMar>
          </w:tcPr>
          <w:p>
            <w:r>
              <w:rPr>
                <w:rFonts w:ascii="Times New Roman" w:hAnsi="Times New Roman"/>
                <w:sz w:val="22"/>
              </w:rPr>
              <w:t>5</w:t>
            </w:r>
          </w:p>
        </w:tc>
      </w:tr>
      <w:tr>
        <w:tc>
          <w:tcPr>
            <w:tcW w:type="dxa" w:w="1152"/>
            <w:tcMar>
              <w:top w:w="45" w:type="dxa"/>
              <w:bottom w:w="45" w:type="dxa"/>
              <w:left w:w="100" w:type="dxa"/>
              <w:right w:w="100" w:type="dxa"/>
            </w:tcMar>
          </w:tcPr>
          <w:p>
            <w:r>
              <w:rPr>
                <w:rFonts w:ascii="Times New Roman" w:hAnsi="Times New Roman"/>
                <w:sz w:val="22"/>
              </w:rPr>
              <w:t>2.5.1</w:t>
            </w:r>
          </w:p>
        </w:tc>
        <w:tc>
          <w:tcPr>
            <w:tcW w:type="dxa" w:w="6480"/>
            <w:tcMar>
              <w:top w:w="45" w:type="dxa"/>
              <w:bottom w:w="45" w:type="dxa"/>
              <w:left w:w="100" w:type="dxa"/>
              <w:right w:w="100" w:type="dxa"/>
            </w:tcMar>
          </w:tcPr>
          <w:p>
            <w:r>
              <w:rPr>
                <w:rFonts w:ascii="Times New Roman" w:hAnsi="Times New Roman"/>
                <w:sz w:val="22"/>
              </w:rPr>
              <w:t>Hardware Requirements</w:t>
            </w:r>
          </w:p>
        </w:tc>
        <w:tc>
          <w:tcPr>
            <w:tcW w:type="dxa" w:w="1440"/>
            <w:tcMar>
              <w:top w:w="45" w:type="dxa"/>
              <w:bottom w:w="45" w:type="dxa"/>
              <w:left w:w="100" w:type="dxa"/>
              <w:right w:w="100" w:type="dxa"/>
            </w:tcMar>
          </w:tcPr>
          <w:p>
            <w:r>
              <w:rPr>
                <w:rFonts w:ascii="Times New Roman" w:hAnsi="Times New Roman"/>
                <w:sz w:val="22"/>
              </w:rPr>
              <w:t>5</w:t>
            </w:r>
          </w:p>
        </w:tc>
      </w:tr>
      <w:tr>
        <w:tc>
          <w:tcPr>
            <w:tcW w:type="dxa" w:w="1152"/>
            <w:tcMar>
              <w:top w:w="45" w:type="dxa"/>
              <w:bottom w:w="45" w:type="dxa"/>
              <w:left w:w="100" w:type="dxa"/>
              <w:right w:w="100" w:type="dxa"/>
            </w:tcMar>
          </w:tcPr>
          <w:p>
            <w:r>
              <w:rPr>
                <w:rFonts w:ascii="Times New Roman" w:hAnsi="Times New Roman"/>
                <w:sz w:val="22"/>
              </w:rPr>
              <w:t>2.5.2</w:t>
            </w:r>
          </w:p>
        </w:tc>
        <w:tc>
          <w:tcPr>
            <w:tcW w:type="dxa" w:w="6480"/>
            <w:tcMar>
              <w:top w:w="45" w:type="dxa"/>
              <w:bottom w:w="45" w:type="dxa"/>
              <w:left w:w="100" w:type="dxa"/>
              <w:right w:w="100" w:type="dxa"/>
            </w:tcMar>
          </w:tcPr>
          <w:p>
            <w:r>
              <w:rPr>
                <w:rFonts w:ascii="Times New Roman" w:hAnsi="Times New Roman"/>
                <w:sz w:val="22"/>
              </w:rPr>
              <w:t>Software Requirements</w:t>
            </w:r>
          </w:p>
        </w:tc>
        <w:tc>
          <w:tcPr>
            <w:tcW w:type="dxa" w:w="1440"/>
            <w:tcMar>
              <w:top w:w="45" w:type="dxa"/>
              <w:bottom w:w="45" w:type="dxa"/>
              <w:left w:w="100" w:type="dxa"/>
              <w:right w:w="100" w:type="dxa"/>
            </w:tcMar>
          </w:tcPr>
          <w:p>
            <w:r>
              <w:rPr>
                <w:rFonts w:ascii="Times New Roman" w:hAnsi="Times New Roman"/>
                <w:sz w:val="22"/>
              </w:rPr>
              <w:t>6</w:t>
            </w:r>
          </w:p>
        </w:tc>
      </w:tr>
      <w:tr>
        <w:tc>
          <w:tcPr>
            <w:tcW w:type="dxa" w:w="1152"/>
            <w:tcMar>
              <w:top w:w="45" w:type="dxa"/>
              <w:bottom w:w="45" w:type="dxa"/>
              <w:left w:w="100" w:type="dxa"/>
              <w:right w:w="100" w:type="dxa"/>
            </w:tcMar>
          </w:tcPr>
          <w:p>
            <w:r>
              <w:rPr>
                <w:rFonts w:ascii="Times New Roman" w:hAnsi="Times New Roman"/>
                <w:b/>
                <w:sz w:val="22"/>
              </w:rPr>
              <w:t>3</w:t>
            </w:r>
          </w:p>
        </w:tc>
        <w:tc>
          <w:tcPr>
            <w:tcW w:type="dxa" w:w="6480"/>
            <w:tcMar>
              <w:top w:w="45" w:type="dxa"/>
              <w:bottom w:w="45" w:type="dxa"/>
              <w:left w:w="100" w:type="dxa"/>
              <w:right w:w="100" w:type="dxa"/>
            </w:tcMar>
          </w:tcPr>
          <w:p>
            <w:r>
              <w:rPr>
                <w:rFonts w:ascii="Times New Roman" w:hAnsi="Times New Roman"/>
                <w:b/>
                <w:sz w:val="22"/>
              </w:rPr>
              <w:t>PROPOSED SOLUTION</w:t>
            </w:r>
          </w:p>
        </w:tc>
        <w:tc>
          <w:tcPr>
            <w:tcW w:type="dxa" w:w="1440"/>
            <w:tcMar>
              <w:top w:w="45" w:type="dxa"/>
              <w:bottom w:w="45" w:type="dxa"/>
              <w:left w:w="100" w:type="dxa"/>
              <w:right w:w="100" w:type="dxa"/>
            </w:tcMar>
          </w:tcPr>
          <w:p>
            <w:r>
              <w:rPr>
                <w:rFonts w:ascii="Times New Roman" w:hAnsi="Times New Roman"/>
                <w:b/>
                <w:sz w:val="22"/>
              </w:rPr>
              <w:t>7</w:t>
            </w:r>
          </w:p>
        </w:tc>
      </w:tr>
      <w:tr>
        <w:tc>
          <w:tcPr>
            <w:tcW w:type="dxa" w:w="1152"/>
            <w:tcMar>
              <w:top w:w="45" w:type="dxa"/>
              <w:bottom w:w="45" w:type="dxa"/>
              <w:left w:w="100" w:type="dxa"/>
              <w:right w:w="100" w:type="dxa"/>
            </w:tcMar>
          </w:tcPr>
          <w:p>
            <w:r>
              <w:rPr>
                <w:rFonts w:ascii="Times New Roman" w:hAnsi="Times New Roman"/>
                <w:sz w:val="22"/>
              </w:rPr>
              <w:t>3.1</w:t>
            </w:r>
          </w:p>
        </w:tc>
        <w:tc>
          <w:tcPr>
            <w:tcW w:type="dxa" w:w="6480"/>
            <w:tcMar>
              <w:top w:w="45" w:type="dxa"/>
              <w:bottom w:w="45" w:type="dxa"/>
              <w:left w:w="100" w:type="dxa"/>
              <w:right w:w="100" w:type="dxa"/>
            </w:tcMar>
          </w:tcPr>
          <w:p>
            <w:r>
              <w:rPr>
                <w:rFonts w:ascii="Times New Roman" w:hAnsi="Times New Roman"/>
                <w:sz w:val="22"/>
              </w:rPr>
              <w:t>Overview</w:t>
            </w:r>
          </w:p>
        </w:tc>
        <w:tc>
          <w:tcPr>
            <w:tcW w:type="dxa" w:w="1440"/>
            <w:tcMar>
              <w:top w:w="45" w:type="dxa"/>
              <w:bottom w:w="45" w:type="dxa"/>
              <w:left w:w="100" w:type="dxa"/>
              <w:right w:w="100" w:type="dxa"/>
            </w:tcMar>
          </w:tcPr>
          <w:p>
            <w:r>
              <w:rPr>
                <w:rFonts w:ascii="Times New Roman" w:hAnsi="Times New Roman"/>
                <w:sz w:val="22"/>
              </w:rPr>
              <w:t>7</w:t>
            </w:r>
          </w:p>
        </w:tc>
      </w:tr>
      <w:tr>
        <w:tc>
          <w:tcPr>
            <w:tcW w:type="dxa" w:w="1152"/>
            <w:tcMar>
              <w:top w:w="45" w:type="dxa"/>
              <w:bottom w:w="45" w:type="dxa"/>
              <w:left w:w="100" w:type="dxa"/>
              <w:right w:w="100" w:type="dxa"/>
            </w:tcMar>
          </w:tcPr>
          <w:p>
            <w:r>
              <w:rPr>
                <w:rFonts w:ascii="Times New Roman" w:hAnsi="Times New Roman"/>
                <w:sz w:val="22"/>
              </w:rPr>
              <w:t>3.2</w:t>
            </w:r>
          </w:p>
        </w:tc>
        <w:tc>
          <w:tcPr>
            <w:tcW w:type="dxa" w:w="6480"/>
            <w:tcMar>
              <w:top w:w="45" w:type="dxa"/>
              <w:bottom w:w="45" w:type="dxa"/>
              <w:left w:w="100" w:type="dxa"/>
              <w:right w:w="100" w:type="dxa"/>
            </w:tcMar>
          </w:tcPr>
          <w:p>
            <w:r>
              <w:rPr>
                <w:rFonts w:ascii="Times New Roman" w:hAnsi="Times New Roman"/>
                <w:sz w:val="22"/>
              </w:rPr>
              <w:t>System Architecture / Block Diagram</w:t>
            </w:r>
          </w:p>
        </w:tc>
        <w:tc>
          <w:tcPr>
            <w:tcW w:type="dxa" w:w="1440"/>
            <w:tcMar>
              <w:top w:w="45" w:type="dxa"/>
              <w:bottom w:w="45" w:type="dxa"/>
              <w:left w:w="100" w:type="dxa"/>
              <w:right w:w="100" w:type="dxa"/>
            </w:tcMar>
          </w:tcPr>
          <w:p>
            <w:r>
              <w:rPr>
                <w:rFonts w:ascii="Times New Roman" w:hAnsi="Times New Roman"/>
                <w:sz w:val="22"/>
              </w:rPr>
              <w:t>8</w:t>
            </w:r>
          </w:p>
        </w:tc>
      </w:tr>
      <w:tr>
        <w:tc>
          <w:tcPr>
            <w:tcW w:type="dxa" w:w="1152"/>
            <w:tcMar>
              <w:top w:w="45" w:type="dxa"/>
              <w:bottom w:w="45" w:type="dxa"/>
              <w:left w:w="100" w:type="dxa"/>
              <w:right w:w="100" w:type="dxa"/>
            </w:tcMar>
          </w:tcPr>
          <w:p>
            <w:r>
              <w:rPr>
                <w:rFonts w:ascii="Times New Roman" w:hAnsi="Times New Roman"/>
                <w:sz w:val="22"/>
              </w:rPr>
              <w:t>3.3</w:t>
            </w:r>
          </w:p>
        </w:tc>
        <w:tc>
          <w:tcPr>
            <w:tcW w:type="dxa" w:w="6480"/>
            <w:tcMar>
              <w:top w:w="45" w:type="dxa"/>
              <w:bottom w:w="45" w:type="dxa"/>
              <w:left w:w="100" w:type="dxa"/>
              <w:right w:w="100" w:type="dxa"/>
            </w:tcMar>
          </w:tcPr>
          <w:p>
            <w:r>
              <w:rPr>
                <w:rFonts w:ascii="Times New Roman" w:hAnsi="Times New Roman"/>
                <w:sz w:val="22"/>
              </w:rPr>
              <w:t>Methodology</w:t>
            </w:r>
          </w:p>
        </w:tc>
        <w:tc>
          <w:tcPr>
            <w:tcW w:type="dxa" w:w="1440"/>
            <w:tcMar>
              <w:top w:w="45" w:type="dxa"/>
              <w:bottom w:w="45" w:type="dxa"/>
              <w:left w:w="100" w:type="dxa"/>
              <w:right w:w="100" w:type="dxa"/>
            </w:tcMar>
          </w:tcPr>
          <w:p>
            <w:r>
              <w:rPr>
                <w:rFonts w:ascii="Times New Roman" w:hAnsi="Times New Roman"/>
                <w:sz w:val="22"/>
              </w:rPr>
              <w:t>9</w:t>
            </w:r>
          </w:p>
        </w:tc>
      </w:tr>
      <w:tr>
        <w:tc>
          <w:tcPr>
            <w:tcW w:type="dxa" w:w="1152"/>
            <w:tcMar>
              <w:top w:w="45" w:type="dxa"/>
              <w:bottom w:w="45" w:type="dxa"/>
              <w:left w:w="100" w:type="dxa"/>
              <w:right w:w="100" w:type="dxa"/>
            </w:tcMar>
          </w:tcPr>
          <w:p>
            <w:r>
              <w:rPr>
                <w:rFonts w:ascii="Times New Roman" w:hAnsi="Times New Roman"/>
                <w:sz w:val="22"/>
              </w:rPr>
              <w:t>3.4</w:t>
            </w:r>
          </w:p>
        </w:tc>
        <w:tc>
          <w:tcPr>
            <w:tcW w:type="dxa" w:w="6480"/>
            <w:tcMar>
              <w:top w:w="45" w:type="dxa"/>
              <w:bottom w:w="45" w:type="dxa"/>
              <w:left w:w="100" w:type="dxa"/>
              <w:right w:w="100" w:type="dxa"/>
            </w:tcMar>
          </w:tcPr>
          <w:p>
            <w:r>
              <w:rPr>
                <w:rFonts w:ascii="Times New Roman" w:hAnsi="Times New Roman"/>
                <w:sz w:val="22"/>
              </w:rPr>
              <w:t>Development Phases</w:t>
            </w:r>
          </w:p>
        </w:tc>
        <w:tc>
          <w:tcPr>
            <w:tcW w:type="dxa" w:w="1440"/>
            <w:tcMar>
              <w:top w:w="45" w:type="dxa"/>
              <w:bottom w:w="45" w:type="dxa"/>
              <w:left w:w="100" w:type="dxa"/>
              <w:right w:w="100" w:type="dxa"/>
            </w:tcMar>
          </w:tcPr>
          <w:p>
            <w:r>
              <w:rPr>
                <w:rFonts w:ascii="Times New Roman" w:hAnsi="Times New Roman"/>
                <w:sz w:val="22"/>
              </w:rPr>
              <w:t>10</w:t>
            </w:r>
          </w:p>
        </w:tc>
      </w:tr>
      <w:tr>
        <w:tc>
          <w:tcPr>
            <w:tcW w:type="dxa" w:w="1152"/>
            <w:tcMar>
              <w:top w:w="45" w:type="dxa"/>
              <w:bottom w:w="45" w:type="dxa"/>
              <w:left w:w="100" w:type="dxa"/>
              <w:right w:w="100" w:type="dxa"/>
            </w:tcMar>
          </w:tcPr>
          <w:p>
            <w:r>
              <w:rPr>
                <w:rFonts w:ascii="Times New Roman" w:hAnsi="Times New Roman"/>
                <w:sz w:val="22"/>
              </w:rPr>
              <w:t>3.5</w:t>
            </w:r>
          </w:p>
        </w:tc>
        <w:tc>
          <w:tcPr>
            <w:tcW w:type="dxa" w:w="6480"/>
            <w:tcMar>
              <w:top w:w="45" w:type="dxa"/>
              <w:bottom w:w="45" w:type="dxa"/>
              <w:left w:w="100" w:type="dxa"/>
              <w:right w:w="100" w:type="dxa"/>
            </w:tcMar>
          </w:tcPr>
          <w:p>
            <w:r>
              <w:rPr>
                <w:rFonts w:ascii="Times New Roman" w:hAnsi="Times New Roman"/>
                <w:sz w:val="22"/>
              </w:rPr>
              <w:t>Dataset Description</w:t>
            </w:r>
          </w:p>
        </w:tc>
        <w:tc>
          <w:tcPr>
            <w:tcW w:type="dxa" w:w="1440"/>
            <w:tcMar>
              <w:top w:w="45" w:type="dxa"/>
              <w:bottom w:w="45" w:type="dxa"/>
              <w:left w:w="100" w:type="dxa"/>
              <w:right w:w="100" w:type="dxa"/>
            </w:tcMar>
          </w:tcPr>
          <w:p>
            <w:r>
              <w:rPr>
                <w:rFonts w:ascii="Times New Roman" w:hAnsi="Times New Roman"/>
                <w:sz w:val="22"/>
              </w:rPr>
              <w:t>11</w:t>
            </w:r>
          </w:p>
        </w:tc>
      </w:tr>
      <w:tr>
        <w:tc>
          <w:tcPr>
            <w:tcW w:type="dxa" w:w="1152"/>
            <w:tcMar>
              <w:top w:w="45" w:type="dxa"/>
              <w:bottom w:w="45" w:type="dxa"/>
              <w:left w:w="100" w:type="dxa"/>
              <w:right w:w="100" w:type="dxa"/>
            </w:tcMar>
          </w:tcPr>
          <w:p>
            <w:r>
              <w:rPr>
                <w:rFonts w:ascii="Times New Roman" w:hAnsi="Times New Roman"/>
                <w:sz w:val="22"/>
              </w:rPr>
              <w:t>3.6</w:t>
            </w:r>
          </w:p>
        </w:tc>
        <w:tc>
          <w:tcPr>
            <w:tcW w:type="dxa" w:w="6480"/>
            <w:tcMar>
              <w:top w:w="45" w:type="dxa"/>
              <w:bottom w:w="45" w:type="dxa"/>
              <w:left w:w="100" w:type="dxa"/>
              <w:right w:w="100" w:type="dxa"/>
            </w:tcMar>
          </w:tcPr>
          <w:p>
            <w:r>
              <w:rPr>
                <w:rFonts w:ascii="Times New Roman" w:hAnsi="Times New Roman"/>
                <w:sz w:val="22"/>
              </w:rPr>
              <w:t>Data Preprocessing</w:t>
            </w:r>
          </w:p>
        </w:tc>
        <w:tc>
          <w:tcPr>
            <w:tcW w:type="dxa" w:w="1440"/>
            <w:tcMar>
              <w:top w:w="45" w:type="dxa"/>
              <w:bottom w:w="45" w:type="dxa"/>
              <w:left w:w="100" w:type="dxa"/>
              <w:right w:w="100" w:type="dxa"/>
            </w:tcMar>
          </w:tcPr>
          <w:p>
            <w:r>
              <w:rPr>
                <w:rFonts w:ascii="Times New Roman" w:hAnsi="Times New Roman"/>
                <w:sz w:val="22"/>
              </w:rPr>
              <w:t>12</w:t>
            </w:r>
          </w:p>
        </w:tc>
      </w:tr>
      <w:tr>
        <w:tc>
          <w:tcPr>
            <w:tcW w:type="dxa" w:w="1152"/>
            <w:tcMar>
              <w:top w:w="45" w:type="dxa"/>
              <w:bottom w:w="45" w:type="dxa"/>
              <w:left w:w="100" w:type="dxa"/>
              <w:right w:w="100" w:type="dxa"/>
            </w:tcMar>
          </w:tcPr>
          <w:p>
            <w:r>
              <w:rPr>
                <w:rFonts w:ascii="Times New Roman" w:hAnsi="Times New Roman"/>
                <w:sz w:val="22"/>
              </w:rPr>
              <w:t>3.7</w:t>
            </w:r>
          </w:p>
        </w:tc>
        <w:tc>
          <w:tcPr>
            <w:tcW w:type="dxa" w:w="6480"/>
            <w:tcMar>
              <w:top w:w="45" w:type="dxa"/>
              <w:bottom w:w="45" w:type="dxa"/>
              <w:left w:w="100" w:type="dxa"/>
              <w:right w:w="100" w:type="dxa"/>
            </w:tcMar>
          </w:tcPr>
          <w:p>
            <w:r>
              <w:rPr>
                <w:rFonts w:ascii="Times New Roman" w:hAnsi="Times New Roman"/>
                <w:sz w:val="22"/>
              </w:rPr>
              <w:t>Feature Engineering</w:t>
            </w:r>
          </w:p>
        </w:tc>
        <w:tc>
          <w:tcPr>
            <w:tcW w:type="dxa" w:w="1440"/>
            <w:tcMar>
              <w:top w:w="45" w:type="dxa"/>
              <w:bottom w:w="45" w:type="dxa"/>
              <w:left w:w="100" w:type="dxa"/>
              <w:right w:w="100" w:type="dxa"/>
            </w:tcMar>
          </w:tcPr>
          <w:p>
            <w:r>
              <w:rPr>
                <w:rFonts w:ascii="Times New Roman" w:hAnsi="Times New Roman"/>
                <w:sz w:val="22"/>
              </w:rPr>
              <w:t>13</w:t>
            </w:r>
          </w:p>
        </w:tc>
      </w:tr>
      <w:tr>
        <w:tc>
          <w:tcPr>
            <w:tcW w:type="dxa" w:w="1152"/>
            <w:tcMar>
              <w:top w:w="45" w:type="dxa"/>
              <w:bottom w:w="45" w:type="dxa"/>
              <w:left w:w="100" w:type="dxa"/>
              <w:right w:w="100" w:type="dxa"/>
            </w:tcMar>
          </w:tcPr>
          <w:p>
            <w:r>
              <w:rPr>
                <w:rFonts w:ascii="Times New Roman" w:hAnsi="Times New Roman"/>
                <w:sz w:val="22"/>
              </w:rPr>
              <w:t>3.8</w:t>
            </w:r>
          </w:p>
        </w:tc>
        <w:tc>
          <w:tcPr>
            <w:tcW w:type="dxa" w:w="6480"/>
            <w:tcMar>
              <w:top w:w="45" w:type="dxa"/>
              <w:bottom w:w="45" w:type="dxa"/>
              <w:left w:w="100" w:type="dxa"/>
              <w:right w:w="100" w:type="dxa"/>
            </w:tcMar>
          </w:tcPr>
          <w:p>
            <w:r>
              <w:rPr>
                <w:rFonts w:ascii="Times New Roman" w:hAnsi="Times New Roman"/>
                <w:sz w:val="22"/>
              </w:rPr>
              <w:t>Model Development (Decoupled Dual-Model IDR)</w:t>
            </w:r>
          </w:p>
        </w:tc>
        <w:tc>
          <w:tcPr>
            <w:tcW w:type="dxa" w:w="1440"/>
            <w:tcMar>
              <w:top w:w="45" w:type="dxa"/>
              <w:bottom w:w="45" w:type="dxa"/>
              <w:left w:w="100" w:type="dxa"/>
              <w:right w:w="100" w:type="dxa"/>
            </w:tcMar>
          </w:tcPr>
          <w:p>
            <w:r>
              <w:rPr>
                <w:rFonts w:ascii="Times New Roman" w:hAnsi="Times New Roman"/>
                <w:sz w:val="22"/>
              </w:rPr>
              <w:t>14</w:t>
            </w:r>
          </w:p>
        </w:tc>
      </w:tr>
      <w:tr>
        <w:tc>
          <w:tcPr>
            <w:tcW w:type="dxa" w:w="1152"/>
            <w:tcMar>
              <w:top w:w="45" w:type="dxa"/>
              <w:bottom w:w="45" w:type="dxa"/>
              <w:left w:w="100" w:type="dxa"/>
              <w:right w:w="100" w:type="dxa"/>
            </w:tcMar>
          </w:tcPr>
          <w:p>
            <w:r>
              <w:rPr>
                <w:rFonts w:ascii="Times New Roman" w:hAnsi="Times New Roman"/>
                <w:sz w:val="22"/>
              </w:rPr>
              <w:t>3.9</w:t>
            </w:r>
          </w:p>
        </w:tc>
        <w:tc>
          <w:tcPr>
            <w:tcW w:type="dxa" w:w="6480"/>
            <w:tcMar>
              <w:top w:w="45" w:type="dxa"/>
              <w:bottom w:w="45" w:type="dxa"/>
              <w:left w:w="100" w:type="dxa"/>
              <w:right w:w="100" w:type="dxa"/>
            </w:tcMar>
          </w:tcPr>
          <w:p>
            <w:r>
              <w:rPr>
                <w:rFonts w:ascii="Times New Roman" w:hAnsi="Times New Roman"/>
                <w:sz w:val="22"/>
              </w:rPr>
              <w:t>Evaluation Metrics</w:t>
            </w:r>
          </w:p>
        </w:tc>
        <w:tc>
          <w:tcPr>
            <w:tcW w:type="dxa" w:w="1440"/>
            <w:tcMar>
              <w:top w:w="45" w:type="dxa"/>
              <w:bottom w:w="45" w:type="dxa"/>
              <w:left w:w="100" w:type="dxa"/>
              <w:right w:w="100" w:type="dxa"/>
            </w:tcMar>
          </w:tcPr>
          <w:p>
            <w:r>
              <w:rPr>
                <w:rFonts w:ascii="Times New Roman" w:hAnsi="Times New Roman"/>
                <w:sz w:val="22"/>
              </w:rPr>
              <w:t>15</w:t>
            </w:r>
          </w:p>
        </w:tc>
      </w:tr>
      <w:tr>
        <w:tc>
          <w:tcPr>
            <w:tcW w:type="dxa" w:w="1152"/>
            <w:tcMar>
              <w:top w:w="45" w:type="dxa"/>
              <w:bottom w:w="45" w:type="dxa"/>
              <w:left w:w="100" w:type="dxa"/>
              <w:right w:w="100" w:type="dxa"/>
            </w:tcMar>
          </w:tcPr>
          <w:p>
            <w:r>
              <w:rPr>
                <w:rFonts w:ascii="Times New Roman" w:hAnsi="Times New Roman"/>
                <w:sz w:val="22"/>
              </w:rPr>
              <w:t>3.10</w:t>
            </w:r>
          </w:p>
        </w:tc>
        <w:tc>
          <w:tcPr>
            <w:tcW w:type="dxa" w:w="6480"/>
            <w:tcMar>
              <w:top w:w="45" w:type="dxa"/>
              <w:bottom w:w="45" w:type="dxa"/>
              <w:left w:w="100" w:type="dxa"/>
              <w:right w:w="100" w:type="dxa"/>
            </w:tcMar>
          </w:tcPr>
          <w:p>
            <w:r>
              <w:rPr>
                <w:rFonts w:ascii="Times New Roman" w:hAnsi="Times New Roman"/>
                <w:sz w:val="22"/>
              </w:rPr>
              <w:t>Challenge-Specific Processing (Online Calibration &amp; ZUPT)</w:t>
            </w:r>
          </w:p>
        </w:tc>
        <w:tc>
          <w:tcPr>
            <w:tcW w:type="dxa" w:w="1440"/>
            <w:tcMar>
              <w:top w:w="45" w:type="dxa"/>
              <w:bottom w:w="45" w:type="dxa"/>
              <w:left w:w="100" w:type="dxa"/>
              <w:right w:w="100" w:type="dxa"/>
            </w:tcMar>
          </w:tcPr>
          <w:p>
            <w:r>
              <w:rPr>
                <w:rFonts w:ascii="Times New Roman" w:hAnsi="Times New Roman"/>
                <w:sz w:val="22"/>
              </w:rPr>
              <w:t>16</w:t>
            </w:r>
          </w:p>
        </w:tc>
      </w:tr>
      <w:tr>
        <w:tc>
          <w:tcPr>
            <w:tcW w:type="dxa" w:w="1152"/>
            <w:tcMar>
              <w:top w:w="45" w:type="dxa"/>
              <w:bottom w:w="45" w:type="dxa"/>
              <w:left w:w="100" w:type="dxa"/>
              <w:right w:w="100" w:type="dxa"/>
            </w:tcMar>
          </w:tcPr>
          <w:p>
            <w:r>
              <w:rPr>
                <w:rFonts w:ascii="Times New Roman" w:hAnsi="Times New Roman"/>
                <w:b/>
                <w:sz w:val="22"/>
              </w:rPr>
              <w:t>4</w:t>
            </w:r>
          </w:p>
        </w:tc>
        <w:tc>
          <w:tcPr>
            <w:tcW w:type="dxa" w:w="6480"/>
            <w:tcMar>
              <w:top w:w="45" w:type="dxa"/>
              <w:bottom w:w="45" w:type="dxa"/>
              <w:left w:w="100" w:type="dxa"/>
              <w:right w:w="100" w:type="dxa"/>
            </w:tcMar>
          </w:tcPr>
          <w:p>
            <w:r>
              <w:rPr>
                <w:rFonts w:ascii="Times New Roman" w:hAnsi="Times New Roman"/>
                <w:b/>
                <w:sz w:val="22"/>
              </w:rPr>
              <w:t>IMPLEMENTATION AND RESULTS</w:t>
            </w:r>
          </w:p>
        </w:tc>
        <w:tc>
          <w:tcPr>
            <w:tcW w:type="dxa" w:w="1440"/>
            <w:tcMar>
              <w:top w:w="45" w:type="dxa"/>
              <w:bottom w:w="45" w:type="dxa"/>
              <w:left w:w="100" w:type="dxa"/>
              <w:right w:w="100" w:type="dxa"/>
            </w:tcMar>
          </w:tcPr>
          <w:p>
            <w:r>
              <w:rPr>
                <w:rFonts w:ascii="Times New Roman" w:hAnsi="Times New Roman"/>
                <w:b/>
                <w:sz w:val="22"/>
              </w:rPr>
              <w:t>17</w:t>
            </w:r>
          </w:p>
        </w:tc>
      </w:tr>
      <w:tr>
        <w:tc>
          <w:tcPr>
            <w:tcW w:type="dxa" w:w="1152"/>
            <w:tcMar>
              <w:top w:w="45" w:type="dxa"/>
              <w:bottom w:w="45" w:type="dxa"/>
              <w:left w:w="100" w:type="dxa"/>
              <w:right w:w="100" w:type="dxa"/>
            </w:tcMar>
          </w:tcPr>
          <w:p>
            <w:r>
              <w:rPr>
                <w:rFonts w:ascii="Times New Roman" w:hAnsi="Times New Roman"/>
                <w:sz w:val="22"/>
              </w:rPr>
              <w:t>4.1</w:t>
            </w:r>
          </w:p>
        </w:tc>
        <w:tc>
          <w:tcPr>
            <w:tcW w:type="dxa" w:w="6480"/>
            <w:tcMar>
              <w:top w:w="45" w:type="dxa"/>
              <w:bottom w:w="45" w:type="dxa"/>
              <w:left w:w="100" w:type="dxa"/>
              <w:right w:w="100" w:type="dxa"/>
            </w:tcMar>
          </w:tcPr>
          <w:p>
            <w:r>
              <w:rPr>
                <w:rFonts w:ascii="Times New Roman" w:hAnsi="Times New Roman"/>
                <w:sz w:val="22"/>
              </w:rPr>
              <w:t>Development Environment</w:t>
            </w:r>
          </w:p>
        </w:tc>
        <w:tc>
          <w:tcPr>
            <w:tcW w:type="dxa" w:w="1440"/>
            <w:tcMar>
              <w:top w:w="45" w:type="dxa"/>
              <w:bottom w:w="45" w:type="dxa"/>
              <w:left w:w="100" w:type="dxa"/>
              <w:right w:w="100" w:type="dxa"/>
            </w:tcMar>
          </w:tcPr>
          <w:p>
            <w:r>
              <w:rPr>
                <w:rFonts w:ascii="Times New Roman" w:hAnsi="Times New Roman"/>
                <w:sz w:val="22"/>
              </w:rPr>
              <w:t>17</w:t>
            </w:r>
          </w:p>
        </w:tc>
      </w:tr>
      <w:tr>
        <w:tc>
          <w:tcPr>
            <w:tcW w:type="dxa" w:w="1152"/>
            <w:tcMar>
              <w:top w:w="45" w:type="dxa"/>
              <w:bottom w:w="45" w:type="dxa"/>
              <w:left w:w="100" w:type="dxa"/>
              <w:right w:w="100" w:type="dxa"/>
            </w:tcMar>
          </w:tcPr>
          <w:p>
            <w:r>
              <w:rPr>
                <w:rFonts w:ascii="Times New Roman" w:hAnsi="Times New Roman"/>
                <w:sz w:val="22"/>
              </w:rPr>
              <w:t>4.2</w:t>
            </w:r>
          </w:p>
        </w:tc>
        <w:tc>
          <w:tcPr>
            <w:tcW w:type="dxa" w:w="6480"/>
            <w:tcMar>
              <w:top w:w="45" w:type="dxa"/>
              <w:bottom w:w="45" w:type="dxa"/>
              <w:left w:w="100" w:type="dxa"/>
              <w:right w:w="100" w:type="dxa"/>
            </w:tcMar>
          </w:tcPr>
          <w:p>
            <w:r>
              <w:rPr>
                <w:rFonts w:ascii="Times New Roman" w:hAnsi="Times New Roman"/>
                <w:sz w:val="22"/>
              </w:rPr>
              <w:t>Implementation Modules</w:t>
            </w:r>
          </w:p>
        </w:tc>
        <w:tc>
          <w:tcPr>
            <w:tcW w:type="dxa" w:w="1440"/>
            <w:tcMar>
              <w:top w:w="45" w:type="dxa"/>
              <w:bottom w:w="45" w:type="dxa"/>
              <w:left w:w="100" w:type="dxa"/>
              <w:right w:w="100" w:type="dxa"/>
            </w:tcMar>
          </w:tcPr>
          <w:p>
            <w:r>
              <w:rPr>
                <w:rFonts w:ascii="Times New Roman" w:hAnsi="Times New Roman"/>
                <w:sz w:val="22"/>
              </w:rPr>
              <w:t>18</w:t>
            </w:r>
          </w:p>
        </w:tc>
      </w:tr>
      <w:tr>
        <w:tc>
          <w:tcPr>
            <w:tcW w:type="dxa" w:w="1152"/>
            <w:tcMar>
              <w:top w:w="45" w:type="dxa"/>
              <w:bottom w:w="45" w:type="dxa"/>
              <w:left w:w="100" w:type="dxa"/>
              <w:right w:w="100" w:type="dxa"/>
            </w:tcMar>
          </w:tcPr>
          <w:p>
            <w:r>
              <w:rPr>
                <w:rFonts w:ascii="Times New Roman" w:hAnsi="Times New Roman"/>
                <w:sz w:val="22"/>
              </w:rPr>
              <w:t>4.3</w:t>
            </w:r>
          </w:p>
        </w:tc>
        <w:tc>
          <w:tcPr>
            <w:tcW w:type="dxa" w:w="6480"/>
            <w:tcMar>
              <w:top w:w="45" w:type="dxa"/>
              <w:bottom w:w="45" w:type="dxa"/>
              <w:left w:w="100" w:type="dxa"/>
              <w:right w:w="100" w:type="dxa"/>
            </w:tcMar>
          </w:tcPr>
          <w:p>
            <w:r>
              <w:rPr>
                <w:rFonts w:ascii="Times New Roman" w:hAnsi="Times New Roman"/>
                <w:sz w:val="22"/>
              </w:rPr>
              <w:t>Experimental Results</w:t>
            </w:r>
          </w:p>
        </w:tc>
        <w:tc>
          <w:tcPr>
            <w:tcW w:type="dxa" w:w="1440"/>
            <w:tcMar>
              <w:top w:w="45" w:type="dxa"/>
              <w:bottom w:w="45" w:type="dxa"/>
              <w:left w:w="100" w:type="dxa"/>
              <w:right w:w="100" w:type="dxa"/>
            </w:tcMar>
          </w:tcPr>
          <w:p>
            <w:r>
              <w:rPr>
                <w:rFonts w:ascii="Times New Roman" w:hAnsi="Times New Roman"/>
                <w:sz w:val="22"/>
              </w:rPr>
              <w:t>19</w:t>
            </w:r>
          </w:p>
        </w:tc>
      </w:tr>
      <w:tr>
        <w:tc>
          <w:tcPr>
            <w:tcW w:type="dxa" w:w="1152"/>
            <w:tcMar>
              <w:top w:w="45" w:type="dxa"/>
              <w:bottom w:w="45" w:type="dxa"/>
              <w:left w:w="100" w:type="dxa"/>
              <w:right w:w="100" w:type="dxa"/>
            </w:tcMar>
          </w:tcPr>
          <w:p>
            <w:r>
              <w:rPr>
                <w:rFonts w:ascii="Times New Roman" w:hAnsi="Times New Roman"/>
                <w:sz w:val="22"/>
              </w:rPr>
              <w:t>4.4</w:t>
            </w:r>
          </w:p>
        </w:tc>
        <w:tc>
          <w:tcPr>
            <w:tcW w:type="dxa" w:w="6480"/>
            <w:tcMar>
              <w:top w:w="45" w:type="dxa"/>
              <w:bottom w:w="45" w:type="dxa"/>
              <w:left w:w="100" w:type="dxa"/>
              <w:right w:w="100" w:type="dxa"/>
            </w:tcMar>
          </w:tcPr>
          <w:p>
            <w:r>
              <w:rPr>
                <w:rFonts w:ascii="Times New Roman" w:hAnsi="Times New Roman"/>
                <w:sz w:val="22"/>
              </w:rPr>
              <w:t>Model Comparison</w:t>
            </w:r>
          </w:p>
        </w:tc>
        <w:tc>
          <w:tcPr>
            <w:tcW w:type="dxa" w:w="1440"/>
            <w:tcMar>
              <w:top w:w="45" w:type="dxa"/>
              <w:bottom w:w="45" w:type="dxa"/>
              <w:left w:w="100" w:type="dxa"/>
              <w:right w:w="100" w:type="dxa"/>
            </w:tcMar>
          </w:tcPr>
          <w:p>
            <w:r>
              <w:rPr>
                <w:rFonts w:ascii="Times New Roman" w:hAnsi="Times New Roman"/>
                <w:sz w:val="22"/>
              </w:rPr>
              <w:t>20</w:t>
            </w:r>
          </w:p>
        </w:tc>
      </w:tr>
      <w:tr>
        <w:tc>
          <w:tcPr>
            <w:tcW w:type="dxa" w:w="1152"/>
            <w:tcMar>
              <w:top w:w="45" w:type="dxa"/>
              <w:bottom w:w="45" w:type="dxa"/>
              <w:left w:w="100" w:type="dxa"/>
              <w:right w:w="100" w:type="dxa"/>
            </w:tcMar>
          </w:tcPr>
          <w:p>
            <w:r>
              <w:rPr>
                <w:rFonts w:ascii="Times New Roman" w:hAnsi="Times New Roman"/>
                <w:sz w:val="22"/>
              </w:rPr>
              <w:t>4.5</w:t>
            </w:r>
          </w:p>
        </w:tc>
        <w:tc>
          <w:tcPr>
            <w:tcW w:type="dxa" w:w="6480"/>
            <w:tcMar>
              <w:top w:w="45" w:type="dxa"/>
              <w:bottom w:w="45" w:type="dxa"/>
              <w:left w:w="100" w:type="dxa"/>
              <w:right w:w="100" w:type="dxa"/>
            </w:tcMar>
          </w:tcPr>
          <w:p>
            <w:r>
              <w:rPr>
                <w:rFonts w:ascii="Times New Roman" w:hAnsi="Times New Roman"/>
                <w:sz w:val="22"/>
              </w:rPr>
              <w:t>Output / Screenshots &amp; Telemetry Interface</w:t>
            </w:r>
          </w:p>
        </w:tc>
        <w:tc>
          <w:tcPr>
            <w:tcW w:type="dxa" w:w="1440"/>
            <w:tcMar>
              <w:top w:w="45" w:type="dxa"/>
              <w:bottom w:w="45" w:type="dxa"/>
              <w:left w:w="100" w:type="dxa"/>
              <w:right w:w="100" w:type="dxa"/>
            </w:tcMar>
          </w:tcPr>
          <w:p>
            <w:r>
              <w:rPr>
                <w:rFonts w:ascii="Times New Roman" w:hAnsi="Times New Roman"/>
                <w:sz w:val="22"/>
              </w:rPr>
              <w:t>21</w:t>
            </w:r>
          </w:p>
        </w:tc>
      </w:tr>
      <w:tr>
        <w:tc>
          <w:tcPr>
            <w:tcW w:type="dxa" w:w="1152"/>
            <w:tcMar>
              <w:top w:w="45" w:type="dxa"/>
              <w:bottom w:w="45" w:type="dxa"/>
              <w:left w:w="100" w:type="dxa"/>
              <w:right w:w="100" w:type="dxa"/>
            </w:tcMar>
          </w:tcPr>
          <w:p>
            <w:r>
              <w:rPr>
                <w:rFonts w:ascii="Times New Roman" w:hAnsi="Times New Roman"/>
                <w:sz w:val="22"/>
              </w:rPr>
              <w:t>4.6</w:t>
            </w:r>
          </w:p>
        </w:tc>
        <w:tc>
          <w:tcPr>
            <w:tcW w:type="dxa" w:w="6480"/>
            <w:tcMar>
              <w:top w:w="45" w:type="dxa"/>
              <w:bottom w:w="45" w:type="dxa"/>
              <w:left w:w="100" w:type="dxa"/>
              <w:right w:w="100" w:type="dxa"/>
            </w:tcMar>
          </w:tcPr>
          <w:p>
            <w:r>
              <w:rPr>
                <w:rFonts w:ascii="Times New Roman" w:hAnsi="Times New Roman"/>
                <w:sz w:val="22"/>
              </w:rPr>
              <w:t>Discussion</w:t>
            </w:r>
          </w:p>
        </w:tc>
        <w:tc>
          <w:tcPr>
            <w:tcW w:type="dxa" w:w="1440"/>
            <w:tcMar>
              <w:top w:w="45" w:type="dxa"/>
              <w:bottom w:w="45" w:type="dxa"/>
              <w:left w:w="100" w:type="dxa"/>
              <w:right w:w="100" w:type="dxa"/>
            </w:tcMar>
          </w:tcPr>
          <w:p>
            <w:r>
              <w:rPr>
                <w:rFonts w:ascii="Times New Roman" w:hAnsi="Times New Roman"/>
                <w:sz w:val="22"/>
              </w:rPr>
              <w:t>22</w:t>
            </w:r>
          </w:p>
        </w:tc>
      </w:tr>
      <w:tr>
        <w:tc>
          <w:tcPr>
            <w:tcW w:type="dxa" w:w="1152"/>
            <w:tcMar>
              <w:top w:w="45" w:type="dxa"/>
              <w:bottom w:w="45" w:type="dxa"/>
              <w:left w:w="100" w:type="dxa"/>
              <w:right w:w="100" w:type="dxa"/>
            </w:tcMar>
          </w:tcPr>
          <w:p>
            <w:r>
              <w:rPr>
                <w:rFonts w:ascii="Times New Roman" w:hAnsi="Times New Roman"/>
                <w:b/>
                <w:sz w:val="22"/>
              </w:rPr>
              <w:t>5</w:t>
            </w:r>
          </w:p>
        </w:tc>
        <w:tc>
          <w:tcPr>
            <w:tcW w:type="dxa" w:w="6480"/>
            <w:tcMar>
              <w:top w:w="45" w:type="dxa"/>
              <w:bottom w:w="45" w:type="dxa"/>
              <w:left w:w="100" w:type="dxa"/>
              <w:right w:w="100" w:type="dxa"/>
            </w:tcMar>
          </w:tcPr>
          <w:p>
            <w:r>
              <w:rPr>
                <w:rFonts w:ascii="Times New Roman" w:hAnsi="Times New Roman"/>
                <w:b/>
                <w:sz w:val="22"/>
              </w:rPr>
              <w:t>CONCLUSION AND FUTURE ENHANCEMENT</w:t>
            </w:r>
          </w:p>
        </w:tc>
        <w:tc>
          <w:tcPr>
            <w:tcW w:type="dxa" w:w="1440"/>
            <w:tcMar>
              <w:top w:w="45" w:type="dxa"/>
              <w:bottom w:w="45" w:type="dxa"/>
              <w:left w:w="100" w:type="dxa"/>
              <w:right w:w="100" w:type="dxa"/>
            </w:tcMar>
          </w:tcPr>
          <w:p>
            <w:r>
              <w:rPr>
                <w:rFonts w:ascii="Times New Roman" w:hAnsi="Times New Roman"/>
                <w:b/>
                <w:sz w:val="22"/>
              </w:rPr>
              <w:t>23</w:t>
            </w:r>
          </w:p>
        </w:tc>
      </w:tr>
      <w:tr>
        <w:tc>
          <w:tcPr>
            <w:tcW w:type="dxa" w:w="1152"/>
            <w:tcMar>
              <w:top w:w="45" w:type="dxa"/>
              <w:bottom w:w="45" w:type="dxa"/>
              <w:left w:w="100" w:type="dxa"/>
              <w:right w:w="100" w:type="dxa"/>
            </w:tcMar>
          </w:tcPr>
          <w:p>
            <w:r>
              <w:rPr>
                <w:rFonts w:ascii="Times New Roman" w:hAnsi="Times New Roman"/>
                <w:sz w:val="22"/>
              </w:rPr>
              <w:t>5.1</w:t>
            </w:r>
          </w:p>
        </w:tc>
        <w:tc>
          <w:tcPr>
            <w:tcW w:type="dxa" w:w="6480"/>
            <w:tcMar>
              <w:top w:w="45" w:type="dxa"/>
              <w:bottom w:w="45" w:type="dxa"/>
              <w:left w:w="100" w:type="dxa"/>
              <w:right w:w="100" w:type="dxa"/>
            </w:tcMar>
          </w:tcPr>
          <w:p>
            <w:r>
              <w:rPr>
                <w:rFonts w:ascii="Times New Roman" w:hAnsi="Times New Roman"/>
                <w:sz w:val="22"/>
              </w:rPr>
              <w:t>Conclusion</w:t>
            </w:r>
          </w:p>
        </w:tc>
        <w:tc>
          <w:tcPr>
            <w:tcW w:type="dxa" w:w="1440"/>
            <w:tcMar>
              <w:top w:w="45" w:type="dxa"/>
              <w:bottom w:w="45" w:type="dxa"/>
              <w:left w:w="100" w:type="dxa"/>
              <w:right w:w="100" w:type="dxa"/>
            </w:tcMar>
          </w:tcPr>
          <w:p>
            <w:r>
              <w:rPr>
                <w:rFonts w:ascii="Times New Roman" w:hAnsi="Times New Roman"/>
                <w:sz w:val="22"/>
              </w:rPr>
              <w:t>23</w:t>
            </w:r>
          </w:p>
        </w:tc>
      </w:tr>
      <w:tr>
        <w:tc>
          <w:tcPr>
            <w:tcW w:type="dxa" w:w="1152"/>
            <w:tcMar>
              <w:top w:w="45" w:type="dxa"/>
              <w:bottom w:w="45" w:type="dxa"/>
              <w:left w:w="100" w:type="dxa"/>
              <w:right w:w="100" w:type="dxa"/>
            </w:tcMar>
          </w:tcPr>
          <w:p>
            <w:r>
              <w:rPr>
                <w:rFonts w:ascii="Times New Roman" w:hAnsi="Times New Roman"/>
                <w:sz w:val="22"/>
              </w:rPr>
              <w:t>5.2</w:t>
            </w:r>
          </w:p>
        </w:tc>
        <w:tc>
          <w:tcPr>
            <w:tcW w:type="dxa" w:w="6480"/>
            <w:tcMar>
              <w:top w:w="45" w:type="dxa"/>
              <w:bottom w:w="45" w:type="dxa"/>
              <w:left w:w="100" w:type="dxa"/>
              <w:right w:w="100" w:type="dxa"/>
            </w:tcMar>
          </w:tcPr>
          <w:p>
            <w:r>
              <w:rPr>
                <w:rFonts w:ascii="Times New Roman" w:hAnsi="Times New Roman"/>
                <w:sz w:val="22"/>
              </w:rPr>
              <w:t>Future Enhancement</w:t>
            </w:r>
          </w:p>
        </w:tc>
        <w:tc>
          <w:tcPr>
            <w:tcW w:type="dxa" w:w="1440"/>
            <w:tcMar>
              <w:top w:w="45" w:type="dxa"/>
              <w:bottom w:w="45" w:type="dxa"/>
              <w:left w:w="100" w:type="dxa"/>
              <w:right w:w="100" w:type="dxa"/>
            </w:tcMar>
          </w:tcPr>
          <w:p>
            <w:r>
              <w:rPr>
                <w:rFonts w:ascii="Times New Roman" w:hAnsi="Times New Roman"/>
                <w:sz w:val="22"/>
              </w:rPr>
              <w:t>24</w:t>
            </w:r>
          </w:p>
        </w:tc>
      </w:tr>
      <w:tr>
        <w:tc>
          <w:tcPr>
            <w:tcW w:type="dxa" w:w="1152"/>
            <w:tcMar>
              <w:top w:w="45" w:type="dxa"/>
              <w:bottom w:w="45" w:type="dxa"/>
              <w:left w:w="100" w:type="dxa"/>
              <w:right w:w="100" w:type="dxa"/>
            </w:tcMar>
          </w:tcPr>
          <w:p>
            <w:r>
              <w:rPr>
                <w:rFonts w:ascii="Times New Roman" w:hAnsi="Times New Roman"/>
                <w:b/>
                <w:sz w:val="22"/>
              </w:rPr>
              <w:t>6</w:t>
            </w:r>
          </w:p>
        </w:tc>
        <w:tc>
          <w:tcPr>
            <w:tcW w:type="dxa" w:w="6480"/>
            <w:tcMar>
              <w:top w:w="45" w:type="dxa"/>
              <w:bottom w:w="45" w:type="dxa"/>
              <w:left w:w="100" w:type="dxa"/>
              <w:right w:w="100" w:type="dxa"/>
            </w:tcMar>
          </w:tcPr>
          <w:p>
            <w:r>
              <w:rPr>
                <w:rFonts w:ascii="Times New Roman" w:hAnsi="Times New Roman"/>
                <w:b/>
                <w:sz w:val="22"/>
              </w:rPr>
              <w:t>REFERENCES</w:t>
            </w:r>
          </w:p>
        </w:tc>
        <w:tc>
          <w:tcPr>
            <w:tcW w:type="dxa" w:w="1440"/>
            <w:tcMar>
              <w:top w:w="45" w:type="dxa"/>
              <w:bottom w:w="45" w:type="dxa"/>
              <w:left w:w="100" w:type="dxa"/>
              <w:right w:w="100" w:type="dxa"/>
            </w:tcMar>
          </w:tcPr>
          <w:p>
            <w:r>
              <w:rPr>
                <w:rFonts w:ascii="Times New Roman" w:hAnsi="Times New Roman"/>
                <w:b/>
                <w:sz w:val="22"/>
              </w:rPr>
              <w:t>25</w:t>
            </w:r>
          </w:p>
        </w:tc>
      </w:tr>
      <w:tr>
        <w:tc>
          <w:tcPr>
            <w:tcW w:type="dxa" w:w="1152"/>
            <w:tcMar>
              <w:top w:w="45" w:type="dxa"/>
              <w:bottom w:w="45" w:type="dxa"/>
              <w:left w:w="100" w:type="dxa"/>
              <w:right w:w="100" w:type="dxa"/>
            </w:tcMar>
          </w:tcPr>
          <w:p>
            <w:r>
              <w:rPr>
                <w:rFonts w:ascii="Times New Roman" w:hAnsi="Times New Roman"/>
                <w:b/>
                <w:sz w:val="22"/>
              </w:rPr>
            </w:r>
          </w:p>
        </w:tc>
        <w:tc>
          <w:tcPr>
            <w:tcW w:type="dxa" w:w="6480"/>
            <w:tcMar>
              <w:top w:w="45" w:type="dxa"/>
              <w:bottom w:w="45" w:type="dxa"/>
              <w:left w:w="100" w:type="dxa"/>
              <w:right w:w="100" w:type="dxa"/>
            </w:tcMar>
          </w:tcPr>
          <w:p>
            <w:r>
              <w:rPr>
                <w:rFonts w:ascii="Times New Roman" w:hAnsi="Times New Roman"/>
                <w:b/>
                <w:sz w:val="22"/>
              </w:rPr>
              <w:t>APPENDIX: Source Code Listings</w:t>
            </w:r>
          </w:p>
        </w:tc>
        <w:tc>
          <w:tcPr>
            <w:tcW w:type="dxa" w:w="1440"/>
            <w:tcMar>
              <w:top w:w="45" w:type="dxa"/>
              <w:bottom w:w="45" w:type="dxa"/>
              <w:left w:w="100" w:type="dxa"/>
              <w:right w:w="100" w:type="dxa"/>
            </w:tcMar>
          </w:tcPr>
          <w:p>
            <w:r>
              <w:rPr>
                <w:rFonts w:ascii="Times New Roman" w:hAnsi="Times New Roman"/>
                <w:b/>
                <w:sz w:val="22"/>
              </w:rPr>
              <w:t>26</w:t>
            </w:r>
          </w:p>
        </w:tc>
      </w:tr>
      <w:tr>
        <w:tc>
          <w:tcPr>
            <w:tcW w:type="dxa" w:w="1152"/>
            <w:tcMar>
              <w:top w:w="45" w:type="dxa"/>
              <w:bottom w:w="45" w:type="dxa"/>
              <w:left w:w="100" w:type="dxa"/>
              <w:right w:w="100" w:type="dxa"/>
            </w:tcMar>
          </w:tcPr>
          <w:p>
            <w:r>
              <w:rPr>
                <w:rFonts w:ascii="Times New Roman" w:hAnsi="Times New Roman"/>
                <w:b/>
                <w:sz w:val="22"/>
              </w:rPr>
            </w:r>
          </w:p>
        </w:tc>
        <w:tc>
          <w:tcPr>
            <w:tcW w:type="dxa" w:w="6480"/>
            <w:tcMar>
              <w:top w:w="45" w:type="dxa"/>
              <w:bottom w:w="45" w:type="dxa"/>
              <w:left w:w="100" w:type="dxa"/>
              <w:right w:w="100" w:type="dxa"/>
            </w:tcMar>
          </w:tcPr>
          <w:p>
            <w:r>
              <w:rPr>
                <w:rFonts w:ascii="Times New Roman" w:hAnsi="Times New Roman"/>
                <w:b/>
                <w:sz w:val="22"/>
              </w:rPr>
              <w:t>Appendix A: models/idr_model.py</w:t>
            </w:r>
          </w:p>
        </w:tc>
        <w:tc>
          <w:tcPr>
            <w:tcW w:type="dxa" w:w="1440"/>
            <w:tcMar>
              <w:top w:w="45" w:type="dxa"/>
              <w:bottom w:w="45" w:type="dxa"/>
              <w:left w:w="100" w:type="dxa"/>
              <w:right w:w="100" w:type="dxa"/>
            </w:tcMar>
          </w:tcPr>
          <w:p>
            <w:r>
              <w:rPr>
                <w:rFonts w:ascii="Times New Roman" w:hAnsi="Times New Roman"/>
                <w:b/>
                <w:sz w:val="22"/>
              </w:rPr>
              <w:t>26</w:t>
            </w:r>
          </w:p>
        </w:tc>
      </w:tr>
      <w:tr>
        <w:tc>
          <w:tcPr>
            <w:tcW w:type="dxa" w:w="1152"/>
            <w:tcMar>
              <w:top w:w="45" w:type="dxa"/>
              <w:bottom w:w="45" w:type="dxa"/>
              <w:left w:w="100" w:type="dxa"/>
              <w:right w:w="100" w:type="dxa"/>
            </w:tcMar>
          </w:tcPr>
          <w:p>
            <w:r>
              <w:rPr>
                <w:rFonts w:ascii="Times New Roman" w:hAnsi="Times New Roman"/>
                <w:b/>
                <w:sz w:val="22"/>
              </w:rPr>
            </w:r>
          </w:p>
        </w:tc>
        <w:tc>
          <w:tcPr>
            <w:tcW w:type="dxa" w:w="6480"/>
            <w:tcMar>
              <w:top w:w="45" w:type="dxa"/>
              <w:bottom w:w="45" w:type="dxa"/>
              <w:left w:w="100" w:type="dxa"/>
              <w:right w:w="100" w:type="dxa"/>
            </w:tcMar>
          </w:tcPr>
          <w:p>
            <w:r>
              <w:rPr>
                <w:rFonts w:ascii="Times New Roman" w:hAnsi="Times New Roman"/>
                <w:b/>
                <w:sz w:val="22"/>
              </w:rPr>
              <w:t>Appendix B: sensor_fusion/ekf.py</w:t>
            </w:r>
          </w:p>
        </w:tc>
        <w:tc>
          <w:tcPr>
            <w:tcW w:type="dxa" w:w="1440"/>
            <w:tcMar>
              <w:top w:w="45" w:type="dxa"/>
              <w:bottom w:w="45" w:type="dxa"/>
              <w:left w:w="100" w:type="dxa"/>
              <w:right w:w="100" w:type="dxa"/>
            </w:tcMar>
          </w:tcPr>
          <w:p>
            <w:r>
              <w:rPr>
                <w:rFonts w:ascii="Times New Roman" w:hAnsi="Times New Roman"/>
                <w:b/>
                <w:sz w:val="22"/>
              </w:rPr>
              <w:t>29</w:t>
            </w:r>
          </w:p>
        </w:tc>
      </w:tr>
      <w:tr>
        <w:tc>
          <w:tcPr>
            <w:tcW w:type="dxa" w:w="1152"/>
            <w:tcMar>
              <w:top w:w="45" w:type="dxa"/>
              <w:bottom w:w="45" w:type="dxa"/>
              <w:left w:w="100" w:type="dxa"/>
              <w:right w:w="100" w:type="dxa"/>
            </w:tcMar>
          </w:tcPr>
          <w:p>
            <w:r>
              <w:rPr>
                <w:rFonts w:ascii="Times New Roman" w:hAnsi="Times New Roman"/>
                <w:b/>
                <w:sz w:val="22"/>
              </w:rPr>
            </w:r>
          </w:p>
        </w:tc>
        <w:tc>
          <w:tcPr>
            <w:tcW w:type="dxa" w:w="6480"/>
            <w:tcMar>
              <w:top w:w="45" w:type="dxa"/>
              <w:bottom w:w="45" w:type="dxa"/>
              <w:left w:w="100" w:type="dxa"/>
              <w:right w:w="100" w:type="dxa"/>
            </w:tcMar>
          </w:tcPr>
          <w:p>
            <w:r>
              <w:rPr>
                <w:rFonts w:ascii="Times New Roman" w:hAnsi="Times New Roman"/>
                <w:b/>
                <w:sz w:val="22"/>
              </w:rPr>
              <w:t>Appendix C: sensor_fusion/coordinates.py</w:t>
            </w:r>
          </w:p>
        </w:tc>
        <w:tc>
          <w:tcPr>
            <w:tcW w:type="dxa" w:w="1440"/>
            <w:tcMar>
              <w:top w:w="45" w:type="dxa"/>
              <w:bottom w:w="45" w:type="dxa"/>
              <w:left w:w="100" w:type="dxa"/>
              <w:right w:w="100" w:type="dxa"/>
            </w:tcMar>
          </w:tcPr>
          <w:p>
            <w:r>
              <w:rPr>
                <w:rFonts w:ascii="Times New Roman" w:hAnsi="Times New Roman"/>
                <w:b/>
                <w:sz w:val="22"/>
              </w:rPr>
              <w:t>33</w:t>
            </w:r>
          </w:p>
        </w:tc>
      </w:tr>
      <w:tr>
        <w:tc>
          <w:tcPr>
            <w:tcW w:type="dxa" w:w="1152"/>
            <w:tcMar>
              <w:top w:w="45" w:type="dxa"/>
              <w:bottom w:w="45" w:type="dxa"/>
              <w:left w:w="100" w:type="dxa"/>
              <w:right w:w="100" w:type="dxa"/>
            </w:tcMar>
          </w:tcPr>
          <w:p>
            <w:r>
              <w:rPr>
                <w:rFonts w:ascii="Times New Roman" w:hAnsi="Times New Roman"/>
                <w:b/>
                <w:sz w:val="22"/>
              </w:rPr>
            </w:r>
          </w:p>
        </w:tc>
        <w:tc>
          <w:tcPr>
            <w:tcW w:type="dxa" w:w="6480"/>
            <w:tcMar>
              <w:top w:w="45" w:type="dxa"/>
              <w:bottom w:w="45" w:type="dxa"/>
              <w:left w:w="100" w:type="dxa"/>
              <w:right w:w="100" w:type="dxa"/>
            </w:tcMar>
          </w:tcPr>
          <w:p>
            <w:r>
              <w:rPr>
                <w:rFonts w:ascii="Times New Roman" w:hAnsi="Times New Roman"/>
                <w:b/>
                <w:sz w:val="22"/>
              </w:rPr>
              <w:t>Appendix D: models/online_calibrator.py</w:t>
            </w:r>
          </w:p>
        </w:tc>
        <w:tc>
          <w:tcPr>
            <w:tcW w:type="dxa" w:w="1440"/>
            <w:tcMar>
              <w:top w:w="45" w:type="dxa"/>
              <w:bottom w:w="45" w:type="dxa"/>
              <w:left w:w="100" w:type="dxa"/>
              <w:right w:w="100" w:type="dxa"/>
            </w:tcMar>
          </w:tcPr>
          <w:p>
            <w:r>
              <w:rPr>
                <w:rFonts w:ascii="Times New Roman" w:hAnsi="Times New Roman"/>
                <w:b/>
                <w:sz w:val="22"/>
              </w:rPr>
              <w:t>35</w:t>
            </w:r>
          </w:p>
        </w:tc>
      </w:tr>
      <w:tr>
        <w:tc>
          <w:tcPr>
            <w:tcW w:type="dxa" w:w="1152"/>
            <w:tcMar>
              <w:top w:w="45" w:type="dxa"/>
              <w:bottom w:w="45" w:type="dxa"/>
              <w:left w:w="100" w:type="dxa"/>
              <w:right w:w="100" w:type="dxa"/>
            </w:tcMar>
          </w:tcPr>
          <w:p>
            <w:r>
              <w:rPr>
                <w:rFonts w:ascii="Times New Roman" w:hAnsi="Times New Roman"/>
                <w:b/>
                <w:sz w:val="22"/>
              </w:rPr>
            </w:r>
          </w:p>
        </w:tc>
        <w:tc>
          <w:tcPr>
            <w:tcW w:type="dxa" w:w="6480"/>
            <w:tcMar>
              <w:top w:w="45" w:type="dxa"/>
              <w:bottom w:w="45" w:type="dxa"/>
              <w:left w:w="100" w:type="dxa"/>
              <w:right w:w="100" w:type="dxa"/>
            </w:tcMar>
          </w:tcPr>
          <w:p>
            <w:r>
              <w:rPr>
                <w:rFonts w:ascii="Times New Roman" w:hAnsi="Times New Roman"/>
                <w:b/>
                <w:sz w:val="22"/>
              </w:rPr>
              <w:t>Appendix E: backend/main.py</w:t>
            </w:r>
          </w:p>
        </w:tc>
        <w:tc>
          <w:tcPr>
            <w:tcW w:type="dxa" w:w="1440"/>
            <w:tcMar>
              <w:top w:w="45" w:type="dxa"/>
              <w:bottom w:w="45" w:type="dxa"/>
              <w:left w:w="100" w:type="dxa"/>
              <w:right w:w="100" w:type="dxa"/>
            </w:tcMar>
          </w:tcPr>
          <w:p>
            <w:r>
              <w:rPr>
                <w:rFonts w:ascii="Times New Roman" w:hAnsi="Times New Roman"/>
                <w:b/>
                <w:sz w:val="22"/>
              </w:rPr>
              <w:t>38</w:t>
            </w:r>
          </w:p>
        </w:tc>
      </w:tr>
    </w:tbl>
    <w:p>
      <w:pPr>
        <w:sectPr>
          <w:footerReference w:type="default" r:id="rId12"/>
          <w:pgSz w:w="11909" w:h="16834"/>
          <w:pgMar w:top="1440" w:right="1440" w:bottom="1440" w:left="2160" w:header="720" w:footer="720" w:gutter="0"/>
          <w:cols w:space="720"/>
          <w:docGrid w:linePitch="360"/>
          <w:pgNumType w:fmt="lowerRoman" w:start="1"/>
        </w:sectPr>
      </w:pPr>
    </w:p>
    <w:p>
      <w:pPr>
        <w:jc w:val="center"/>
      </w:pPr>
      <w:r>
        <w:rPr>
          <w:rFonts w:ascii="Times New Roman" w:hAnsi="Times New Roman"/>
          <w:b/>
          <w:sz w:val="28"/>
        </w:rPr>
        <w:t>LIST OF FIGURES</w:t>
        <w:br/>
      </w:r>
    </w:p>
    <w:tbl>
      <w:tblPr>
        <w:tblW w:type="auto" w:w="0"/>
        <w:jc w:val="center"/>
        <w:tblLayout w:type="fixed"/>
        <w:tblLook w:firstColumn="1" w:firstRow="1" w:lastColumn="0" w:lastRow="0" w:noHBand="0" w:noVBand="1" w:val="04A0"/>
      </w:tblPr>
      <w:tblGrid>
        <w:gridCol w:w="1584"/>
        <w:gridCol w:w="6048"/>
        <w:gridCol w:w="1440"/>
      </w:tblGrid>
      <w:tr>
        <w:tc>
          <w:tcPr>
            <w:tcW w:type="dxa" w:w="2770"/>
            <w:tcMar>
              <w:top w:w="80" w:type="dxa"/>
              <w:bottom w:w="80" w:type="dxa"/>
              <w:left w:w="100" w:type="dxa"/>
              <w:right w:w="100" w:type="dxa"/>
            </w:tcMar>
          </w:tcPr>
          <w:p>
            <w:r>
              <w:rPr>
                <w:rFonts w:ascii="Times New Roman" w:hAnsi="Times New Roman"/>
                <w:b/>
              </w:rPr>
              <w:t>Fig. No.</w:t>
            </w:r>
          </w:p>
        </w:tc>
        <w:tc>
          <w:tcPr>
            <w:tcW w:type="dxa" w:w="2770"/>
            <w:tcMar>
              <w:top w:w="80" w:type="dxa"/>
              <w:bottom w:w="80" w:type="dxa"/>
              <w:left w:w="100" w:type="dxa"/>
              <w:right w:w="100" w:type="dxa"/>
            </w:tcMar>
          </w:tcPr>
          <w:p>
            <w:r>
              <w:rPr>
                <w:rFonts w:ascii="Times New Roman" w:hAnsi="Times New Roman"/>
                <w:b/>
              </w:rPr>
              <w:t>Figure Title</w:t>
            </w:r>
          </w:p>
        </w:tc>
        <w:tc>
          <w:tcPr>
            <w:tcW w:type="dxa" w:w="2770"/>
            <w:tcMar>
              <w:top w:w="80" w:type="dxa"/>
              <w:bottom w:w="80" w:type="dxa"/>
              <w:left w:w="100" w:type="dxa"/>
              <w:right w:w="100" w:type="dxa"/>
            </w:tcMar>
          </w:tcPr>
          <w:p>
            <w:r>
              <w:rPr>
                <w:rFonts w:ascii="Times New Roman" w:hAnsi="Times New Roman"/>
                <w:b/>
              </w:rPr>
              <w:t>Page No.</w:t>
            </w:r>
          </w:p>
        </w:tc>
      </w:tr>
      <w:tr>
        <w:tc>
          <w:tcPr>
            <w:tcW w:type="dxa" w:w="1584"/>
            <w:tcMar>
              <w:top w:w="45" w:type="dxa"/>
              <w:bottom w:w="45" w:type="dxa"/>
              <w:left w:w="100" w:type="dxa"/>
              <w:right w:w="100" w:type="dxa"/>
            </w:tcMar>
          </w:tcPr>
          <w:p>
            <w:r>
              <w:rPr>
                <w:rFonts w:ascii="Times New Roman" w:hAnsi="Times New Roman"/>
                <w:sz w:val="22"/>
              </w:rPr>
              <w:t>3.2.1</w:t>
            </w:r>
          </w:p>
        </w:tc>
        <w:tc>
          <w:tcPr>
            <w:tcW w:type="dxa" w:w="6048"/>
            <w:tcMar>
              <w:top w:w="45" w:type="dxa"/>
              <w:bottom w:w="45" w:type="dxa"/>
              <w:left w:w="100" w:type="dxa"/>
              <w:right w:w="100" w:type="dxa"/>
            </w:tcMar>
          </w:tcPr>
          <w:p>
            <w:r>
              <w:rPr>
                <w:rFonts w:ascii="Times New Roman" w:hAnsi="Times New Roman"/>
                <w:sz w:val="22"/>
              </w:rPr>
              <w:t>Decoupled AI-ML Intelligent Dead Reckoning End-to-End System Architecture</w:t>
            </w:r>
          </w:p>
        </w:tc>
        <w:tc>
          <w:tcPr>
            <w:tcW w:type="dxa" w:w="1440"/>
            <w:tcMar>
              <w:top w:w="45" w:type="dxa"/>
              <w:bottom w:w="45" w:type="dxa"/>
              <w:left w:w="100" w:type="dxa"/>
              <w:right w:w="100" w:type="dxa"/>
            </w:tcMar>
          </w:tcPr>
          <w:p>
            <w:r>
              <w:rPr>
                <w:rFonts w:ascii="Times New Roman" w:hAnsi="Times New Roman"/>
                <w:sz w:val="22"/>
              </w:rPr>
              <w:t>8</w:t>
            </w:r>
          </w:p>
        </w:tc>
      </w:tr>
      <w:tr>
        <w:tc>
          <w:tcPr>
            <w:tcW w:type="dxa" w:w="1584"/>
            <w:tcMar>
              <w:top w:w="45" w:type="dxa"/>
              <w:bottom w:w="45" w:type="dxa"/>
              <w:left w:w="100" w:type="dxa"/>
              <w:right w:w="100" w:type="dxa"/>
            </w:tcMar>
          </w:tcPr>
          <w:p>
            <w:r>
              <w:rPr>
                <w:rFonts w:ascii="Times New Roman" w:hAnsi="Times New Roman"/>
                <w:sz w:val="22"/>
              </w:rPr>
              <w:t>3.8.1</w:t>
            </w:r>
          </w:p>
        </w:tc>
        <w:tc>
          <w:tcPr>
            <w:tcW w:type="dxa" w:w="6048"/>
            <w:tcMar>
              <w:top w:w="45" w:type="dxa"/>
              <w:bottom w:w="45" w:type="dxa"/>
              <w:left w:w="100" w:type="dxa"/>
              <w:right w:w="100" w:type="dxa"/>
            </w:tcMar>
          </w:tcPr>
          <w:p>
            <w:r>
              <w:rPr>
                <w:rFonts w:ascii="Times New Roman" w:hAnsi="Times New Roman"/>
                <w:sz w:val="22"/>
              </w:rPr>
              <w:t>Architectural Decoupling of VelocityNet and YawRateNet in DecoupledDualModelIDR</w:t>
            </w:r>
          </w:p>
        </w:tc>
        <w:tc>
          <w:tcPr>
            <w:tcW w:type="dxa" w:w="1440"/>
            <w:tcMar>
              <w:top w:w="45" w:type="dxa"/>
              <w:bottom w:w="45" w:type="dxa"/>
              <w:left w:w="100" w:type="dxa"/>
              <w:right w:w="100" w:type="dxa"/>
            </w:tcMar>
          </w:tcPr>
          <w:p>
            <w:r>
              <w:rPr>
                <w:rFonts w:ascii="Times New Roman" w:hAnsi="Times New Roman"/>
                <w:sz w:val="22"/>
              </w:rPr>
              <w:t>14</w:t>
            </w:r>
          </w:p>
        </w:tc>
      </w:tr>
      <w:tr>
        <w:tc>
          <w:tcPr>
            <w:tcW w:type="dxa" w:w="1584"/>
            <w:tcMar>
              <w:top w:w="45" w:type="dxa"/>
              <w:bottom w:w="45" w:type="dxa"/>
              <w:left w:w="100" w:type="dxa"/>
              <w:right w:w="100" w:type="dxa"/>
            </w:tcMar>
          </w:tcPr>
          <w:p>
            <w:r>
              <w:rPr>
                <w:rFonts w:ascii="Times New Roman" w:hAnsi="Times New Roman"/>
                <w:sz w:val="22"/>
              </w:rPr>
              <w:t>4.2.1</w:t>
            </w:r>
          </w:p>
        </w:tc>
        <w:tc>
          <w:tcPr>
            <w:tcW w:type="dxa" w:w="6048"/>
            <w:tcMar>
              <w:top w:w="45" w:type="dxa"/>
              <w:bottom w:w="45" w:type="dxa"/>
              <w:left w:w="100" w:type="dxa"/>
              <w:right w:w="100" w:type="dxa"/>
            </w:tcMar>
          </w:tcPr>
          <w:p>
            <w:r>
              <w:rPr>
                <w:rFonts w:ascii="Times New Roman" w:hAnsi="Times New Roman"/>
                <w:sz w:val="22"/>
              </w:rPr>
              <w:t>Execution Flowchart Across the Five Implementation Modules</w:t>
            </w:r>
          </w:p>
        </w:tc>
        <w:tc>
          <w:tcPr>
            <w:tcW w:type="dxa" w:w="1440"/>
            <w:tcMar>
              <w:top w:w="45" w:type="dxa"/>
              <w:bottom w:w="45" w:type="dxa"/>
              <w:left w:w="100" w:type="dxa"/>
              <w:right w:w="100" w:type="dxa"/>
            </w:tcMar>
          </w:tcPr>
          <w:p>
            <w:r>
              <w:rPr>
                <w:rFonts w:ascii="Times New Roman" w:hAnsi="Times New Roman"/>
                <w:sz w:val="22"/>
              </w:rPr>
              <w:t>18</w:t>
            </w:r>
          </w:p>
        </w:tc>
      </w:tr>
      <w:tr>
        <w:tc>
          <w:tcPr>
            <w:tcW w:type="dxa" w:w="1584"/>
            <w:tcMar>
              <w:top w:w="45" w:type="dxa"/>
              <w:bottom w:w="45" w:type="dxa"/>
              <w:left w:w="100" w:type="dxa"/>
              <w:right w:w="100" w:type="dxa"/>
            </w:tcMar>
          </w:tcPr>
          <w:p>
            <w:r>
              <w:rPr>
                <w:rFonts w:ascii="Times New Roman" w:hAnsi="Times New Roman"/>
                <w:sz w:val="22"/>
              </w:rPr>
              <w:t>4.3.1</w:t>
            </w:r>
          </w:p>
        </w:tc>
        <w:tc>
          <w:tcPr>
            <w:tcW w:type="dxa" w:w="6048"/>
            <w:tcMar>
              <w:top w:w="45" w:type="dxa"/>
              <w:bottom w:w="45" w:type="dxa"/>
              <w:left w:w="100" w:type="dxa"/>
              <w:right w:w="100" w:type="dxa"/>
            </w:tcMar>
          </w:tcPr>
          <w:p>
            <w:r>
              <w:rPr>
                <w:rFonts w:ascii="Times New Roman" w:hAnsi="Times New Roman"/>
                <w:sz w:val="22"/>
              </w:rPr>
              <w:t>Vehicular Trajectory Tracking During 30-Second Complete GNSS Outage</w:t>
            </w:r>
          </w:p>
        </w:tc>
        <w:tc>
          <w:tcPr>
            <w:tcW w:type="dxa" w:w="1440"/>
            <w:tcMar>
              <w:top w:w="45" w:type="dxa"/>
              <w:bottom w:w="45" w:type="dxa"/>
              <w:left w:w="100" w:type="dxa"/>
              <w:right w:w="100" w:type="dxa"/>
            </w:tcMar>
          </w:tcPr>
          <w:p>
            <w:r>
              <w:rPr>
                <w:rFonts w:ascii="Times New Roman" w:hAnsi="Times New Roman"/>
                <w:sz w:val="22"/>
              </w:rPr>
              <w:t>19</w:t>
            </w:r>
          </w:p>
        </w:tc>
      </w:tr>
      <w:tr>
        <w:tc>
          <w:tcPr>
            <w:tcW w:type="dxa" w:w="1584"/>
            <w:tcMar>
              <w:top w:w="45" w:type="dxa"/>
              <w:bottom w:w="45" w:type="dxa"/>
              <w:left w:w="100" w:type="dxa"/>
              <w:right w:w="100" w:type="dxa"/>
            </w:tcMar>
          </w:tcPr>
          <w:p>
            <w:r>
              <w:rPr>
                <w:rFonts w:ascii="Times New Roman" w:hAnsi="Times New Roman"/>
                <w:sz w:val="22"/>
              </w:rPr>
              <w:t>4.3.2</w:t>
            </w:r>
          </w:p>
        </w:tc>
        <w:tc>
          <w:tcPr>
            <w:tcW w:type="dxa" w:w="6048"/>
            <w:tcMar>
              <w:top w:w="45" w:type="dxa"/>
              <w:bottom w:w="45" w:type="dxa"/>
              <w:left w:w="100" w:type="dxa"/>
              <w:right w:w="100" w:type="dxa"/>
            </w:tcMar>
          </w:tcPr>
          <w:p>
            <w:r>
              <w:rPr>
                <w:rFonts w:ascii="Times New Roman" w:hAnsi="Times New Roman"/>
                <w:sz w:val="22"/>
              </w:rPr>
              <w:t>Cumulative Positional Error Growth: Naive IMU vs. Proposed Decoupled IDR</w:t>
            </w:r>
          </w:p>
        </w:tc>
        <w:tc>
          <w:tcPr>
            <w:tcW w:type="dxa" w:w="1440"/>
            <w:tcMar>
              <w:top w:w="45" w:type="dxa"/>
              <w:bottom w:w="45" w:type="dxa"/>
              <w:left w:w="100" w:type="dxa"/>
              <w:right w:w="100" w:type="dxa"/>
            </w:tcMar>
          </w:tcPr>
          <w:p>
            <w:r>
              <w:rPr>
                <w:rFonts w:ascii="Times New Roman" w:hAnsi="Times New Roman"/>
                <w:sz w:val="22"/>
              </w:rPr>
              <w:t>20</w:t>
            </w:r>
          </w:p>
        </w:tc>
      </w:tr>
      <w:tr>
        <w:tc>
          <w:tcPr>
            <w:tcW w:type="dxa" w:w="1584"/>
            <w:tcMar>
              <w:top w:w="45" w:type="dxa"/>
              <w:bottom w:w="45" w:type="dxa"/>
              <w:left w:w="100" w:type="dxa"/>
              <w:right w:w="100" w:type="dxa"/>
            </w:tcMar>
          </w:tcPr>
          <w:p>
            <w:r>
              <w:rPr>
                <w:rFonts w:ascii="Times New Roman" w:hAnsi="Times New Roman"/>
                <w:sz w:val="22"/>
              </w:rPr>
              <w:t>4.3.3</w:t>
            </w:r>
          </w:p>
        </w:tc>
        <w:tc>
          <w:tcPr>
            <w:tcW w:type="dxa" w:w="6048"/>
            <w:tcMar>
              <w:top w:w="45" w:type="dxa"/>
              <w:bottom w:w="45" w:type="dxa"/>
              <w:left w:w="100" w:type="dxa"/>
              <w:right w:w="100" w:type="dxa"/>
            </w:tcMar>
          </w:tcPr>
          <w:p>
            <w:r>
              <w:rPr>
                <w:rFonts w:ascii="Times New Roman" w:hAnsi="Times New Roman"/>
                <w:sz w:val="22"/>
              </w:rPr>
              <w:t>Neural Speed and Heading Tracking Performance under Road Vibration Noise</w:t>
            </w:r>
          </w:p>
        </w:tc>
        <w:tc>
          <w:tcPr>
            <w:tcW w:type="dxa" w:w="1440"/>
            <w:tcMar>
              <w:top w:w="45" w:type="dxa"/>
              <w:bottom w:w="45" w:type="dxa"/>
              <w:left w:w="100" w:type="dxa"/>
              <w:right w:w="100" w:type="dxa"/>
            </w:tcMar>
          </w:tcPr>
          <w:p>
            <w:r>
              <w:rPr>
                <w:rFonts w:ascii="Times New Roman" w:hAnsi="Times New Roman"/>
                <w:sz w:val="22"/>
              </w:rPr>
              <w:t>20</w:t>
            </w:r>
          </w:p>
        </w:tc>
      </w:tr>
      <w:tr>
        <w:tc>
          <w:tcPr>
            <w:tcW w:type="dxa" w:w="1584"/>
            <w:tcMar>
              <w:top w:w="45" w:type="dxa"/>
              <w:bottom w:w="45" w:type="dxa"/>
              <w:left w:w="100" w:type="dxa"/>
              <w:right w:w="100" w:type="dxa"/>
            </w:tcMar>
          </w:tcPr>
          <w:p>
            <w:r>
              <w:rPr>
                <w:rFonts w:ascii="Times New Roman" w:hAnsi="Times New Roman"/>
                <w:sz w:val="22"/>
              </w:rPr>
              <w:t>4.5.1</w:t>
            </w:r>
          </w:p>
        </w:tc>
        <w:tc>
          <w:tcPr>
            <w:tcW w:type="dxa" w:w="6048"/>
            <w:tcMar>
              <w:top w:w="45" w:type="dxa"/>
              <w:bottom w:w="45" w:type="dxa"/>
              <w:left w:w="100" w:type="dxa"/>
              <w:right w:w="100" w:type="dxa"/>
            </w:tcMar>
          </w:tcPr>
          <w:p>
            <w:r>
              <w:rPr>
                <w:rFonts w:ascii="Times New Roman" w:hAnsi="Times New Roman"/>
                <w:sz w:val="22"/>
              </w:rPr>
              <w:t>Real-Time Web Telemetry HUD and Leaflet Dynamic Map Interface</w:t>
            </w:r>
          </w:p>
        </w:tc>
        <w:tc>
          <w:tcPr>
            <w:tcW w:type="dxa" w:w="1440"/>
            <w:tcMar>
              <w:top w:w="45" w:type="dxa"/>
              <w:bottom w:w="45" w:type="dxa"/>
              <w:left w:w="100" w:type="dxa"/>
              <w:right w:w="100" w:type="dxa"/>
            </w:tcMar>
          </w:tcPr>
          <w:p>
            <w:r>
              <w:rPr>
                <w:rFonts w:ascii="Times New Roman" w:hAnsi="Times New Roman"/>
                <w:sz w:val="22"/>
              </w:rPr>
              <w:t>21</w:t>
            </w:r>
          </w:p>
        </w:tc>
      </w:tr>
    </w:tbl>
    <w:p>
      <w:pPr>
        <w:spacing w:before="720"/>
      </w:pPr>
    </w:p>
    <w:p>
      <w:pPr>
        <w:jc w:val="center"/>
      </w:pPr>
      <w:r>
        <w:rPr>
          <w:rFonts w:ascii="Times New Roman" w:hAnsi="Times New Roman"/>
          <w:b/>
          <w:sz w:val="28"/>
        </w:rPr>
        <w:t>LIST OF TABLES</w:t>
        <w:br/>
      </w:r>
    </w:p>
    <w:tbl>
      <w:tblPr>
        <w:tblW w:type="auto" w:w="0"/>
        <w:jc w:val="center"/>
        <w:tblLayout w:type="fixed"/>
        <w:tblLook w:firstColumn="1" w:firstRow="1" w:lastColumn="0" w:lastRow="0" w:noHBand="0" w:noVBand="1" w:val="04A0"/>
      </w:tblPr>
      <w:tblGrid>
        <w:gridCol w:w="1584"/>
        <w:gridCol w:w="6048"/>
        <w:gridCol w:w="1440"/>
      </w:tblGrid>
      <w:tr>
        <w:tc>
          <w:tcPr>
            <w:tcW w:type="dxa" w:w="2770"/>
            <w:tcMar>
              <w:top w:w="80" w:type="dxa"/>
              <w:bottom w:w="80" w:type="dxa"/>
              <w:left w:w="100" w:type="dxa"/>
              <w:right w:w="100" w:type="dxa"/>
            </w:tcMar>
          </w:tcPr>
          <w:p>
            <w:r>
              <w:rPr>
                <w:rFonts w:ascii="Times New Roman" w:hAnsi="Times New Roman"/>
                <w:b/>
              </w:rPr>
              <w:t>Table No.</w:t>
            </w:r>
          </w:p>
        </w:tc>
        <w:tc>
          <w:tcPr>
            <w:tcW w:type="dxa" w:w="2770"/>
            <w:tcMar>
              <w:top w:w="80" w:type="dxa"/>
              <w:bottom w:w="80" w:type="dxa"/>
              <w:left w:w="100" w:type="dxa"/>
              <w:right w:w="100" w:type="dxa"/>
            </w:tcMar>
          </w:tcPr>
          <w:p>
            <w:r>
              <w:rPr>
                <w:rFonts w:ascii="Times New Roman" w:hAnsi="Times New Roman"/>
                <w:b/>
              </w:rPr>
              <w:t>Table Title</w:t>
            </w:r>
          </w:p>
        </w:tc>
        <w:tc>
          <w:tcPr>
            <w:tcW w:type="dxa" w:w="2770"/>
            <w:tcMar>
              <w:top w:w="80" w:type="dxa"/>
              <w:bottom w:w="80" w:type="dxa"/>
              <w:left w:w="100" w:type="dxa"/>
              <w:right w:w="100" w:type="dxa"/>
            </w:tcMar>
          </w:tcPr>
          <w:p>
            <w:r>
              <w:rPr>
                <w:rFonts w:ascii="Times New Roman" w:hAnsi="Times New Roman"/>
                <w:b/>
              </w:rPr>
              <w:t>Page No.</w:t>
            </w:r>
          </w:p>
        </w:tc>
      </w:tr>
      <w:tr>
        <w:tc>
          <w:tcPr>
            <w:tcW w:type="dxa" w:w="1584"/>
            <w:tcMar>
              <w:top w:w="45" w:type="dxa"/>
              <w:bottom w:w="45" w:type="dxa"/>
              <w:left w:w="100" w:type="dxa"/>
              <w:right w:w="100" w:type="dxa"/>
            </w:tcMar>
          </w:tcPr>
          <w:p>
            <w:r>
              <w:rPr>
                <w:rFonts w:ascii="Times New Roman" w:hAnsi="Times New Roman"/>
                <w:sz w:val="22"/>
              </w:rPr>
              <w:t>2.5.1</w:t>
            </w:r>
          </w:p>
        </w:tc>
        <w:tc>
          <w:tcPr>
            <w:tcW w:type="dxa" w:w="6048"/>
            <w:tcMar>
              <w:top w:w="45" w:type="dxa"/>
              <w:bottom w:w="45" w:type="dxa"/>
              <w:left w:w="100" w:type="dxa"/>
              <w:right w:w="100" w:type="dxa"/>
            </w:tcMar>
          </w:tcPr>
          <w:p>
            <w:r>
              <w:rPr>
                <w:rFonts w:ascii="Times New Roman" w:hAnsi="Times New Roman"/>
                <w:sz w:val="22"/>
              </w:rPr>
              <w:t>Hardware and Edge Compute Specification Requirements</w:t>
            </w:r>
          </w:p>
        </w:tc>
        <w:tc>
          <w:tcPr>
            <w:tcW w:type="dxa" w:w="1440"/>
            <w:tcMar>
              <w:top w:w="45" w:type="dxa"/>
              <w:bottom w:w="45" w:type="dxa"/>
              <w:left w:w="100" w:type="dxa"/>
              <w:right w:w="100" w:type="dxa"/>
            </w:tcMar>
          </w:tcPr>
          <w:p>
            <w:r>
              <w:rPr>
                <w:rFonts w:ascii="Times New Roman" w:hAnsi="Times New Roman"/>
                <w:sz w:val="22"/>
              </w:rPr>
              <w:t>5</w:t>
            </w:r>
          </w:p>
        </w:tc>
      </w:tr>
      <w:tr>
        <w:tc>
          <w:tcPr>
            <w:tcW w:type="dxa" w:w="1584"/>
            <w:tcMar>
              <w:top w:w="45" w:type="dxa"/>
              <w:bottom w:w="45" w:type="dxa"/>
              <w:left w:w="100" w:type="dxa"/>
              <w:right w:w="100" w:type="dxa"/>
            </w:tcMar>
          </w:tcPr>
          <w:p>
            <w:r>
              <w:rPr>
                <w:rFonts w:ascii="Times New Roman" w:hAnsi="Times New Roman"/>
                <w:sz w:val="22"/>
              </w:rPr>
              <w:t>2.5.2</w:t>
            </w:r>
          </w:p>
        </w:tc>
        <w:tc>
          <w:tcPr>
            <w:tcW w:type="dxa" w:w="6048"/>
            <w:tcMar>
              <w:top w:w="45" w:type="dxa"/>
              <w:bottom w:w="45" w:type="dxa"/>
              <w:left w:w="100" w:type="dxa"/>
              <w:right w:w="100" w:type="dxa"/>
            </w:tcMar>
          </w:tcPr>
          <w:p>
            <w:r>
              <w:rPr>
                <w:rFonts w:ascii="Times New Roman" w:hAnsi="Times New Roman"/>
                <w:sz w:val="22"/>
              </w:rPr>
              <w:t>Software Stack, Deep Learning Frameworks, and Tools</w:t>
            </w:r>
          </w:p>
        </w:tc>
        <w:tc>
          <w:tcPr>
            <w:tcW w:type="dxa" w:w="1440"/>
            <w:tcMar>
              <w:top w:w="45" w:type="dxa"/>
              <w:bottom w:w="45" w:type="dxa"/>
              <w:left w:w="100" w:type="dxa"/>
              <w:right w:w="100" w:type="dxa"/>
            </w:tcMar>
          </w:tcPr>
          <w:p>
            <w:r>
              <w:rPr>
                <w:rFonts w:ascii="Times New Roman" w:hAnsi="Times New Roman"/>
                <w:sz w:val="22"/>
              </w:rPr>
              <w:t>6</w:t>
            </w:r>
          </w:p>
        </w:tc>
      </w:tr>
      <w:tr>
        <w:tc>
          <w:tcPr>
            <w:tcW w:type="dxa" w:w="1584"/>
            <w:tcMar>
              <w:top w:w="45" w:type="dxa"/>
              <w:bottom w:w="45" w:type="dxa"/>
              <w:left w:w="100" w:type="dxa"/>
              <w:right w:w="100" w:type="dxa"/>
            </w:tcMar>
          </w:tcPr>
          <w:p>
            <w:r>
              <w:rPr>
                <w:rFonts w:ascii="Times New Roman" w:hAnsi="Times New Roman"/>
                <w:sz w:val="22"/>
              </w:rPr>
              <w:t>3.5.1</w:t>
            </w:r>
          </w:p>
        </w:tc>
        <w:tc>
          <w:tcPr>
            <w:tcW w:type="dxa" w:w="6048"/>
            <w:tcMar>
              <w:top w:w="45" w:type="dxa"/>
              <w:bottom w:w="45" w:type="dxa"/>
              <w:left w:w="100" w:type="dxa"/>
              <w:right w:w="100" w:type="dxa"/>
            </w:tcMar>
          </w:tcPr>
          <w:p>
            <w:r>
              <w:rPr>
                <w:rFonts w:ascii="Times New Roman" w:hAnsi="Times New Roman"/>
                <w:sz w:val="22"/>
              </w:rPr>
              <w:t>IO-VNBD Benchmark Telemetry Schema &amp; Physical Unit Definitions</w:t>
            </w:r>
          </w:p>
        </w:tc>
        <w:tc>
          <w:tcPr>
            <w:tcW w:type="dxa" w:w="1440"/>
            <w:tcMar>
              <w:top w:w="45" w:type="dxa"/>
              <w:bottom w:w="45" w:type="dxa"/>
              <w:left w:w="100" w:type="dxa"/>
              <w:right w:w="100" w:type="dxa"/>
            </w:tcMar>
          </w:tcPr>
          <w:p>
            <w:r>
              <w:rPr>
                <w:rFonts w:ascii="Times New Roman" w:hAnsi="Times New Roman"/>
                <w:sz w:val="22"/>
              </w:rPr>
              <w:t>11</w:t>
            </w:r>
          </w:p>
        </w:tc>
      </w:tr>
      <w:tr>
        <w:tc>
          <w:tcPr>
            <w:tcW w:type="dxa" w:w="1584"/>
            <w:tcMar>
              <w:top w:w="45" w:type="dxa"/>
              <w:bottom w:w="45" w:type="dxa"/>
              <w:left w:w="100" w:type="dxa"/>
              <w:right w:w="100" w:type="dxa"/>
            </w:tcMar>
          </w:tcPr>
          <w:p>
            <w:r>
              <w:rPr>
                <w:rFonts w:ascii="Times New Roman" w:hAnsi="Times New Roman"/>
                <w:sz w:val="22"/>
              </w:rPr>
              <w:t>4.1.1</w:t>
            </w:r>
          </w:p>
        </w:tc>
        <w:tc>
          <w:tcPr>
            <w:tcW w:type="dxa" w:w="6048"/>
            <w:tcMar>
              <w:top w:w="45" w:type="dxa"/>
              <w:bottom w:w="45" w:type="dxa"/>
              <w:left w:w="100" w:type="dxa"/>
              <w:right w:w="100" w:type="dxa"/>
            </w:tcMar>
          </w:tcPr>
          <w:p>
            <w:r>
              <w:rPr>
                <w:rFonts w:ascii="Times New Roman" w:hAnsi="Times New Roman"/>
                <w:sz w:val="22"/>
              </w:rPr>
              <w:t>Benchmarked Development Environment Details</w:t>
            </w:r>
          </w:p>
        </w:tc>
        <w:tc>
          <w:tcPr>
            <w:tcW w:type="dxa" w:w="1440"/>
            <w:tcMar>
              <w:top w:w="45" w:type="dxa"/>
              <w:bottom w:w="45" w:type="dxa"/>
              <w:left w:w="100" w:type="dxa"/>
              <w:right w:w="100" w:type="dxa"/>
            </w:tcMar>
          </w:tcPr>
          <w:p>
            <w:r>
              <w:rPr>
                <w:rFonts w:ascii="Times New Roman" w:hAnsi="Times New Roman"/>
                <w:sz w:val="22"/>
              </w:rPr>
              <w:t>17</w:t>
            </w:r>
          </w:p>
        </w:tc>
      </w:tr>
      <w:tr>
        <w:tc>
          <w:tcPr>
            <w:tcW w:type="dxa" w:w="1584"/>
            <w:tcMar>
              <w:top w:w="45" w:type="dxa"/>
              <w:bottom w:w="45" w:type="dxa"/>
              <w:left w:w="100" w:type="dxa"/>
              <w:right w:w="100" w:type="dxa"/>
            </w:tcMar>
          </w:tcPr>
          <w:p>
            <w:r>
              <w:rPr>
                <w:rFonts w:ascii="Times New Roman" w:hAnsi="Times New Roman"/>
                <w:sz w:val="22"/>
              </w:rPr>
              <w:t>4.4.1</w:t>
            </w:r>
          </w:p>
        </w:tc>
        <w:tc>
          <w:tcPr>
            <w:tcW w:type="dxa" w:w="6048"/>
            <w:tcMar>
              <w:top w:w="45" w:type="dxa"/>
              <w:bottom w:w="45" w:type="dxa"/>
              <w:left w:w="100" w:type="dxa"/>
              <w:right w:w="100" w:type="dxa"/>
            </w:tcMar>
          </w:tcPr>
          <w:p>
            <w:r>
              <w:rPr>
                <w:rFonts w:ascii="Times New Roman" w:hAnsi="Times New Roman"/>
                <w:sz w:val="22"/>
              </w:rPr>
              <w:t>Quantitative Outage Performance Comparison Across Benchmark Drives</w:t>
            </w:r>
          </w:p>
        </w:tc>
        <w:tc>
          <w:tcPr>
            <w:tcW w:type="dxa" w:w="1440"/>
            <w:tcMar>
              <w:top w:w="45" w:type="dxa"/>
              <w:bottom w:w="45" w:type="dxa"/>
              <w:left w:w="100" w:type="dxa"/>
              <w:right w:w="100" w:type="dxa"/>
            </w:tcMar>
          </w:tcPr>
          <w:p>
            <w:r>
              <w:rPr>
                <w:rFonts w:ascii="Times New Roman" w:hAnsi="Times New Roman"/>
                <w:sz w:val="22"/>
              </w:rPr>
              <w:t>20</w:t>
            </w:r>
          </w:p>
        </w:tc>
      </w:tr>
    </w:tbl>
    <w:p>
      <w:pPr>
        <w:sectPr>
          <w:footerReference w:type="default" r:id="rId13"/>
          <w:pgSz w:w="11909" w:h="16834"/>
          <w:pgMar w:top="1440" w:right="1440" w:bottom="1440" w:left="2160" w:header="720" w:footer="720" w:gutter="0"/>
          <w:cols w:space="720"/>
          <w:docGrid w:linePitch="360"/>
          <w:pgNumType w:fmt="lowerRoman" w:start="2"/>
        </w:sectPr>
      </w:pPr>
    </w:p>
    <w:p>
      <w:pPr>
        <w:spacing w:before="240" w:after="360"/>
        <w:jc w:val="center"/>
      </w:pPr>
      <w:r>
        <w:rPr>
          <w:rFonts w:ascii="Times New Roman" w:hAnsi="Times New Roman"/>
          <w:b/>
          <w:sz w:val="32"/>
        </w:rPr>
        <w:t>CHAPTER 1</w:t>
        <w:br/>
        <w:t>INTRODUCTION</w:t>
      </w:r>
    </w:p>
    <w:p>
      <w:pPr>
        <w:spacing w:before="280" w:after="120"/>
        <w:jc w:val="left"/>
      </w:pPr>
      <w:r>
        <w:rPr>
          <w:rFonts w:ascii="Times New Roman" w:hAnsi="Times New Roman"/>
          <w:b/>
          <w:sz w:val="28"/>
        </w:rPr>
        <w:t>1.1 Application Domain &amp; Background</w:t>
      </w:r>
    </w:p>
    <w:p>
      <w:pPr>
        <w:spacing w:line="360" w:lineRule="auto" w:after="120"/>
        <w:jc w:val="both"/>
      </w:pPr>
      <w:r>
        <w:rPr>
          <w:rFonts w:ascii="Times New Roman" w:hAnsi="Times New Roman"/>
          <w:sz w:val="24"/>
        </w:rPr>
        <w:t>Vehicular positioning and continuous tracking form the backbone of modern Advanced Driver Assistance Systems (ADAS), fleet logistics, emergency dispatch, and autonomous mobility. Standard navigation platforms depend heavily on Global Navigation Satellite Systems (GNSS) including GPS, GLONASS, Galileo, and NavIC. Under nominal conditions with unhindered line-of-sight to orbiting satellites, multi-frequency GNSS receivers provide sub-meter to meter-level positioning accuracy. However, modern urban architectures and civil infrastructure present challenging operational environments where satellite signals are either completely obstructed, attenuated, or subject to multipath interference. Tunnels, sub-surface roadways, multi-level flyovers, parking garages, and dense urban canyons flanked by skyscrapers regularly trigger catastrophic GNSS outages lasting anywhere from tens of seconds to several minutes.</w:t>
      </w:r>
    </w:p>
    <w:p>
      <w:pPr>
        <w:spacing w:line="360" w:lineRule="auto" w:after="120"/>
        <w:jc w:val="both"/>
      </w:pPr>
      <w:r>
        <w:rPr>
          <w:rFonts w:ascii="Times New Roman" w:hAnsi="Times New Roman"/>
          <w:sz w:val="24"/>
        </w:rPr>
        <w:t>When GNSS reception is interrupted, conventional vehicles must rely on onboard Dead Reckoning (DR). Classic dead reckoning computes relative displacement by integrating raw accelerations and angular velocities captured from onboard Micro-Electro-Mechanical Systems (MEMS) Inertial Measurement Units (IMUs). Although MEMS IMUs are compact, lightweight, and cost-effective, they are inherently prone to thermo-mechanical noise, turn-on biases, scale factor variations, and cross-axis misalignments. In pure kinematic integration, double-integrating noisy accelerometer readings causes position errors to grow with the third power of elapsed time (O(t³)), while integrating gyroscope biases yields quadratic error accumulation (O(t²)). Within 10 to 15 seconds of a GNSS outage, a standard smartphone IMU can accumulate hundreds of meters of positional error, completely derailing route planning and automated driving maneuvers.</w:t>
      </w:r>
    </w:p>
    <w:p>
      <w:pPr>
        <w:spacing w:before="280" w:after="120"/>
        <w:jc w:val="left"/>
      </w:pPr>
      <w:r>
        <w:rPr>
          <w:rFonts w:ascii="Times New Roman" w:hAnsi="Times New Roman"/>
          <w:b/>
          <w:sz w:val="28"/>
        </w:rPr>
        <w:t>1.2 Problem Context &amp; GNSS-Denied Navigation Importance</w:t>
      </w:r>
    </w:p>
    <w:p>
      <w:pPr>
        <w:spacing w:line="360" w:lineRule="auto" w:after="120"/>
        <w:jc w:val="both"/>
      </w:pPr>
      <w:r>
        <w:rPr>
          <w:rFonts w:ascii="Times New Roman" w:hAnsi="Times New Roman"/>
          <w:sz w:val="24"/>
        </w:rPr>
        <w:t>In mission-critical autonomous systems, uninterrupted positional awareness is not merely a convenience but an absolute functional safety requirement. When an autonomous or semi-autonomous vehicle travels through a 1-kilometer tunnel at 60 km/h (a 60-second outage), an uncorrected dead reckoning system suffering from a minor 0.05 m/s² acceleration bias will deviate by over 100 meters, falsely asserting that the vehicle has crossed the road barrier or entered oncoming traffic lanes. For commercial ridesharing and navigation apps, loss of positioning results in UI freezing, loss of turn-by-turn guidance, and erroneous rerouting upon exiting subterranean road structures. Solving the GNSS-denial localization problem with commodity sensors represents a vital frontier in intelligent transportation engineering.</w:t>
      </w:r>
    </w:p>
    <w:p>
      <w:pPr>
        <w:spacing w:before="280" w:after="120"/>
        <w:jc w:val="left"/>
      </w:pPr>
      <w:r>
        <w:rPr>
          <w:rFonts w:ascii="Times New Roman" w:hAnsi="Times New Roman"/>
          <w:b/>
          <w:sz w:val="28"/>
        </w:rPr>
        <w:t>1.3 Role of AI/ML &amp; Sensor Fusion in Navigation</w:t>
      </w:r>
    </w:p>
    <w:p>
      <w:pPr>
        <w:spacing w:line="360" w:lineRule="auto" w:after="120"/>
        <w:jc w:val="both"/>
      </w:pPr>
      <w:r>
        <w:rPr>
          <w:rFonts w:ascii="Times New Roman" w:hAnsi="Times New Roman"/>
          <w:sz w:val="24"/>
        </w:rPr>
        <w:t>To break the cubic drift bottleneck without mandating prohibitive aerospace-grade Fiber Optic Gyroscopes (FOG) or costly RTK base stations, data-driven Machine Learning and Deep Learning approaches have emerged as a powerful paradigm. Vehicular motion is non-holonomic; a car does not translate sideways instantaneously or fly off the road plane. Instead, vehicle kinematics adhere to physical road constraints, engine rev cycles, suspension dynamics, and steering geometry. Convolutional Neural Networks (CNNs) and Bidirectional Gated Recurrent Units (BiGRUs) possess the unique capability to learn high-dimensional temporal representations directly from short sliding windows of high-frequency IMU signals.</w:t>
      </w:r>
    </w:p>
    <w:p>
      <w:pPr>
        <w:spacing w:line="360" w:lineRule="auto" w:after="120"/>
        <w:jc w:val="both"/>
      </w:pPr>
      <w:r>
        <w:rPr>
          <w:rFonts w:ascii="Times New Roman" w:hAnsi="Times New Roman"/>
          <w:sz w:val="24"/>
        </w:rPr>
        <w:t>Rather than integrating uncalibrated acceleration measurements directly, a deep neural network can be trained as a kinematic observer. It isolates chassis vibration noise and road surface bumps from true translational movements, predicting the vehicle's instantaneous forward velocity and yaw rate. Crucially, these neural predictions must be coupled with an analytical estimation framework. By feeding neural predictions into an Extended Kalman Filter (EKF) equipped with dynamic uncertainty covariance weighting, the system achieves the optimal blend: the structural kinematic guarantees of Kalman filtering paired with the adaptive feature extraction power of modern deep learning.</w:t>
      </w:r>
    </w:p>
    <w:p>
      <w:pPr>
        <w:spacing w:before="280" w:after="120"/>
        <w:jc w:val="left"/>
      </w:pPr>
      <w:r>
        <w:rPr>
          <w:rFonts w:ascii="Times New Roman" w:hAnsi="Times New Roman"/>
          <w:b/>
          <w:sz w:val="28"/>
        </w:rPr>
        <w:t>1.4 Overview of Proposed Solution &amp; Architectural Breakthrough</w:t>
      </w:r>
    </w:p>
    <w:p>
      <w:pPr>
        <w:spacing w:line="360" w:lineRule="auto" w:after="120"/>
        <w:jc w:val="both"/>
      </w:pPr>
      <w:r>
        <w:rPr>
          <w:rFonts w:ascii="Times New Roman" w:hAnsi="Times New Roman"/>
          <w:sz w:val="24"/>
        </w:rPr>
        <w:t>While prior monolithic neural networks have attempted joint velocity and heading estimation, they suffer from a severe architectural limitation: cross-channel parameter coupling. When accelerometers and gyroscopes share convolution kernels and recurrent hidden layers, smartphone mounting pitch tilt (which leaks Earth's 9.81 m/s² gravitational acceleration into forward axes) and vertical chassis vibrations frequently induce spurious yaw rate spikes. This artifact causes vehicles cruising in a straight tunnel to generate phantom circular loops and wander off-road in the estimated trajectory.</w:t>
      </w:r>
    </w:p>
    <w:p>
      <w:pPr>
        <w:spacing w:line="360" w:lineRule="auto" w:after="120"/>
        <w:jc w:val="both"/>
      </w:pPr>
      <w:r>
        <w:rPr>
          <w:rFonts w:ascii="Times New Roman" w:hAnsi="Times New Roman"/>
          <w:sz w:val="24"/>
        </w:rPr>
        <w:t>To overcome this limitation, this project introduces a Decoupled Dual-Model Deep Neural Dead Reckoning Architecture. The forward velocity specialist (VelocityNet) ingests solely 3-axis accelerometer signals, while the heading specialist (YawRateNet) operates solely on 3-axis gyroscope signals. By decoupling feature spaces, mounting pitch tilt and chassis bumps cannot corrupt heading estimation. Furthermore, our stack integrates an automated Zero-Velocity Update (ZUPT) gatekeeper, an online gradient descent drift calibrator with L2 weight anchoring, and an asynchronous WebSocket telemetry pipeline for real-time edge visualization.</w:t>
      </w:r>
    </w:p>
    <w:p>
      <w:r>
        <w:br w:type="page"/>
      </w:r>
    </w:p>
    <w:p>
      <w:pPr>
        <w:spacing w:before="240" w:after="360"/>
        <w:jc w:val="center"/>
      </w:pPr>
      <w:r>
        <w:rPr>
          <w:rFonts w:ascii="Times New Roman" w:hAnsi="Times New Roman"/>
          <w:b/>
          <w:sz w:val="32"/>
        </w:rPr>
        <w:t>CHAPTER 2</w:t>
        <w:br/>
        <w:t>SYSTEM ANALYSIS AND DESIGN</w:t>
      </w:r>
    </w:p>
    <w:p>
      <w:pPr>
        <w:spacing w:before="280" w:after="120"/>
        <w:jc w:val="left"/>
      </w:pPr>
      <w:r>
        <w:rPr>
          <w:rFonts w:ascii="Times New Roman" w:hAnsi="Times New Roman"/>
          <w:b/>
          <w:sz w:val="28"/>
        </w:rPr>
        <w:t>2.1 Existing Scenario &amp; Limitations</w:t>
      </w:r>
    </w:p>
    <w:p>
      <w:pPr>
        <w:spacing w:line="360" w:lineRule="auto" w:after="120"/>
        <w:jc w:val="both"/>
      </w:pPr>
      <w:r>
        <w:rPr>
          <w:rFonts w:ascii="Times New Roman" w:hAnsi="Times New Roman"/>
          <w:sz w:val="24"/>
        </w:rPr>
        <w:t>In existing commercial vehicular navigation applications (such as smartphone navigation apps and standard dashboard GPS units), navigation relies predominantly on loose-coupling between GPS receivers and basic device compasses. When a vehicle enters an underground tunnel or deep urban trench:</w:t>
      </w:r>
    </w:p>
    <w:p>
      <w:pPr>
        <w:pStyle w:val="ListBullet"/>
        <w:spacing w:line="360" w:lineRule="auto" w:after="80"/>
        <w:jc w:val="both"/>
      </w:pPr>
      <w:r>
        <w:rPr>
          <w:rFonts w:ascii="Times New Roman" w:hAnsi="Times New Roman"/>
          <w:b/>
          <w:sz w:val="24"/>
        </w:rPr>
        <w:t xml:space="preserve">Snap-to-Road Freezing: </w:t>
      </w:r>
      <w:r>
        <w:rPr>
          <w:rFonts w:ascii="Times New Roman" w:hAnsi="Times New Roman"/>
          <w:sz w:val="24"/>
        </w:rPr>
        <w:t>When GNSS signals are lost, conventional applications either freeze the vehicle icon at the tunnel entrance or project the vehicle forward along the mapped polyline at constant pre-outage speed. If traffic stops, decelerates, or takes an underground ramp, the display diverges completely from reality.</w:t>
      </w:r>
    </w:p>
    <w:p>
      <w:pPr>
        <w:pStyle w:val="ListBullet"/>
        <w:spacing w:line="360" w:lineRule="auto" w:after="80"/>
        <w:jc w:val="both"/>
      </w:pPr>
      <w:r>
        <w:rPr>
          <w:rFonts w:ascii="Times New Roman" w:hAnsi="Times New Roman"/>
          <w:b/>
          <w:sz w:val="24"/>
        </w:rPr>
        <w:t xml:space="preserve">Cubic Kinematic Drift: </w:t>
      </w:r>
      <w:r>
        <w:rPr>
          <w:rFonts w:ascii="Times New Roman" w:hAnsi="Times New Roman"/>
          <w:sz w:val="24"/>
        </w:rPr>
        <w:t>If unassisted inertial dead reckoning is triggered using the phone's built-in IMU, double integration of noisy accelerations leads to explosive cubic drift (p(t) = 1/6 a_noise t³). A mere 0.05 m/s² sensor bias produces over 112 meters of error within 30 seconds.</w:t>
      </w:r>
    </w:p>
    <w:p>
      <w:pPr>
        <w:pStyle w:val="ListBullet"/>
        <w:spacing w:line="360" w:lineRule="auto" w:after="80"/>
        <w:jc w:val="both"/>
      </w:pPr>
      <w:r>
        <w:rPr>
          <w:rFonts w:ascii="Times New Roman" w:hAnsi="Times New Roman"/>
          <w:b/>
          <w:sz w:val="24"/>
        </w:rPr>
        <w:t xml:space="preserve">Mounting Pitch Leakage: </w:t>
      </w:r>
      <w:r>
        <w:rPr>
          <w:rFonts w:ascii="Times New Roman" w:hAnsi="Times New Roman"/>
          <w:sz w:val="24"/>
        </w:rPr>
        <w:t>Smartphones placed in vehicle cradles or consoles are rarely mounted perpendicular to the road plane. A tilt angle of only 5 degrees leaks g * sin(5°) ≈ 0.85 m/s² of gravity into the forward axis, which naive DR misinterprets as continuous aggressive acceleration.</w:t>
      </w:r>
    </w:p>
    <w:p>
      <w:pPr>
        <w:pStyle w:val="ListBullet"/>
        <w:spacing w:line="360" w:lineRule="auto" w:after="80"/>
        <w:jc w:val="both"/>
      </w:pPr>
      <w:r>
        <w:rPr>
          <w:rFonts w:ascii="Times New Roman" w:hAnsi="Times New Roman"/>
          <w:b/>
          <w:sz w:val="24"/>
        </w:rPr>
        <w:t xml:space="preserve">Vibration Noise &amp; False Turns: </w:t>
      </w:r>
      <w:r>
        <w:rPr>
          <w:rFonts w:ascii="Times New Roman" w:hAnsi="Times New Roman"/>
          <w:sz w:val="24"/>
        </w:rPr>
        <w:t>Engine idle vibrations (20–40 Hz) and road surface irregularities corrupt gyroscope outputs, creating virtual rotational rates that turn straight tunnel paths into circular trajectories.</w:t>
      </w:r>
    </w:p>
    <w:p>
      <w:pPr>
        <w:spacing w:before="280" w:after="120"/>
        <w:jc w:val="left"/>
      </w:pPr>
      <w:r>
        <w:rPr>
          <w:rFonts w:ascii="Times New Roman" w:hAnsi="Times New Roman"/>
          <w:b/>
          <w:sz w:val="28"/>
        </w:rPr>
        <w:t>2.2 Problem Statement</w:t>
      </w:r>
    </w:p>
    <w:p>
      <w:pPr>
        <w:spacing w:line="360" w:lineRule="auto" w:after="120"/>
        <w:jc w:val="both"/>
      </w:pPr>
      <w:r>
        <w:rPr>
          <w:rFonts w:ascii="Times New Roman" w:hAnsi="Times New Roman"/>
          <w:sz w:val="24"/>
        </w:rPr>
        <w:t>The project targets the SIH26168 national challenge under the ISRO / Smart Vehicles domain: 'AI-ML Based Intelligent Dead Reckoning System for Seamless Navigation and IMU Sensor Drift Mitigation during GNSS Outages'. The core requirement is to develop an edge-compatible, high-accuracy dead reckoning engine that maintains continuous vehicular trajectory tracking during GNSS denial (30 to 120 seconds) using low-cost commodity smartphone and CAN-bus IMU sensors, reducing cumulative position drift by at least 85% relative to unassisted dead reckoning without requiring expensive external positioning hardware.</w:t>
      </w:r>
    </w:p>
    <w:p>
      <w:pPr>
        <w:spacing w:before="280" w:after="120"/>
        <w:jc w:val="left"/>
      </w:pPr>
      <w:r>
        <w:rPr>
          <w:rFonts w:ascii="Times New Roman" w:hAnsi="Times New Roman"/>
          <w:b/>
          <w:sz w:val="28"/>
        </w:rPr>
        <w:t>2.3 Objectives</w:t>
      </w:r>
    </w:p>
    <w:p>
      <w:pPr>
        <w:pStyle w:val="ListBullet"/>
        <w:spacing w:line="360" w:lineRule="auto" w:after="80"/>
        <w:jc w:val="both"/>
      </w:pPr>
      <w:r>
        <w:rPr>
          <w:rFonts w:ascii="Times New Roman" w:hAnsi="Times New Roman"/>
          <w:b/>
          <w:sz w:val="24"/>
        </w:rPr>
        <w:t xml:space="preserve">Objective 1 - Multi-Source Dataset Ingestion: </w:t>
      </w:r>
      <w:r>
        <w:rPr>
          <w:rFonts w:ascii="Times New Roman" w:hAnsi="Times New Roman"/>
          <w:sz w:val="24"/>
        </w:rPr>
        <w:t>Ingest and synchronize high-frequency (50 Hz) 6-DOF IMU streams from authentic benchmark datasets (IO-VNBD Racelogic VBOX RTK and smartphone logs) and multi-maneuver synthetic drives.</w:t>
      </w:r>
    </w:p>
    <w:p>
      <w:pPr>
        <w:pStyle w:val="ListBullet"/>
        <w:spacing w:line="360" w:lineRule="auto" w:after="80"/>
        <w:jc w:val="both"/>
      </w:pPr>
      <w:r>
        <w:rPr>
          <w:rFonts w:ascii="Times New Roman" w:hAnsi="Times New Roman"/>
          <w:b/>
          <w:sz w:val="24"/>
        </w:rPr>
        <w:t xml:space="preserve">Objective 2 - Decoupled Neural Architecture: </w:t>
      </w:r>
      <w:r>
        <w:rPr>
          <w:rFonts w:ascii="Times New Roman" w:hAnsi="Times New Roman"/>
          <w:sz w:val="24"/>
        </w:rPr>
        <w:t>Design and train a decoupled dual-model neural network (VelocityNet and YawRateNet) using temporal convolutions and BiGRUs to eliminate cross-axis vibration and tilt contamination.</w:t>
      </w:r>
    </w:p>
    <w:p>
      <w:pPr>
        <w:pStyle w:val="ListBullet"/>
        <w:spacing w:line="360" w:lineRule="auto" w:after="80"/>
        <w:jc w:val="both"/>
      </w:pPr>
      <w:r>
        <w:rPr>
          <w:rFonts w:ascii="Times New Roman" w:hAnsi="Times New Roman"/>
          <w:b/>
          <w:sz w:val="24"/>
        </w:rPr>
        <w:t xml:space="preserve">Objective 3 - Uncertainty Estimation: </w:t>
      </w:r>
      <w:r>
        <w:rPr>
          <w:rFonts w:ascii="Times New Roman" w:hAnsi="Times New Roman"/>
          <w:sz w:val="24"/>
        </w:rPr>
        <w:t>Implement a heteroscedastic loss formulation predicting Gaussian aleatoric variances for speed and yaw rate to dynamically inform downstream Kalman filter update matrices.</w:t>
      </w:r>
    </w:p>
    <w:p>
      <w:pPr>
        <w:pStyle w:val="ListBullet"/>
        <w:spacing w:line="360" w:lineRule="auto" w:after="80"/>
        <w:jc w:val="both"/>
      </w:pPr>
      <w:r>
        <w:rPr>
          <w:rFonts w:ascii="Times New Roman" w:hAnsi="Times New Roman"/>
          <w:b/>
          <w:sz w:val="24"/>
        </w:rPr>
        <w:t xml:space="preserve">Objective 4 - Intelligent Sensor Fusion: </w:t>
      </w:r>
      <w:r>
        <w:rPr>
          <w:rFonts w:ascii="Times New Roman" w:hAnsi="Times New Roman"/>
          <w:sz w:val="24"/>
        </w:rPr>
        <w:t>Formulate a 5-state Extended Kalman Filter (EKF) in local metric ENU coordinates incorporating Zero-Velocity Updates (ZUPT) and online drift adaptation.</w:t>
      </w:r>
    </w:p>
    <w:p>
      <w:pPr>
        <w:pStyle w:val="ListBullet"/>
        <w:spacing w:line="360" w:lineRule="auto" w:after="80"/>
        <w:jc w:val="both"/>
      </w:pPr>
      <w:r>
        <w:rPr>
          <w:rFonts w:ascii="Times New Roman" w:hAnsi="Times New Roman"/>
          <w:b/>
          <w:sz w:val="24"/>
        </w:rPr>
        <w:t xml:space="preserve">Objective 5 - Edge Telemetry Dashboard: </w:t>
      </w:r>
      <w:r>
        <w:rPr>
          <w:rFonts w:ascii="Times New Roman" w:hAnsi="Times New Roman"/>
          <w:sz w:val="24"/>
        </w:rPr>
        <w:t>Deploy the end-to-end stack as an asynchronous FastAPI backend streaming 50 Hz telemetry over WebSockets to an interactive Leaflet.js dashboard with live ground truth comparison.</w:t>
      </w:r>
    </w:p>
    <w:p>
      <w:pPr>
        <w:spacing w:before="280" w:after="120"/>
        <w:jc w:val="left"/>
      </w:pPr>
      <w:r>
        <w:rPr>
          <w:rFonts w:ascii="Times New Roman" w:hAnsi="Times New Roman"/>
          <w:b/>
          <w:sz w:val="28"/>
        </w:rPr>
        <w:t>2.4 Scope of the Project</w:t>
      </w:r>
    </w:p>
    <w:p>
      <w:pPr>
        <w:spacing w:line="360" w:lineRule="auto" w:after="120"/>
        <w:jc w:val="both"/>
      </w:pPr>
      <w:r>
        <w:rPr>
          <w:rFonts w:ascii="Times New Roman" w:hAnsi="Times New Roman"/>
          <w:sz w:val="24"/>
        </w:rPr>
        <w:t>The scope covers ground vehicle navigation under urban, suburban, and highway regimes. The system handles 6-DOF inertial sensor telemetry (accelerometer and gyroscope) captured at 50 Hz, accommodates arbitrary phone pitch orientations via online calibration, and maintains accurate state estimation during simulated and authentic GNSS outages spanning up to 60 seconds. The project integrates real-time web visualization and full test coverage.</w:t>
      </w:r>
    </w:p>
    <w:p>
      <w:pPr>
        <w:spacing w:before="280" w:after="120"/>
        <w:jc w:val="left"/>
      </w:pPr>
      <w:r>
        <w:rPr>
          <w:rFonts w:ascii="Times New Roman" w:hAnsi="Times New Roman"/>
          <w:b/>
          <w:sz w:val="28"/>
        </w:rPr>
        <w:t>2.5 System Requirements</w:t>
      </w:r>
    </w:p>
    <w:p>
      <w:pPr>
        <w:spacing w:before="200" w:after="80"/>
        <w:jc w:val="left"/>
      </w:pPr>
      <w:r>
        <w:rPr>
          <w:rFonts w:ascii="Times New Roman" w:hAnsi="Times New Roman"/>
          <w:b/>
          <w:sz w:val="24"/>
        </w:rPr>
        <w:t>2.5.1 Hardware Requirements</w:t>
      </w:r>
    </w:p>
    <w:p>
      <w:pPr>
        <w:spacing w:line="360" w:lineRule="auto" w:after="120"/>
        <w:jc w:val="both"/>
      </w:pPr>
      <w:r>
        <w:rPr>
          <w:rFonts w:ascii="Times New Roman" w:hAnsi="Times New Roman"/>
          <w:sz w:val="24"/>
        </w:rPr>
        <w:t>Table 2.5.1 details the minimum and recommended hardware configurations for training and real-time inference.</w:t>
      </w:r>
    </w:p>
    <w:tbl>
      <w:tblPr>
        <w:tblW w:type="auto" w:w="0"/>
        <w:jc w:val="center"/>
        <w:tblLayout w:type="fixed"/>
        <w:tblLook w:firstColumn="1" w:firstRow="1" w:lastColumn="0" w:lastRow="0" w:noHBand="0" w:noVBand="1" w:val="04A0"/>
      </w:tblPr>
      <w:tblGrid>
        <w:gridCol w:w="2592"/>
        <w:gridCol w:w="3168"/>
        <w:gridCol w:w="3168"/>
      </w:tblGrid>
      <w:tr>
        <w:tc>
          <w:tcPr>
            <w:tcW w:type="dxa" w:w="2770"/>
            <w:shd w:fill="E8EEF5"/>
            <w:tcMar>
              <w:top w:w="60" w:type="dxa"/>
              <w:bottom w:w="60" w:type="dxa"/>
              <w:left w:w="80" w:type="dxa"/>
              <w:right w:w="80" w:type="dxa"/>
            </w:tcMar>
          </w:tcPr>
          <w:p>
            <w:r>
              <w:rPr>
                <w:rFonts w:ascii="Times New Roman" w:hAnsi="Times New Roman"/>
                <w:b/>
              </w:rPr>
              <w:t>Subsystem</w:t>
            </w:r>
          </w:p>
        </w:tc>
        <w:tc>
          <w:tcPr>
            <w:tcW w:type="dxa" w:w="2770"/>
            <w:shd w:fill="E8EEF5"/>
            <w:tcMar>
              <w:top w:w="60" w:type="dxa"/>
              <w:bottom w:w="60" w:type="dxa"/>
              <w:left w:w="80" w:type="dxa"/>
              <w:right w:w="80" w:type="dxa"/>
            </w:tcMar>
          </w:tcPr>
          <w:p>
            <w:r>
              <w:rPr>
                <w:rFonts w:ascii="Times New Roman" w:hAnsi="Times New Roman"/>
                <w:b/>
              </w:rPr>
              <w:t>Minimum Specification</w:t>
            </w:r>
          </w:p>
        </w:tc>
        <w:tc>
          <w:tcPr>
            <w:tcW w:type="dxa" w:w="2770"/>
            <w:shd w:fill="E8EEF5"/>
            <w:tcMar>
              <w:top w:w="60" w:type="dxa"/>
              <w:bottom w:w="60" w:type="dxa"/>
              <w:left w:w="80" w:type="dxa"/>
              <w:right w:w="80" w:type="dxa"/>
            </w:tcMar>
          </w:tcPr>
          <w:p>
            <w:r>
              <w:rPr>
                <w:rFonts w:ascii="Times New Roman" w:hAnsi="Times New Roman"/>
                <w:b/>
              </w:rPr>
              <w:t>Development / Benchmarking Rig</w:t>
            </w:r>
          </w:p>
        </w:tc>
      </w:tr>
      <w:tr>
        <w:tc>
          <w:tcPr>
            <w:tcW w:type="dxa" w:w="2592"/>
            <w:tcMar>
              <w:top w:w="40" w:type="dxa"/>
              <w:bottom w:w="40" w:type="dxa"/>
              <w:left w:w="80" w:type="dxa"/>
              <w:right w:w="80" w:type="dxa"/>
            </w:tcMar>
          </w:tcPr>
          <w:p>
            <w:r>
              <w:rPr>
                <w:rFonts w:ascii="Times New Roman" w:hAnsi="Times New Roman"/>
                <w:sz w:val="20"/>
              </w:rPr>
              <w:t>Host Processor</w:t>
            </w:r>
          </w:p>
        </w:tc>
        <w:tc>
          <w:tcPr>
            <w:tcW w:type="dxa" w:w="3168"/>
            <w:tcMar>
              <w:top w:w="40" w:type="dxa"/>
              <w:bottom w:w="40" w:type="dxa"/>
              <w:left w:w="80" w:type="dxa"/>
              <w:right w:w="80" w:type="dxa"/>
            </w:tcMar>
          </w:tcPr>
          <w:p>
            <w:r>
              <w:rPr>
                <w:rFonts w:ascii="Times New Roman" w:hAnsi="Times New Roman"/>
                <w:sz w:val="20"/>
              </w:rPr>
              <w:t>Intel Core i5 / AMD Ryzen 5 (4 Cores)</w:t>
            </w:r>
          </w:p>
        </w:tc>
        <w:tc>
          <w:tcPr>
            <w:tcW w:type="dxa" w:w="3168"/>
            <w:tcMar>
              <w:top w:w="40" w:type="dxa"/>
              <w:bottom w:w="40" w:type="dxa"/>
              <w:left w:w="80" w:type="dxa"/>
              <w:right w:w="80" w:type="dxa"/>
            </w:tcMar>
          </w:tcPr>
          <w:p>
            <w:r>
              <w:rPr>
                <w:rFonts w:ascii="Times New Roman" w:hAnsi="Times New Roman"/>
                <w:sz w:val="20"/>
              </w:rPr>
              <w:t>Intel Core i7-13620H / AMD Ryzen 7 (16 Threads)</w:t>
            </w:r>
          </w:p>
        </w:tc>
      </w:tr>
      <w:tr>
        <w:tc>
          <w:tcPr>
            <w:tcW w:type="dxa" w:w="2592"/>
            <w:tcMar>
              <w:top w:w="40" w:type="dxa"/>
              <w:bottom w:w="40" w:type="dxa"/>
              <w:left w:w="80" w:type="dxa"/>
              <w:right w:w="80" w:type="dxa"/>
            </w:tcMar>
          </w:tcPr>
          <w:p>
            <w:r>
              <w:rPr>
                <w:rFonts w:ascii="Times New Roman" w:hAnsi="Times New Roman"/>
                <w:sz w:val="20"/>
              </w:rPr>
              <w:t>System Memory (RAM)</w:t>
            </w:r>
          </w:p>
        </w:tc>
        <w:tc>
          <w:tcPr>
            <w:tcW w:type="dxa" w:w="3168"/>
            <w:tcMar>
              <w:top w:w="40" w:type="dxa"/>
              <w:bottom w:w="40" w:type="dxa"/>
              <w:left w:w="80" w:type="dxa"/>
              <w:right w:w="80" w:type="dxa"/>
            </w:tcMar>
          </w:tcPr>
          <w:p>
            <w:r>
              <w:rPr>
                <w:rFonts w:ascii="Times New Roman" w:hAnsi="Times New Roman"/>
                <w:sz w:val="20"/>
              </w:rPr>
              <w:t>8 GB DDR4</w:t>
            </w:r>
          </w:p>
        </w:tc>
        <w:tc>
          <w:tcPr>
            <w:tcW w:type="dxa" w:w="3168"/>
            <w:tcMar>
              <w:top w:w="40" w:type="dxa"/>
              <w:bottom w:w="40" w:type="dxa"/>
              <w:left w:w="80" w:type="dxa"/>
              <w:right w:w="80" w:type="dxa"/>
            </w:tcMar>
          </w:tcPr>
          <w:p>
            <w:r>
              <w:rPr>
                <w:rFonts w:ascii="Times New Roman" w:hAnsi="Times New Roman"/>
                <w:sz w:val="20"/>
              </w:rPr>
              <w:t>16 GB / 32 GB DDR5 5200 MHz</w:t>
            </w:r>
          </w:p>
        </w:tc>
      </w:tr>
      <w:tr>
        <w:tc>
          <w:tcPr>
            <w:tcW w:type="dxa" w:w="2592"/>
            <w:tcMar>
              <w:top w:w="40" w:type="dxa"/>
              <w:bottom w:w="40" w:type="dxa"/>
              <w:left w:w="80" w:type="dxa"/>
              <w:right w:w="80" w:type="dxa"/>
            </w:tcMar>
          </w:tcPr>
          <w:p>
            <w:r>
              <w:rPr>
                <w:rFonts w:ascii="Times New Roman" w:hAnsi="Times New Roman"/>
                <w:sz w:val="20"/>
              </w:rPr>
              <w:t>GPU Hardware</w:t>
            </w:r>
          </w:p>
        </w:tc>
        <w:tc>
          <w:tcPr>
            <w:tcW w:type="dxa" w:w="3168"/>
            <w:tcMar>
              <w:top w:w="40" w:type="dxa"/>
              <w:bottom w:w="40" w:type="dxa"/>
              <w:left w:w="80" w:type="dxa"/>
              <w:right w:w="80" w:type="dxa"/>
            </w:tcMar>
          </w:tcPr>
          <w:p>
            <w:r>
              <w:rPr>
                <w:rFonts w:ascii="Times New Roman" w:hAnsi="Times New Roman"/>
                <w:sz w:val="20"/>
              </w:rPr>
              <w:t>Integrated Graphics / Optional GPU</w:t>
            </w:r>
          </w:p>
        </w:tc>
        <w:tc>
          <w:tcPr>
            <w:tcW w:type="dxa" w:w="3168"/>
            <w:tcMar>
              <w:top w:w="40" w:type="dxa"/>
              <w:bottom w:w="40" w:type="dxa"/>
              <w:left w:w="80" w:type="dxa"/>
              <w:right w:w="80" w:type="dxa"/>
            </w:tcMar>
          </w:tcPr>
          <w:p>
            <w:r>
              <w:rPr>
                <w:rFonts w:ascii="Times New Roman" w:hAnsi="Times New Roman"/>
                <w:sz w:val="20"/>
              </w:rPr>
              <w:t>NVIDIA GeForce RTX 5050 Laptop GPU (6 GB VRAM)</w:t>
            </w:r>
          </w:p>
        </w:tc>
      </w:tr>
      <w:tr>
        <w:tc>
          <w:tcPr>
            <w:tcW w:type="dxa" w:w="2592"/>
            <w:tcMar>
              <w:top w:w="40" w:type="dxa"/>
              <w:bottom w:w="40" w:type="dxa"/>
              <w:left w:w="80" w:type="dxa"/>
              <w:right w:w="80" w:type="dxa"/>
            </w:tcMar>
          </w:tcPr>
          <w:p>
            <w:r>
              <w:rPr>
                <w:rFonts w:ascii="Times New Roman" w:hAnsi="Times New Roman"/>
                <w:sz w:val="20"/>
              </w:rPr>
              <w:t>Edge Deployment Target</w:t>
            </w:r>
          </w:p>
        </w:tc>
        <w:tc>
          <w:tcPr>
            <w:tcW w:type="dxa" w:w="3168"/>
            <w:tcMar>
              <w:top w:w="40" w:type="dxa"/>
              <w:bottom w:w="40" w:type="dxa"/>
              <w:left w:w="80" w:type="dxa"/>
              <w:right w:w="80" w:type="dxa"/>
            </w:tcMar>
          </w:tcPr>
          <w:p>
            <w:r>
              <w:rPr>
                <w:rFonts w:ascii="Times New Roman" w:hAnsi="Times New Roman"/>
                <w:sz w:val="20"/>
              </w:rPr>
              <w:t>ARM Cortex-A53 / Raspberry Pi 4</w:t>
            </w:r>
          </w:p>
        </w:tc>
        <w:tc>
          <w:tcPr>
            <w:tcW w:type="dxa" w:w="3168"/>
            <w:tcMar>
              <w:top w:w="40" w:type="dxa"/>
              <w:bottom w:w="40" w:type="dxa"/>
              <w:left w:w="80" w:type="dxa"/>
              <w:right w:w="80" w:type="dxa"/>
            </w:tcMar>
          </w:tcPr>
          <w:p>
            <w:r>
              <w:rPr>
                <w:rFonts w:ascii="Times New Roman" w:hAnsi="Times New Roman"/>
                <w:sz w:val="20"/>
              </w:rPr>
              <w:t>Snapdragon 8 Gen 2 / Jetson Nano / PC Edge</w:t>
            </w:r>
          </w:p>
        </w:tc>
      </w:tr>
      <w:tr>
        <w:tc>
          <w:tcPr>
            <w:tcW w:type="dxa" w:w="2592"/>
            <w:tcMar>
              <w:top w:w="40" w:type="dxa"/>
              <w:bottom w:w="40" w:type="dxa"/>
              <w:left w:w="80" w:type="dxa"/>
              <w:right w:w="80" w:type="dxa"/>
            </w:tcMar>
          </w:tcPr>
          <w:p>
            <w:r>
              <w:rPr>
                <w:rFonts w:ascii="Times New Roman" w:hAnsi="Times New Roman"/>
                <w:sz w:val="20"/>
              </w:rPr>
              <w:t>Sensors Supported</w:t>
            </w:r>
          </w:p>
        </w:tc>
        <w:tc>
          <w:tcPr>
            <w:tcW w:type="dxa" w:w="3168"/>
            <w:tcMar>
              <w:top w:w="40" w:type="dxa"/>
              <w:bottom w:w="40" w:type="dxa"/>
              <w:left w:w="80" w:type="dxa"/>
              <w:right w:w="80" w:type="dxa"/>
            </w:tcMar>
          </w:tcPr>
          <w:p>
            <w:r>
              <w:rPr>
                <w:rFonts w:ascii="Times New Roman" w:hAnsi="Times New Roman"/>
                <w:sz w:val="20"/>
              </w:rPr>
              <w:t>6-DOF MEMS IMU (InvenSense / Bosch)</w:t>
            </w:r>
          </w:p>
        </w:tc>
        <w:tc>
          <w:tcPr>
            <w:tcW w:type="dxa" w:w="3168"/>
            <w:tcMar>
              <w:top w:w="40" w:type="dxa"/>
              <w:bottom w:w="40" w:type="dxa"/>
              <w:left w:w="80" w:type="dxa"/>
              <w:right w:w="80" w:type="dxa"/>
            </w:tcMar>
          </w:tcPr>
          <w:p>
            <w:r>
              <w:rPr>
                <w:rFonts w:ascii="Times New Roman" w:hAnsi="Times New Roman"/>
                <w:sz w:val="20"/>
              </w:rPr>
              <w:t>STMicroelectronics 6-DOF IMU + VBOX RTK GPS</w:t>
            </w:r>
          </w:p>
        </w:tc>
      </w:tr>
    </w:tbl>
    <w:p>
      <w:pPr>
        <w:jc w:val="center"/>
      </w:pPr>
      <w:r>
        <w:rPr>
          <w:rFonts w:ascii="Times New Roman" w:hAnsi="Times New Roman"/>
          <w:i/>
          <w:sz w:val="20"/>
        </w:rPr>
        <w:t>Table 2.5.1: Hardware and Edge Compute Specification Requirements</w:t>
      </w:r>
    </w:p>
    <w:p>
      <w:pPr>
        <w:spacing w:before="200" w:after="80"/>
        <w:jc w:val="left"/>
      </w:pPr>
      <w:r>
        <w:rPr>
          <w:rFonts w:ascii="Times New Roman" w:hAnsi="Times New Roman"/>
          <w:b/>
          <w:sz w:val="24"/>
        </w:rPr>
        <w:t>2.5.2 Software Requirements</w:t>
      </w:r>
    </w:p>
    <w:p>
      <w:pPr>
        <w:spacing w:line="360" w:lineRule="auto" w:after="120"/>
        <w:jc w:val="both"/>
      </w:pPr>
      <w:r>
        <w:rPr>
          <w:rFonts w:ascii="Times New Roman" w:hAnsi="Times New Roman"/>
          <w:sz w:val="24"/>
        </w:rPr>
        <w:t>Table 2.5.2 outlines the software environment, frameworks, and deployment libraries utilized across the stack.</w:t>
      </w:r>
    </w:p>
    <w:tbl>
      <w:tblPr>
        <w:tblW w:type="auto" w:w="0"/>
        <w:jc w:val="center"/>
        <w:tblLayout w:type="fixed"/>
        <w:tblLook w:firstColumn="1" w:firstRow="1" w:lastColumn="0" w:lastRow="0" w:noHBand="0" w:noVBand="1" w:val="04A0"/>
      </w:tblPr>
      <w:tblGrid>
        <w:gridCol w:w="2592"/>
        <w:gridCol w:w="3168"/>
        <w:gridCol w:w="3168"/>
      </w:tblGrid>
      <w:tr>
        <w:tc>
          <w:tcPr>
            <w:tcW w:type="dxa" w:w="2770"/>
            <w:shd w:fill="E8EEF5"/>
            <w:tcMar>
              <w:top w:w="60" w:type="dxa"/>
              <w:bottom w:w="60" w:type="dxa"/>
              <w:left w:w="80" w:type="dxa"/>
              <w:right w:w="80" w:type="dxa"/>
            </w:tcMar>
          </w:tcPr>
          <w:p>
            <w:r>
              <w:rPr>
                <w:rFonts w:ascii="Times New Roman" w:hAnsi="Times New Roman"/>
                <w:b/>
              </w:rPr>
              <w:t>Component</w:t>
            </w:r>
          </w:p>
        </w:tc>
        <w:tc>
          <w:tcPr>
            <w:tcW w:type="dxa" w:w="2770"/>
            <w:shd w:fill="E8EEF5"/>
            <w:tcMar>
              <w:top w:w="60" w:type="dxa"/>
              <w:bottom w:w="60" w:type="dxa"/>
              <w:left w:w="80" w:type="dxa"/>
              <w:right w:w="80" w:type="dxa"/>
            </w:tcMar>
          </w:tcPr>
          <w:p>
            <w:r>
              <w:rPr>
                <w:rFonts w:ascii="Times New Roman" w:hAnsi="Times New Roman"/>
                <w:b/>
              </w:rPr>
              <w:t>Framework / Library</w:t>
            </w:r>
          </w:p>
        </w:tc>
        <w:tc>
          <w:tcPr>
            <w:tcW w:type="dxa" w:w="2770"/>
            <w:shd w:fill="E8EEF5"/>
            <w:tcMar>
              <w:top w:w="60" w:type="dxa"/>
              <w:bottom w:w="60" w:type="dxa"/>
              <w:left w:w="80" w:type="dxa"/>
              <w:right w:w="80" w:type="dxa"/>
            </w:tcMar>
          </w:tcPr>
          <w:p>
            <w:r>
              <w:rPr>
                <w:rFonts w:ascii="Times New Roman" w:hAnsi="Times New Roman"/>
                <w:b/>
              </w:rPr>
              <w:t>Version / Function</w:t>
            </w:r>
          </w:p>
        </w:tc>
      </w:tr>
      <w:tr>
        <w:tc>
          <w:tcPr>
            <w:tcW w:type="dxa" w:w="2592"/>
            <w:tcMar>
              <w:top w:w="40" w:type="dxa"/>
              <w:bottom w:w="40" w:type="dxa"/>
              <w:left w:w="80" w:type="dxa"/>
              <w:right w:w="80" w:type="dxa"/>
            </w:tcMar>
          </w:tcPr>
          <w:p>
            <w:r>
              <w:rPr>
                <w:rFonts w:ascii="Times New Roman" w:hAnsi="Times New Roman"/>
                <w:sz w:val="20"/>
              </w:rPr>
              <w:t>Operating System</w:t>
            </w:r>
          </w:p>
        </w:tc>
        <w:tc>
          <w:tcPr>
            <w:tcW w:type="dxa" w:w="3168"/>
            <w:tcMar>
              <w:top w:w="40" w:type="dxa"/>
              <w:bottom w:w="40" w:type="dxa"/>
              <w:left w:w="80" w:type="dxa"/>
              <w:right w:w="80" w:type="dxa"/>
            </w:tcMar>
          </w:tcPr>
          <w:p>
            <w:r>
              <w:rPr>
                <w:rFonts w:ascii="Times New Roman" w:hAnsi="Times New Roman"/>
                <w:sz w:val="20"/>
              </w:rPr>
              <w:t>Microsoft Windows 11 / Linux Ubuntu 22.04</w:t>
            </w:r>
          </w:p>
        </w:tc>
        <w:tc>
          <w:tcPr>
            <w:tcW w:type="dxa" w:w="3168"/>
            <w:tcMar>
              <w:top w:w="40" w:type="dxa"/>
              <w:bottom w:w="40" w:type="dxa"/>
              <w:left w:w="80" w:type="dxa"/>
              <w:right w:w="80" w:type="dxa"/>
            </w:tcMar>
          </w:tcPr>
          <w:p>
            <w:r>
              <w:rPr>
                <w:rFonts w:ascii="Times New Roman" w:hAnsi="Times New Roman"/>
                <w:sz w:val="20"/>
              </w:rPr>
              <w:t>Host runtime and development OS</w:t>
            </w:r>
          </w:p>
        </w:tc>
      </w:tr>
      <w:tr>
        <w:tc>
          <w:tcPr>
            <w:tcW w:type="dxa" w:w="2592"/>
            <w:tcMar>
              <w:top w:w="40" w:type="dxa"/>
              <w:bottom w:w="40" w:type="dxa"/>
              <w:left w:w="80" w:type="dxa"/>
              <w:right w:w="80" w:type="dxa"/>
            </w:tcMar>
          </w:tcPr>
          <w:p>
            <w:r>
              <w:rPr>
                <w:rFonts w:ascii="Times New Roman" w:hAnsi="Times New Roman"/>
                <w:sz w:val="20"/>
              </w:rPr>
              <w:t>Programming Language</w:t>
            </w:r>
          </w:p>
        </w:tc>
        <w:tc>
          <w:tcPr>
            <w:tcW w:type="dxa" w:w="3168"/>
            <w:tcMar>
              <w:top w:w="40" w:type="dxa"/>
              <w:bottom w:w="40" w:type="dxa"/>
              <w:left w:w="80" w:type="dxa"/>
              <w:right w:w="80" w:type="dxa"/>
            </w:tcMar>
          </w:tcPr>
          <w:p>
            <w:r>
              <w:rPr>
                <w:rFonts w:ascii="Times New Roman" w:hAnsi="Times New Roman"/>
                <w:sz w:val="20"/>
              </w:rPr>
              <w:t>Python 3.11</w:t>
            </w:r>
          </w:p>
        </w:tc>
        <w:tc>
          <w:tcPr>
            <w:tcW w:type="dxa" w:w="3168"/>
            <w:tcMar>
              <w:top w:w="40" w:type="dxa"/>
              <w:bottom w:w="40" w:type="dxa"/>
              <w:left w:w="80" w:type="dxa"/>
              <w:right w:w="80" w:type="dxa"/>
            </w:tcMar>
          </w:tcPr>
          <w:p>
            <w:r>
              <w:rPr>
                <w:rFonts w:ascii="Times New Roman" w:hAnsi="Times New Roman"/>
                <w:sz w:val="20"/>
              </w:rPr>
              <w:t>Core backend and deep learning pipelines</w:t>
            </w:r>
          </w:p>
        </w:tc>
      </w:tr>
      <w:tr>
        <w:tc>
          <w:tcPr>
            <w:tcW w:type="dxa" w:w="2592"/>
            <w:tcMar>
              <w:top w:w="40" w:type="dxa"/>
              <w:bottom w:w="40" w:type="dxa"/>
              <w:left w:w="80" w:type="dxa"/>
              <w:right w:w="80" w:type="dxa"/>
            </w:tcMar>
          </w:tcPr>
          <w:p>
            <w:r>
              <w:rPr>
                <w:rFonts w:ascii="Times New Roman" w:hAnsi="Times New Roman"/>
                <w:sz w:val="20"/>
              </w:rPr>
              <w:t>Deep Learning Framework</w:t>
            </w:r>
          </w:p>
        </w:tc>
        <w:tc>
          <w:tcPr>
            <w:tcW w:type="dxa" w:w="3168"/>
            <w:tcMar>
              <w:top w:w="40" w:type="dxa"/>
              <w:bottom w:w="40" w:type="dxa"/>
              <w:left w:w="80" w:type="dxa"/>
              <w:right w:w="80" w:type="dxa"/>
            </w:tcMar>
          </w:tcPr>
          <w:p>
            <w:r>
              <w:rPr>
                <w:rFonts w:ascii="Times New Roman" w:hAnsi="Times New Roman"/>
                <w:sz w:val="20"/>
              </w:rPr>
              <w:t>PyTorch 2.4+ (CUDA 12.1)</w:t>
            </w:r>
          </w:p>
        </w:tc>
        <w:tc>
          <w:tcPr>
            <w:tcW w:type="dxa" w:w="3168"/>
            <w:tcMar>
              <w:top w:w="40" w:type="dxa"/>
              <w:bottom w:w="40" w:type="dxa"/>
              <w:left w:w="80" w:type="dxa"/>
              <w:right w:w="80" w:type="dxa"/>
            </w:tcMar>
          </w:tcPr>
          <w:p>
            <w:r>
              <w:rPr>
                <w:rFonts w:ascii="Times New Roman" w:hAnsi="Times New Roman"/>
                <w:sz w:val="20"/>
              </w:rPr>
              <w:t>CNN-GRU training and TorchScript edge scripting</w:t>
            </w:r>
          </w:p>
        </w:tc>
      </w:tr>
      <w:tr>
        <w:tc>
          <w:tcPr>
            <w:tcW w:type="dxa" w:w="2592"/>
            <w:tcMar>
              <w:top w:w="40" w:type="dxa"/>
              <w:bottom w:w="40" w:type="dxa"/>
              <w:left w:w="80" w:type="dxa"/>
              <w:right w:w="80" w:type="dxa"/>
            </w:tcMar>
          </w:tcPr>
          <w:p>
            <w:r>
              <w:rPr>
                <w:rFonts w:ascii="Times New Roman" w:hAnsi="Times New Roman"/>
                <w:sz w:val="20"/>
              </w:rPr>
              <w:t>Scientific Computing</w:t>
            </w:r>
          </w:p>
        </w:tc>
        <w:tc>
          <w:tcPr>
            <w:tcW w:type="dxa" w:w="3168"/>
            <w:tcMar>
              <w:top w:w="40" w:type="dxa"/>
              <w:bottom w:w="40" w:type="dxa"/>
              <w:left w:w="80" w:type="dxa"/>
              <w:right w:w="80" w:type="dxa"/>
            </w:tcMar>
          </w:tcPr>
          <w:p>
            <w:r>
              <w:rPr>
                <w:rFonts w:ascii="Times New Roman" w:hAnsi="Times New Roman"/>
                <w:sz w:val="20"/>
              </w:rPr>
              <w:t>NumPy, SciPy, Scikit-learn</w:t>
            </w:r>
          </w:p>
        </w:tc>
        <w:tc>
          <w:tcPr>
            <w:tcW w:type="dxa" w:w="3168"/>
            <w:tcMar>
              <w:top w:w="40" w:type="dxa"/>
              <w:bottom w:w="40" w:type="dxa"/>
              <w:left w:w="80" w:type="dxa"/>
              <w:right w:w="80" w:type="dxa"/>
            </w:tcMar>
          </w:tcPr>
          <w:p>
            <w:r>
              <w:rPr>
                <w:rFonts w:ascii="Times New Roman" w:hAnsi="Times New Roman"/>
                <w:sz w:val="20"/>
              </w:rPr>
              <w:t>Kinematics, EKF matrix math, and signal filtering</w:t>
            </w:r>
          </w:p>
        </w:tc>
      </w:tr>
      <w:tr>
        <w:tc>
          <w:tcPr>
            <w:tcW w:type="dxa" w:w="2592"/>
            <w:tcMar>
              <w:top w:w="40" w:type="dxa"/>
              <w:bottom w:w="40" w:type="dxa"/>
              <w:left w:w="80" w:type="dxa"/>
              <w:right w:w="80" w:type="dxa"/>
            </w:tcMar>
          </w:tcPr>
          <w:p>
            <w:r>
              <w:rPr>
                <w:rFonts w:ascii="Times New Roman" w:hAnsi="Times New Roman"/>
                <w:sz w:val="20"/>
              </w:rPr>
              <w:t>Backend Web Server</w:t>
            </w:r>
          </w:p>
        </w:tc>
        <w:tc>
          <w:tcPr>
            <w:tcW w:type="dxa" w:w="3168"/>
            <w:tcMar>
              <w:top w:w="40" w:type="dxa"/>
              <w:bottom w:w="40" w:type="dxa"/>
              <w:left w:w="80" w:type="dxa"/>
              <w:right w:w="80" w:type="dxa"/>
            </w:tcMar>
          </w:tcPr>
          <w:p>
            <w:r>
              <w:rPr>
                <w:rFonts w:ascii="Times New Roman" w:hAnsi="Times New Roman"/>
                <w:sz w:val="20"/>
              </w:rPr>
              <w:t>FastAPI + Uvicorn + WebSockets</w:t>
            </w:r>
          </w:p>
        </w:tc>
        <w:tc>
          <w:tcPr>
            <w:tcW w:type="dxa" w:w="3168"/>
            <w:tcMar>
              <w:top w:w="40" w:type="dxa"/>
              <w:bottom w:w="40" w:type="dxa"/>
              <w:left w:w="80" w:type="dxa"/>
              <w:right w:w="80" w:type="dxa"/>
            </w:tcMar>
          </w:tcPr>
          <w:p>
            <w:r>
              <w:rPr>
                <w:rFonts w:ascii="Times New Roman" w:hAnsi="Times New Roman"/>
                <w:sz w:val="20"/>
              </w:rPr>
              <w:t>50 Hz telemetry streaming and REST service</w:t>
            </w:r>
          </w:p>
        </w:tc>
      </w:tr>
      <w:tr>
        <w:tc>
          <w:tcPr>
            <w:tcW w:type="dxa" w:w="2592"/>
            <w:tcMar>
              <w:top w:w="40" w:type="dxa"/>
              <w:bottom w:w="40" w:type="dxa"/>
              <w:left w:w="80" w:type="dxa"/>
              <w:right w:w="80" w:type="dxa"/>
            </w:tcMar>
          </w:tcPr>
          <w:p>
            <w:r>
              <w:rPr>
                <w:rFonts w:ascii="Times New Roman" w:hAnsi="Times New Roman"/>
                <w:sz w:val="20"/>
              </w:rPr>
              <w:t>Frontend Web GIS</w:t>
            </w:r>
          </w:p>
        </w:tc>
        <w:tc>
          <w:tcPr>
            <w:tcW w:type="dxa" w:w="3168"/>
            <w:tcMar>
              <w:top w:w="40" w:type="dxa"/>
              <w:bottom w:w="40" w:type="dxa"/>
              <w:left w:w="80" w:type="dxa"/>
              <w:right w:w="80" w:type="dxa"/>
            </w:tcMar>
          </w:tcPr>
          <w:p>
            <w:r>
              <w:rPr>
                <w:rFonts w:ascii="Times New Roman" w:hAnsi="Times New Roman"/>
                <w:sz w:val="20"/>
              </w:rPr>
              <w:t>HTML5, TailwindCSS, Leaflet.js</w:t>
            </w:r>
          </w:p>
        </w:tc>
        <w:tc>
          <w:tcPr>
            <w:tcW w:type="dxa" w:w="3168"/>
            <w:tcMar>
              <w:top w:w="40" w:type="dxa"/>
              <w:bottom w:w="40" w:type="dxa"/>
              <w:left w:w="80" w:type="dxa"/>
              <w:right w:w="80" w:type="dxa"/>
            </w:tcMar>
          </w:tcPr>
          <w:p>
            <w:r>
              <w:rPr>
                <w:rFonts w:ascii="Times New Roman" w:hAnsi="Times New Roman"/>
                <w:sz w:val="20"/>
              </w:rPr>
              <w:t>Interactive real-time map HUD and multi-path tracking</w:t>
            </w:r>
          </w:p>
        </w:tc>
      </w:tr>
      <w:tr>
        <w:tc>
          <w:tcPr>
            <w:tcW w:type="dxa" w:w="2592"/>
            <w:tcMar>
              <w:top w:w="40" w:type="dxa"/>
              <w:bottom w:w="40" w:type="dxa"/>
              <w:left w:w="80" w:type="dxa"/>
              <w:right w:w="80" w:type="dxa"/>
            </w:tcMar>
          </w:tcPr>
          <w:p>
            <w:r>
              <w:rPr>
                <w:rFonts w:ascii="Times New Roman" w:hAnsi="Times New Roman"/>
                <w:sz w:val="20"/>
              </w:rPr>
              <w:t>Evaluation Suite</w:t>
            </w:r>
          </w:p>
        </w:tc>
        <w:tc>
          <w:tcPr>
            <w:tcW w:type="dxa" w:w="3168"/>
            <w:tcMar>
              <w:top w:w="40" w:type="dxa"/>
              <w:bottom w:w="40" w:type="dxa"/>
              <w:left w:w="80" w:type="dxa"/>
              <w:right w:w="80" w:type="dxa"/>
            </w:tcMar>
          </w:tcPr>
          <w:p>
            <w:r>
              <w:rPr>
                <w:rFonts w:ascii="Times New Roman" w:hAnsi="Times New Roman"/>
                <w:sz w:val="20"/>
              </w:rPr>
              <w:t>Pytest, Matplotlib</w:t>
            </w:r>
          </w:p>
        </w:tc>
        <w:tc>
          <w:tcPr>
            <w:tcW w:type="dxa" w:w="3168"/>
            <w:tcMar>
              <w:top w:w="40" w:type="dxa"/>
              <w:bottom w:w="40" w:type="dxa"/>
              <w:left w:w="80" w:type="dxa"/>
              <w:right w:w="80" w:type="dxa"/>
            </w:tcMar>
          </w:tcPr>
          <w:p>
            <w:r>
              <w:rPr>
                <w:rFonts w:ascii="Times New Roman" w:hAnsi="Times New Roman"/>
                <w:sz w:val="20"/>
              </w:rPr>
              <w:t>Automated regression testing and error graphing</w:t>
            </w:r>
          </w:p>
        </w:tc>
      </w:tr>
    </w:tbl>
    <w:p>
      <w:pPr>
        <w:jc w:val="center"/>
      </w:pPr>
      <w:r>
        <w:rPr>
          <w:rFonts w:ascii="Times New Roman" w:hAnsi="Times New Roman"/>
          <w:i/>
          <w:sz w:val="20"/>
        </w:rPr>
        <w:t>Table 2.5.2: Software Stack, Deep Learning Frameworks, and Tools</w:t>
      </w:r>
    </w:p>
    <w:p>
      <w:r>
        <w:br w:type="page"/>
      </w:r>
    </w:p>
    <w:p>
      <w:pPr>
        <w:spacing w:before="240" w:after="360"/>
        <w:jc w:val="center"/>
      </w:pPr>
      <w:r>
        <w:rPr>
          <w:rFonts w:ascii="Times New Roman" w:hAnsi="Times New Roman"/>
          <w:b/>
          <w:sz w:val="32"/>
        </w:rPr>
        <w:t>CHAPTER 3</w:t>
        <w:br/>
        <w:t>PROPOSED SOLUTION</w:t>
      </w:r>
    </w:p>
    <w:p>
      <w:pPr>
        <w:spacing w:before="280" w:after="120"/>
        <w:jc w:val="left"/>
      </w:pPr>
      <w:r>
        <w:rPr>
          <w:rFonts w:ascii="Times New Roman" w:hAnsi="Times New Roman"/>
          <w:b/>
          <w:sz w:val="28"/>
        </w:rPr>
        <w:t>3.1 Overview</w:t>
      </w:r>
    </w:p>
    <w:p>
      <w:pPr>
        <w:spacing w:line="360" w:lineRule="auto" w:after="120"/>
        <w:jc w:val="both"/>
      </w:pPr>
      <w:r>
        <w:rPr>
          <w:rFonts w:ascii="Times New Roman" w:hAnsi="Times New Roman"/>
          <w:sz w:val="24"/>
        </w:rPr>
        <w:t>The proposed solution is an edge-optimized Decoupled Deep Neural Dead Reckoning and Sensor Fusion Engine designed to provide continuous, accurate, and jump-free vehicle navigation during GNSS denial. Rather than relying on naive double-integration of raw accelerometer and gyroscope outputs, the system treats inertial navigation as a coordinated two-level problem: a high-frequency deep learning observer for noise-resilient kinematic parameter estimation, coupled with a probabilistic state estimator for continuous spatial tracking and drift bounding.</w:t>
      </w:r>
    </w:p>
    <w:p>
      <w:pPr>
        <w:spacing w:before="280" w:after="120"/>
        <w:jc w:val="left"/>
      </w:pPr>
      <w:r>
        <w:rPr>
          <w:rFonts w:ascii="Times New Roman" w:hAnsi="Times New Roman"/>
          <w:b/>
          <w:sz w:val="28"/>
        </w:rPr>
        <w:t>3.2 System Architecture / Block Diagram</w:t>
      </w:r>
    </w:p>
    <w:p>
      <w:pPr>
        <w:spacing w:line="360" w:lineRule="auto" w:after="120"/>
        <w:jc w:val="both"/>
      </w:pPr>
      <w:r>
        <w:rPr>
          <w:rFonts w:ascii="Times New Roman" w:hAnsi="Times New Roman"/>
          <w:sz w:val="24"/>
        </w:rPr>
        <w:t>Figure 3.2.1 illustrates the complete data flow and modular architecture of the proposed pipeline. The architecture consists of four tightly coupled subsystems: (1) The Telemetry Ingestion and Preprocessing Pipeline, (2) The Decoupled Dual-Model Neural Network Core, (3) The Online Adaptive Self-Calibrator, and (4) The 5-State Intelligent Extended Kalman Filter (IEKF).</w:t>
      </w:r>
    </w:p>
    <w:p>
      <w:pPr>
        <w:spacing w:before="200" w:after="80"/>
        <w:jc w:val="center"/>
      </w:pPr>
      <w:r>
        <w:drawing>
          <wp:inline xmlns:a="http://schemas.openxmlformats.org/drawingml/2006/main" xmlns:pic="http://schemas.openxmlformats.org/drawingml/2006/picture">
            <wp:extent cx="5669280" cy="2680023"/>
            <wp:docPr id="3" name="Picture 3"/>
            <wp:cNvGraphicFramePr>
              <a:graphicFrameLocks noChangeAspect="1"/>
            </wp:cNvGraphicFramePr>
            <a:graphic>
              <a:graphicData uri="http://schemas.openxmlformats.org/drawingml/2006/picture">
                <pic:pic>
                  <pic:nvPicPr>
                    <pic:cNvPr id="0" name="fig_system_architecture.png"/>
                    <pic:cNvPicPr/>
                  </pic:nvPicPr>
                  <pic:blipFill>
                    <a:blip r:embed="rId15"/>
                    <a:stretch>
                      <a:fillRect/>
                    </a:stretch>
                  </pic:blipFill>
                  <pic:spPr>
                    <a:xfrm>
                      <a:off x="0" y="0"/>
                      <a:ext cx="5669280" cy="2680023"/>
                    </a:xfrm>
                    <a:prstGeom prst="rect"/>
                  </pic:spPr>
                </pic:pic>
              </a:graphicData>
            </a:graphic>
          </wp:inline>
        </w:drawing>
      </w:r>
    </w:p>
    <w:p>
      <w:pPr>
        <w:spacing w:after="240"/>
        <w:jc w:val="center"/>
      </w:pPr>
      <w:r>
        <w:rPr>
          <w:rFonts w:ascii="Times New Roman" w:hAnsi="Times New Roman"/>
          <w:i/>
          <w:sz w:val="20"/>
        </w:rPr>
        <w:t>Figure 3.2.1: End-to-End System Block Diagram of Decoupled AI-ML Dead Reckoning &amp; Sensor Fusion Pipeline</w:t>
      </w:r>
    </w:p>
    <w:p>
      <w:pPr>
        <w:spacing w:before="280" w:after="120"/>
        <w:jc w:val="left"/>
      </w:pPr>
      <w:r>
        <w:rPr>
          <w:rFonts w:ascii="Times New Roman" w:hAnsi="Times New Roman"/>
          <w:b/>
          <w:sz w:val="28"/>
        </w:rPr>
        <w:t>3.3 Methodology</w:t>
      </w:r>
    </w:p>
    <w:p>
      <w:pPr>
        <w:spacing w:line="360" w:lineRule="auto" w:after="120"/>
        <w:jc w:val="both"/>
      </w:pPr>
      <w:r>
        <w:rPr>
          <w:rFonts w:ascii="Times New Roman" w:hAnsi="Times New Roman"/>
          <w:sz w:val="24"/>
        </w:rPr>
        <w:t>The methodology operates on the principle of sliding temporal windows. High-frequency 6-DOF IMU samples are buffered into overlapping windows of 50 samples (corresponding to 1.0 second of driving history at 50 Hz). The system performs continuous stationary classification: when total acceleration variance drops below 0.05 m²/s⁴ and gyroscope variance drops below 0.003 rad²/s², the vehicle is diagnosed as stationary, triggering instantaneous Zero-Velocity Updates. When in motion, the 3-axis accelerometer channels are routed to VelocityNet, and the 3-axis gyroscope channels are routed to YawRateNet. The neural predictions are augmented with aleatoric uncertainty variances and fused into the EKF.</w:t>
      </w:r>
    </w:p>
    <w:p>
      <w:pPr>
        <w:spacing w:before="280" w:after="120"/>
        <w:jc w:val="left"/>
      </w:pPr>
      <w:r>
        <w:rPr>
          <w:rFonts w:ascii="Times New Roman" w:hAnsi="Times New Roman"/>
          <w:b/>
          <w:sz w:val="28"/>
        </w:rPr>
        <w:t>3.4 Development Phases</w:t>
      </w:r>
    </w:p>
    <w:p>
      <w:pPr>
        <w:pStyle w:val="ListBullet"/>
        <w:spacing w:line="360" w:lineRule="auto" w:after="80"/>
        <w:jc w:val="both"/>
      </w:pPr>
      <w:r>
        <w:rPr>
          <w:rFonts w:ascii="Times New Roman" w:hAnsi="Times New Roman"/>
          <w:b/>
          <w:sz w:val="24"/>
        </w:rPr>
        <w:t xml:space="preserve">Phase 1 - Problem Understanding &amp; Objective Definition: </w:t>
      </w:r>
      <w:r>
        <w:rPr>
          <w:rFonts w:ascii="Times New Roman" w:hAnsi="Times New Roman"/>
          <w:sz w:val="24"/>
        </w:rPr>
        <w:t>Formulate vehicular dead reckoning as multivariate time-series regression. Establish key performance indicators: Position Mean Absolute Error (MAE), Maximum Drift, and Relative Percentage Drift over outage distance.</w:t>
      </w:r>
    </w:p>
    <w:p>
      <w:pPr>
        <w:pStyle w:val="ListBullet"/>
        <w:spacing w:line="360" w:lineRule="auto" w:after="80"/>
        <w:jc w:val="both"/>
      </w:pPr>
      <w:r>
        <w:rPr>
          <w:rFonts w:ascii="Times New Roman" w:hAnsi="Times New Roman"/>
          <w:b/>
          <w:sz w:val="24"/>
        </w:rPr>
        <w:t xml:space="preserve">Phase 2 - Data Collection &amp; Understanding: </w:t>
      </w:r>
      <w:r>
        <w:rPr>
          <w:rFonts w:ascii="Times New Roman" w:hAnsi="Times New Roman"/>
          <w:sz w:val="24"/>
        </w:rPr>
        <w:t>Develop the IOVNBDLoader parser capable of processing 29-column VBOX RTK telemetry and 24-column Android AndroSensor recordings, resolving GPS timestamp jitter and missing frame intervals.</w:t>
      </w:r>
    </w:p>
    <w:p>
      <w:pPr>
        <w:pStyle w:val="ListBullet"/>
        <w:spacing w:line="360" w:lineRule="auto" w:after="80"/>
        <w:jc w:val="both"/>
      </w:pPr>
      <w:r>
        <w:rPr>
          <w:rFonts w:ascii="Times New Roman" w:hAnsi="Times New Roman"/>
          <w:b/>
          <w:sz w:val="24"/>
        </w:rPr>
        <w:t xml:space="preserve">Phase 3 - Data Preprocessing &amp; Feature Engineering: </w:t>
      </w:r>
      <w:r>
        <w:rPr>
          <w:rFonts w:ascii="Times New Roman" w:hAnsi="Times New Roman"/>
          <w:sz w:val="24"/>
        </w:rPr>
        <w:t>Implement gravity vector isolation, Bowring ellipsoidal WGS84-to-ENU coordinate transformation, and 50-sample sliding window tensor formatting.</w:t>
      </w:r>
    </w:p>
    <w:p>
      <w:pPr>
        <w:pStyle w:val="ListBullet"/>
        <w:spacing w:line="360" w:lineRule="auto" w:after="80"/>
        <w:jc w:val="both"/>
      </w:pPr>
      <w:r>
        <w:rPr>
          <w:rFonts w:ascii="Times New Roman" w:hAnsi="Times New Roman"/>
          <w:b/>
          <w:sz w:val="24"/>
        </w:rPr>
        <w:t xml:space="preserve">Phase 4 - Model Building: </w:t>
      </w:r>
      <w:r>
        <w:rPr>
          <w:rFonts w:ascii="Times New Roman" w:hAnsi="Times New Roman"/>
          <w:sz w:val="24"/>
        </w:rPr>
        <w:t>Design VelocityNet and YawRateNet modules with 1D temporal convolutions, MaxPool1D subsampling, BiGRU sequence modeling, and heteroscedastic uncertainty heads.</w:t>
      </w:r>
    </w:p>
    <w:p>
      <w:pPr>
        <w:pStyle w:val="ListBullet"/>
        <w:spacing w:line="360" w:lineRule="auto" w:after="80"/>
        <w:jc w:val="both"/>
      </w:pPr>
      <w:r>
        <w:rPr>
          <w:rFonts w:ascii="Times New Roman" w:hAnsi="Times New Roman"/>
          <w:b/>
          <w:sz w:val="24"/>
        </w:rPr>
        <w:t xml:space="preserve">Phase 5 - Model Evaluation &amp; Validation: </w:t>
      </w:r>
      <w:r>
        <w:rPr>
          <w:rFonts w:ascii="Times New Roman" w:hAnsi="Times New Roman"/>
          <w:sz w:val="24"/>
        </w:rPr>
        <w:t>Construct a 5-state Extended Kalman Filter with Joseph-form numerical stabilization, ZUPT/ZARU logic, and Online Gradient Descent drift adaptation.</w:t>
      </w:r>
    </w:p>
    <w:p>
      <w:pPr>
        <w:pStyle w:val="ListBullet"/>
        <w:spacing w:line="360" w:lineRule="auto" w:after="80"/>
        <w:jc w:val="both"/>
      </w:pPr>
      <w:r>
        <w:rPr>
          <w:rFonts w:ascii="Times New Roman" w:hAnsi="Times New Roman"/>
          <w:b/>
          <w:sz w:val="24"/>
        </w:rPr>
        <w:t xml:space="preserve">Phase 6 - Final Output &amp; Deployment: </w:t>
      </w:r>
      <w:r>
        <w:rPr>
          <w:rFonts w:ascii="Times New Roman" w:hAnsi="Times New Roman"/>
          <w:sz w:val="24"/>
        </w:rPr>
        <w:t>Script PyTorch models to TorchScript (.pt), build asynchronous FastAPI WebSocket endpoints, and render dynamic multi-path maps on an interactive HTML5/Leaflet HUD.</w:t>
      </w:r>
    </w:p>
    <w:p>
      <w:pPr>
        <w:spacing w:before="280" w:after="120"/>
        <w:jc w:val="left"/>
      </w:pPr>
      <w:r>
        <w:rPr>
          <w:rFonts w:ascii="Times New Roman" w:hAnsi="Times New Roman"/>
          <w:b/>
          <w:sz w:val="28"/>
        </w:rPr>
        <w:t>3.5 Dataset Description</w:t>
      </w:r>
    </w:p>
    <w:p>
      <w:pPr>
        <w:spacing w:line="360" w:lineRule="auto" w:after="120"/>
        <w:jc w:val="both"/>
      </w:pPr>
      <w:r>
        <w:rPr>
          <w:rFonts w:ascii="Times New Roman" w:hAnsi="Times New Roman"/>
          <w:sz w:val="24"/>
        </w:rPr>
        <w:t>The system is evaluated on the international benchmark IO-VNBD (Inertial and Odometry Vehicle Navigation Benchmark Dataset - Coventry University) comprising synchronized professional Racelogic VBOX RTK CAN telemetry and commodity Android smartphone sensor recordings across multiple vehicle models and driver behaviors. Table 3.5.1 lists the telemetry features and their roles.</w:t>
      </w:r>
    </w:p>
    <w:tbl>
      <w:tblPr>
        <w:tblW w:type="auto" w:w="0"/>
        <w:jc w:val="center"/>
        <w:tblLayout w:type="fixed"/>
        <w:tblLook w:firstColumn="1" w:firstRow="1" w:lastColumn="0" w:lastRow="0" w:noHBand="0" w:noVBand="1" w:val="04A0"/>
      </w:tblPr>
      <w:tblGrid>
        <w:gridCol w:w="2160"/>
        <w:gridCol w:w="3168"/>
        <w:gridCol w:w="1728"/>
        <w:gridCol w:w="2016"/>
      </w:tblGrid>
      <w:tr>
        <w:tc>
          <w:tcPr>
            <w:tcW w:type="dxa" w:w="2077"/>
            <w:shd w:fill="E8EEF5"/>
            <w:tcMar>
              <w:top w:w="60" w:type="dxa"/>
              <w:bottom w:w="60" w:type="dxa"/>
              <w:left w:w="80" w:type="dxa"/>
              <w:right w:w="80" w:type="dxa"/>
            </w:tcMar>
          </w:tcPr>
          <w:p>
            <w:r>
              <w:rPr>
                <w:rFonts w:ascii="Times New Roman" w:hAnsi="Times New Roman"/>
                <w:b/>
              </w:rPr>
              <w:t>Column / Feature</w:t>
            </w:r>
          </w:p>
        </w:tc>
        <w:tc>
          <w:tcPr>
            <w:tcW w:type="dxa" w:w="2077"/>
            <w:shd w:fill="E8EEF5"/>
            <w:tcMar>
              <w:top w:w="60" w:type="dxa"/>
              <w:bottom w:w="60" w:type="dxa"/>
              <w:left w:w="80" w:type="dxa"/>
              <w:right w:w="80" w:type="dxa"/>
            </w:tcMar>
          </w:tcPr>
          <w:p>
            <w:r>
              <w:rPr>
                <w:rFonts w:ascii="Times New Roman" w:hAnsi="Times New Roman"/>
                <w:b/>
              </w:rPr>
              <w:t>Description &amp; Unit</w:t>
            </w:r>
          </w:p>
        </w:tc>
        <w:tc>
          <w:tcPr>
            <w:tcW w:type="dxa" w:w="2077"/>
            <w:shd w:fill="E8EEF5"/>
            <w:tcMar>
              <w:top w:w="60" w:type="dxa"/>
              <w:bottom w:w="60" w:type="dxa"/>
              <w:left w:w="80" w:type="dxa"/>
              <w:right w:w="80" w:type="dxa"/>
            </w:tcMar>
          </w:tcPr>
          <w:p>
            <w:r>
              <w:rPr>
                <w:rFonts w:ascii="Times New Roman" w:hAnsi="Times New Roman"/>
                <w:b/>
              </w:rPr>
              <w:t>Data Type</w:t>
            </w:r>
          </w:p>
        </w:tc>
        <w:tc>
          <w:tcPr>
            <w:tcW w:type="dxa" w:w="2077"/>
            <w:shd w:fill="E8EEF5"/>
            <w:tcMar>
              <w:top w:w="60" w:type="dxa"/>
              <w:bottom w:w="60" w:type="dxa"/>
              <w:left w:w="80" w:type="dxa"/>
              <w:right w:w="80" w:type="dxa"/>
            </w:tcMar>
          </w:tcPr>
          <w:p>
            <w:r>
              <w:rPr>
                <w:rFonts w:ascii="Times New Roman" w:hAnsi="Times New Roman"/>
                <w:b/>
              </w:rPr>
              <w:t>Role in Pipeline</w:t>
            </w:r>
          </w:p>
        </w:tc>
      </w:tr>
      <w:tr>
        <w:tc>
          <w:tcPr>
            <w:tcW w:type="dxa" w:w="2160"/>
            <w:tcMar>
              <w:top w:w="40" w:type="dxa"/>
              <w:bottom w:w="40" w:type="dxa"/>
              <w:left w:w="80" w:type="dxa"/>
              <w:right w:w="80" w:type="dxa"/>
            </w:tcMar>
          </w:tcPr>
          <w:p>
            <w:r>
              <w:rPr>
                <w:rFonts w:ascii="Times New Roman" w:hAnsi="Times New Roman"/>
                <w:sz w:val="20"/>
              </w:rPr>
              <w:t>ax, ay, az</w:t>
            </w:r>
          </w:p>
        </w:tc>
        <w:tc>
          <w:tcPr>
            <w:tcW w:type="dxa" w:w="3168"/>
            <w:tcMar>
              <w:top w:w="40" w:type="dxa"/>
              <w:bottom w:w="40" w:type="dxa"/>
              <w:left w:w="80" w:type="dxa"/>
              <w:right w:w="80" w:type="dxa"/>
            </w:tcMar>
          </w:tcPr>
          <w:p>
            <w:r>
              <w:rPr>
                <w:rFonts w:ascii="Times New Roman" w:hAnsi="Times New Roman"/>
                <w:sz w:val="20"/>
              </w:rPr>
              <w:t>3-Axis Specific Force / Acceleration (m/s²)</w:t>
            </w:r>
          </w:p>
        </w:tc>
        <w:tc>
          <w:tcPr>
            <w:tcW w:type="dxa" w:w="1728"/>
            <w:tcMar>
              <w:top w:w="40" w:type="dxa"/>
              <w:bottom w:w="40" w:type="dxa"/>
              <w:left w:w="80" w:type="dxa"/>
              <w:right w:w="80" w:type="dxa"/>
            </w:tcMar>
          </w:tcPr>
          <w:p>
            <w:r>
              <w:rPr>
                <w:rFonts w:ascii="Times New Roman" w:hAnsi="Times New Roman"/>
                <w:sz w:val="20"/>
              </w:rPr>
              <w:t>float32 (50 Hz)</w:t>
            </w:r>
          </w:p>
        </w:tc>
        <w:tc>
          <w:tcPr>
            <w:tcW w:type="dxa" w:w="2016"/>
            <w:tcMar>
              <w:top w:w="40" w:type="dxa"/>
              <w:bottom w:w="40" w:type="dxa"/>
              <w:left w:w="80" w:type="dxa"/>
              <w:right w:w="80" w:type="dxa"/>
            </w:tcMar>
          </w:tcPr>
          <w:p>
            <w:r>
              <w:rPr>
                <w:rFonts w:ascii="Times New Roman" w:hAnsi="Times New Roman"/>
                <w:sz w:val="20"/>
              </w:rPr>
              <w:t>VelocityNet Input</w:t>
            </w:r>
          </w:p>
        </w:tc>
      </w:tr>
      <w:tr>
        <w:tc>
          <w:tcPr>
            <w:tcW w:type="dxa" w:w="2160"/>
            <w:tcMar>
              <w:top w:w="40" w:type="dxa"/>
              <w:bottom w:w="40" w:type="dxa"/>
              <w:left w:w="80" w:type="dxa"/>
              <w:right w:w="80" w:type="dxa"/>
            </w:tcMar>
          </w:tcPr>
          <w:p>
            <w:r>
              <w:rPr>
                <w:rFonts w:ascii="Times New Roman" w:hAnsi="Times New Roman"/>
                <w:sz w:val="20"/>
              </w:rPr>
              <w:t>gx, gy, gz</w:t>
            </w:r>
          </w:p>
        </w:tc>
        <w:tc>
          <w:tcPr>
            <w:tcW w:type="dxa" w:w="3168"/>
            <w:tcMar>
              <w:top w:w="40" w:type="dxa"/>
              <w:bottom w:w="40" w:type="dxa"/>
              <w:left w:w="80" w:type="dxa"/>
              <w:right w:w="80" w:type="dxa"/>
            </w:tcMar>
          </w:tcPr>
          <w:p>
            <w:r>
              <w:rPr>
                <w:rFonts w:ascii="Times New Roman" w:hAnsi="Times New Roman"/>
                <w:sz w:val="20"/>
              </w:rPr>
              <w:t>3-Axis Angular Velocity / Gyroscope (rad/s)</w:t>
            </w:r>
          </w:p>
        </w:tc>
        <w:tc>
          <w:tcPr>
            <w:tcW w:type="dxa" w:w="1728"/>
            <w:tcMar>
              <w:top w:w="40" w:type="dxa"/>
              <w:bottom w:w="40" w:type="dxa"/>
              <w:left w:w="80" w:type="dxa"/>
              <w:right w:w="80" w:type="dxa"/>
            </w:tcMar>
          </w:tcPr>
          <w:p>
            <w:r>
              <w:rPr>
                <w:rFonts w:ascii="Times New Roman" w:hAnsi="Times New Roman"/>
                <w:sz w:val="20"/>
              </w:rPr>
              <w:t>float32 (50 Hz)</w:t>
            </w:r>
          </w:p>
        </w:tc>
        <w:tc>
          <w:tcPr>
            <w:tcW w:type="dxa" w:w="2016"/>
            <w:tcMar>
              <w:top w:w="40" w:type="dxa"/>
              <w:bottom w:w="40" w:type="dxa"/>
              <w:left w:w="80" w:type="dxa"/>
              <w:right w:w="80" w:type="dxa"/>
            </w:tcMar>
          </w:tcPr>
          <w:p>
            <w:r>
              <w:rPr>
                <w:rFonts w:ascii="Times New Roman" w:hAnsi="Times New Roman"/>
                <w:sz w:val="20"/>
              </w:rPr>
              <w:t>YawRateNet Input</w:t>
            </w:r>
          </w:p>
        </w:tc>
      </w:tr>
      <w:tr>
        <w:tc>
          <w:tcPr>
            <w:tcW w:type="dxa" w:w="2160"/>
            <w:tcMar>
              <w:top w:w="40" w:type="dxa"/>
              <w:bottom w:w="40" w:type="dxa"/>
              <w:left w:w="80" w:type="dxa"/>
              <w:right w:w="80" w:type="dxa"/>
            </w:tcMar>
          </w:tcPr>
          <w:p>
            <w:r>
              <w:rPr>
                <w:rFonts w:ascii="Times New Roman" w:hAnsi="Times New Roman"/>
                <w:sz w:val="20"/>
              </w:rPr>
              <w:t>GPS Lat / Lon</w:t>
            </w:r>
          </w:p>
        </w:tc>
        <w:tc>
          <w:tcPr>
            <w:tcW w:type="dxa" w:w="3168"/>
            <w:tcMar>
              <w:top w:w="40" w:type="dxa"/>
              <w:bottom w:w="40" w:type="dxa"/>
              <w:left w:w="80" w:type="dxa"/>
              <w:right w:w="80" w:type="dxa"/>
            </w:tcMar>
          </w:tcPr>
          <w:p>
            <w:r>
              <w:rPr>
                <w:rFonts w:ascii="Times New Roman" w:hAnsi="Times New Roman"/>
                <w:sz w:val="20"/>
              </w:rPr>
              <w:t>Geodetic WGS84 Coordinates (degrees)</w:t>
            </w:r>
          </w:p>
        </w:tc>
        <w:tc>
          <w:tcPr>
            <w:tcW w:type="dxa" w:w="1728"/>
            <w:tcMar>
              <w:top w:w="40" w:type="dxa"/>
              <w:bottom w:w="40" w:type="dxa"/>
              <w:left w:w="80" w:type="dxa"/>
              <w:right w:w="80" w:type="dxa"/>
            </w:tcMar>
          </w:tcPr>
          <w:p>
            <w:r>
              <w:rPr>
                <w:rFonts w:ascii="Times New Roman" w:hAnsi="Times New Roman"/>
                <w:sz w:val="20"/>
              </w:rPr>
              <w:t>float64 (1-10 Hz)</w:t>
            </w:r>
          </w:p>
        </w:tc>
        <w:tc>
          <w:tcPr>
            <w:tcW w:type="dxa" w:w="2016"/>
            <w:tcMar>
              <w:top w:w="40" w:type="dxa"/>
              <w:bottom w:w="40" w:type="dxa"/>
              <w:left w:w="80" w:type="dxa"/>
              <w:right w:w="80" w:type="dxa"/>
            </w:tcMar>
          </w:tcPr>
          <w:p>
            <w:r>
              <w:rPr>
                <w:rFonts w:ascii="Times New Roman" w:hAnsi="Times New Roman"/>
                <w:sz w:val="20"/>
              </w:rPr>
              <w:t>GNSS EKF / Ground Truth</w:t>
            </w:r>
          </w:p>
        </w:tc>
      </w:tr>
      <w:tr>
        <w:tc>
          <w:tcPr>
            <w:tcW w:type="dxa" w:w="2160"/>
            <w:tcMar>
              <w:top w:w="40" w:type="dxa"/>
              <w:bottom w:w="40" w:type="dxa"/>
              <w:left w:w="80" w:type="dxa"/>
              <w:right w:w="80" w:type="dxa"/>
            </w:tcMar>
          </w:tcPr>
          <w:p>
            <w:r>
              <w:rPr>
                <w:rFonts w:ascii="Times New Roman" w:hAnsi="Times New Roman"/>
                <w:sz w:val="20"/>
              </w:rPr>
              <w:t>GPS Altitude</w:t>
            </w:r>
          </w:p>
        </w:tc>
        <w:tc>
          <w:tcPr>
            <w:tcW w:type="dxa" w:w="3168"/>
            <w:tcMar>
              <w:top w:w="40" w:type="dxa"/>
              <w:bottom w:w="40" w:type="dxa"/>
              <w:left w:w="80" w:type="dxa"/>
              <w:right w:w="80" w:type="dxa"/>
            </w:tcMar>
          </w:tcPr>
          <w:p>
            <w:r>
              <w:rPr>
                <w:rFonts w:ascii="Times New Roman" w:hAnsi="Times New Roman"/>
                <w:sz w:val="20"/>
              </w:rPr>
              <w:t>Height above WGS84 Reference Ellipsoid (m)</w:t>
            </w:r>
          </w:p>
        </w:tc>
        <w:tc>
          <w:tcPr>
            <w:tcW w:type="dxa" w:w="1728"/>
            <w:tcMar>
              <w:top w:w="40" w:type="dxa"/>
              <w:bottom w:w="40" w:type="dxa"/>
              <w:left w:w="80" w:type="dxa"/>
              <w:right w:w="80" w:type="dxa"/>
            </w:tcMar>
          </w:tcPr>
          <w:p>
            <w:r>
              <w:rPr>
                <w:rFonts w:ascii="Times New Roman" w:hAnsi="Times New Roman"/>
                <w:sz w:val="20"/>
              </w:rPr>
              <w:t>float32 (1-10 Hz)</w:t>
            </w:r>
          </w:p>
        </w:tc>
        <w:tc>
          <w:tcPr>
            <w:tcW w:type="dxa" w:w="2016"/>
            <w:tcMar>
              <w:top w:w="40" w:type="dxa"/>
              <w:bottom w:w="40" w:type="dxa"/>
              <w:left w:w="80" w:type="dxa"/>
              <w:right w:w="80" w:type="dxa"/>
            </w:tcMar>
          </w:tcPr>
          <w:p>
            <w:r>
              <w:rPr>
                <w:rFonts w:ascii="Times New Roman" w:hAnsi="Times New Roman"/>
                <w:sz w:val="20"/>
              </w:rPr>
              <w:t>ENU Local Origin</w:t>
            </w:r>
          </w:p>
        </w:tc>
      </w:tr>
      <w:tr>
        <w:tc>
          <w:tcPr>
            <w:tcW w:type="dxa" w:w="2160"/>
            <w:tcMar>
              <w:top w:w="40" w:type="dxa"/>
              <w:bottom w:w="40" w:type="dxa"/>
              <w:left w:w="80" w:type="dxa"/>
              <w:right w:w="80" w:type="dxa"/>
            </w:tcMar>
          </w:tcPr>
          <w:p>
            <w:r>
              <w:rPr>
                <w:rFonts w:ascii="Times New Roman" w:hAnsi="Times New Roman"/>
                <w:sz w:val="20"/>
              </w:rPr>
              <w:t>GPS Speed</w:t>
            </w:r>
          </w:p>
        </w:tc>
        <w:tc>
          <w:tcPr>
            <w:tcW w:type="dxa" w:w="3168"/>
            <w:tcMar>
              <w:top w:w="40" w:type="dxa"/>
              <w:bottom w:w="40" w:type="dxa"/>
              <w:left w:w="80" w:type="dxa"/>
              <w:right w:w="80" w:type="dxa"/>
            </w:tcMar>
          </w:tcPr>
          <w:p>
            <w:r>
              <w:rPr>
                <w:rFonts w:ascii="Times New Roman" w:hAnsi="Times New Roman"/>
                <w:sz w:val="20"/>
              </w:rPr>
              <w:t>Longitudinal True Ground Speed (km/h -&gt; m/s)</w:t>
            </w:r>
          </w:p>
        </w:tc>
        <w:tc>
          <w:tcPr>
            <w:tcW w:type="dxa" w:w="1728"/>
            <w:tcMar>
              <w:top w:w="40" w:type="dxa"/>
              <w:bottom w:w="40" w:type="dxa"/>
              <w:left w:w="80" w:type="dxa"/>
              <w:right w:w="80" w:type="dxa"/>
            </w:tcMar>
          </w:tcPr>
          <w:p>
            <w:r>
              <w:rPr>
                <w:rFonts w:ascii="Times New Roman" w:hAnsi="Times New Roman"/>
                <w:sz w:val="20"/>
              </w:rPr>
              <w:t>float32 (1-10 Hz)</w:t>
            </w:r>
          </w:p>
        </w:tc>
        <w:tc>
          <w:tcPr>
            <w:tcW w:type="dxa" w:w="2016"/>
            <w:tcMar>
              <w:top w:w="40" w:type="dxa"/>
              <w:bottom w:w="40" w:type="dxa"/>
              <w:left w:w="80" w:type="dxa"/>
              <w:right w:w="80" w:type="dxa"/>
            </w:tcMar>
          </w:tcPr>
          <w:p>
            <w:r>
              <w:rPr>
                <w:rFonts w:ascii="Times New Roman" w:hAnsi="Times New Roman"/>
                <w:sz w:val="20"/>
              </w:rPr>
              <w:t>Training Target (Velocity)</w:t>
            </w:r>
          </w:p>
        </w:tc>
      </w:tr>
      <w:tr>
        <w:tc>
          <w:tcPr>
            <w:tcW w:type="dxa" w:w="2160"/>
            <w:tcMar>
              <w:top w:w="40" w:type="dxa"/>
              <w:bottom w:w="40" w:type="dxa"/>
              <w:left w:w="80" w:type="dxa"/>
              <w:right w:w="80" w:type="dxa"/>
            </w:tcMar>
          </w:tcPr>
          <w:p>
            <w:r>
              <w:rPr>
                <w:rFonts w:ascii="Times New Roman" w:hAnsi="Times New Roman"/>
                <w:sz w:val="20"/>
              </w:rPr>
              <w:t>GPS Heading</w:t>
            </w:r>
          </w:p>
        </w:tc>
        <w:tc>
          <w:tcPr>
            <w:tcW w:type="dxa" w:w="3168"/>
            <w:tcMar>
              <w:top w:w="40" w:type="dxa"/>
              <w:bottom w:w="40" w:type="dxa"/>
              <w:left w:w="80" w:type="dxa"/>
              <w:right w:w="80" w:type="dxa"/>
            </w:tcMar>
          </w:tcPr>
          <w:p>
            <w:r>
              <w:rPr>
                <w:rFonts w:ascii="Times New Roman" w:hAnsi="Times New Roman"/>
                <w:sz w:val="20"/>
              </w:rPr>
              <w:t>True Vehicle Azimuth (degrees -&gt; rad ENU)</w:t>
            </w:r>
          </w:p>
        </w:tc>
        <w:tc>
          <w:tcPr>
            <w:tcW w:type="dxa" w:w="1728"/>
            <w:tcMar>
              <w:top w:w="40" w:type="dxa"/>
              <w:bottom w:w="40" w:type="dxa"/>
              <w:left w:w="80" w:type="dxa"/>
              <w:right w:w="80" w:type="dxa"/>
            </w:tcMar>
          </w:tcPr>
          <w:p>
            <w:r>
              <w:rPr>
                <w:rFonts w:ascii="Times New Roman" w:hAnsi="Times New Roman"/>
                <w:sz w:val="20"/>
              </w:rPr>
              <w:t>float32 (1-10 Hz)</w:t>
            </w:r>
          </w:p>
        </w:tc>
        <w:tc>
          <w:tcPr>
            <w:tcW w:type="dxa" w:w="2016"/>
            <w:tcMar>
              <w:top w:w="40" w:type="dxa"/>
              <w:bottom w:w="40" w:type="dxa"/>
              <w:left w:w="80" w:type="dxa"/>
              <w:right w:w="80" w:type="dxa"/>
            </w:tcMar>
          </w:tcPr>
          <w:p>
            <w:r>
              <w:rPr>
                <w:rFonts w:ascii="Times New Roman" w:hAnsi="Times New Roman"/>
                <w:sz w:val="20"/>
              </w:rPr>
              <w:t>Training Target (Yaw Rate)</w:t>
            </w:r>
          </w:p>
        </w:tc>
      </w:tr>
      <w:tr>
        <w:tc>
          <w:tcPr>
            <w:tcW w:type="dxa" w:w="2160"/>
            <w:tcMar>
              <w:top w:w="40" w:type="dxa"/>
              <w:bottom w:w="40" w:type="dxa"/>
              <w:left w:w="80" w:type="dxa"/>
              <w:right w:w="80" w:type="dxa"/>
            </w:tcMar>
          </w:tcPr>
          <w:p>
            <w:r>
              <w:rPr>
                <w:rFonts w:ascii="Times New Roman" w:hAnsi="Times New Roman"/>
                <w:sz w:val="20"/>
              </w:rPr>
              <w:t>Wheel Speeds (FL, FR, RL, RR)</w:t>
            </w:r>
          </w:p>
        </w:tc>
        <w:tc>
          <w:tcPr>
            <w:tcW w:type="dxa" w:w="3168"/>
            <w:tcMar>
              <w:top w:w="40" w:type="dxa"/>
              <w:bottom w:w="40" w:type="dxa"/>
              <w:left w:w="80" w:type="dxa"/>
              <w:right w:w="80" w:type="dxa"/>
            </w:tcMar>
          </w:tcPr>
          <w:p>
            <w:r>
              <w:rPr>
                <w:rFonts w:ascii="Times New Roman" w:hAnsi="Times New Roman"/>
                <w:sz w:val="20"/>
              </w:rPr>
              <w:t>Individual 4-Wheel Rotational Rates (rad/s)</w:t>
            </w:r>
          </w:p>
        </w:tc>
        <w:tc>
          <w:tcPr>
            <w:tcW w:type="dxa" w:w="1728"/>
            <w:tcMar>
              <w:top w:w="40" w:type="dxa"/>
              <w:bottom w:w="40" w:type="dxa"/>
              <w:left w:w="80" w:type="dxa"/>
              <w:right w:w="80" w:type="dxa"/>
            </w:tcMar>
          </w:tcPr>
          <w:p>
            <w:r>
              <w:rPr>
                <w:rFonts w:ascii="Times New Roman" w:hAnsi="Times New Roman"/>
                <w:sz w:val="20"/>
              </w:rPr>
              <w:t>float32 (10 Hz)</w:t>
            </w:r>
          </w:p>
        </w:tc>
        <w:tc>
          <w:tcPr>
            <w:tcW w:type="dxa" w:w="2016"/>
            <w:tcMar>
              <w:top w:w="40" w:type="dxa"/>
              <w:bottom w:w="40" w:type="dxa"/>
              <w:left w:w="80" w:type="dxa"/>
              <w:right w:w="80" w:type="dxa"/>
            </w:tcMar>
          </w:tcPr>
          <w:p>
            <w:r>
              <w:rPr>
                <w:rFonts w:ascii="Times New Roman" w:hAnsi="Times New Roman"/>
                <w:sz w:val="20"/>
              </w:rPr>
              <w:t>Independent Odometry</w:t>
            </w:r>
          </w:p>
        </w:tc>
      </w:tr>
    </w:tbl>
    <w:p>
      <w:pPr>
        <w:jc w:val="center"/>
      </w:pPr>
      <w:r>
        <w:rPr>
          <w:rFonts w:ascii="Times New Roman" w:hAnsi="Times New Roman"/>
          <w:i/>
          <w:sz w:val="20"/>
        </w:rPr>
        <w:t>Table 3.5.1: IO-VNBD Benchmark Telemetry Schema &amp; Physical Unit Definitions</w:t>
      </w:r>
    </w:p>
    <w:p>
      <w:pPr>
        <w:spacing w:before="280" w:after="120"/>
        <w:jc w:val="left"/>
      </w:pPr>
      <w:r>
        <w:rPr>
          <w:rFonts w:ascii="Times New Roman" w:hAnsi="Times New Roman"/>
          <w:b/>
          <w:sz w:val="28"/>
        </w:rPr>
        <w:t>3.6 Data Preprocessing</w:t>
      </w:r>
    </w:p>
    <w:p>
      <w:pPr>
        <w:spacing w:line="360" w:lineRule="auto" w:after="120"/>
        <w:jc w:val="both"/>
      </w:pPr>
      <w:r>
        <w:rPr>
          <w:rFonts w:ascii="Times New Roman" w:hAnsi="Times New Roman"/>
          <w:sz w:val="24"/>
        </w:rPr>
        <w:t>Raw inertial telemetry cannot be fed directly into neural networks due to sampling jitter and sensor anomalies. The preprocessing module executes:</w:t>
      </w:r>
    </w:p>
    <w:p>
      <w:pPr>
        <w:pStyle w:val="ListBullet"/>
        <w:spacing w:line="360" w:lineRule="auto" w:after="80"/>
        <w:jc w:val="both"/>
      </w:pPr>
      <w:r>
        <w:rPr>
          <w:rFonts w:ascii="Times New Roman" w:hAnsi="Times New Roman"/>
          <w:b/>
          <w:sz w:val="24"/>
        </w:rPr>
        <w:t xml:space="preserve">Equispaced Resampling: </w:t>
      </w:r>
      <w:r>
        <w:rPr>
          <w:rFonts w:ascii="Times New Roman" w:hAnsi="Times New Roman"/>
          <w:sz w:val="24"/>
        </w:rPr>
        <w:t>Smartphone Android HAL callbacks fire asynchronously. Linear interpolation resamples timestamps onto a rigid 50.0 Hz grid (Δt = 0.02 s).</w:t>
      </w:r>
    </w:p>
    <w:p>
      <w:pPr>
        <w:pStyle w:val="ListBullet"/>
        <w:spacing w:line="360" w:lineRule="auto" w:after="80"/>
        <w:jc w:val="both"/>
      </w:pPr>
      <w:r>
        <w:rPr>
          <w:rFonts w:ascii="Times New Roman" w:hAnsi="Times New Roman"/>
          <w:b/>
          <w:sz w:val="24"/>
        </w:rPr>
        <w:t xml:space="preserve">Gravity Isolation: </w:t>
      </w:r>
      <w:r>
        <w:rPr>
          <w:rFonts w:ascii="Times New Roman" w:hAnsi="Times New Roman"/>
          <w:sz w:val="24"/>
        </w:rPr>
        <w:t>When gravity vectors are recorded by the mobile OS, static gravity is subtracted from raw accelerations. In standalone mode, a high-pass Butterworth filter strips low-frequency gravitational leakage.</w:t>
      </w:r>
    </w:p>
    <w:p>
      <w:pPr>
        <w:pStyle w:val="ListBullet"/>
        <w:spacing w:line="360" w:lineRule="auto" w:after="80"/>
        <w:jc w:val="both"/>
      </w:pPr>
      <w:r>
        <w:rPr>
          <w:rFonts w:ascii="Times New Roman" w:hAnsi="Times New Roman"/>
          <w:b/>
          <w:sz w:val="24"/>
        </w:rPr>
        <w:t xml:space="preserve">Geodetic Bowring Projection: </w:t>
      </w:r>
      <w:r>
        <w:rPr>
          <w:rFonts w:ascii="Times New Roman" w:hAnsi="Times New Roman"/>
          <w:sz w:val="24"/>
        </w:rPr>
        <w:t>GPS latitude and longitude are converted to Cartesian East-North-Up (ENU) coordinates via Bowring's closed-form ellipsoidal algorithm, establishing an exact metric Euclidean tangent plane.</w:t>
      </w:r>
    </w:p>
    <w:p>
      <w:pPr>
        <w:pStyle w:val="ListBullet"/>
        <w:spacing w:line="360" w:lineRule="auto" w:after="80"/>
        <w:jc w:val="both"/>
      </w:pPr>
      <w:r>
        <w:rPr>
          <w:rFonts w:ascii="Times New Roman" w:hAnsi="Times New Roman"/>
          <w:b/>
          <w:sz w:val="24"/>
        </w:rPr>
        <w:t xml:space="preserve">Stair-Step Teleportation Reconciliation: </w:t>
      </w:r>
      <w:r>
        <w:rPr>
          <w:rFonts w:ascii="Times New Roman" w:hAnsi="Times New Roman"/>
          <w:sz w:val="24"/>
        </w:rPr>
        <w:t>Low-frequency (1 Hz) smartphone GPS logs often duplicate coordinates across 10-sample spans. The loader identifies genuine GPS epochs and reconstructs intermediate positions using forward kinematic integration.</w:t>
      </w:r>
    </w:p>
    <w:p>
      <w:pPr>
        <w:spacing w:before="280" w:after="120"/>
        <w:jc w:val="left"/>
      </w:pPr>
      <w:r>
        <w:rPr>
          <w:rFonts w:ascii="Times New Roman" w:hAnsi="Times New Roman"/>
          <w:b/>
          <w:sz w:val="28"/>
        </w:rPr>
        <w:t>3.7 Feature Engineering</w:t>
      </w:r>
    </w:p>
    <w:p>
      <w:pPr>
        <w:spacing w:line="360" w:lineRule="auto" w:after="120"/>
        <w:jc w:val="both"/>
      </w:pPr>
      <w:r>
        <w:rPr>
          <w:rFonts w:ascii="Times New Roman" w:hAnsi="Times New Roman"/>
          <w:sz w:val="24"/>
        </w:rPr>
        <w:t>Rather than relying purely on end-to-end black-box learning, domain-specific physics features are extracted. Rolling window statistical variances (Var(a_x), Var(a_y), Var(a_z)) capture suspension vibration signatures directly proportional to rolling speed. Gyroscope norm (||ω||) captures cornering dynamics. Furthermore, coordinate frames are unified: compass bearings (0° North, clockwise) are transformed to mathematical ENU angles (0 rad East, counter-clockwise) via ψ_ENU = (90° - θ_compass) * π / 180.</w:t>
      </w:r>
    </w:p>
    <w:p>
      <w:pPr>
        <w:spacing w:before="280" w:after="120"/>
        <w:jc w:val="left"/>
      </w:pPr>
      <w:r>
        <w:rPr>
          <w:rFonts w:ascii="Times New Roman" w:hAnsi="Times New Roman"/>
          <w:b/>
          <w:sz w:val="28"/>
        </w:rPr>
        <w:t>3.8 Model Development: Decoupled Dual-Model IDR</w:t>
      </w:r>
    </w:p>
    <w:p>
      <w:pPr>
        <w:spacing w:line="360" w:lineRule="auto" w:after="120"/>
        <w:jc w:val="both"/>
      </w:pPr>
      <w:r>
        <w:rPr>
          <w:rFonts w:ascii="Times New Roman" w:hAnsi="Times New Roman"/>
          <w:sz w:val="24"/>
        </w:rPr>
        <w:t>A major breakthrough in this revised stack is the Decoupled Dual-Model Architecture (DecoupledDualModelIDR), replacing monolithic shared-backbone networks. Figure 3.8.1 highlights the structural decoupling between the two specialized sub-networks:</w:t>
      </w:r>
    </w:p>
    <w:p>
      <w:pPr>
        <w:pStyle w:val="ListBullet"/>
        <w:spacing w:line="360" w:lineRule="auto" w:after="80"/>
        <w:jc w:val="both"/>
      </w:pPr>
      <w:r>
        <w:rPr>
          <w:rFonts w:ascii="Times New Roman" w:hAnsi="Times New Roman"/>
          <w:b/>
          <w:sz w:val="24"/>
        </w:rPr>
        <w:t xml:space="preserve">Model 1: VelocityNet: </w:t>
      </w:r>
      <w:r>
        <w:rPr>
          <w:rFonts w:ascii="Times New Roman" w:hAnsi="Times New Roman"/>
          <w:sz w:val="24"/>
        </w:rPr>
        <w:t>Accepts exclusively 3-axis accelerations [a_x, a_y, a_z]. Consists of two TemporalConvBlocks (kernel sizes 5 and 3, channels 32 and 64) with MaxPool1D subsampling, followed by a 32-unit GRU. The output head applies a Softplus activation to guarantee positive velocity (v_fwd ≥ 0) and outputs aleatoric variance σ_v².</w:t>
      </w:r>
    </w:p>
    <w:p>
      <w:pPr>
        <w:pStyle w:val="ListBullet"/>
        <w:spacing w:line="360" w:lineRule="auto" w:after="80"/>
        <w:jc w:val="both"/>
      </w:pPr>
      <w:r>
        <w:rPr>
          <w:rFonts w:ascii="Times New Roman" w:hAnsi="Times New Roman"/>
          <w:b/>
          <w:sz w:val="24"/>
        </w:rPr>
        <w:t xml:space="preserve">Model 2: YawRateNet: </w:t>
      </w:r>
      <w:r>
        <w:rPr>
          <w:rFonts w:ascii="Times New Roman" w:hAnsi="Times New Roman"/>
          <w:sz w:val="24"/>
        </w:rPr>
        <w:t>Accepts exclusively 3-axis gyroscopes [g_x, g_y, g_z]. Structured identically with temporal convolutions and GRU layers. Because it is completely isolated from accelerometers, smartphone mounting tilt and road bumps cannot induce false turns or phantom circular loops.</w:t>
      </w:r>
    </w:p>
    <w:p>
      <w:pPr>
        <w:spacing w:before="200" w:after="80"/>
        <w:jc w:val="center"/>
      </w:pPr>
      <w:r>
        <w:drawing>
          <wp:inline xmlns:a="http://schemas.openxmlformats.org/drawingml/2006/main" xmlns:pic="http://schemas.openxmlformats.org/drawingml/2006/picture">
            <wp:extent cx="5486400" cy="2523744"/>
            <wp:docPr id="4" name="Picture 4"/>
            <wp:cNvGraphicFramePr>
              <a:graphicFrameLocks noChangeAspect="1"/>
            </wp:cNvGraphicFramePr>
            <a:graphic>
              <a:graphicData uri="http://schemas.openxmlformats.org/drawingml/2006/picture">
                <pic:pic>
                  <pic:nvPicPr>
                    <pic:cNvPr id="0" name="fig_decoupled_network.png"/>
                    <pic:cNvPicPr/>
                  </pic:nvPicPr>
                  <pic:blipFill>
                    <a:blip r:embed="rId16"/>
                    <a:stretch>
                      <a:fillRect/>
                    </a:stretch>
                  </pic:blipFill>
                  <pic:spPr>
                    <a:xfrm>
                      <a:off x="0" y="0"/>
                      <a:ext cx="5486400" cy="2523744"/>
                    </a:xfrm>
                    <a:prstGeom prst="rect"/>
                  </pic:spPr>
                </pic:pic>
              </a:graphicData>
            </a:graphic>
          </wp:inline>
        </w:drawing>
      </w:r>
    </w:p>
    <w:p>
      <w:pPr>
        <w:spacing w:after="240"/>
        <w:jc w:val="center"/>
      </w:pPr>
      <w:r>
        <w:rPr>
          <w:rFonts w:ascii="Times New Roman" w:hAnsi="Times New Roman"/>
          <w:i/>
          <w:sz w:val="20"/>
        </w:rPr>
        <w:t>Figure 3.8.1: Architectural Decoupling of VelocityNet and YawRateNet in DecoupledDualModelIDR</w:t>
      </w:r>
    </w:p>
    <w:p>
      <w:pPr>
        <w:spacing w:line="360" w:lineRule="auto" w:after="120"/>
        <w:jc w:val="both"/>
      </w:pPr>
      <w:r>
        <w:rPr>
          <w:rFonts w:ascii="Times New Roman" w:hAnsi="Times New Roman"/>
          <w:sz w:val="24"/>
        </w:rPr>
        <w:t>Both sub-networks are trained simultaneously using the Gaussian Negative Log-Likelihood (NLL) Heteroscedastic Loss function:</w:t>
      </w:r>
    </w:p>
    <w:p>
      <w:pPr>
        <w:spacing w:line="360" w:lineRule="auto" w:after="120"/>
        <w:jc w:val="both"/>
      </w:pPr>
      <w:r>
        <w:rPr>
          <w:rFonts w:ascii="Times New Roman" w:hAnsi="Times New Roman"/>
          <w:sz w:val="24"/>
        </w:rPr>
        <w:t>L_hetero(y, μ, σ²) = 0.5 * log(σ²) + 0.5 * (y - μ)² / σ²</w:t>
      </w:r>
    </w:p>
    <w:p>
      <w:pPr>
        <w:spacing w:line="360" w:lineRule="auto" w:after="120"/>
        <w:jc w:val="both"/>
      </w:pPr>
      <w:r>
        <w:rPr>
          <w:rFonts w:ascii="Times New Roman" w:hAnsi="Times New Roman"/>
          <w:sz w:val="24"/>
        </w:rPr>
        <w:t>This loss penalizes prediction errors while training the model to increase its predicted variance σ² during ambiguous or noisy driving regimes. The predicted variance directly populates the measurement noise covariance matrix R in the EKF.</w:t>
      </w:r>
    </w:p>
    <w:p>
      <w:pPr>
        <w:spacing w:before="280" w:after="120"/>
        <w:jc w:val="left"/>
      </w:pPr>
      <w:r>
        <w:rPr>
          <w:rFonts w:ascii="Times New Roman" w:hAnsi="Times New Roman"/>
          <w:b/>
          <w:sz w:val="28"/>
        </w:rPr>
        <w:t>3.9 Evaluation Metrics</w:t>
      </w:r>
    </w:p>
    <w:p>
      <w:pPr>
        <w:pStyle w:val="ListBullet"/>
        <w:spacing w:line="360" w:lineRule="auto" w:after="80"/>
        <w:jc w:val="both"/>
      </w:pPr>
      <w:r>
        <w:rPr>
          <w:rFonts w:ascii="Times New Roman" w:hAnsi="Times New Roman"/>
          <w:b/>
          <w:sz w:val="24"/>
        </w:rPr>
        <w:t xml:space="preserve">Position MAE (m): </w:t>
      </w:r>
      <w:r>
        <w:rPr>
          <w:rFonts w:ascii="Times New Roman" w:hAnsi="Times New Roman"/>
          <w:sz w:val="24"/>
        </w:rPr>
        <w:t>Mean absolute Euclidean distance error between estimated positions (p_e, p_n) and ground truth (gt_e, gt_n) across the entire outage window.</w:t>
      </w:r>
    </w:p>
    <w:p>
      <w:pPr>
        <w:pStyle w:val="ListBullet"/>
        <w:spacing w:line="360" w:lineRule="auto" w:after="80"/>
        <w:jc w:val="both"/>
      </w:pPr>
      <w:r>
        <w:rPr>
          <w:rFonts w:ascii="Times New Roman" w:hAnsi="Times New Roman"/>
          <w:b/>
          <w:sz w:val="24"/>
        </w:rPr>
        <w:t xml:space="preserve">Maximum Drift (m): </w:t>
      </w:r>
      <w:r>
        <w:rPr>
          <w:rFonts w:ascii="Times New Roman" w:hAnsi="Times New Roman"/>
          <w:sz w:val="24"/>
        </w:rPr>
        <w:t>Peak positional deviation observed during the GNSS outage.</w:t>
      </w:r>
    </w:p>
    <w:p>
      <w:pPr>
        <w:pStyle w:val="ListBullet"/>
        <w:spacing w:line="360" w:lineRule="auto" w:after="80"/>
        <w:jc w:val="both"/>
      </w:pPr>
      <w:r>
        <w:rPr>
          <w:rFonts w:ascii="Times New Roman" w:hAnsi="Times New Roman"/>
          <w:b/>
          <w:sz w:val="24"/>
        </w:rPr>
        <w:t xml:space="preserve">Relative Drift (% dist): </w:t>
      </w:r>
      <w:r>
        <w:rPr>
          <w:rFonts w:ascii="Times New Roman" w:hAnsi="Times New Roman"/>
          <w:sz w:val="24"/>
        </w:rPr>
        <w:t>Final position error divided by total path distance traveled during the outage, quantifying scale-independent drift performance.</w:t>
      </w:r>
    </w:p>
    <w:p>
      <w:pPr>
        <w:pStyle w:val="ListBullet"/>
        <w:spacing w:line="360" w:lineRule="auto" w:after="80"/>
        <w:jc w:val="both"/>
      </w:pPr>
      <w:r>
        <w:rPr>
          <w:rFonts w:ascii="Times New Roman" w:hAnsi="Times New Roman"/>
          <w:b/>
          <w:sz w:val="24"/>
        </w:rPr>
        <w:t xml:space="preserve">Velocity MAE (m/s): </w:t>
      </w:r>
      <w:r>
        <w:rPr>
          <w:rFonts w:ascii="Times New Roman" w:hAnsi="Times New Roman"/>
          <w:sz w:val="24"/>
        </w:rPr>
        <w:t>Mean absolute error of forward speed estimation against RTK GPS velocity.</w:t>
      </w:r>
    </w:p>
    <w:p>
      <w:pPr>
        <w:pStyle w:val="ListBullet"/>
        <w:spacing w:line="360" w:lineRule="auto" w:after="80"/>
        <w:jc w:val="both"/>
      </w:pPr>
      <w:r>
        <w:rPr>
          <w:rFonts w:ascii="Times New Roman" w:hAnsi="Times New Roman"/>
          <w:b/>
          <w:sz w:val="24"/>
        </w:rPr>
        <w:t xml:space="preserve">Drift Reduction Ratio: </w:t>
      </w:r>
      <w:r>
        <w:rPr>
          <w:rFonts w:ascii="Times New Roman" w:hAnsi="Times New Roman"/>
          <w:sz w:val="24"/>
        </w:rPr>
        <w:t>Factor by which the proposed IDR reduces cumulative position drift compared to unassisted naive IMU dead reckoning.</w:t>
      </w:r>
    </w:p>
    <w:p>
      <w:pPr>
        <w:spacing w:before="280" w:after="120"/>
        <w:jc w:val="left"/>
      </w:pPr>
      <w:r>
        <w:rPr>
          <w:rFonts w:ascii="Times New Roman" w:hAnsi="Times New Roman"/>
          <w:b/>
          <w:sz w:val="28"/>
        </w:rPr>
        <w:t>3.10 Challenge-Specific Processing</w:t>
      </w:r>
    </w:p>
    <w:p>
      <w:pPr>
        <w:spacing w:before="200" w:after="80"/>
        <w:jc w:val="left"/>
      </w:pPr>
      <w:r>
        <w:rPr>
          <w:rFonts w:ascii="Times New Roman" w:hAnsi="Times New Roman"/>
          <w:b/>
          <w:sz w:val="24"/>
        </w:rPr>
        <w:t>3.10.1 Zero-Velocity Update (ZUPT) &amp; Gyro Bias Snap</w:t>
      </w:r>
    </w:p>
    <w:p>
      <w:pPr>
        <w:spacing w:line="360" w:lineRule="auto" w:after="120"/>
        <w:jc w:val="both"/>
      </w:pPr>
      <w:r>
        <w:rPr>
          <w:rFonts w:ascii="Times New Roman" w:hAnsi="Times New Roman"/>
          <w:sz w:val="24"/>
        </w:rPr>
        <w:t>When a vehicle stops at a traffic signal or parking bay inside a tunnel, naive dead reckoning continues integrating sensor noise, causing 'ghost driving'. Our system incorporates an intelligent ZUPT gatekeeper. When stationary conditions are detected (acceleration variance &lt; 0.05 m²/s⁴ and gyro variance &lt; 0.003 rad²/s²), the EKF measurement vector enforces zero velocity and snaps the gyro yaw bias: b_yaw = g_z. This immediately halts position accumulation.</w:t>
      </w:r>
    </w:p>
    <w:p>
      <w:pPr>
        <w:spacing w:before="200" w:after="80"/>
        <w:jc w:val="left"/>
      </w:pPr>
      <w:r>
        <w:rPr>
          <w:rFonts w:ascii="Times New Roman" w:hAnsi="Times New Roman"/>
          <w:b/>
          <w:sz w:val="24"/>
        </w:rPr>
        <w:t>3.10.2 Online Drift Adaptation with L2 Weight Anchoring</w:t>
      </w:r>
    </w:p>
    <w:p>
      <w:pPr>
        <w:spacing w:line="360" w:lineRule="auto" w:after="120"/>
        <w:jc w:val="both"/>
      </w:pPr>
      <w:r>
        <w:rPr>
          <w:rFonts w:ascii="Times New Roman" w:hAnsi="Times New Roman"/>
          <w:sz w:val="24"/>
        </w:rPr>
        <w:t>During nominal driving with active GNSS reception, an Online Drift Adaptor continuously executes Online Gradient Descent (OGD) to estimate device-specific hardware bias and mounting pitch angles. An L2 anchoring penalty prevents catastrophic forgetting. Calibrated parameters are automatically serialized to device_drift_profile.json and restored upon restart.</w:t>
      </w:r>
    </w:p>
    <w:p>
      <w:r>
        <w:br w:type="page"/>
      </w:r>
    </w:p>
    <w:p>
      <w:pPr>
        <w:spacing w:before="240" w:after="360"/>
        <w:jc w:val="center"/>
      </w:pPr>
      <w:r>
        <w:rPr>
          <w:rFonts w:ascii="Times New Roman" w:hAnsi="Times New Roman"/>
          <w:b/>
          <w:sz w:val="32"/>
        </w:rPr>
        <w:t>CHAPTER 4</w:t>
        <w:br/>
        <w:t>IMPLEMENTATION AND RESULTS</w:t>
      </w:r>
    </w:p>
    <w:p>
      <w:pPr>
        <w:spacing w:before="280" w:after="120"/>
        <w:jc w:val="left"/>
      </w:pPr>
      <w:r>
        <w:rPr>
          <w:rFonts w:ascii="Times New Roman" w:hAnsi="Times New Roman"/>
          <w:b/>
          <w:sz w:val="28"/>
        </w:rPr>
        <w:t>4.1 Development Environment</w:t>
      </w:r>
    </w:p>
    <w:p>
      <w:pPr>
        <w:spacing w:line="360" w:lineRule="auto" w:after="120"/>
        <w:jc w:val="both"/>
      </w:pPr>
      <w:r>
        <w:rPr>
          <w:rFonts w:ascii="Times New Roman" w:hAnsi="Times New Roman"/>
          <w:sz w:val="24"/>
        </w:rPr>
        <w:t>The complete system was implemented, trained, and evaluated on a high-performance edge engineering workstation. Table 4.1.1 summarizes the exact operational specifications.</w:t>
      </w:r>
    </w:p>
    <w:tbl>
      <w:tblPr>
        <w:tblW w:type="auto" w:w="0"/>
        <w:jc w:val="center"/>
        <w:tblLayout w:type="fixed"/>
        <w:tblLook w:firstColumn="1" w:firstRow="1" w:lastColumn="0" w:lastRow="0" w:noHBand="0" w:noVBand="1" w:val="04A0"/>
      </w:tblPr>
      <w:tblGrid>
        <w:gridCol w:w="2592"/>
        <w:gridCol w:w="3168"/>
        <w:gridCol w:w="3168"/>
      </w:tblGrid>
      <w:tr>
        <w:tc>
          <w:tcPr>
            <w:tcW w:type="dxa" w:w="2770"/>
            <w:shd w:fill="E8EEF5"/>
            <w:tcMar>
              <w:top w:w="60" w:type="dxa"/>
              <w:bottom w:w="60" w:type="dxa"/>
              <w:left w:w="80" w:type="dxa"/>
              <w:right w:w="80" w:type="dxa"/>
            </w:tcMar>
          </w:tcPr>
          <w:p>
            <w:r>
              <w:rPr>
                <w:rFonts w:ascii="Times New Roman" w:hAnsi="Times New Roman"/>
                <w:b/>
              </w:rPr>
              <w:t>Environment Parameter</w:t>
            </w:r>
          </w:p>
        </w:tc>
        <w:tc>
          <w:tcPr>
            <w:tcW w:type="dxa" w:w="2770"/>
            <w:shd w:fill="E8EEF5"/>
            <w:tcMar>
              <w:top w:w="60" w:type="dxa"/>
              <w:bottom w:w="60" w:type="dxa"/>
              <w:left w:w="80" w:type="dxa"/>
              <w:right w:w="80" w:type="dxa"/>
            </w:tcMar>
          </w:tcPr>
          <w:p>
            <w:r>
              <w:rPr>
                <w:rFonts w:ascii="Times New Roman" w:hAnsi="Times New Roman"/>
                <w:b/>
              </w:rPr>
              <w:t>System Specification</w:t>
            </w:r>
          </w:p>
        </w:tc>
        <w:tc>
          <w:tcPr>
            <w:tcW w:type="dxa" w:w="2770"/>
            <w:shd w:fill="E8EEF5"/>
            <w:tcMar>
              <w:top w:w="60" w:type="dxa"/>
              <w:bottom w:w="60" w:type="dxa"/>
              <w:left w:w="80" w:type="dxa"/>
              <w:right w:w="80" w:type="dxa"/>
            </w:tcMar>
          </w:tcPr>
          <w:p>
            <w:r>
              <w:rPr>
                <w:rFonts w:ascii="Times New Roman" w:hAnsi="Times New Roman"/>
                <w:b/>
              </w:rPr>
              <w:t>Role in Project</w:t>
            </w:r>
          </w:p>
        </w:tc>
      </w:tr>
      <w:tr>
        <w:tc>
          <w:tcPr>
            <w:tcW w:type="dxa" w:w="2592"/>
            <w:tcMar>
              <w:top w:w="40" w:type="dxa"/>
              <w:bottom w:w="40" w:type="dxa"/>
              <w:left w:w="80" w:type="dxa"/>
              <w:right w:w="80" w:type="dxa"/>
            </w:tcMar>
          </w:tcPr>
          <w:p>
            <w:r>
              <w:rPr>
                <w:rFonts w:ascii="Times New Roman" w:hAnsi="Times New Roman"/>
                <w:sz w:val="20"/>
              </w:rPr>
              <w:t>Python Version</w:t>
            </w:r>
          </w:p>
        </w:tc>
        <w:tc>
          <w:tcPr>
            <w:tcW w:type="dxa" w:w="3168"/>
            <w:tcMar>
              <w:top w:w="40" w:type="dxa"/>
              <w:bottom w:w="40" w:type="dxa"/>
              <w:left w:w="80" w:type="dxa"/>
              <w:right w:w="80" w:type="dxa"/>
            </w:tcMar>
          </w:tcPr>
          <w:p>
            <w:r>
              <w:rPr>
                <w:rFonts w:ascii="Times New Roman" w:hAnsi="Times New Roman"/>
                <w:sz w:val="20"/>
              </w:rPr>
              <w:t>Python 3.11.2 (64-bit)</w:t>
            </w:r>
          </w:p>
        </w:tc>
        <w:tc>
          <w:tcPr>
            <w:tcW w:type="dxa" w:w="3168"/>
            <w:tcMar>
              <w:top w:w="40" w:type="dxa"/>
              <w:bottom w:w="40" w:type="dxa"/>
              <w:left w:w="80" w:type="dxa"/>
              <w:right w:w="80" w:type="dxa"/>
            </w:tcMar>
          </w:tcPr>
          <w:p>
            <w:r>
              <w:rPr>
                <w:rFonts w:ascii="Times New Roman" w:hAnsi="Times New Roman"/>
                <w:sz w:val="20"/>
              </w:rPr>
              <w:t>Core execution and async runtime</w:t>
            </w:r>
          </w:p>
        </w:tc>
      </w:tr>
      <w:tr>
        <w:tc>
          <w:tcPr>
            <w:tcW w:type="dxa" w:w="2592"/>
            <w:tcMar>
              <w:top w:w="40" w:type="dxa"/>
              <w:bottom w:w="40" w:type="dxa"/>
              <w:left w:w="80" w:type="dxa"/>
              <w:right w:w="80" w:type="dxa"/>
            </w:tcMar>
          </w:tcPr>
          <w:p>
            <w:r>
              <w:rPr>
                <w:rFonts w:ascii="Times New Roman" w:hAnsi="Times New Roman"/>
                <w:sz w:val="20"/>
              </w:rPr>
              <w:t>CUDA &amp; GPU Acceleration</w:t>
            </w:r>
          </w:p>
        </w:tc>
        <w:tc>
          <w:tcPr>
            <w:tcW w:type="dxa" w:w="3168"/>
            <w:tcMar>
              <w:top w:w="40" w:type="dxa"/>
              <w:bottom w:w="40" w:type="dxa"/>
              <w:left w:w="80" w:type="dxa"/>
              <w:right w:w="80" w:type="dxa"/>
            </w:tcMar>
          </w:tcPr>
          <w:p>
            <w:r>
              <w:rPr>
                <w:rFonts w:ascii="Times New Roman" w:hAnsi="Times New Roman"/>
                <w:sz w:val="20"/>
              </w:rPr>
              <w:t>NVIDIA CUDA 12.1 / RTX 5050 Laptop GPU</w:t>
            </w:r>
          </w:p>
        </w:tc>
        <w:tc>
          <w:tcPr>
            <w:tcW w:type="dxa" w:w="3168"/>
            <w:tcMar>
              <w:top w:w="40" w:type="dxa"/>
              <w:bottom w:w="40" w:type="dxa"/>
              <w:left w:w="80" w:type="dxa"/>
              <w:right w:w="80" w:type="dxa"/>
            </w:tcMar>
          </w:tcPr>
          <w:p>
            <w:r>
              <w:rPr>
                <w:rFonts w:ascii="Times New Roman" w:hAnsi="Times New Roman"/>
                <w:sz w:val="20"/>
              </w:rPr>
              <w:t>Batched temporal convolutions and training</w:t>
            </w:r>
          </w:p>
        </w:tc>
      </w:tr>
      <w:tr>
        <w:tc>
          <w:tcPr>
            <w:tcW w:type="dxa" w:w="2592"/>
            <w:tcMar>
              <w:top w:w="40" w:type="dxa"/>
              <w:bottom w:w="40" w:type="dxa"/>
              <w:left w:w="80" w:type="dxa"/>
              <w:right w:w="80" w:type="dxa"/>
            </w:tcMar>
          </w:tcPr>
          <w:p>
            <w:r>
              <w:rPr>
                <w:rFonts w:ascii="Times New Roman" w:hAnsi="Times New Roman"/>
                <w:sz w:val="20"/>
              </w:rPr>
              <w:t>Deep Learning Runtime</w:t>
            </w:r>
          </w:p>
        </w:tc>
        <w:tc>
          <w:tcPr>
            <w:tcW w:type="dxa" w:w="3168"/>
            <w:tcMar>
              <w:top w:w="40" w:type="dxa"/>
              <w:bottom w:w="40" w:type="dxa"/>
              <w:left w:w="80" w:type="dxa"/>
              <w:right w:w="80" w:type="dxa"/>
            </w:tcMar>
          </w:tcPr>
          <w:p>
            <w:r>
              <w:rPr>
                <w:rFonts w:ascii="Times New Roman" w:hAnsi="Times New Roman"/>
                <w:sz w:val="20"/>
              </w:rPr>
              <w:t>PyTorch 2.4.0 + TorchScript</w:t>
            </w:r>
          </w:p>
        </w:tc>
        <w:tc>
          <w:tcPr>
            <w:tcW w:type="dxa" w:w="3168"/>
            <w:tcMar>
              <w:top w:w="40" w:type="dxa"/>
              <w:bottom w:w="40" w:type="dxa"/>
              <w:left w:w="80" w:type="dxa"/>
              <w:right w:w="80" w:type="dxa"/>
            </w:tcMar>
          </w:tcPr>
          <w:p>
            <w:r>
              <w:rPr>
                <w:rFonts w:ascii="Times New Roman" w:hAnsi="Times New Roman"/>
                <w:sz w:val="20"/>
              </w:rPr>
              <w:t>Model definition and serialized deployment</w:t>
            </w:r>
          </w:p>
        </w:tc>
      </w:tr>
      <w:tr>
        <w:tc>
          <w:tcPr>
            <w:tcW w:type="dxa" w:w="2592"/>
            <w:tcMar>
              <w:top w:w="40" w:type="dxa"/>
              <w:bottom w:w="40" w:type="dxa"/>
              <w:left w:w="80" w:type="dxa"/>
              <w:right w:w="80" w:type="dxa"/>
            </w:tcMar>
          </w:tcPr>
          <w:p>
            <w:r>
              <w:rPr>
                <w:rFonts w:ascii="Times New Roman" w:hAnsi="Times New Roman"/>
                <w:sz w:val="20"/>
              </w:rPr>
              <w:t>Inference Latency</w:t>
            </w:r>
          </w:p>
        </w:tc>
        <w:tc>
          <w:tcPr>
            <w:tcW w:type="dxa" w:w="3168"/>
            <w:tcMar>
              <w:top w:w="40" w:type="dxa"/>
              <w:bottom w:w="40" w:type="dxa"/>
              <w:left w:w="80" w:type="dxa"/>
              <w:right w:w="80" w:type="dxa"/>
            </w:tcMar>
          </w:tcPr>
          <w:p>
            <w:r>
              <w:rPr>
                <w:rFonts w:ascii="Times New Roman" w:hAnsi="Times New Roman"/>
                <w:sz w:val="20"/>
              </w:rPr>
              <w:t>&lt; 1.8 milliseconds per 50-sample window</w:t>
            </w:r>
          </w:p>
        </w:tc>
        <w:tc>
          <w:tcPr>
            <w:tcW w:type="dxa" w:w="3168"/>
            <w:tcMar>
              <w:top w:w="40" w:type="dxa"/>
              <w:bottom w:w="40" w:type="dxa"/>
              <w:left w:w="80" w:type="dxa"/>
              <w:right w:w="80" w:type="dxa"/>
            </w:tcMar>
          </w:tcPr>
          <w:p>
            <w:r>
              <w:rPr>
                <w:rFonts w:ascii="Times New Roman" w:hAnsi="Times New Roman"/>
                <w:sz w:val="20"/>
              </w:rPr>
              <w:t>Exceeds 50 Hz real-time requirements (20ms budget)</w:t>
            </w:r>
          </w:p>
        </w:tc>
      </w:tr>
      <w:tr>
        <w:tc>
          <w:tcPr>
            <w:tcW w:type="dxa" w:w="2592"/>
            <w:tcMar>
              <w:top w:w="40" w:type="dxa"/>
              <w:bottom w:w="40" w:type="dxa"/>
              <w:left w:w="80" w:type="dxa"/>
              <w:right w:w="80" w:type="dxa"/>
            </w:tcMar>
          </w:tcPr>
          <w:p>
            <w:r>
              <w:rPr>
                <w:rFonts w:ascii="Times New Roman" w:hAnsi="Times New Roman"/>
                <w:sz w:val="20"/>
              </w:rPr>
              <w:t>Web Framework</w:t>
            </w:r>
          </w:p>
        </w:tc>
        <w:tc>
          <w:tcPr>
            <w:tcW w:type="dxa" w:w="3168"/>
            <w:tcMar>
              <w:top w:w="40" w:type="dxa"/>
              <w:bottom w:w="40" w:type="dxa"/>
              <w:left w:w="80" w:type="dxa"/>
              <w:right w:w="80" w:type="dxa"/>
            </w:tcMar>
          </w:tcPr>
          <w:p>
            <w:r>
              <w:rPr>
                <w:rFonts w:ascii="Times New Roman" w:hAnsi="Times New Roman"/>
                <w:sz w:val="20"/>
              </w:rPr>
              <w:t>FastAPI 0.115 + Starlette WebSockets</w:t>
            </w:r>
          </w:p>
        </w:tc>
        <w:tc>
          <w:tcPr>
            <w:tcW w:type="dxa" w:w="3168"/>
            <w:tcMar>
              <w:top w:w="40" w:type="dxa"/>
              <w:bottom w:w="40" w:type="dxa"/>
              <w:left w:w="80" w:type="dxa"/>
              <w:right w:w="80" w:type="dxa"/>
            </w:tcMar>
          </w:tcPr>
          <w:p>
            <w:r>
              <w:rPr>
                <w:rFonts w:ascii="Times New Roman" w:hAnsi="Times New Roman"/>
                <w:sz w:val="20"/>
              </w:rPr>
              <w:t>High-throughput asynchronous telemetry streaming</w:t>
            </w:r>
          </w:p>
        </w:tc>
      </w:tr>
      <w:tr>
        <w:tc>
          <w:tcPr>
            <w:tcW w:type="dxa" w:w="2592"/>
            <w:tcMar>
              <w:top w:w="40" w:type="dxa"/>
              <w:bottom w:w="40" w:type="dxa"/>
              <w:left w:w="80" w:type="dxa"/>
              <w:right w:w="80" w:type="dxa"/>
            </w:tcMar>
          </w:tcPr>
          <w:p>
            <w:r>
              <w:rPr>
                <w:rFonts w:ascii="Times New Roman" w:hAnsi="Times New Roman"/>
                <w:sz w:val="20"/>
              </w:rPr>
              <w:t>Frontend GIS Client</w:t>
            </w:r>
          </w:p>
        </w:tc>
        <w:tc>
          <w:tcPr>
            <w:tcW w:type="dxa" w:w="3168"/>
            <w:tcMar>
              <w:top w:w="40" w:type="dxa"/>
              <w:bottom w:w="40" w:type="dxa"/>
              <w:left w:w="80" w:type="dxa"/>
              <w:right w:w="80" w:type="dxa"/>
            </w:tcMar>
          </w:tcPr>
          <w:p>
            <w:r>
              <w:rPr>
                <w:rFonts w:ascii="Times New Roman" w:hAnsi="Times New Roman"/>
                <w:sz w:val="20"/>
              </w:rPr>
              <w:t>Leaflet 1.9.4 with OpenStreetMap Tiles</w:t>
            </w:r>
          </w:p>
        </w:tc>
        <w:tc>
          <w:tcPr>
            <w:tcW w:type="dxa" w:w="3168"/>
            <w:tcMar>
              <w:top w:w="40" w:type="dxa"/>
              <w:bottom w:w="40" w:type="dxa"/>
              <w:left w:w="80" w:type="dxa"/>
              <w:right w:w="80" w:type="dxa"/>
            </w:tcMar>
          </w:tcPr>
          <w:p>
            <w:r>
              <w:rPr>
                <w:rFonts w:ascii="Times New Roman" w:hAnsi="Times New Roman"/>
                <w:sz w:val="20"/>
              </w:rPr>
              <w:t>Real-time vehicular path tracing and HUD overlay</w:t>
            </w:r>
          </w:p>
        </w:tc>
      </w:tr>
    </w:tbl>
    <w:p>
      <w:pPr>
        <w:jc w:val="center"/>
      </w:pPr>
      <w:r>
        <w:rPr>
          <w:rFonts w:ascii="Times New Roman" w:hAnsi="Times New Roman"/>
          <w:i/>
          <w:sz w:val="20"/>
        </w:rPr>
        <w:t>Table 4.1.1: Benchmarked Development Environment Details</w:t>
      </w:r>
    </w:p>
    <w:p>
      <w:pPr>
        <w:spacing w:before="280" w:after="120"/>
        <w:jc w:val="left"/>
      </w:pPr>
      <w:r>
        <w:rPr>
          <w:rFonts w:ascii="Times New Roman" w:hAnsi="Times New Roman"/>
          <w:b/>
          <w:sz w:val="28"/>
        </w:rPr>
        <w:t>4.2 Implementation Modules</w:t>
      </w:r>
    </w:p>
    <w:p>
      <w:pPr>
        <w:pStyle w:val="ListBullet"/>
        <w:spacing w:line="360" w:lineRule="auto" w:after="80"/>
        <w:jc w:val="both"/>
      </w:pPr>
      <w:r>
        <w:rPr>
          <w:rFonts w:ascii="Times New Roman" w:hAnsi="Times New Roman"/>
          <w:b/>
          <w:sz w:val="24"/>
        </w:rPr>
        <w:t xml:space="preserve">Module 1 - Data loading and preprocessing (iovnbd_loader.py): </w:t>
      </w:r>
      <w:r>
        <w:rPr>
          <w:rFonts w:ascii="Times New Roman" w:hAnsi="Times New Roman"/>
          <w:sz w:val="24"/>
        </w:rPr>
        <w:t>Implements robust header normalization, coordinate frame conversion, gravity subtraction, and sliding-window tensor creation.</w:t>
      </w:r>
    </w:p>
    <w:p>
      <w:pPr>
        <w:pStyle w:val="ListBullet"/>
        <w:spacing w:line="360" w:lineRule="auto" w:after="80"/>
        <w:jc w:val="both"/>
      </w:pPr>
      <w:r>
        <w:rPr>
          <w:rFonts w:ascii="Times New Roman" w:hAnsi="Times New Roman"/>
          <w:b/>
          <w:sz w:val="24"/>
        </w:rPr>
        <w:t xml:space="preserve">Module 2 - Feature engineering (dataset_generator.py &amp; loader): </w:t>
      </w:r>
      <w:r>
        <w:rPr>
          <w:rFonts w:ascii="Times New Roman" w:hAnsi="Times New Roman"/>
          <w:sz w:val="24"/>
        </w:rPr>
        <w:t>Transforms raw 6-DOF signals into vibration-normalized tensors and aligns Euler coordinates with Bowring ENU tangents.</w:t>
      </w:r>
    </w:p>
    <w:p>
      <w:pPr>
        <w:pStyle w:val="ListBullet"/>
        <w:spacing w:line="360" w:lineRule="auto" w:after="80"/>
        <w:jc w:val="both"/>
      </w:pPr>
      <w:r>
        <w:rPr>
          <w:rFonts w:ascii="Times New Roman" w:hAnsi="Times New Roman"/>
          <w:b/>
          <w:sz w:val="24"/>
        </w:rPr>
        <w:t xml:space="preserve">Module 3 - Model training (train.py &amp; idr_model.py): </w:t>
      </w:r>
      <w:r>
        <w:rPr>
          <w:rFonts w:ascii="Times New Roman" w:hAnsi="Times New Roman"/>
          <w:sz w:val="24"/>
        </w:rPr>
        <w:t>Trains VelocityNet and YawRateNet using heteroscedastic negative log-likelihood loss and exports scripted TorchScript models.</w:t>
      </w:r>
    </w:p>
    <w:p>
      <w:pPr>
        <w:pStyle w:val="ListBullet"/>
        <w:spacing w:line="360" w:lineRule="auto" w:after="80"/>
        <w:jc w:val="both"/>
      </w:pPr>
      <w:r>
        <w:rPr>
          <w:rFonts w:ascii="Times New Roman" w:hAnsi="Times New Roman"/>
          <w:b/>
          <w:sz w:val="24"/>
        </w:rPr>
        <w:t xml:space="preserve">Module 4 - Prediction and evaluation (ekf.py &amp; benchmark_iovnbd.py): </w:t>
      </w:r>
      <w:r>
        <w:rPr>
          <w:rFonts w:ascii="Times New Roman" w:hAnsi="Times New Roman"/>
          <w:sz w:val="24"/>
        </w:rPr>
        <w:t>Maintains the 5-state vector [p_e, p_n, v, ψ, b_yaw], executes Joseph-form covariance updates, and evaluates outage drift metrics.</w:t>
      </w:r>
    </w:p>
    <w:p>
      <w:pPr>
        <w:pStyle w:val="ListBullet"/>
        <w:spacing w:line="360" w:lineRule="auto" w:after="80"/>
        <w:jc w:val="both"/>
      </w:pPr>
      <w:r>
        <w:rPr>
          <w:rFonts w:ascii="Times New Roman" w:hAnsi="Times New Roman"/>
          <w:b/>
          <w:sz w:val="24"/>
        </w:rPr>
        <w:t xml:space="preserve">Module 5 - Interface and deployment (main.py &amp; dashboard.html): </w:t>
      </w:r>
      <w:r>
        <w:rPr>
          <w:rFonts w:ascii="Times New Roman" w:hAnsi="Times New Roman"/>
          <w:sz w:val="24"/>
        </w:rPr>
        <w:t>FastAPI backend orchestrating 50 Hz telemetry broadcast over WebSockets to an interactive Leaflet HUD.</w:t>
      </w:r>
    </w:p>
    <w:p>
      <w:pPr>
        <w:spacing w:before="200" w:after="80"/>
        <w:jc w:val="center"/>
      </w:pPr>
      <w:r>
        <w:drawing>
          <wp:inline xmlns:a="http://schemas.openxmlformats.org/drawingml/2006/main" xmlns:pic="http://schemas.openxmlformats.org/drawingml/2006/picture">
            <wp:extent cx="5486400" cy="2414016"/>
            <wp:docPr id="5" name="Picture 5"/>
            <wp:cNvGraphicFramePr>
              <a:graphicFrameLocks noChangeAspect="1"/>
            </wp:cNvGraphicFramePr>
            <a:graphic>
              <a:graphicData uri="http://schemas.openxmlformats.org/drawingml/2006/picture">
                <pic:pic>
                  <pic:nvPicPr>
                    <pic:cNvPr id="0" name="fig_module_flowchart.png"/>
                    <pic:cNvPicPr/>
                  </pic:nvPicPr>
                  <pic:blipFill>
                    <a:blip r:embed="rId17"/>
                    <a:stretch>
                      <a:fillRect/>
                    </a:stretch>
                  </pic:blipFill>
                  <pic:spPr>
                    <a:xfrm>
                      <a:off x="0" y="0"/>
                      <a:ext cx="5486400" cy="2414016"/>
                    </a:xfrm>
                    <a:prstGeom prst="rect"/>
                  </pic:spPr>
                </pic:pic>
              </a:graphicData>
            </a:graphic>
          </wp:inline>
        </w:drawing>
      </w:r>
    </w:p>
    <w:p>
      <w:pPr>
        <w:spacing w:after="240"/>
        <w:jc w:val="center"/>
      </w:pPr>
      <w:r>
        <w:rPr>
          <w:rFonts w:ascii="Times New Roman" w:hAnsi="Times New Roman"/>
          <w:i/>
          <w:sz w:val="20"/>
        </w:rPr>
        <w:t>Figure 4.2.1: Execution Flowchart Across the Five Implementation Modules</w:t>
      </w:r>
    </w:p>
    <w:p>
      <w:pPr>
        <w:spacing w:before="280" w:after="120"/>
        <w:jc w:val="left"/>
      </w:pPr>
      <w:r>
        <w:rPr>
          <w:rFonts w:ascii="Times New Roman" w:hAnsi="Times New Roman"/>
          <w:b/>
          <w:sz w:val="28"/>
        </w:rPr>
        <w:t>4.3 Experimental Results</w:t>
      </w:r>
    </w:p>
    <w:p>
      <w:pPr>
        <w:spacing w:line="360" w:lineRule="auto" w:after="120"/>
        <w:jc w:val="both"/>
      </w:pPr>
      <w:r>
        <w:rPr>
          <w:rFonts w:ascii="Times New Roman" w:hAnsi="Times New Roman"/>
          <w:sz w:val="24"/>
        </w:rPr>
        <w:t>The decoupled system was evaluated across multiple benchmark drives during simulated GNSS outages spanning 30 seconds. Figure 4.3.1 demonstrates the trajectory tracking fidelity under a 30-second tunnel outage. While the naive baseline explodes with cubic drift (accumulating over 72.5 meters of error), the proposed Decoupled IDR stays tightly bound to the ground truth track.</w:t>
      </w:r>
    </w:p>
    <w:p>
      <w:pPr>
        <w:spacing w:before="200" w:after="80"/>
        <w:jc w:val="center"/>
      </w:pPr>
      <w:r>
        <w:drawing>
          <wp:inline xmlns:a="http://schemas.openxmlformats.org/drawingml/2006/main" xmlns:pic="http://schemas.openxmlformats.org/drawingml/2006/picture">
            <wp:extent cx="5303520" cy="3119718"/>
            <wp:docPr id="6" name="Picture 6"/>
            <wp:cNvGraphicFramePr>
              <a:graphicFrameLocks noChangeAspect="1"/>
            </wp:cNvGraphicFramePr>
            <a:graphic>
              <a:graphicData uri="http://schemas.openxmlformats.org/drawingml/2006/picture">
                <pic:pic>
                  <pic:nvPicPr>
                    <pic:cNvPr id="0" name="fig_trajectory_outage.png"/>
                    <pic:cNvPicPr/>
                  </pic:nvPicPr>
                  <pic:blipFill>
                    <a:blip r:embed="rId18"/>
                    <a:stretch>
                      <a:fillRect/>
                    </a:stretch>
                  </pic:blipFill>
                  <pic:spPr>
                    <a:xfrm>
                      <a:off x="0" y="0"/>
                      <a:ext cx="5303520" cy="3119718"/>
                    </a:xfrm>
                    <a:prstGeom prst="rect"/>
                  </pic:spPr>
                </pic:pic>
              </a:graphicData>
            </a:graphic>
          </wp:inline>
        </w:drawing>
      </w:r>
    </w:p>
    <w:p>
      <w:pPr>
        <w:spacing w:after="240"/>
        <w:jc w:val="center"/>
      </w:pPr>
      <w:r>
        <w:rPr>
          <w:rFonts w:ascii="Times New Roman" w:hAnsi="Times New Roman"/>
          <w:i/>
          <w:sz w:val="20"/>
        </w:rPr>
        <w:t>Figure 4.3.1: Vehicular Trajectory Tracking During 30-Second Complete GNSS Outage</w:t>
      </w:r>
    </w:p>
    <w:p>
      <w:pPr>
        <w:spacing w:line="360" w:lineRule="auto" w:after="120"/>
        <w:jc w:val="both"/>
      </w:pPr>
      <w:r>
        <w:rPr>
          <w:rFonts w:ascii="Times New Roman" w:hAnsi="Times New Roman"/>
          <w:sz w:val="24"/>
        </w:rPr>
        <w:t>Figure 4.3.2 shows the cumulative Euclidean error growth over time. The naive baseline error curve climbs quadratically and cubically, breaching safe road boundaries within 8 seconds. In contrast, the Proposed Decoupled IDR remains within a strict 2.5-meter safety envelope.</w:t>
      </w:r>
    </w:p>
    <w:p>
      <w:pPr>
        <w:spacing w:before="200" w:after="80"/>
        <w:jc w:val="center"/>
      </w:pPr>
      <w:r>
        <w:drawing>
          <wp:inline xmlns:a="http://schemas.openxmlformats.org/drawingml/2006/main" xmlns:pic="http://schemas.openxmlformats.org/drawingml/2006/picture">
            <wp:extent cx="5303520" cy="2620563"/>
            <wp:docPr id="7" name="Picture 7"/>
            <wp:cNvGraphicFramePr>
              <a:graphicFrameLocks noChangeAspect="1"/>
            </wp:cNvGraphicFramePr>
            <a:graphic>
              <a:graphicData uri="http://schemas.openxmlformats.org/drawingml/2006/picture">
                <pic:pic>
                  <pic:nvPicPr>
                    <pic:cNvPr id="0" name="fig_drift_error_curves.png"/>
                    <pic:cNvPicPr/>
                  </pic:nvPicPr>
                  <pic:blipFill>
                    <a:blip r:embed="rId19"/>
                    <a:stretch>
                      <a:fillRect/>
                    </a:stretch>
                  </pic:blipFill>
                  <pic:spPr>
                    <a:xfrm>
                      <a:off x="0" y="0"/>
                      <a:ext cx="5303520" cy="2620563"/>
                    </a:xfrm>
                    <a:prstGeom prst="rect"/>
                  </pic:spPr>
                </pic:pic>
              </a:graphicData>
            </a:graphic>
          </wp:inline>
        </w:drawing>
      </w:r>
    </w:p>
    <w:p>
      <w:pPr>
        <w:spacing w:after="240"/>
        <w:jc w:val="center"/>
      </w:pPr>
      <w:r>
        <w:rPr>
          <w:rFonts w:ascii="Times New Roman" w:hAnsi="Times New Roman"/>
          <w:i/>
          <w:sz w:val="20"/>
        </w:rPr>
        <w:t>Figure 4.3.2: Cumulative Positional Error Growth: Naive IMU vs. Proposed Decoupled IDR</w:t>
      </w:r>
    </w:p>
    <w:p>
      <w:pPr>
        <w:spacing w:line="360" w:lineRule="auto" w:after="120"/>
        <w:jc w:val="both"/>
      </w:pPr>
      <w:r>
        <w:rPr>
          <w:rFonts w:ascii="Times New Roman" w:hAnsi="Times New Roman"/>
          <w:sz w:val="24"/>
        </w:rPr>
        <w:t>Figure 4.3.3 examines internal neural tracking performance. In subplot (a), VelocityNet accurately predicts forward velocity without lagging behind deceleration events. In subplot (b), YawRateNet tracks vehicle turning rates without suffering from phantom turns caused by road bumps or phone pitch tilt.</w:t>
      </w:r>
    </w:p>
    <w:p>
      <w:pPr>
        <w:spacing w:before="200" w:after="80"/>
        <w:jc w:val="center"/>
      </w:pPr>
      <w:r>
        <w:drawing>
          <wp:inline xmlns:a="http://schemas.openxmlformats.org/drawingml/2006/main" xmlns:pic="http://schemas.openxmlformats.org/drawingml/2006/picture">
            <wp:extent cx="5303520" cy="2946400"/>
            <wp:docPr id="8" name="Picture 8"/>
            <wp:cNvGraphicFramePr>
              <a:graphicFrameLocks noChangeAspect="1"/>
            </wp:cNvGraphicFramePr>
            <a:graphic>
              <a:graphicData uri="http://schemas.openxmlformats.org/drawingml/2006/picture">
                <pic:pic>
                  <pic:nvPicPr>
                    <pic:cNvPr id="0" name="fig_speed_heading_tracking.png"/>
                    <pic:cNvPicPr/>
                  </pic:nvPicPr>
                  <pic:blipFill>
                    <a:blip r:embed="rId20"/>
                    <a:stretch>
                      <a:fillRect/>
                    </a:stretch>
                  </pic:blipFill>
                  <pic:spPr>
                    <a:xfrm>
                      <a:off x="0" y="0"/>
                      <a:ext cx="5303520" cy="2946400"/>
                    </a:xfrm>
                    <a:prstGeom prst="rect"/>
                  </pic:spPr>
                </pic:pic>
              </a:graphicData>
            </a:graphic>
          </wp:inline>
        </w:drawing>
      </w:r>
    </w:p>
    <w:p>
      <w:pPr>
        <w:spacing w:after="240"/>
        <w:jc w:val="center"/>
      </w:pPr>
      <w:r>
        <w:rPr>
          <w:rFonts w:ascii="Times New Roman" w:hAnsi="Times New Roman"/>
          <w:i/>
          <w:sz w:val="20"/>
        </w:rPr>
        <w:t>Figure 4.3.3: Neural Speed and Heading Tracking Performance under Road Vibration Noise</w:t>
      </w:r>
    </w:p>
    <w:p>
      <w:pPr>
        <w:spacing w:before="280" w:after="120"/>
        <w:jc w:val="left"/>
      </w:pPr>
      <w:r>
        <w:rPr>
          <w:rFonts w:ascii="Times New Roman" w:hAnsi="Times New Roman"/>
          <w:b/>
          <w:sz w:val="28"/>
        </w:rPr>
        <w:t>4.4 Model Comparison</w:t>
      </w:r>
    </w:p>
    <w:p>
      <w:pPr>
        <w:spacing w:line="360" w:lineRule="auto" w:after="120"/>
        <w:jc w:val="both"/>
      </w:pPr>
      <w:r>
        <w:rPr>
          <w:rFonts w:ascii="Times New Roman" w:hAnsi="Times New Roman"/>
          <w:sz w:val="24"/>
        </w:rPr>
        <w:t>Table 4.4.1 presents a comprehensive quantitative comparison between the unassisted Naive IMU baseline, a Monolithic CNN-GRU network, and our Proposed Decoupled Dual-Model IDR system on the IO-VNBD benchmark.</w:t>
      </w:r>
    </w:p>
    <w:tbl>
      <w:tblPr>
        <w:tblW w:type="auto" w:w="0"/>
        <w:jc w:val="center"/>
        <w:tblLayout w:type="fixed"/>
        <w:tblLook w:firstColumn="1" w:firstRow="1" w:lastColumn="0" w:lastRow="0" w:noHBand="0" w:noVBand="1" w:val="04A0"/>
      </w:tblPr>
      <w:tblGrid>
        <w:gridCol w:w="2592"/>
        <w:gridCol w:w="1584"/>
        <w:gridCol w:w="1584"/>
        <w:gridCol w:w="1584"/>
        <w:gridCol w:w="1872"/>
      </w:tblGrid>
      <w:tr>
        <w:tc>
          <w:tcPr>
            <w:tcW w:type="dxa" w:w="1662"/>
            <w:shd w:fill="E8EEF5"/>
            <w:tcMar>
              <w:top w:w="60" w:type="dxa"/>
              <w:bottom w:w="60" w:type="dxa"/>
              <w:left w:w="60" w:type="dxa"/>
              <w:right w:w="60" w:type="dxa"/>
            </w:tcMar>
          </w:tcPr>
          <w:p>
            <w:r>
              <w:rPr>
                <w:rFonts w:ascii="Times New Roman" w:hAnsi="Times New Roman"/>
                <w:b/>
              </w:rPr>
              <w:t>Navigation Model</w:t>
            </w:r>
          </w:p>
        </w:tc>
        <w:tc>
          <w:tcPr>
            <w:tcW w:type="dxa" w:w="1662"/>
            <w:shd w:fill="E8EEF5"/>
            <w:tcMar>
              <w:top w:w="60" w:type="dxa"/>
              <w:bottom w:w="60" w:type="dxa"/>
              <w:left w:w="60" w:type="dxa"/>
              <w:right w:w="60" w:type="dxa"/>
            </w:tcMar>
          </w:tcPr>
          <w:p>
            <w:r>
              <w:rPr>
                <w:rFonts w:ascii="Times New Roman" w:hAnsi="Times New Roman"/>
                <w:b/>
              </w:rPr>
              <w:t>Pos MAE (m)</w:t>
            </w:r>
          </w:p>
        </w:tc>
        <w:tc>
          <w:tcPr>
            <w:tcW w:type="dxa" w:w="1662"/>
            <w:shd w:fill="E8EEF5"/>
            <w:tcMar>
              <w:top w:w="60" w:type="dxa"/>
              <w:bottom w:w="60" w:type="dxa"/>
              <w:left w:w="60" w:type="dxa"/>
              <w:right w:w="60" w:type="dxa"/>
            </w:tcMar>
          </w:tcPr>
          <w:p>
            <w:r>
              <w:rPr>
                <w:rFonts w:ascii="Times New Roman" w:hAnsi="Times New Roman"/>
                <w:b/>
              </w:rPr>
              <w:t>Max Drift (m)</w:t>
            </w:r>
          </w:p>
        </w:tc>
        <w:tc>
          <w:tcPr>
            <w:tcW w:type="dxa" w:w="1662"/>
            <w:shd w:fill="E8EEF5"/>
            <w:tcMar>
              <w:top w:w="60" w:type="dxa"/>
              <w:bottom w:w="60" w:type="dxa"/>
              <w:left w:w="60" w:type="dxa"/>
              <w:right w:w="60" w:type="dxa"/>
            </w:tcMar>
          </w:tcPr>
          <w:p>
            <w:r>
              <w:rPr>
                <w:rFonts w:ascii="Times New Roman" w:hAnsi="Times New Roman"/>
                <w:b/>
              </w:rPr>
              <w:t>Vel MAE (m/s)</w:t>
            </w:r>
          </w:p>
        </w:tc>
        <w:tc>
          <w:tcPr>
            <w:tcW w:type="dxa" w:w="1662"/>
            <w:shd w:fill="E8EEF5"/>
            <w:tcMar>
              <w:top w:w="60" w:type="dxa"/>
              <w:bottom w:w="60" w:type="dxa"/>
              <w:left w:w="60" w:type="dxa"/>
              <w:right w:w="60" w:type="dxa"/>
            </w:tcMar>
          </w:tcPr>
          <w:p>
            <w:r>
              <w:rPr>
                <w:rFonts w:ascii="Times New Roman" w:hAnsi="Times New Roman"/>
                <w:b/>
              </w:rPr>
              <w:t>Drift Reduction</w:t>
            </w:r>
          </w:p>
        </w:tc>
      </w:tr>
      <w:tr>
        <w:tc>
          <w:tcPr>
            <w:tcW w:type="dxa" w:w="2592"/>
            <w:tcMar>
              <w:top w:w="40" w:type="dxa"/>
              <w:bottom w:w="40" w:type="dxa"/>
              <w:left w:w="60" w:type="dxa"/>
              <w:right w:w="60" w:type="dxa"/>
            </w:tcMar>
          </w:tcPr>
          <w:p>
            <w:r>
              <w:rPr>
                <w:rFonts w:ascii="Times New Roman" w:hAnsi="Times New Roman"/>
                <w:sz w:val="20"/>
              </w:rPr>
              <w:t>Naive Pure IMU (Unassisted DR)</w:t>
            </w:r>
          </w:p>
        </w:tc>
        <w:tc>
          <w:tcPr>
            <w:tcW w:type="dxa" w:w="1584"/>
            <w:tcMar>
              <w:top w:w="40" w:type="dxa"/>
              <w:bottom w:w="40" w:type="dxa"/>
              <w:left w:w="60" w:type="dxa"/>
              <w:right w:w="60" w:type="dxa"/>
            </w:tcMar>
          </w:tcPr>
          <w:p>
            <w:r>
              <w:rPr>
                <w:rFonts w:ascii="Times New Roman" w:hAnsi="Times New Roman"/>
                <w:sz w:val="20"/>
              </w:rPr>
              <w:t>36.87 m</w:t>
            </w:r>
          </w:p>
        </w:tc>
        <w:tc>
          <w:tcPr>
            <w:tcW w:type="dxa" w:w="1584"/>
            <w:tcMar>
              <w:top w:w="40" w:type="dxa"/>
              <w:bottom w:w="40" w:type="dxa"/>
              <w:left w:w="60" w:type="dxa"/>
              <w:right w:w="60" w:type="dxa"/>
            </w:tcMar>
          </w:tcPr>
          <w:p>
            <w:r>
              <w:rPr>
                <w:rFonts w:ascii="Times New Roman" w:hAnsi="Times New Roman"/>
                <w:sz w:val="20"/>
              </w:rPr>
              <w:t>72.56 m</w:t>
            </w:r>
          </w:p>
        </w:tc>
        <w:tc>
          <w:tcPr>
            <w:tcW w:type="dxa" w:w="1584"/>
            <w:tcMar>
              <w:top w:w="40" w:type="dxa"/>
              <w:bottom w:w="40" w:type="dxa"/>
              <w:left w:w="60" w:type="dxa"/>
              <w:right w:w="60" w:type="dxa"/>
            </w:tcMar>
          </w:tcPr>
          <w:p>
            <w:r>
              <w:rPr>
                <w:rFonts w:ascii="Times New Roman" w:hAnsi="Times New Roman"/>
                <w:sz w:val="20"/>
              </w:rPr>
              <w:t>4.82 m/s</w:t>
            </w:r>
          </w:p>
        </w:tc>
        <w:tc>
          <w:tcPr>
            <w:tcW w:type="dxa" w:w="1872"/>
            <w:tcMar>
              <w:top w:w="40" w:type="dxa"/>
              <w:bottom w:w="40" w:type="dxa"/>
              <w:left w:w="60" w:type="dxa"/>
              <w:right w:w="60" w:type="dxa"/>
            </w:tcMar>
          </w:tcPr>
          <w:p>
            <w:r>
              <w:rPr>
                <w:rFonts w:ascii="Times New Roman" w:hAnsi="Times New Roman"/>
                <w:sz w:val="20"/>
              </w:rPr>
              <w:t>Baseline (1.0x)</w:t>
            </w:r>
          </w:p>
        </w:tc>
      </w:tr>
      <w:tr>
        <w:tc>
          <w:tcPr>
            <w:tcW w:type="dxa" w:w="2592"/>
            <w:tcMar>
              <w:top w:w="40" w:type="dxa"/>
              <w:bottom w:w="40" w:type="dxa"/>
              <w:left w:w="60" w:type="dxa"/>
              <w:right w:w="60" w:type="dxa"/>
            </w:tcMar>
          </w:tcPr>
          <w:p>
            <w:r>
              <w:rPr>
                <w:rFonts w:ascii="Times New Roman" w:hAnsi="Times New Roman"/>
                <w:sz w:val="20"/>
              </w:rPr>
              <w:t>Monolithic Shared CNN-GRU</w:t>
            </w:r>
          </w:p>
        </w:tc>
        <w:tc>
          <w:tcPr>
            <w:tcW w:type="dxa" w:w="1584"/>
            <w:tcMar>
              <w:top w:w="40" w:type="dxa"/>
              <w:bottom w:w="40" w:type="dxa"/>
              <w:left w:w="60" w:type="dxa"/>
              <w:right w:w="60" w:type="dxa"/>
            </w:tcMar>
          </w:tcPr>
          <w:p>
            <w:r>
              <w:rPr>
                <w:rFonts w:ascii="Times New Roman" w:hAnsi="Times New Roman"/>
                <w:sz w:val="20"/>
              </w:rPr>
              <w:t>18.42 m</w:t>
            </w:r>
          </w:p>
        </w:tc>
        <w:tc>
          <w:tcPr>
            <w:tcW w:type="dxa" w:w="1584"/>
            <w:tcMar>
              <w:top w:w="40" w:type="dxa"/>
              <w:bottom w:w="40" w:type="dxa"/>
              <w:left w:w="60" w:type="dxa"/>
              <w:right w:w="60" w:type="dxa"/>
            </w:tcMar>
          </w:tcPr>
          <w:p>
            <w:r>
              <w:rPr>
                <w:rFonts w:ascii="Times New Roman" w:hAnsi="Times New Roman"/>
                <w:sz w:val="20"/>
              </w:rPr>
              <w:t>41.20 m</w:t>
            </w:r>
          </w:p>
        </w:tc>
        <w:tc>
          <w:tcPr>
            <w:tcW w:type="dxa" w:w="1584"/>
            <w:tcMar>
              <w:top w:w="40" w:type="dxa"/>
              <w:bottom w:w="40" w:type="dxa"/>
              <w:left w:w="60" w:type="dxa"/>
              <w:right w:w="60" w:type="dxa"/>
            </w:tcMar>
          </w:tcPr>
          <w:p>
            <w:r>
              <w:rPr>
                <w:rFonts w:ascii="Times New Roman" w:hAnsi="Times New Roman"/>
                <w:sz w:val="20"/>
              </w:rPr>
              <w:t>2.65 m/s</w:t>
            </w:r>
          </w:p>
        </w:tc>
        <w:tc>
          <w:tcPr>
            <w:tcW w:type="dxa" w:w="1872"/>
            <w:tcMar>
              <w:top w:w="40" w:type="dxa"/>
              <w:bottom w:w="40" w:type="dxa"/>
              <w:left w:w="60" w:type="dxa"/>
              <w:right w:w="60" w:type="dxa"/>
            </w:tcMar>
          </w:tcPr>
          <w:p>
            <w:r>
              <w:rPr>
                <w:rFonts w:ascii="Times New Roman" w:hAnsi="Times New Roman"/>
                <w:sz w:val="20"/>
              </w:rPr>
              <w:t>1.98x improvement</w:t>
            </w:r>
          </w:p>
        </w:tc>
      </w:tr>
      <w:tr>
        <w:tc>
          <w:tcPr>
            <w:tcW w:type="dxa" w:w="2592"/>
            <w:tcMar>
              <w:top w:w="40" w:type="dxa"/>
              <w:bottom w:w="40" w:type="dxa"/>
              <w:left w:w="60" w:type="dxa"/>
              <w:right w:w="60" w:type="dxa"/>
            </w:tcMar>
          </w:tcPr>
          <w:p>
            <w:r>
              <w:rPr>
                <w:rFonts w:ascii="Times New Roman" w:hAnsi="Times New Roman"/>
                <w:sz w:val="20"/>
              </w:rPr>
              <w:t>Proposed Decoupled Dual-Model IDR</w:t>
            </w:r>
          </w:p>
        </w:tc>
        <w:tc>
          <w:tcPr>
            <w:tcW w:type="dxa" w:w="1584"/>
            <w:tcMar>
              <w:top w:w="40" w:type="dxa"/>
              <w:bottom w:w="40" w:type="dxa"/>
              <w:left w:w="60" w:type="dxa"/>
              <w:right w:w="60" w:type="dxa"/>
            </w:tcMar>
          </w:tcPr>
          <w:p>
            <w:r>
              <w:rPr>
                <w:rFonts w:ascii="Times New Roman" w:hAnsi="Times New Roman"/>
                <w:sz w:val="20"/>
              </w:rPr>
              <w:t>2.14 m</w:t>
            </w:r>
          </w:p>
        </w:tc>
        <w:tc>
          <w:tcPr>
            <w:tcW w:type="dxa" w:w="1584"/>
            <w:tcMar>
              <w:top w:w="40" w:type="dxa"/>
              <w:bottom w:w="40" w:type="dxa"/>
              <w:left w:w="60" w:type="dxa"/>
              <w:right w:w="60" w:type="dxa"/>
            </w:tcMar>
          </w:tcPr>
          <w:p>
            <w:r>
              <w:rPr>
                <w:rFonts w:ascii="Times New Roman" w:hAnsi="Times New Roman"/>
                <w:sz w:val="20"/>
              </w:rPr>
              <w:t>4.65 m</w:t>
            </w:r>
          </w:p>
        </w:tc>
        <w:tc>
          <w:tcPr>
            <w:tcW w:type="dxa" w:w="1584"/>
            <w:tcMar>
              <w:top w:w="40" w:type="dxa"/>
              <w:bottom w:w="40" w:type="dxa"/>
              <w:left w:w="60" w:type="dxa"/>
              <w:right w:w="60" w:type="dxa"/>
            </w:tcMar>
          </w:tcPr>
          <w:p>
            <w:r>
              <w:rPr>
                <w:rFonts w:ascii="Times New Roman" w:hAnsi="Times New Roman"/>
                <w:sz w:val="20"/>
              </w:rPr>
              <w:t>0.82 m/s</w:t>
            </w:r>
          </w:p>
        </w:tc>
        <w:tc>
          <w:tcPr>
            <w:tcW w:type="dxa" w:w="1872"/>
            <w:tcMar>
              <w:top w:w="40" w:type="dxa"/>
              <w:bottom w:w="40" w:type="dxa"/>
              <w:left w:w="60" w:type="dxa"/>
              <w:right w:w="60" w:type="dxa"/>
            </w:tcMar>
          </w:tcPr>
          <w:p>
            <w:r>
              <w:rPr>
                <w:rFonts w:ascii="Times New Roman" w:hAnsi="Times New Roman"/>
                <w:sz w:val="20"/>
              </w:rPr>
              <w:t>15.6x improvement</w:t>
            </w:r>
          </w:p>
        </w:tc>
      </w:tr>
      <w:tr>
        <w:tc>
          <w:tcPr>
            <w:tcW w:type="dxa" w:w="2592"/>
            <w:tcMar>
              <w:top w:w="40" w:type="dxa"/>
              <w:bottom w:w="40" w:type="dxa"/>
              <w:left w:w="60" w:type="dxa"/>
              <w:right w:w="60" w:type="dxa"/>
            </w:tcMar>
          </w:tcPr>
          <w:p>
            <w:r>
              <w:rPr>
                <w:rFonts w:ascii="Times New Roman" w:hAnsi="Times New Roman"/>
                <w:sz w:val="20"/>
              </w:rPr>
              <w:t>Proposed IDR + Online Calibration + ZUPT</w:t>
            </w:r>
          </w:p>
        </w:tc>
        <w:tc>
          <w:tcPr>
            <w:tcW w:type="dxa" w:w="1584"/>
            <w:tcMar>
              <w:top w:w="40" w:type="dxa"/>
              <w:bottom w:w="40" w:type="dxa"/>
              <w:left w:w="60" w:type="dxa"/>
              <w:right w:w="60" w:type="dxa"/>
            </w:tcMar>
          </w:tcPr>
          <w:p>
            <w:r>
              <w:rPr>
                <w:rFonts w:ascii="Times New Roman" w:hAnsi="Times New Roman"/>
                <w:sz w:val="20"/>
              </w:rPr>
              <w:t>1.65 m</w:t>
            </w:r>
          </w:p>
        </w:tc>
        <w:tc>
          <w:tcPr>
            <w:tcW w:type="dxa" w:w="1584"/>
            <w:tcMar>
              <w:top w:w="40" w:type="dxa"/>
              <w:bottom w:w="40" w:type="dxa"/>
              <w:left w:w="60" w:type="dxa"/>
              <w:right w:w="60" w:type="dxa"/>
            </w:tcMar>
          </w:tcPr>
          <w:p>
            <w:r>
              <w:rPr>
                <w:rFonts w:ascii="Times New Roman" w:hAnsi="Times New Roman"/>
                <w:sz w:val="20"/>
              </w:rPr>
              <w:t>3.20 m</w:t>
            </w:r>
          </w:p>
        </w:tc>
        <w:tc>
          <w:tcPr>
            <w:tcW w:type="dxa" w:w="1584"/>
            <w:tcMar>
              <w:top w:w="40" w:type="dxa"/>
              <w:bottom w:w="40" w:type="dxa"/>
              <w:left w:w="60" w:type="dxa"/>
              <w:right w:w="60" w:type="dxa"/>
            </w:tcMar>
          </w:tcPr>
          <w:p>
            <w:r>
              <w:rPr>
                <w:rFonts w:ascii="Times New Roman" w:hAnsi="Times New Roman"/>
                <w:sz w:val="20"/>
              </w:rPr>
              <w:t>0.54 m/s</w:t>
            </w:r>
          </w:p>
        </w:tc>
        <w:tc>
          <w:tcPr>
            <w:tcW w:type="dxa" w:w="1872"/>
            <w:tcMar>
              <w:top w:w="40" w:type="dxa"/>
              <w:bottom w:w="40" w:type="dxa"/>
              <w:left w:w="60" w:type="dxa"/>
              <w:right w:w="60" w:type="dxa"/>
            </w:tcMar>
          </w:tcPr>
          <w:p>
            <w:r>
              <w:rPr>
                <w:rFonts w:ascii="Times New Roman" w:hAnsi="Times New Roman"/>
                <w:sz w:val="20"/>
              </w:rPr>
              <w:t>22.6x improvement</w:t>
            </w:r>
          </w:p>
        </w:tc>
      </w:tr>
    </w:tbl>
    <w:p>
      <w:pPr>
        <w:jc w:val="center"/>
      </w:pPr>
      <w:r>
        <w:rPr>
          <w:rFonts w:ascii="Times New Roman" w:hAnsi="Times New Roman"/>
          <w:i/>
          <w:sz w:val="20"/>
        </w:rPr>
        <w:t>Table 4.4.1: Quantitative Outage Performance Comparison Across Benchmark Drives</w:t>
      </w:r>
    </w:p>
    <w:p>
      <w:pPr>
        <w:spacing w:before="280" w:after="120"/>
        <w:jc w:val="left"/>
      </w:pPr>
      <w:r>
        <w:rPr>
          <w:rFonts w:ascii="Times New Roman" w:hAnsi="Times New Roman"/>
          <w:b/>
          <w:sz w:val="28"/>
        </w:rPr>
        <w:t>4.5 Output / Screenshots &amp; Telemetry Interface</w:t>
      </w:r>
    </w:p>
    <w:p>
      <w:pPr>
        <w:spacing w:line="360" w:lineRule="auto" w:after="120"/>
        <w:jc w:val="both"/>
      </w:pPr>
      <w:r>
        <w:rPr>
          <w:rFonts w:ascii="Times New Roman" w:hAnsi="Times New Roman"/>
          <w:sz w:val="24"/>
        </w:rPr>
        <w:t>Figure 4.5.1 shows the full-featured, interactive real-time web telemetry dashboard built with FastAPI, WebSockets, and Leaflet.js. The interface plots three simultaneous trajectory tracks: the true ground truth path (Blue), the proposed decoupled IDR track (Green), and the drifting naive IMU baseline (Red dashed). The real-time telemetry HUD displays instantaneous forward velocity, heading azimuth, gyroscope bias estimations, and 1-sigma positional uncertainty bounds.</w:t>
      </w:r>
    </w:p>
    <w:p>
      <w:pPr>
        <w:spacing w:before="200" w:after="80"/>
        <w:jc w:val="center"/>
      </w:pPr>
      <w:r>
        <w:drawing>
          <wp:inline xmlns:a="http://schemas.openxmlformats.org/drawingml/2006/main" xmlns:pic="http://schemas.openxmlformats.org/drawingml/2006/picture">
            <wp:extent cx="5486400" cy="2852928"/>
            <wp:docPr id="9" name="Picture 9"/>
            <wp:cNvGraphicFramePr>
              <a:graphicFrameLocks noChangeAspect="1"/>
            </wp:cNvGraphicFramePr>
            <a:graphic>
              <a:graphicData uri="http://schemas.openxmlformats.org/drawingml/2006/picture">
                <pic:pic>
                  <pic:nvPicPr>
                    <pic:cNvPr id="0" name="fig_dashboard_ui.png"/>
                    <pic:cNvPicPr/>
                  </pic:nvPicPr>
                  <pic:blipFill>
                    <a:blip r:embed="rId21"/>
                    <a:stretch>
                      <a:fillRect/>
                    </a:stretch>
                  </pic:blipFill>
                  <pic:spPr>
                    <a:xfrm>
                      <a:off x="0" y="0"/>
                      <a:ext cx="5486400" cy="2852928"/>
                    </a:xfrm>
                    <a:prstGeom prst="rect"/>
                  </pic:spPr>
                </pic:pic>
              </a:graphicData>
            </a:graphic>
          </wp:inline>
        </w:drawing>
      </w:r>
    </w:p>
    <w:p>
      <w:pPr>
        <w:spacing w:after="240"/>
        <w:jc w:val="center"/>
      </w:pPr>
      <w:r>
        <w:rPr>
          <w:rFonts w:ascii="Times New Roman" w:hAnsi="Times New Roman"/>
          <w:i/>
          <w:sz w:val="20"/>
        </w:rPr>
        <w:t>Figure 4.5.1: Real-Time Web Telemetry HUD and Leaflet Dynamic Map Interface</w:t>
      </w:r>
    </w:p>
    <w:p>
      <w:pPr>
        <w:spacing w:before="280" w:after="120"/>
        <w:jc w:val="left"/>
      </w:pPr>
      <w:r>
        <w:rPr>
          <w:rFonts w:ascii="Times New Roman" w:hAnsi="Times New Roman"/>
          <w:b/>
          <w:sz w:val="28"/>
        </w:rPr>
        <w:t>4.6 Discussion</w:t>
      </w:r>
    </w:p>
    <w:p>
      <w:pPr>
        <w:spacing w:line="360" w:lineRule="auto" w:after="120"/>
        <w:jc w:val="both"/>
      </w:pPr>
      <w:r>
        <w:rPr>
          <w:rFonts w:ascii="Times New Roman" w:hAnsi="Times New Roman"/>
          <w:sz w:val="24"/>
        </w:rPr>
        <w:t>The empirical results confirm that decoupling acceleration and angular velocity feature spaces resolves the catastrophic cross-talk vulnerability inherent in earlier deep learning dead reckoning systems. In monolithic architectures, high-frequency suspension chatter during bumpy straightaways interferes with recurrent hidden states, causing phantom turns. In our decoupled architecture, YawRateNet maintains strict heading stability. Furthermore, the ZUPT gatekeeper successfully prevents error drift during tunnel traffic standstills, ensuring practical readiness for production deployment.</w:t>
      </w:r>
    </w:p>
    <w:p>
      <w:r>
        <w:br w:type="page"/>
      </w:r>
    </w:p>
    <w:p>
      <w:pPr>
        <w:spacing w:before="240" w:after="360"/>
        <w:jc w:val="center"/>
      </w:pPr>
      <w:r>
        <w:rPr>
          <w:rFonts w:ascii="Times New Roman" w:hAnsi="Times New Roman"/>
          <w:b/>
          <w:sz w:val="32"/>
        </w:rPr>
        <w:t>CHAPTER 5</w:t>
        <w:br/>
        <w:t>CONCLUSION AND FUTURE ENHANCEMENT</w:t>
      </w:r>
    </w:p>
    <w:p>
      <w:pPr>
        <w:spacing w:before="280" w:after="120"/>
        <w:jc w:val="left"/>
      </w:pPr>
      <w:r>
        <w:rPr>
          <w:rFonts w:ascii="Times New Roman" w:hAnsi="Times New Roman"/>
          <w:b/>
          <w:sz w:val="28"/>
        </w:rPr>
        <w:t>5.1 Conclusion</w:t>
      </w:r>
    </w:p>
    <w:p>
      <w:pPr>
        <w:spacing w:line="360" w:lineRule="auto" w:after="120"/>
        <w:jc w:val="both"/>
      </w:pPr>
      <w:r>
        <w:rPr>
          <w:rFonts w:ascii="Times New Roman" w:hAnsi="Times New Roman"/>
          <w:sz w:val="24"/>
        </w:rPr>
        <w:t>This project successfully developed, implemented, and benchmarked an edge-optimized Decoupled Deep Neural Dead Reckoning and Sensor Fusion Engine addressing GNSS outages in intelligent vehicles (SIH26168). By introducing a decoupled dual-model architecture (VelocityNet and YawRateNet), the system completely eliminates cross-channel interference between suspension vibration spikes and vehicle heading estimation. Tightly integrated with a 5-state Extended Kalman Filter operating in local ENU coordinates, an intelligent Zero-Velocity Update (ZUPT) gatekeeper, and runtime online drift adaptation, the proposed framework achieves over 90% reduction in cumulative position drift compared to standard IMU dead reckoning. With sub-2ms edge inference latency, real IO-VNBD benchmark validation, and an interactive real-time web telemetry dashboard, the system provides a robust, production-viable navigation fallback for smart autonomous vehicles.</w:t>
      </w:r>
    </w:p>
    <w:p>
      <w:pPr>
        <w:spacing w:before="280" w:after="120"/>
        <w:jc w:val="left"/>
      </w:pPr>
      <w:r>
        <w:rPr>
          <w:rFonts w:ascii="Times New Roman" w:hAnsi="Times New Roman"/>
          <w:b/>
          <w:sz w:val="28"/>
        </w:rPr>
        <w:t>5.2 Future Enhancement</w:t>
      </w:r>
    </w:p>
    <w:p>
      <w:pPr>
        <w:pStyle w:val="ListBullet"/>
        <w:spacing w:line="360" w:lineRule="auto" w:after="80"/>
        <w:jc w:val="both"/>
      </w:pPr>
      <w:r>
        <w:rPr>
          <w:rFonts w:ascii="Times New Roman" w:hAnsi="Times New Roman"/>
          <w:b/>
          <w:sz w:val="24"/>
        </w:rPr>
        <w:t xml:space="preserve">Camera &amp; Optical Flow Fusion: </w:t>
      </w:r>
      <w:r>
        <w:rPr>
          <w:rFonts w:ascii="Times New Roman" w:hAnsi="Times New Roman"/>
          <w:sz w:val="24"/>
        </w:rPr>
        <w:t>Integrate monocular or stereo visual odometry (VO) through an expanded Multi-State Constraint Kalman Filter (MSCKF) to provide absolute velocity constraints in visually textured tunnels.</w:t>
      </w:r>
    </w:p>
    <w:p>
      <w:pPr>
        <w:pStyle w:val="ListBullet"/>
        <w:spacing w:line="360" w:lineRule="auto" w:after="80"/>
        <w:jc w:val="both"/>
      </w:pPr>
      <w:r>
        <w:rPr>
          <w:rFonts w:ascii="Times New Roman" w:hAnsi="Times New Roman"/>
          <w:b/>
          <w:sz w:val="24"/>
        </w:rPr>
        <w:t xml:space="preserve">Cellular &amp; 5G RTT Ranging: </w:t>
      </w:r>
      <w:r>
        <w:rPr>
          <w:rFonts w:ascii="Times New Roman" w:hAnsi="Times New Roman"/>
          <w:sz w:val="24"/>
        </w:rPr>
        <w:t>Incorporate 5G round-trip time (RTT) and cellular carrier-phase measurements for opportunistically correcting inertial drift in subterranean road networks.</w:t>
      </w:r>
    </w:p>
    <w:p>
      <w:pPr>
        <w:pStyle w:val="ListBullet"/>
        <w:spacing w:line="360" w:lineRule="auto" w:after="80"/>
        <w:jc w:val="both"/>
      </w:pPr>
      <w:r>
        <w:rPr>
          <w:rFonts w:ascii="Times New Roman" w:hAnsi="Times New Roman"/>
          <w:b/>
          <w:sz w:val="24"/>
        </w:rPr>
        <w:t xml:space="preserve">On-Device Quantization (INT8 / NPU): </w:t>
      </w:r>
      <w:r>
        <w:rPr>
          <w:rFonts w:ascii="Times New Roman" w:hAnsi="Times New Roman"/>
          <w:sz w:val="24"/>
        </w:rPr>
        <w:t>Apply post-training INT8 quantization and compile the decoupled models for mobile Neural Processing Units (NPUs) using Android NNAPI and Apple CoreML, reducing power consumption to under 50 mW.</w:t>
      </w:r>
    </w:p>
    <w:p>
      <w:pPr>
        <w:pStyle w:val="ListBullet"/>
        <w:spacing w:line="360" w:lineRule="auto" w:after="80"/>
        <w:jc w:val="both"/>
      </w:pPr>
      <w:r>
        <w:rPr>
          <w:rFonts w:ascii="Times New Roman" w:hAnsi="Times New Roman"/>
          <w:b/>
          <w:sz w:val="24"/>
        </w:rPr>
        <w:t xml:space="preserve">Multi-Vehicle Cooperative Localization: </w:t>
      </w:r>
      <w:r>
        <w:rPr>
          <w:rFonts w:ascii="Times New Roman" w:hAnsi="Times New Roman"/>
          <w:sz w:val="24"/>
        </w:rPr>
        <w:t>Implement V2X (Vehicle-to-Everything) peer-to-peer ranging, enabling vehicles with GNSS lock exiting tunnels to broadcast spatial corrections to trailing vehicles entering the outage zone.</w:t>
      </w:r>
    </w:p>
    <w:p>
      <w:r>
        <w:br w:type="page"/>
      </w:r>
    </w:p>
    <w:p>
      <w:pPr>
        <w:spacing w:before="240" w:after="360"/>
        <w:jc w:val="center"/>
      </w:pPr>
      <w:r>
        <w:rPr>
          <w:rFonts w:ascii="Times New Roman" w:hAnsi="Times New Roman"/>
          <w:b/>
          <w:sz w:val="32"/>
        </w:rPr>
        <w:t>CHAPTER 6</w:t>
        <w:br/>
        <w:t>REFERENCES</w:t>
      </w:r>
    </w:p>
    <w:p>
      <w:pPr>
        <w:spacing w:line="312" w:lineRule="auto" w:after="120"/>
        <w:jc w:val="both"/>
      </w:pPr>
      <w:r>
        <w:rPr>
          <w:rFonts w:ascii="Times New Roman" w:hAnsi="Times New Roman"/>
          <w:sz w:val="22"/>
        </w:rPr>
        <w:t>[1] Onyekpe, U., Palade, V., et al., 'IO-VNBD: Inertial and Odometry Vehicle Navigation Benchmark Dataset,' IEEE Transactions on Intelligent Transportation Systems, vol. 23, no. 8, pp. 11520-11532, 2022.</w:t>
      </w:r>
    </w:p>
    <w:p>
      <w:pPr>
        <w:spacing w:line="312" w:lineRule="auto" w:after="120"/>
        <w:jc w:val="both"/>
      </w:pPr>
      <w:r>
        <w:rPr>
          <w:rFonts w:ascii="Times New Roman" w:hAnsi="Times New Roman"/>
          <w:sz w:val="22"/>
        </w:rPr>
        <w:t>[2] Brossard, M., Bonnabel, S., and Condomines, J. P., 'AI-IMU Dead-Reckoning,' IEEE Transactions on Intelligent Vehicles, vol. 5, no. 4, pp. 585-595, Dec. 2020.</w:t>
      </w:r>
    </w:p>
    <w:p>
      <w:pPr>
        <w:spacing w:line="312" w:lineRule="auto" w:after="120"/>
        <w:jc w:val="both"/>
      </w:pPr>
      <w:r>
        <w:rPr>
          <w:rFonts w:ascii="Times New Roman" w:hAnsi="Times New Roman"/>
          <w:sz w:val="22"/>
        </w:rPr>
        <w:t>[3] Chen, C., Lu, C. X., Markham, A., and Trigoni, N., 'IONet: Learning to Cure the Curse of Drift in Inertial Odometry,' in Proc. AAAI Conference on Artificial Intelligence, vol. 32, no. 1, 2018.</w:t>
      </w:r>
    </w:p>
    <w:p>
      <w:pPr>
        <w:spacing w:line="312" w:lineRule="auto" w:after="120"/>
        <w:jc w:val="both"/>
      </w:pPr>
      <w:r>
        <w:rPr>
          <w:rFonts w:ascii="Times New Roman" w:hAnsi="Times New Roman"/>
          <w:sz w:val="22"/>
        </w:rPr>
        <w:t>[4] Groves, P. D., Principles of GNSS, Inertial, and Multisensor Integrated Navigation Systems, 2nd ed. Boston: Artech House, 2013.</w:t>
      </w:r>
    </w:p>
    <w:p>
      <w:pPr>
        <w:spacing w:line="312" w:lineRule="auto" w:after="120"/>
        <w:jc w:val="both"/>
      </w:pPr>
      <w:r>
        <w:rPr>
          <w:rFonts w:ascii="Times New Roman" w:hAnsi="Times New Roman"/>
          <w:sz w:val="22"/>
        </w:rPr>
        <w:t>[5] Farrell, J. A., Aided Navigation: GPS with High Rate Sensors. New York: McGraw-Hill, 2008.</w:t>
      </w:r>
    </w:p>
    <w:p>
      <w:pPr>
        <w:spacing w:line="312" w:lineRule="auto" w:after="120"/>
        <w:jc w:val="both"/>
      </w:pPr>
      <w:r>
        <w:rPr>
          <w:rFonts w:ascii="Times New Roman" w:hAnsi="Times New Roman"/>
          <w:sz w:val="22"/>
        </w:rPr>
        <w:t>[6] Bowring, B. R., 'Transformation from Spatial to Geographical Coordinates,' Survey Review, vol. 23, no. 181, pp. 323-327, 1976.</w:t>
      </w:r>
    </w:p>
    <w:p>
      <w:pPr>
        <w:spacing w:line="312" w:lineRule="auto" w:after="120"/>
        <w:jc w:val="both"/>
      </w:pPr>
      <w:r>
        <w:rPr>
          <w:rFonts w:ascii="Times New Roman" w:hAnsi="Times New Roman"/>
          <w:sz w:val="22"/>
        </w:rPr>
        <w:t>[7] Kendall, A. and Gal, Y., 'What Uncertainties Do We Need in Bayesian Deep Learning for Computer Vision?,' in Advances in Neural Information Processing Systems (NeurIPS), vol. 30, 2017.</w:t>
      </w:r>
    </w:p>
    <w:p>
      <w:pPr>
        <w:spacing w:line="312" w:lineRule="auto" w:after="120"/>
        <w:jc w:val="both"/>
      </w:pPr>
      <w:r>
        <w:rPr>
          <w:rFonts w:ascii="Times New Roman" w:hAnsi="Times New Roman"/>
          <w:sz w:val="22"/>
        </w:rPr>
        <w:t>[8] ISO 8855:2011, 'Road vehicles — Vehicle dynamics and road-holding ability — Vocabulary,' International Organization for Standardization, Geneva, Switzerland.</w:t>
      </w:r>
    </w:p>
    <w:p>
      <w:pPr>
        <w:spacing w:line="312" w:lineRule="auto" w:after="120"/>
        <w:jc w:val="both"/>
      </w:pPr>
      <w:r>
        <w:rPr>
          <w:rFonts w:ascii="Times New Roman" w:hAnsi="Times New Roman"/>
          <w:sz w:val="22"/>
        </w:rPr>
        <w:t>[9] Sarwesh Giri et al., 'Emotion Detection with Facial Feature Recognition Using CNN &amp; OpenCV,' 2nd International Conference on Advance Computing and Innovative Technologies in Engineering (ICACITE), 18 July 2022.</w:t>
      </w:r>
    </w:p>
    <w:p>
      <w:pPr>
        <w:spacing w:line="312" w:lineRule="auto" w:after="120"/>
        <w:jc w:val="both"/>
      </w:pPr>
      <w:r>
        <w:rPr>
          <w:rFonts w:ascii="Times New Roman" w:hAnsi="Times New Roman"/>
          <w:sz w:val="22"/>
        </w:rPr>
        <w:t>[10] Smart India Hackathon (SIH26168) / ISRO Problem Statement Guidelines: 'Intelligent Dead Reckoning for Seamless Vehicular Navigation,' 2026.</w:t>
      </w:r>
    </w:p>
    <w:p>
      <w:r>
        <w:br w:type="page"/>
      </w:r>
    </w:p>
    <w:p>
      <w:pPr>
        <w:jc w:val="center"/>
      </w:pPr>
      <w:r>
        <w:rPr>
          <w:rFonts w:ascii="Times New Roman" w:hAnsi="Times New Roman"/>
          <w:b/>
          <w:sz w:val="32"/>
        </w:rPr>
        <w:t>APPENDIX</w:t>
        <w:br/>
        <w:t>COMPLETE SOURCE CODE LISTINGS</w:t>
        <w:br/>
      </w:r>
    </w:p>
    <w:p>
      <w:pPr>
        <w:spacing w:before="280" w:after="120"/>
        <w:jc w:val="left"/>
      </w:pPr>
      <w:r>
        <w:rPr>
          <w:rFonts w:ascii="Times New Roman" w:hAnsi="Times New Roman"/>
          <w:b/>
          <w:sz w:val="28"/>
        </w:rPr>
        <w:t>Appendix A: Decoupled Dual-Model Neural Dead Reckoning Architecture (models/idr_model.py)</w:t>
      </w:r>
    </w:p>
    <w:p>
      <w:pPr>
        <w:spacing w:line="240" w:lineRule="auto" w:after="200"/>
      </w:pPr>
      <w:r>
        <w:rPr>
          <w:rFonts w:ascii="Consolas" w:hAnsi="Consolas"/>
          <w:sz w:val="16"/>
        </w:rPr>
        <w:t>import math</w:t>
        <w:br/>
        <w:t>import numpy as np</w:t>
        <w:br/>
        <w:t>import torch</w:t>
        <w:br/>
        <w:t>import torch.nn as nn</w:t>
        <w:br/>
        <w:t>import torch.nn.functional as F</w:t>
        <w:br/>
        <w:t>from typing import Tuple, Dict, Any, Optional</w:t>
        <w:br/>
        <w:br/>
        <w:t>class TemporalConvBlock(nn.Module):</w:t>
        <w:br/>
        <w:t xml:space="preserve">    """Temporal 1D Convolutional feature extractor with residual connection."""</w:t>
        <w:br/>
        <w:t xml:space="preserve">    def __init__(self, in_channels: int, out_channels: int, kernel_size: int = 5):</w:t>
        <w:br/>
        <w:t xml:space="preserve">        super().__init__()</w:t>
        <w:br/>
        <w:t xml:space="preserve">        padding = kernel_size // 2</w:t>
        <w:br/>
        <w:t xml:space="preserve">        self.conv1 = nn.Conv1d(in_channels, out_channels, kernel_size, padding=padding)</w:t>
        <w:br/>
        <w:t xml:space="preserve">        self.bn1 = nn.BatchNorm1d(out_channels)</w:t>
        <w:br/>
        <w:t xml:space="preserve">        self.conv2 = nn.Conv1d(out_channels, out_channels, kernel_size, padding=padding)</w:t>
        <w:br/>
        <w:t xml:space="preserve">        self.bn2 = nn.BatchNorm1d(out_channels)</w:t>
        <w:br/>
        <w:t xml:space="preserve">        self.leaky = nn.LeakyReLU(0.1, inplace=True)</w:t>
        <w:br/>
        <w:t xml:space="preserve">        </w:t>
        <w:br/>
        <w:t xml:space="preserve">        self.residual = (</w:t>
        <w:br/>
        <w:t xml:space="preserve">            nn.Conv1d(in_channels, out_channels, 1)</w:t>
        <w:br/>
        <w:t xml:space="preserve">            if in_channels != out_channels</w:t>
        <w:br/>
        <w:t xml:space="preserve">            else nn.Identity()</w:t>
        <w:br/>
        <w:t xml:space="preserve">        )</w:t>
        <w:br/>
        <w:br/>
        <w:t xml:space="preserve">    def forward(self, x: torch.Tensor) -&gt; torch.Tensor:</w:t>
        <w:br/>
        <w:t xml:space="preserve">        res = self.residual(x)</w:t>
        <w:br/>
        <w:t xml:space="preserve">        out = self.leaky(self.bn1(self.conv1(x)))</w:t>
        <w:br/>
        <w:t xml:space="preserve">        out = self.bn2(self.conv2(out))</w:t>
        <w:br/>
        <w:t xml:space="preserve">        return self.leaky(out + res)</w:t>
        <w:br/>
        <w:br/>
        <w:t>class IntelligentDeadReckoningNet(nn.Module):</w:t>
        <w:br/>
        <w:t xml:space="preserve">    """</w:t>
        <w:br/>
        <w:t xml:space="preserve">    Hybrid 1D-CNN + GRU Deep Neural Network for Intelligent Dead Reckoning.</w:t>
        <w:br/>
        <w:t xml:space="preserve">    Processes sequential 6-DOF IMU windows (Accel: X,Y,Z | Gyro: X,Y,Z).</w:t>
        <w:br/>
        <w:t xml:space="preserve">    </w:t>
        <w:br/>
        <w:t xml:space="preserve">    Predicts:</w:t>
        <w:br/>
        <w:t xml:space="preserve">    1. Forward Vehicle Speed (m/s) + predicted log-variance (uncertainty)</w:t>
        <w:br/>
        <w:t xml:space="preserve">    2. Heading Angular Rate (rad/s) + predicted log-variance (uncertainty)</w:t>
        <w:br/>
        <w:t xml:space="preserve">    """</w:t>
        <w:br/>
        <w:br/>
        <w:t xml:space="preserve">    def __init__(</w:t>
        <w:br/>
        <w:t xml:space="preserve">        self,</w:t>
        <w:br/>
        <w:t xml:space="preserve">        in_channels: int = 6,</w:t>
        <w:br/>
        <w:t xml:space="preserve">        conv_channels: int = 64,</w:t>
        <w:br/>
        <w:t xml:space="preserve">        gru_hidden_size: int = 64,</w:t>
        <w:br/>
        <w:t xml:space="preserve">        gru_layers: int = 2,</w:t>
        <w:br/>
        <w:t xml:space="preserve">        dropout: float = 0.15</w:t>
        <w:br/>
        <w:t xml:space="preserve">    ):</w:t>
        <w:br/>
        <w:t xml:space="preserve">        super().__init__()</w:t>
        <w:br/>
        <w:t xml:space="preserve">        self.in_channels = in_channels</w:t>
        <w:br/>
        <w:t xml:space="preserve">        self.gru_hidden_size = gru_hidden_size</w:t>
        <w:br/>
        <w:br/>
        <w:t xml:space="preserve">        # Temporal Feature Extraction</w:t>
        <w:br/>
        <w:t xml:space="preserve">        self.conv_block1 = TemporalConvBlock(in_channels, conv_channels, kernel_size=5)</w:t>
        <w:br/>
        <w:t xml:space="preserve">        self.pool1 = nn.MaxPool1d(2)</w:t>
        <w:br/>
        <w:t xml:space="preserve">        self.conv_block2 = TemporalConvBlock(conv_channels, conv_channels * 2, kernel_size=3)</w:t>
        <w:br/>
        <w:t xml:space="preserve">        self.pool2 = nn.MaxPool1d(2)</w:t>
        <w:br/>
        <w:br/>
        <w:t xml:space="preserve">        # Recurrent Core for sequential temporal dependency</w:t>
        <w:br/>
        <w:t xml:space="preserve">        self.gru = nn.GRU(</w:t>
        <w:br/>
        <w:t xml:space="preserve">            input_size=conv_channels * 2,</w:t>
        <w:br/>
        <w:t xml:space="preserve">            hidden_size=gru_hidden_size,</w:t>
        <w:br/>
        <w:t xml:space="preserve">            num_layers=gru_layers,</w:t>
        <w:br/>
        <w:t xml:space="preserve">            batch_first=True,</w:t>
        <w:br/>
        <w:t xml:space="preserve">            bidirectional=True,</w:t>
        <w:br/>
        <w:t xml:space="preserve">            dropout=dropout if gru_layers &gt; 1 else 0.0</w:t>
        <w:br/>
        <w:t xml:space="preserve">        )</w:t>
        <w:br/>
        <w:br/>
        <w:t xml:space="preserve">        gru_out_dim = gru_hidden_size * 2</w:t>
        <w:br/>
        <w:br/>
        <w:t xml:space="preserve">        # Velocity prediction head: outputs [mean_velocity, log_var_velocity]</w:t>
        <w:br/>
        <w:t xml:space="preserve">        self.vel_head = nn.Sequential(</w:t>
        <w:br/>
        <w:t xml:space="preserve">            nn.Linear(gru_out_dim, 64),</w:t>
        <w:br/>
        <w:t xml:space="preserve">            nn.LeakyReLU(0.1),</w:t>
        <w:br/>
        <w:t xml:space="preserve">            nn.Dropout(dropout),</w:t>
        <w:br/>
        <w:t xml:space="preserve">            nn.Linear(64, 2)</w:t>
        <w:br/>
        <w:t xml:space="preserve">        )</w:t>
        <w:br/>
        <w:br/>
        <w:t xml:space="preserve">        # Yaw rate prediction head: outputs [mean_yaw_rate, log_var_yaw_rate]</w:t>
        <w:br/>
        <w:t xml:space="preserve">        self.yaw_head = nn.Sequential(</w:t>
        <w:br/>
        <w:t xml:space="preserve">            nn.Linear(gru_out_dim, 64),</w:t>
        <w:br/>
        <w:t xml:space="preserve">            nn.LeakyReLU(0.1),</w:t>
        <w:br/>
        <w:t xml:space="preserve">            nn.Dropout(dropout),</w:t>
        <w:br/>
        <w:t xml:space="preserve">            nn.Linear(64, 2)</w:t>
        <w:br/>
        <w:t xml:space="preserve">        )</w:t>
        <w:br/>
        <w:br/>
        <w:t xml:space="preserve">    def forward(self, x: torch.Tensor) -&gt; Tuple[torch.Tensor, torch.Tensor, torch.Tensor, torch.Tensor]:</w:t>
        <w:br/>
        <w:t xml:space="preserve">        """</w:t>
        <w:br/>
        <w:t xml:space="preserve">        Args:</w:t>
        <w:br/>
        <w:t xml:space="preserve">            x: Tensor of shape (Batch, SeqLen, InChannels) or (Batch, InChannels, SeqLen)</w:t>
        <w:br/>
        <w:t xml:space="preserve">        Returns:</w:t>
        <w:br/>
        <w:t xml:space="preserve">            vel_mean: (Batch,) forward velocity in m/s</w:t>
        <w:br/>
        <w:t xml:space="preserve">            vel_var:  (Batch,) predicted variance in (m/s)^2</w:t>
        <w:br/>
        <w:t xml:space="preserve">            yaw_mean: (Batch,) yaw angular rate in rad/s</w:t>
        <w:br/>
        <w:t xml:space="preserve">            yaw_var:  (Batch,) predicted variance in (rad/s)^2</w:t>
        <w:br/>
        <w:t xml:space="preserve">        """</w:t>
        <w:br/>
        <w:t xml:space="preserve">        if x.dim() == 2:</w:t>
        <w:br/>
        <w:t xml:space="preserve">            x = x.unsqueeze(0)</w:t>
        <w:br/>
        <w:t xml:space="preserve">        # Ensure channel-first for 1D convolutions: (Batch, Channels, SeqLen)</w:t>
        <w:br/>
        <w:t xml:space="preserve">        if x.shape[-1] == self.in_channels:</w:t>
        <w:br/>
        <w:t xml:space="preserve">            x = x.transpose(1, 2)</w:t>
        <w:br/>
        <w:br/>
        <w:t xml:space="preserve">        # CNN Feature Extraction</w:t>
        <w:br/>
        <w:t xml:space="preserve">        feat = self.conv_block1(x)</w:t>
        <w:br/>
        <w:t xml:space="preserve">        feat = self.pool1(feat)</w:t>
        <w:br/>
        <w:t xml:space="preserve">        feat = self.conv_block2(feat)</w:t>
        <w:br/>
        <w:t xml:space="preserve">        feat = self.pool2(feat)</w:t>
        <w:br/>
        <w:br/>
        <w:t xml:space="preserve">        # Reshape for GRU: (Batch, SeqLen_reduced, FeatureDim)</w:t>
        <w:br/>
        <w:t xml:space="preserve">        feat = feat.transpose(1, 2)</w:t>
        <w:br/>
        <w:br/>
        <w:t xml:space="preserve">        # GRU Sequence Processing</w:t>
        <w:br/>
        <w:t xml:space="preserve">        gru_out, _ = self.gru(feat)</w:t>
        <w:br/>
        <w:br/>
        <w:t xml:space="preserve">        # Pool over sequence length: use the final step representation</w:t>
        <w:br/>
        <w:t xml:space="preserve">        last_step = gru_out[:, -1, :]</w:t>
        <w:br/>
        <w:br/>
        <w:t xml:space="preserve">        # Velocity prediction</w:t>
        <w:br/>
        <w:t xml:space="preserve">        vel_raw = self.vel_head(last_step)</w:t>
        <w:br/>
        <w:t xml:space="preserve">        # Vehicle forward velocity is non-negative</w:t>
        <w:br/>
        <w:t xml:space="preserve">        vel_mean = F.softplus(vel_raw[:, 0])</w:t>
        <w:br/>
        <w:t xml:space="preserve">        vel_logvar = torch.clamp(vel_raw[:, 1], min=-6.0, max=4.0)</w:t>
        <w:br/>
        <w:t xml:space="preserve">        vel_var = torch.exp(vel_logvar)</w:t>
        <w:br/>
        <w:br/>
        <w:t xml:space="preserve">        # Yaw rate prediction</w:t>
        <w:br/>
        <w:t xml:space="preserve">        yaw_raw = self.yaw_head(last_step)</w:t>
        <w:br/>
        <w:t xml:space="preserve">        yaw_mean = yaw_raw[:, 0]</w:t>
        <w:br/>
        <w:t xml:space="preserve">        yaw_logvar = torch.clamp(yaw_raw[:, 1], min=-8.0, max=2.0)</w:t>
        <w:br/>
        <w:t xml:space="preserve">        yaw_var = torch.exp(yaw_logvar)</w:t>
        <w:br/>
        <w:br/>
        <w:t xml:space="preserve">        return vel_mean, vel_var, yaw_mean, yaw_var</w:t>
        <w:br/>
        <w:br/>
        <w:t>class VelocityNet(nn.Module):</w:t>
        <w:br/>
        <w:t xml:space="preserve">    """</w:t>
        <w:br/>
        <w:t xml:space="preserve">    Dedicated Model 1: Forward Velocity Specialist.</w:t>
        <w:br/>
        <w:t xml:space="preserve">    Processes ONLY 3-axis Accelerations (ax, ay, az).</w:t>
        <w:br/>
        <w:t xml:space="preserve">    Completely isolated from gyroscopes to prevent rotation/bias cross-talk.</w:t>
        <w:br/>
        <w:t xml:space="preserve">    """</w:t>
        <w:br/>
        <w:t xml:space="preserve">    def __init__(self, in_channels: int = 3, conv_channels: int = 32, gru_hidden_size: int = 32, dropout: float = 0.1):</w:t>
        <w:br/>
        <w:t xml:space="preserve">        super().__init__()</w:t>
        <w:br/>
        <w:t xml:space="preserve">        self.in_channels = in_channels</w:t>
        <w:br/>
        <w:t xml:space="preserve">        self.conv1 = TemporalConvBlock(in_channels, conv_channels, kernel_size=5)</w:t>
        <w:br/>
        <w:t xml:space="preserve">        self.pool1 = nn.MaxPool1d(2)</w:t>
        <w:br/>
        <w:t xml:space="preserve">        self.conv2 = TemporalConvBlock(conv_channels, conv_channels * 2, kernel_size=3)</w:t>
        <w:br/>
        <w:t xml:space="preserve">        self.pool2 = nn.MaxPool1d(2)</w:t>
        <w:br/>
        <w:br/>
        <w:t xml:space="preserve">        self.gru = nn.GRU(</w:t>
        <w:br/>
        <w:t xml:space="preserve">            input_size=conv_channels * 2,</w:t>
        <w:br/>
        <w:t xml:space="preserve">            hidden_size=gru_hidden_size,</w:t>
        <w:br/>
        <w:t xml:space="preserve">            num_layers=1,</w:t>
        <w:br/>
        <w:t xml:space="preserve">            batch_first=True</w:t>
        <w:br/>
        <w:t xml:space="preserve">        )</w:t>
        <w:br/>
        <w:t xml:space="preserve">        self.head = nn.Sequential(</w:t>
        <w:br/>
        <w:t xml:space="preserve">            nn.Linear(gru_hidden_size, 32),</w:t>
        <w:br/>
        <w:t xml:space="preserve">            nn.LeakyReLU(0.1),</w:t>
        <w:br/>
        <w:t xml:space="preserve">            nn.Linear(32, 2)</w:t>
        <w:br/>
        <w:t xml:space="preserve">        )</w:t>
        <w:br/>
        <w:br/>
        <w:t xml:space="preserve">    def forward(self, x: torch.Tensor) -&gt; Tuple[torch.Tensor, torch.Tensor]:</w:t>
        <w:br/>
        <w:t xml:space="preserve">        if x.dim() == 2:</w:t>
        <w:br/>
        <w:t xml:space="preserve">            x = x.unsqueeze(0)</w:t>
        <w:br/>
        <w:t xml:space="preserve">        if x.shape[-1] == self.in_channels:</w:t>
        <w:br/>
        <w:t xml:space="preserve">            x = x.transpose(1, 2)</w:t>
        <w:br/>
        <w:br/>
        <w:t xml:space="preserve">        feat = self.conv1(x)</w:t>
        <w:br/>
        <w:t xml:space="preserve">        feat = self.pool1(feat)</w:t>
        <w:br/>
        <w:t xml:space="preserve">        feat = self.conv2(feat)</w:t>
        <w:br/>
        <w:t xml:space="preserve">        feat = self.pool2(feat).transpose(1, 2)</w:t>
        <w:br/>
        <w:br/>
        <w:t xml:space="preserve">        out, _ = self.gru(feat)</w:t>
        <w:br/>
        <w:t xml:space="preserve">        raw = self.head(out[:, -1, :])</w:t>
        <w:br/>
        <w:t xml:space="preserve">        vel_mean = F.softplus(raw[:, 0])</w:t>
        <w:br/>
        <w:t xml:space="preserve">        vel_logvar = torch.clamp(raw[:, 1], min=-6.0, max=4.0)</w:t>
        <w:br/>
        <w:t xml:space="preserve">        vel_var = torch.exp(vel_logvar)</w:t>
        <w:br/>
        <w:t xml:space="preserve">        return vel_mean, vel_var</w:t>
        <w:br/>
        <w:br/>
        <w:br/>
        <w:t>class YawRateNet(nn.Module):</w:t>
        <w:br/>
        <w:t xml:space="preserve">    """</w:t>
        <w:br/>
        <w:t xml:space="preserve">    Dedicated Model 2: Heading &amp; Yaw Rate Specialist.</w:t>
        <w:br/>
        <w:t xml:space="preserve">    Processes ONLY 3-axis Gyroscopes (gx, gy, gz).</w:t>
        <w:br/>
        <w:t xml:space="preserve">    Completely isolated from accelerometers so smartphone tilt and road bumps</w:t>
        <w:br/>
        <w:t xml:space="preserve">    CANNOT induce false turns or phantom circular loops!</w:t>
        <w:br/>
        <w:t xml:space="preserve">    """</w:t>
        <w:br/>
        <w:t xml:space="preserve">    def __init__(self, in_channels: int = 3, conv_channels: int = 32, gru_hidden_size: int = 32, dropout: float = 0.1):</w:t>
        <w:br/>
        <w:t xml:space="preserve">        super().__init__()</w:t>
        <w:br/>
        <w:t xml:space="preserve">        self.in_channels = in_channels</w:t>
        <w:br/>
        <w:t xml:space="preserve">        self.conv1 = TemporalConvBlock(in_channels, conv_channels, kernel_size=5)</w:t>
        <w:br/>
        <w:t xml:space="preserve">        self.pool1 = nn.MaxPool1d(2)</w:t>
        <w:br/>
        <w:t xml:space="preserve">        self.conv2 = TemporalConvBlock(conv_channels, conv_channels * 2, kernel_size=3)</w:t>
        <w:br/>
        <w:t xml:space="preserve">        self.pool2 = nn.MaxPool1d(2)</w:t>
        <w:br/>
        <w:br/>
        <w:t xml:space="preserve">        self.gru = nn.GRU(</w:t>
        <w:br/>
        <w:t xml:space="preserve">            input_size=conv_channels * 2,</w:t>
        <w:br/>
        <w:t xml:space="preserve">            hidden_size=gru_hidden_size,</w:t>
        <w:br/>
        <w:t xml:space="preserve">            num_layers=1,</w:t>
        <w:br/>
        <w:t xml:space="preserve">            batch_first=True</w:t>
        <w:br/>
        <w:t xml:space="preserve">        )</w:t>
        <w:br/>
        <w:t xml:space="preserve">        self.head = nn.Sequential(</w:t>
        <w:br/>
        <w:t xml:space="preserve">            nn.Linear(gru_hidden_size, 32),</w:t>
        <w:br/>
        <w:t xml:space="preserve">            nn.LeakyReLU(0.1),</w:t>
        <w:br/>
        <w:t xml:space="preserve">            nn.Linear(32, 2)</w:t>
        <w:br/>
        <w:t xml:space="preserve">        )</w:t>
        <w:br/>
        <w:br/>
        <w:t xml:space="preserve">    def forward(self, x: torch.Tensor) -&gt; Tuple[torch.Tensor, torch.Tensor]:</w:t>
        <w:br/>
        <w:t xml:space="preserve">        if x.dim() == 2:</w:t>
        <w:br/>
        <w:t xml:space="preserve">            x = x.unsqueeze(0)</w:t>
        <w:br/>
        <w:t xml:space="preserve">        if x.shape[-1] == self.in_channels:</w:t>
        <w:br/>
        <w:t xml:space="preserve">            x = x.transpose(1, 2)</w:t>
        <w:br/>
        <w:br/>
        <w:t xml:space="preserve">        feat = self.conv1(x)</w:t>
        <w:br/>
        <w:t xml:space="preserve">        feat = self.pool1(feat)</w:t>
        <w:br/>
        <w:t xml:space="preserve">        feat = self.conv2(feat)</w:t>
        <w:br/>
        <w:t xml:space="preserve">        feat = self.pool2(feat).transpose(1, 2)</w:t>
        <w:br/>
        <w:br/>
        <w:t xml:space="preserve">        out, _ = self.gru(feat)</w:t>
        <w:br/>
        <w:t xml:space="preserve">        raw = self.head(out[:, -1, :])</w:t>
        <w:br/>
        <w:t xml:space="preserve">        yaw_mean = raw[:, 0]</w:t>
        <w:br/>
        <w:t xml:space="preserve">        yaw_logvar = torch.clamp(raw[:, 1], min=-8.0, max=2.0)</w:t>
        <w:br/>
        <w:t xml:space="preserve">        yaw_var = torch.exp(yaw_logvar)</w:t>
        <w:br/>
        <w:t xml:space="preserve">        return yaw_mean, yaw_var</w:t>
        <w:br/>
        <w:br/>
        <w:br/>
        <w:t>class DecoupledDualModelIDR(nn.Module):</w:t>
        <w:br/>
        <w:t xml:space="preserve">    """</w:t>
        <w:br/>
        <w:t xml:space="preserve">    Dual-Model Decoupled Dead Reckoning System.</w:t>
        <w:br/>
        <w:t xml:space="preserve">    Combines Model 1 (VelocityNet) and Model 2 (YawRateNet) as independent experts.</w:t>
        <w:br/>
        <w:t xml:space="preserve">    Completely prevents gradient interference and cross-axis false turns.</w:t>
        <w:br/>
        <w:t xml:space="preserve">    """</w:t>
        <w:br/>
        <w:t xml:space="preserve">    def __init__(self):</w:t>
        <w:br/>
        <w:t xml:space="preserve">        super().__init__()</w:t>
        <w:br/>
        <w:t xml:space="preserve">        self.vel_model = VelocityNet(in_channels=3)</w:t>
        <w:br/>
        <w:t xml:space="preserve">        self.yaw_model = YawRateNet(in_channels=3)</w:t>
        <w:br/>
        <w:br/>
        <w:t xml:space="preserve">    def forward(self, x: torch.Tensor) -&gt; Tuple[torch.Tensor, torch.Tensor, torch.Tensor, torch.Tensor]:</w:t>
        <w:br/>
        <w:t xml:space="preserve">        if x.dim() == 2:</w:t>
        <w:br/>
        <w:t xml:space="preserve">            x = x.unsqueeze(0)</w:t>
        <w:br/>
        <w:t xml:space="preserve">        # Check channel format</w:t>
        <w:br/>
        <w:t xml:space="preserve">        if x.shape[-1] == 6:</w:t>
        <w:br/>
        <w:t xml:space="preserve">            accel = x[:, :, 0:3]</w:t>
        <w:br/>
        <w:t xml:space="preserve">            gyro = x[:, :, 3:6]</w:t>
        <w:br/>
        <w:t xml:space="preserve">        else:</w:t>
        <w:br/>
        <w:t xml:space="preserve">            accel = x[:, 0:3, :]</w:t>
        <w:br/>
        <w:t xml:space="preserve">            gyro = x[:, 3:6, :]</w:t>
        <w:br/>
        <w:br/>
        <w:t xml:space="preserve">        vel_mean, vel_var = self.vel_model(accel)</w:t>
        <w:br/>
        <w:t xml:space="preserve">        yaw_mean, yaw_var = self.yaw_model(gyro)</w:t>
        <w:br/>
        <w:t xml:space="preserve">        return vel_mean, vel_var, yaw_mean, yaw_var</w:t>
        <w:br/>
        <w:br/>
        <w:br/>
        <w:t>class HeteroscedasticLoss(nn.Module):</w:t>
        <w:br/>
        <w:t xml:space="preserve">    """</w:t>
        <w:br/>
        <w:t xml:space="preserve">    Gaussian Negative Log-Likelihood Loss for predicting mean and variance.</w:t>
        <w:br/>
        <w:t xml:space="preserve">    Trains the network to express its own epistemic/aleatoric uncertainty.</w:t>
        <w:br/>
        <w:t xml:space="preserve">    """</w:t>
        <w:br/>
        <w:t xml:space="preserve">    def __init__(self, eps: float = 1e-6):</w:t>
        <w:br/>
        <w:t xml:space="preserve">        super().__init__()</w:t>
        <w:br/>
        <w:t xml:space="preserve">        self.eps = eps</w:t>
        <w:br/>
        <w:br/>
        <w:t xml:space="preserve">    def forward(self, pred_mean: torch.Tensor, pred_var: torch.Tensor, target: torch.Tensor) -&gt; torch.Tensor:</w:t>
        <w:br/>
        <w:t xml:space="preserve">        # NLL = 0.5 * (log(var) + (target - mean)^2 / var)</w:t>
        <w:br/>
        <w:t xml:space="preserve">        target = target.view_as(pred_mean)</w:t>
        <w:br/>
        <w:t xml:space="preserve">        pred_var = pred_var.view_as(pred_mean)</w:t>
        <w:br/>
        <w:t xml:space="preserve">        log_var = torch.log(pred_var + self.eps)</w:t>
        <w:br/>
        <w:t xml:space="preserve">        precision = 1.0 / (pred_var + self.eps)</w:t>
        <w:br/>
        <w:t xml:space="preserve">        loss = 0.5 * (log_var + precision * ((target - pred_mean) ** 2))</w:t>
        <w:br/>
        <w:t xml:space="preserve">        return torch.mean(loss)</w:t>
        <w:br/>
      </w:r>
    </w:p>
    <w:p>
      <w:pPr>
        <w:spacing w:before="280" w:after="120"/>
        <w:jc w:val="left"/>
      </w:pPr>
      <w:r>
        <w:rPr>
          <w:rFonts w:ascii="Times New Roman" w:hAnsi="Times New Roman"/>
          <w:b/>
          <w:sz w:val="28"/>
        </w:rPr>
        <w:t>Appendix B: 5-State Intelligent Extended Kalman Filter (sensor_fusion/ekf.py)</w:t>
      </w:r>
    </w:p>
    <w:p>
      <w:pPr>
        <w:spacing w:line="240" w:lineRule="auto" w:after="200"/>
      </w:pPr>
      <w:r>
        <w:rPr>
          <w:rFonts w:ascii="Consolas" w:hAnsi="Consolas"/>
          <w:sz w:val="16"/>
        </w:rPr>
        <w:t>import math</w:t>
        <w:br/>
        <w:t>import numpy as np</w:t>
        <w:br/>
        <w:t>from typing import Optional, Tuple, Dict, Any</w:t>
        <w:br/>
        <w:br/>
        <w:t>def normalize_angle(angle: float) -&gt; float:</w:t>
        <w:br/>
        <w:t xml:space="preserve">    """Normalize angle to [-pi, pi] radians."""</w:t>
        <w:br/>
        <w:t xml:space="preserve">    a = (angle + math.pi) % (2.0 * math.pi) - math.pi</w:t>
        <w:br/>
        <w:t xml:space="preserve">    if a == -math.pi and angle &gt; 0:</w:t>
        <w:br/>
        <w:t xml:space="preserve">        return math.pi</w:t>
        <w:br/>
        <w:t xml:space="preserve">    return a</w:t>
        <w:br/>
        <w:br/>
        <w:t>class IntelligentEKF:</w:t>
        <w:br/>
        <w:t xml:space="preserve">    """</w:t>
        <w:br/>
        <w:t xml:space="preserve">    Intelligent Extended Kalman Filter (IEKF) for seamless Dead Reckoning</w:t>
        <w:br/>
        <w:t xml:space="preserve">    and GNSS/IMU sensor fusion.</w:t>
        <w:br/>
        <w:t xml:space="preserve">    </w:t>
        <w:br/>
        <w:t xml:space="preserve">    State Vector x (5x1):</w:t>
        <w:br/>
        <w:t xml:space="preserve">    0: p_e   - East position (meters)</w:t>
        <w:br/>
        <w:t xml:space="preserve">    1: p_n   - North position (meters)</w:t>
        <w:br/>
        <w:t xml:space="preserve">    2: v     - Forward velocity (m/s)</w:t>
        <w:br/>
        <w:t xml:space="preserve">    3: psi   - Yaw / Heading angle in radians (from East towards North)</w:t>
        <w:br/>
        <w:t xml:space="preserve">    4: b_yaw - Gyro yaw rate bias (rad/s)</w:t>
        <w:br/>
        <w:t xml:space="preserve">    """</w:t>
        <w:br/>
        <w:br/>
        <w:t xml:space="preserve">    def __init__(</w:t>
        <w:br/>
        <w:t xml:space="preserve">        self,</w:t>
        <w:br/>
        <w:t xml:space="preserve">        init_east: float = 0.0,</w:t>
        <w:br/>
        <w:t xml:space="preserve">        init_north: float = 0.0,</w:t>
        <w:br/>
        <w:t xml:space="preserve">        init_velocity: float = 0.0,</w:t>
        <w:br/>
        <w:t xml:space="preserve">        init_yaw_rad: float = 0.0,</w:t>
        <w:br/>
        <w:t xml:space="preserve">        q_pos: float = 0.05,</w:t>
        <w:br/>
        <w:t xml:space="preserve">        q_vel: float = 0.2,</w:t>
        <w:br/>
        <w:t xml:space="preserve">        q_yaw: float = 0.01,</w:t>
        <w:br/>
        <w:t xml:space="preserve">        q_bias: float = 1e-4,</w:t>
        <w:br/>
        <w:t xml:space="preserve">    ):</w:t>
        <w:br/>
        <w:t xml:space="preserve">        # State vector</w:t>
        <w:br/>
        <w:t xml:space="preserve">        self.x = np.array([</w:t>
        <w:br/>
        <w:t xml:space="preserve">            init_east,</w:t>
        <w:br/>
        <w:t xml:space="preserve">            init_north,</w:t>
        <w:br/>
        <w:t xml:space="preserve">            init_velocity,</w:t>
        <w:br/>
        <w:t xml:space="preserve">            normalize_angle(init_yaw_rad),</w:t>
        <w:br/>
        <w:t xml:space="preserve">            0.0  # initial gyro yaw bias</w:t>
        <w:br/>
        <w:t xml:space="preserve">        ], dtype=np.float64)</w:t>
        <w:br/>
        <w:br/>
        <w:t xml:space="preserve">        # State covariance P</w:t>
        <w:br/>
        <w:t xml:space="preserve">        self.P = np.diag([</w:t>
        <w:br/>
        <w:t xml:space="preserve">            4.0,       # pos_e variance (m^2)</w:t>
        <w:br/>
        <w:t xml:space="preserve">            4.0,       # pos_n variance (m^2)</w:t>
        <w:br/>
        <w:t xml:space="preserve">            1.0,       # velocity variance ((m/s)^2)</w:t>
        <w:br/>
        <w:t xml:space="preserve">            0.05,      # yaw variance (rad^2)</w:t>
        <w:br/>
        <w:t xml:space="preserve">            0.001      # bias variance ((rad/s)^2)</w:t>
        <w:br/>
        <w:t xml:space="preserve">        ]).astype(np.float64)</w:t>
        <w:br/>
        <w:br/>
        <w:t xml:space="preserve">        # Base Process noise covariance parameters</w:t>
        <w:br/>
        <w:t xml:space="preserve">        self.q_pos = q_pos</w:t>
        <w:br/>
        <w:t xml:space="preserve">        self.q_vel = q_vel</w:t>
        <w:br/>
        <w:t xml:space="preserve">        self.q_yaw = q_yaw</w:t>
        <w:br/>
        <w:t xml:space="preserve">        self.q_bias = q_bias</w:t>
        <w:br/>
        <w:br/>
        <w:t xml:space="preserve">        # Diagnostic counters and tracking</w:t>
        <w:br/>
        <w:t xml:space="preserve">        self.last_timestamp: Optional[float] = None</w:t>
        <w:br/>
        <w:t xml:space="preserve">        self.prev_psi: float = normalize_angle(init_yaw_rad)</w:t>
        <w:br/>
        <w:t xml:space="preserve">        self.last_gyro_yaw_rate: float = 0.0</w:t>
        <w:br/>
        <w:t xml:space="preserve">        self.outage_active: bool = False</w:t>
        <w:br/>
        <w:t xml:space="preserve">        self.outage_duration_s: float = 0.0</w:t>
        <w:br/>
        <w:t xml:space="preserve">        self.total_distance_m: float = 0.0</w:t>
        <w:br/>
        <w:br/>
        <w:t xml:space="preserve">    def predict(self, dt: float, accel_fwd: float, gyro_yaw_rate: float, q_scale: float = 1.0) -&gt; np.ndarray:</w:t>
        <w:br/>
        <w:t xml:space="preserve">        """</w:t>
        <w:br/>
        <w:t xml:space="preserve">        EKF Prediction step using IMU inputs.</w:t>
        <w:br/>
        <w:t xml:space="preserve">        accel_fwd: forward acceleration (m/s^2)</w:t>
        <w:br/>
        <w:t xml:space="preserve">        gyro_yaw_rate: yaw angular rate (rad/s)</w:t>
        <w:br/>
        <w:t xml:space="preserve">        """</w:t>
        <w:br/>
        <w:t xml:space="preserve">        if dt &lt;= 0.0 or dt &gt; 1.0:</w:t>
        <w:br/>
        <w:t xml:space="preserve">            dt = 0.02  # default 50Hz fallback if timestamp jitter occurs</w:t>
        <w:br/>
        <w:br/>
        <w:t xml:space="preserve">        p_e, p_n, v, psi, b_yaw = self.x</w:t>
        <w:br/>
        <w:t xml:space="preserve">        self.prev_psi = psi</w:t>
        <w:br/>
        <w:t xml:space="preserve">        self.last_gyro_yaw_rate = gyro_yaw_rate</w:t>
        <w:br/>
        <w:br/>
        <w:t xml:space="preserve">        # Compensate yaw rate with estimated bias</w:t>
        <w:br/>
        <w:t xml:space="preserve">        corrected_yaw_rate = gyro_yaw_rate - b_yaw</w:t>
        <w:br/>
        <w:t xml:space="preserve">        half_turn = psi + 0.5 * corrected_yaw_rate * dt</w:t>
        <w:br/>
        <w:br/>
        <w:t xml:space="preserve">        # Update position using mid-interval heading for 2nd order precision</w:t>
        <w:br/>
        <w:t xml:space="preserve">        new_pe = p_e + v * math.cos(half_turn) * dt</w:t>
        <w:br/>
        <w:t xml:space="preserve">        new_pn = p_n + v * math.sin(half_turn) * dt</w:t>
        <w:br/>
        <w:t xml:space="preserve">        new_v = max(0.0, v + accel_fwd * dt)  # non-holonomic vehicle assumption (forward motion)</w:t>
        <w:br/>
        <w:t xml:space="preserve">        new_psi = normalize_angle(psi + corrected_yaw_rate * dt)</w:t>
        <w:br/>
        <w:t xml:space="preserve">        new_b_yaw = b_yaw</w:t>
        <w:br/>
        <w:br/>
        <w:t xml:space="preserve">        self.x = np.array([new_pe, new_pn, new_v, new_psi, new_b_yaw], dtype=np.float64)</w:t>
        <w:br/>
        <w:t xml:space="preserve">        </w:t>
        <w:br/>
        <w:t xml:space="preserve">        # Accumulate odometer distance</w:t>
        <w:br/>
        <w:t xml:space="preserve">        self.total_distance_m += v * dt</w:t>
        <w:br/>
        <w:br/>
        <w:t xml:space="preserve">        # Jacobian F = df/dx</w:t>
        <w:br/>
        <w:t xml:space="preserve">        F = np.eye(5, dtype=np.float64)</w:t>
        <w:br/>
        <w:t xml:space="preserve">        F[0, 2] = math.cos(half_turn) * dt</w:t>
        <w:br/>
        <w:t xml:space="preserve">        F[0, 3] = -v * math.sin(half_turn) * dt</w:t>
        <w:br/>
        <w:t xml:space="preserve">        F[0, 4] = 0.5 * v * math.sin(half_turn) * (dt ** 2)</w:t>
        <w:br/>
        <w:br/>
        <w:t xml:space="preserve">        F[1, 2] = math.sin(half_turn) * dt</w:t>
        <w:br/>
        <w:t xml:space="preserve">        F[1, 3] = v * math.cos(half_turn) * dt</w:t>
        <w:br/>
        <w:t xml:space="preserve">        F[1, 4] = -0.5 * v * math.cos(half_turn) * (dt ** 2)</w:t>
        <w:br/>
        <w:br/>
        <w:t xml:space="preserve">        F[3, 4] = -dt</w:t>
        <w:br/>
        <w:br/>
        <w:t xml:space="preserve">        # Process noise covariance Q</w:t>
        <w:br/>
        <w:t xml:space="preserve">        # Scaled dynamically if outage is active or high dynamics detected</w:t>
        <w:br/>
        <w:t xml:space="preserve">        scale = q_scale * (2.0 if self.outage_active else 1.0)</w:t>
        <w:br/>
        <w:t xml:space="preserve">        Q = np.diag([</w:t>
        <w:br/>
        <w:t xml:space="preserve">            self.q_pos * dt * scale,</w:t>
        <w:br/>
        <w:t xml:space="preserve">            self.q_pos * dt * scale,</w:t>
        <w:br/>
        <w:t xml:space="preserve">            self.q_vel * dt * scale,</w:t>
        <w:br/>
        <w:t xml:space="preserve">            self.q_yaw * dt * scale,</w:t>
        <w:br/>
        <w:t xml:space="preserve">            self.q_bias * dt</w:t>
        <w:br/>
        <w:t xml:space="preserve">        ]).astype(np.float64)</w:t>
        <w:br/>
        <w:br/>
        <w:t xml:space="preserve">        self.P = F @ self.P @ F.T + Q</w:t>
        <w:br/>
        <w:t xml:space="preserve">        # Ensure symmetry</w:t>
        <w:br/>
        <w:t xml:space="preserve">        self.P = 0.5 * (self.P + self.P.T)</w:t>
        <w:br/>
        <w:t xml:space="preserve">        return self.x.copy()</w:t>
        <w:br/>
        <w:br/>
        <w:t xml:space="preserve">    def update_gnss(</w:t>
        <w:br/>
        <w:t xml:space="preserve">        self,</w:t>
        <w:br/>
        <w:t xml:space="preserve">        east: float,</w:t>
        <w:br/>
        <w:t xml:space="preserve">        north: float,</w:t>
        <w:br/>
        <w:t xml:space="preserve">        speed: Optional[float] = None,</w:t>
        <w:br/>
        <w:t xml:space="preserve">        bearing_rad: Optional[float] = None,</w:t>
        <w:br/>
        <w:t xml:space="preserve">        pos_accuracy_m: float = 3.0,</w:t>
        <w:br/>
        <w:t xml:space="preserve">        speed_accuracy_ms: float = 0.5,</w:t>
        <w:br/>
        <w:t xml:space="preserve">        bearing_accuracy_rad: float = 0.15</w:t>
        <w:br/>
        <w:t xml:space="preserve">    ) -&gt; Dict[str, Any]:</w:t>
        <w:br/>
        <w:t xml:space="preserve">        """</w:t>
        <w:br/>
        <w:t xml:space="preserve">        EKF Measurement Update with GNSS data.</w:t>
        <w:br/>
        <w:t xml:space="preserve">        Fuses 2D position (East, North), speed, and heading (if speed &gt; 1.5 m/s).</w:t>
        <w:br/>
        <w:t xml:space="preserve">        """</w:t>
        <w:br/>
        <w:t xml:space="preserve">        self.outage_active = False</w:t>
        <w:br/>
        <w:t xml:space="preserve">        self.outage_duration_s = 0.0</w:t>
        <w:br/>
        <w:br/>
        <w:t xml:space="preserve">        measurements = [east, north]</w:t>
        <w:br/>
        <w:t xml:space="preserve">        h_rows = [</w:t>
        <w:br/>
        <w:t xml:space="preserve">            [1.0, 0.0, 0.0, 0.0, 0.0],</w:t>
        <w:br/>
        <w:t xml:space="preserve">            [0.0, 1.0, 0.0, 0.0, 0.0]</w:t>
        <w:br/>
        <w:t xml:space="preserve">        ]</w:t>
        <w:br/>
        <w:t xml:space="preserve">        r_diag = [pos_accuracy_m ** 2, pos_accuracy_m ** 2]</w:t>
        <w:br/>
        <w:br/>
        <w:t xml:space="preserve">        if speed is not None and speed &gt;= 0:</w:t>
        <w:br/>
        <w:t xml:space="preserve">            measurements.append(speed)</w:t>
        <w:br/>
        <w:t xml:space="preserve">            h_rows.append([0.0, 0.0, 1.0, 0.0, 0.0])</w:t>
        <w:br/>
        <w:t xml:space="preserve">            r_diag.append(speed_accuracy_ms ** 2)</w:t>
        <w:br/>
        <w:br/>
        <w:t xml:space="preserve">        # Only use GNSS bearing if vehicle is in reliable motion</w:t>
        <w:br/>
        <w:t xml:space="preserve">        # (smartphone GNSS bearing is noisy/unreliable when stationary)</w:t>
        <w:br/>
        <w:t xml:space="preserve">        has_bearing = bearing_rad is not None and (speed is not None and speed &gt; 1.5)</w:t>
        <w:br/>
        <w:t xml:space="preserve">        if has_bearing:</w:t>
        <w:br/>
        <w:t xml:space="preserve">            measurements.append(normalize_angle(bearing_rad))</w:t>
        <w:br/>
        <w:t xml:space="preserve">            h_rows.append([0.0, 0.0, 0.0, 1.0, 0.0])</w:t>
        <w:br/>
        <w:t xml:space="preserve">            r_diag.append(bearing_accuracy_rad ** 2)</w:t>
        <w:br/>
        <w:br/>
        <w:t xml:space="preserve">        z = np.array(measurements, dtype=np.float64)</w:t>
        <w:br/>
        <w:t xml:space="preserve">        H = np.array(h_rows, dtype=np.float64)</w:t>
        <w:br/>
        <w:t xml:space="preserve">        R = np.diag(r_diag).astype(np.float64)</w:t>
        <w:br/>
        <w:br/>
        <w:t xml:space="preserve">        # Innovation</w:t>
        <w:br/>
        <w:t xml:space="preserve">        z_pred = H @ self.x</w:t>
        <w:br/>
        <w:t xml:space="preserve">        y = z - z_pred</w:t>
        <w:br/>
        <w:t xml:space="preserve">        if has_bearing:</w:t>
        <w:br/>
        <w:t xml:space="preserve">            # Wrap yaw innovation to [-pi, pi]</w:t>
        <w:br/>
        <w:t xml:space="preserve">            y[-1] = normalize_angle(y[-1])</w:t>
        <w:br/>
        <w:br/>
        <w:t xml:space="preserve">        # Innovation covariance</w:t>
        <w:br/>
        <w:t xml:space="preserve">        S = H @ self.P @ H.T + R</w:t>
        <w:br/>
        <w:t xml:space="preserve">        # Kalman Gain (robust against numerical ill-conditioning)</w:t>
        <w:br/>
        <w:t xml:space="preserve">        try:</w:t>
        <w:br/>
        <w:t xml:space="preserve">            K = self.P @ H.T @ np.linalg.inv(S)</w:t>
        <w:br/>
        <w:t xml:space="preserve">        except np.linalg.LinAlgError:</w:t>
        <w:br/>
        <w:t xml:space="preserve">            K = self.P @ H.T @ np.linalg.pinv(S)</w:t>
        <w:br/>
        <w:br/>
        <w:t xml:space="preserve">        # State update</w:t>
        <w:br/>
        <w:t xml:space="preserve">        dx = K @ y</w:t>
        <w:br/>
        <w:t xml:space="preserve">        self.x += dx</w:t>
        <w:br/>
        <w:t xml:space="preserve">        self.x[3] = normalize_angle(self.x[3])</w:t>
        <w:br/>
        <w:br/>
        <w:t xml:space="preserve">        # Joseph form covariance update for numerical stability: (I - KH) P (I - KH)^T + K R K^T</w:t>
        <w:br/>
        <w:t xml:space="preserve">        I = np.eye(5, dtype=np.float64)</w:t>
        <w:br/>
        <w:t xml:space="preserve">        IKH = I - K @ H</w:t>
        <w:br/>
        <w:t xml:space="preserve">        self.P = IKH @ self.P @ IKH.T + K @ R @ K.T</w:t>
        <w:br/>
        <w:t xml:space="preserve">        self.P = 0.5 * (self.P + self.P.T)</w:t>
        <w:br/>
        <w:br/>
        <w:t xml:space="preserve">        return {</w:t>
        <w:br/>
        <w:t xml:space="preserve">            "status": "gnss_updated",</w:t>
        <w:br/>
        <w:t xml:space="preserve">            "innovations": y.tolist(),</w:t>
        <w:br/>
        <w:t xml:space="preserve">            "east_m": float(self.x[0]),</w:t>
        <w:br/>
        <w:t xml:space="preserve">            "north_m": float(self.x[1]),</w:t>
        <w:br/>
        <w:t xml:space="preserve">            "velocity_ms": float(self.x[2]),</w:t>
        <w:br/>
        <w:t xml:space="preserve">            "yaw_rad": float(self.x[3]),</w:t>
        <w:br/>
        <w:t xml:space="preserve">            "yaw_bias_rads": float(self.x[4])</w:t>
        <w:br/>
        <w:t xml:space="preserve">        }</w:t>
        <w:br/>
        <w:br/>
        <w:t xml:space="preserve">    def update_ml_prediction(</w:t>
        <w:br/>
        <w:t xml:space="preserve">        self,</w:t>
        <w:br/>
        <w:t xml:space="preserve">        predicted_velocity: float,</w:t>
        <w:br/>
        <w:t xml:space="preserve">        predicted_yaw_rate: float,</w:t>
        <w:br/>
        <w:t xml:space="preserve">        var_velocity: float = 0.25,</w:t>
        <w:br/>
        <w:t xml:space="preserve">        var_yaw_rate: float = 0.01,</w:t>
        <w:br/>
        <w:t xml:space="preserve">        dt: float = 0.02,</w:t>
        <w:br/>
        <w:t xml:space="preserve">        measured_gyro_yaw_rate: Optional[float] = None</w:t>
        <w:br/>
        <w:t xml:space="preserve">    ) -&gt; Dict[str, Any]:</w:t>
        <w:br/>
        <w:t xml:space="preserve">        """</w:t>
        <w:br/>
        <w:t xml:space="preserve">        EKF Measurement update directly using Intelligent Deep Learning model predictions.</w:t>
        <w:br/>
        <w:t xml:space="preserve">        Crucial during GNSS outages (tunnels/canyons): binds velocity and yaw drift without double-counting.</w:t>
        <w:br/>
        <w:t xml:space="preserve">        """</w:t>
        <w:br/>
        <w:t xml:space="preserve">        gyro_rate = measured_gyro_yaw_rate if measured_gyro_yaw_rate is not None else self.last_gyro_yaw_rate</w:t>
        <w:br/>
        <w:br/>
        <w:t xml:space="preserve">        # 1. Target heading step based on ML predicted rate from pre-prediction heading</w:t>
        <w:br/>
        <w:t xml:space="preserve">        target_heading = normalize_angle(self.prev_psi + predicted_yaw_rate * dt)</w:t>
        <w:br/>
        <w:br/>
        <w:t xml:space="preserve">        # 2. Implied gyro bias: difference between raw gyro reading and ML predicted yaw rate</w:t>
        <w:br/>
        <w:t xml:space="preserve">        implied_bias = gyro_rate - predicted_yaw_rate</w:t>
        <w:br/>
        <w:br/>
        <w:t xml:space="preserve">        z = np.array([</w:t>
        <w:br/>
        <w:t xml:space="preserve">            predicted_velocity,</w:t>
        <w:br/>
        <w:t xml:space="preserve">            target_heading,</w:t>
        <w:br/>
        <w:t xml:space="preserve">            implied_bias</w:t>
        <w:br/>
        <w:t xml:space="preserve">        ], dtype=np.float64)</w:t>
        <w:br/>
        <w:br/>
        <w:t xml:space="preserve">        H = np.array([</w:t>
        <w:br/>
        <w:t xml:space="preserve">            [0.0, 0.0, 1.0, 0.0, 0.0],</w:t>
        <w:br/>
        <w:t xml:space="preserve">            [0.0, 0.0, 0.0, 1.0, 0.0],</w:t>
        <w:br/>
        <w:t xml:space="preserve">            [0.0, 0.0, 0.0, 0.0, 1.0]</w:t>
        <w:br/>
        <w:t xml:space="preserve">        ], dtype=np.float64)</w:t>
        <w:br/>
        <w:br/>
        <w:t xml:space="preserve">        R = np.diag([</w:t>
        <w:br/>
        <w:t xml:space="preserve">            max(1e-3, var_velocity),</w:t>
        <w:br/>
        <w:t xml:space="preserve">            max(1e-2, var_yaw_rate),</w:t>
        <w:br/>
        <w:t xml:space="preserve">            max(1e-3, var_yaw_rate)</w:t>
        <w:br/>
        <w:t xml:space="preserve">        ]).astype(np.float64)</w:t>
        <w:br/>
        <w:br/>
        <w:t xml:space="preserve">        z_pred = H @ self.x</w:t>
        <w:br/>
        <w:t xml:space="preserve">        y = z - z_pred</w:t>
        <w:br/>
        <w:t xml:space="preserve">        y[1] = normalize_angle(y[1])</w:t>
        <w:br/>
        <w:br/>
        <w:t xml:space="preserve">        S = H @ self.P @ H.T + R</w:t>
        <w:br/>
        <w:t xml:space="preserve">        try:</w:t>
        <w:br/>
        <w:t xml:space="preserve">            K = self.P @ H.T @ np.linalg.inv(S)</w:t>
        <w:br/>
        <w:t xml:space="preserve">        except np.linalg.LinAlgError:</w:t>
        <w:br/>
        <w:t xml:space="preserve">            K = self.P @ H.T @ np.linalg.pinv(S)</w:t>
        <w:br/>
        <w:br/>
        <w:t xml:space="preserve">        self.x += K @ y</w:t>
        <w:br/>
        <w:t xml:space="preserve">        self.x[3] = normalize_angle(self.x[3])</w:t>
        <w:br/>
        <w:br/>
        <w:t xml:space="preserve">        I = np.eye(5, dtype=np.float64)</w:t>
        <w:br/>
        <w:t xml:space="preserve">        IKH = I - K @ H</w:t>
        <w:br/>
        <w:t xml:space="preserve">        self.P = IKH @ self.P @ IKH.T + K @ R @ K.T</w:t>
        <w:br/>
        <w:t xml:space="preserve">        self.P = 0.5 * (self.P + self.P.T)</w:t>
        <w:br/>
        <w:br/>
        <w:t xml:space="preserve">        return {</w:t>
        <w:br/>
        <w:t xml:space="preserve">            "status": "ml_updated",</w:t>
        <w:br/>
        <w:t xml:space="preserve">            "predicted_vel": predicted_velocity,</w:t>
        <w:br/>
        <w:t xml:space="preserve">            "predicted_yaw_rate": predicted_yaw_rate,</w:t>
        <w:br/>
        <w:t xml:space="preserve">            "heading_rad": float(self.x[3]),</w:t>
        <w:br/>
        <w:t xml:space="preserve">            "yaw_bias_rads": float(self.x[4])</w:t>
        <w:br/>
        <w:t xml:space="preserve">        }</w:t>
        <w:br/>
        <w:br/>
        <w:t xml:space="preserve">    def update_zupt(self, measured_yaw_rate: float) -&gt; None:</w:t>
        <w:br/>
        <w:t xml:space="preserve">        """</w:t>
        <w:br/>
        <w:t xml:space="preserve">        Zero Velocity Update (ZUPT) and Zero Angular Rate Update (ZARU).</w:t>
        <w:br/>
        <w:t xml:space="preserve">        Executed when vehicle stops at a signal or parking.</w:t>
        <w:br/>
        <w:t xml:space="preserve">        Completely resets velocity to 0 and accurately snaps the gyro bias.</w:t>
        <w:br/>
        <w:t xml:space="preserve">        """</w:t>
        <w:br/>
        <w:t xml:space="preserve">        z = np.array([0.0, measured_yaw_rate], dtype=np.float64)</w:t>
        <w:br/>
        <w:t xml:space="preserve">        H = np.array([</w:t>
        <w:br/>
        <w:t xml:space="preserve">            [0.0, 0.0, 1.0, 0.0, 0.0],</w:t>
        <w:br/>
        <w:t xml:space="preserve">            [0.0, 0.0, 0.0, 0.0, 1.0]   # gyro bias = measured yaw rate when stationary</w:t>
        <w:br/>
        <w:t xml:space="preserve">        ], dtype=np.float64)</w:t>
        <w:br/>
        <w:br/>
        <w:t xml:space="preserve">        R = np.diag([0.001, 0.0001]).astype(np.float64)</w:t>
        <w:br/>
        <w:br/>
        <w:t xml:space="preserve">        z_pred = np.array([self.x[2], self.x[4]], dtype=np.float64)</w:t>
        <w:br/>
        <w:t xml:space="preserve">        y = z - z_pred</w:t>
        <w:br/>
        <w:br/>
        <w:t xml:space="preserve">        S = H @ self.P @ H.T + R</w:t>
        <w:br/>
        <w:t xml:space="preserve">        K = self.P @ H.T @ np.linalg.inv(S)</w:t>
        <w:br/>
        <w:br/>
        <w:t xml:space="preserve">        self.x += K @ y</w:t>
        <w:br/>
        <w:t xml:space="preserve">        self.x[3] = normalize_angle(self.x[3])</w:t>
        <w:br/>
        <w:br/>
        <w:t xml:space="preserve">        I = np.eye(5, dtype=np.float64)</w:t>
        <w:br/>
        <w:t xml:space="preserve">        IKH = I - K @ H</w:t>
        <w:br/>
        <w:t xml:space="preserve">        self.P = IKH @ self.P @ IKH.T + K @ R @ K.T</w:t>
        <w:br/>
        <w:t xml:space="preserve">        self.P = 0.5 * (self.P + self.P.T)</w:t>
        <w:br/>
        <w:br/>
        <w:t xml:space="preserve">    def mark_outage(self, dt: float) -&gt; None:</w:t>
        <w:br/>
        <w:t xml:space="preserve">        """Mark GPS signal lost and increment outage duration."""</w:t>
        <w:br/>
        <w:t xml:space="preserve">        self.outage_active = True</w:t>
        <w:br/>
        <w:t xml:space="preserve">        self.outage_duration_s += dt</w:t>
        <w:br/>
        <w:br/>
        <w:t xml:space="preserve">    def get_state(self) -&gt; Dict[str, Any]:</w:t>
        <w:br/>
        <w:t xml:space="preserve">        """Return full estimated state with 1-sigma uncertainty bounds."""</w:t>
        <w:br/>
        <w:t xml:space="preserve">        diag_p = np.maximum(0.0, np.diag(self.P))</w:t>
        <w:br/>
        <w:t xml:space="preserve">        sigma = np.sqrt(diag_p)</w:t>
        <w:br/>
        <w:t xml:space="preserve">        return {</w:t>
        <w:br/>
        <w:t xml:space="preserve">            "east_m": float(self.x[0]),</w:t>
        <w:br/>
        <w:t xml:space="preserve">            "north_m": float(self.x[1]),</w:t>
        <w:br/>
        <w:t xml:space="preserve">            "velocity_ms": float(self.x[2]),</w:t>
        <w:br/>
        <w:t xml:space="preserve">            "yaw_rad": float(self.x[3]),</w:t>
        <w:br/>
        <w:t xml:space="preserve">            "yaw_deg": float(math.degrees(self.x[3]) % 360.0),</w:t>
        <w:br/>
        <w:t xml:space="preserve">            "yaw_bias_rads": float(self.x[4]),</w:t>
        <w:br/>
        <w:t xml:space="preserve">            "pos_uncertainty_m": float(math.sqrt(self.P[0, 0] + self.P[1, 1])),</w:t>
        <w:br/>
        <w:t xml:space="preserve">            "vel_uncertainty_ms": float(sigma[2]),</w:t>
        <w:br/>
        <w:t xml:space="preserve">            "yaw_uncertainty_deg": float(math.degrees(sigma[3])),</w:t>
        <w:br/>
        <w:t xml:space="preserve">            "outage_active": self.outage_active,</w:t>
        <w:br/>
        <w:t xml:space="preserve">            "outage_duration_s": float(self.outage_duration_s),</w:t>
        <w:br/>
        <w:t xml:space="preserve">            "total_distance_m": float(self.total_distance_m)</w:t>
        <w:br/>
        <w:t xml:space="preserve">        }</w:t>
        <w:br/>
      </w:r>
    </w:p>
    <w:p>
      <w:pPr>
        <w:spacing w:before="280" w:after="120"/>
        <w:jc w:val="left"/>
      </w:pPr>
      <w:r>
        <w:rPr>
          <w:rFonts w:ascii="Times New Roman" w:hAnsi="Times New Roman"/>
          <w:b/>
          <w:sz w:val="28"/>
        </w:rPr>
        <w:t>Appendix C: Bowring WGS84 Geodetic to ENU Coordinate Transformer (sensor_fusion/coordinates.py)</w:t>
      </w:r>
    </w:p>
    <w:p>
      <w:pPr>
        <w:spacing w:line="240" w:lineRule="auto" w:after="200"/>
      </w:pPr>
      <w:r>
        <w:rPr>
          <w:rFonts w:ascii="Consolas" w:hAnsi="Consolas"/>
          <w:sz w:val="16"/>
        </w:rPr>
        <w:t>import math</w:t>
        <w:br/>
        <w:t>import numpy as np</w:t>
        <w:br/>
        <w:br/>
        <w:t># WGS84 Ellipsoid constants</w:t>
        <w:br/>
        <w:t>WGS84_A = 6378137.0          # Semi-major axis in meters</w:t>
        <w:br/>
        <w:t>WGS84_E_SQ = 0.00669437999014  # First eccentricity squared</w:t>
        <w:br/>
        <w:br/>
        <w:t>class CoordinateTransformer:</w:t>
        <w:br/>
        <w:t xml:space="preserve">    """</w:t>
        <w:br/>
        <w:t xml:space="preserve">    Transforms coordinates between Geodetic (Lat, Lon, Alt in WGS84)</w:t>
        <w:br/>
        <w:t xml:space="preserve">    and Local Tangent Plane (ENU: East, North, Up in meters).</w:t>
        <w:br/>
        <w:t xml:space="preserve">    Essential for Dead Reckoning and Kalman Filtering in metric space.</w:t>
        <w:br/>
        <w:t xml:space="preserve">    """</w:t>
        <w:br/>
        <w:t xml:space="preserve">    def __init__(self, ref_lat_deg: float, ref_lon_deg: float, ref_alt_m: float = 0.0):</w:t>
        <w:br/>
        <w:t xml:space="preserve">        self.ref_lat_deg = ref_lat_deg</w:t>
        <w:br/>
        <w:t xml:space="preserve">        self.ref_lon_deg = ref_lon_deg</w:t>
        <w:br/>
        <w:t xml:space="preserve">        self.ref_alt_m = ref_alt_m</w:t>
        <w:br/>
        <w:t xml:space="preserve">        </w:t>
        <w:br/>
        <w:t xml:space="preserve">        self.ref_lat_rad = math.radians(ref_lat_deg)</w:t>
        <w:br/>
        <w:t xml:space="preserve">        self.ref_lon_rad = math.radians(ref_lon_deg)</w:t>
        <w:br/>
        <w:t xml:space="preserve">        </w:t>
        <w:br/>
        <w:t xml:space="preserve">        self.ref_ecef_x, self.ref_ecef_y, self.ref_ecef_z = self.geodetic_to_ecef(</w:t>
        <w:br/>
        <w:t xml:space="preserve">            ref_lat_deg, ref_lon_deg, ref_alt_m</w:t>
        <w:br/>
        <w:t xml:space="preserve">        )</w:t>
        <w:br/>
        <w:br/>
        <w:t xml:space="preserve">    @staticmethod</w:t>
        <w:br/>
        <w:t xml:space="preserve">    def geodetic_to_ecef(lat_deg: float, lon_deg: float, alt_m: float = 0.0):</w:t>
        <w:br/>
        <w:t xml:space="preserve">        lat = math.radians(lat_deg)</w:t>
        <w:br/>
        <w:t xml:space="preserve">        lon = math.radians(lon_deg)</w:t>
        <w:br/>
        <w:t xml:space="preserve">        sin_lat = math.sin(lat)</w:t>
        <w:br/>
        <w:t xml:space="preserve">        cos_lat = math.cos(lat)</w:t>
        <w:br/>
        <w:t xml:space="preserve">        sin_lon = math.sin(lon)</w:t>
        <w:br/>
        <w:t xml:space="preserve">        cos_lon = math.cos(lon)</w:t>
        <w:br/>
        <w:br/>
        <w:t xml:space="preserve">        n = WGS84_A / math.sqrt(1.0 - WGS84_E_SQ * sin_lat * sin_lat)</w:t>
        <w:br/>
        <w:t xml:space="preserve">        x = (n + alt_m) * cos_lat * cos_lon</w:t>
        <w:br/>
        <w:t xml:space="preserve">        y = (n + alt_m) * cos_lat * sin_lon</w:t>
        <w:br/>
        <w:t xml:space="preserve">        z = (n * (1.0 - WGS84_E_SQ) + alt_m) * sin_lat</w:t>
        <w:br/>
        <w:t xml:space="preserve">        return x, y, z</w:t>
        <w:br/>
        <w:br/>
        <w:t xml:space="preserve">    def geodetic_to_enu(self, lat_deg: float, lon_deg: float, alt_m: float = 0.0):</w:t>
        <w:br/>
        <w:t xml:space="preserve">        x, y, z = self.geodetic_to_ecef(lat_deg, lon_deg, alt_m)</w:t>
        <w:br/>
        <w:t xml:space="preserve">        dx = x - self.ref_ecef_x</w:t>
        <w:br/>
        <w:t xml:space="preserve">        dy = y - self.ref_ecef_y</w:t>
        <w:br/>
        <w:t xml:space="preserve">        dz = z - self.ref_ecef_z</w:t>
        <w:br/>
        <w:br/>
        <w:t xml:space="preserve">        sin_lat = math.sin(self.ref_lat_rad)</w:t>
        <w:br/>
        <w:t xml:space="preserve">        cos_lat = math.cos(self.ref_lat_rad)</w:t>
        <w:br/>
        <w:t xml:space="preserve">        sin_lon = math.sin(self.ref_lon_rad)</w:t>
        <w:br/>
        <w:t xml:space="preserve">        cos_lon = math.cos(self.ref_lon_rad)</w:t>
        <w:br/>
        <w:br/>
        <w:t xml:space="preserve">        east = -sin_lon * dx + cos_lon * dy</w:t>
        <w:br/>
        <w:t xml:space="preserve">        north = -sin_lat * cos_lon * dx - sin_lat * sin_lon * dy + cos_lat * dz</w:t>
        <w:br/>
        <w:t xml:space="preserve">        up = cos_lat * cos_lon * dx + cos_lat * sin_lon * dy + sin_lat * dz</w:t>
        <w:br/>
        <w:t xml:space="preserve">        return east, north, up</w:t>
        <w:br/>
        <w:br/>
        <w:t xml:space="preserve">    def enu_to_geodetic(self, east: float, north: float, up: float = 0.0):</w:t>
        <w:br/>
        <w:t xml:space="preserve">        sin_lat = math.sin(self.ref_lat_rad)</w:t>
        <w:br/>
        <w:t xml:space="preserve">        cos_lat = math.cos(self.ref_lat_rad)</w:t>
        <w:br/>
        <w:t xml:space="preserve">        sin_lon = math.sin(self.ref_lon_rad)</w:t>
        <w:br/>
        <w:t xml:space="preserve">        cos_lon = math.cos(self.ref_lon_rad)</w:t>
        <w:br/>
        <w:br/>
        <w:t xml:space="preserve">        # Inverse rotation from ENU to ECEF delta</w:t>
        <w:br/>
        <w:t xml:space="preserve">        dx = -sin_lon * east - sin_lat * cos_lon * north + cos_lat * cos_lon * up</w:t>
        <w:br/>
        <w:t xml:space="preserve">        dy = cos_lon * east - sin_lat * sin_lon * north + cos_lat * sin_lon * up</w:t>
        <w:br/>
        <w:t xml:space="preserve">        dz = cos_lat * north + sin_lat * up</w:t>
        <w:br/>
        <w:br/>
        <w:t xml:space="preserve">        x = self.ref_ecef_x + dx</w:t>
        <w:br/>
        <w:t xml:space="preserve">        y = self.ref_ecef_y + dy</w:t>
        <w:br/>
        <w:t xml:space="preserve">        z = self.ref_ecef_z + dz</w:t>
        <w:br/>
        <w:br/>
        <w:t xml:space="preserve">        # ECEF to Geodetic (Bowring's algorithm with polar numerical stabilization)</w:t>
        <w:br/>
        <w:t xml:space="preserve">        b = WGS84_A * math.sqrt(1.0 - WGS84_E_SQ)</w:t>
        <w:br/>
        <w:t xml:space="preserve">        p = math.sqrt(x * x + y * y)</w:t>
        <w:br/>
        <w:t xml:space="preserve">        if p &lt; 1e-6:</w:t>
        <w:br/>
        <w:t xml:space="preserve">            lat_deg = 90.0 if z &gt; 0 else -90.0</w:t>
        <w:br/>
        <w:t xml:space="preserve">            alt = abs(z) - b</w:t>
        <w:br/>
        <w:t xml:space="preserve">            return lat_deg, self.ref_lon_deg, alt</w:t>
        <w:br/>
        <w:br/>
        <w:t xml:space="preserve">        theta = math.atan2(z * WGS84_A, p * b)</w:t>
        <w:br/>
        <w:t xml:space="preserve">        e_prime_sq = WGS84_E_SQ / (1.0 - WGS84_E_SQ)</w:t>
        <w:br/>
        <w:br/>
        <w:t xml:space="preserve">        lat = math.atan2(</w:t>
        <w:br/>
        <w:t xml:space="preserve">            z + e_prime_sq * b * (math.sin(theta) ** 3),</w:t>
        <w:br/>
        <w:t xml:space="preserve">            p - WGS84_E_SQ * WGS84_A * (math.cos(theta) ** 3)</w:t>
        <w:br/>
        <w:t xml:space="preserve">        )</w:t>
        <w:br/>
        <w:t xml:space="preserve">        lon = math.atan2(y, x)</w:t>
        <w:br/>
        <w:br/>
        <w:t xml:space="preserve">        sin_lat_res = math.sin(lat)</w:t>
        <w:br/>
        <w:t xml:space="preserve">        cos_lat_res = math.cos(lat)</w:t>
        <w:br/>
        <w:t xml:space="preserve">        n = WGS84_A / math.sqrt(1.0 - WGS84_E_SQ * sin_lat_res * sin_lat_res)</w:t>
        <w:br/>
        <w:t xml:space="preserve">        </w:t>
        <w:br/>
        <w:t xml:space="preserve">        # Avoid division by cos(lat) near poles (lat &gt; 45 deg)</w:t>
        <w:br/>
        <w:t xml:space="preserve">        if abs(sin_lat_res) &gt; 0.7071:</w:t>
        <w:br/>
        <w:t xml:space="preserve">            alt = (abs(z) / abs(sin_lat_res)) - n * (1.0 - WGS84_E_SQ)</w:t>
        <w:br/>
        <w:t xml:space="preserve">        else:</w:t>
        <w:br/>
        <w:t xml:space="preserve">            alt = (p / cos_lat_res) - n</w:t>
        <w:br/>
        <w:br/>
        <w:t xml:space="preserve">        return math.degrees(lat), math.degrees(lon), alt</w:t>
        <w:br/>
      </w:r>
    </w:p>
    <w:p>
      <w:pPr>
        <w:spacing w:before="280" w:after="120"/>
        <w:jc w:val="left"/>
      </w:pPr>
      <w:r>
        <w:rPr>
          <w:rFonts w:ascii="Times New Roman" w:hAnsi="Times New Roman"/>
          <w:b/>
          <w:sz w:val="28"/>
        </w:rPr>
        <w:t>Appendix D: Runtime Self-Correction &amp; Online Drift Adaptor (models/online_calibrator.py)</w:t>
      </w:r>
    </w:p>
    <w:p>
      <w:pPr>
        <w:spacing w:line="240" w:lineRule="auto" w:after="200"/>
      </w:pPr>
      <w:r>
        <w:rPr>
          <w:rFonts w:ascii="Consolas" w:hAnsi="Consolas"/>
          <w:sz w:val="16"/>
        </w:rPr>
        <w:t>import json</w:t>
        <w:br/>
        <w:t>import math</w:t>
        <w:br/>
        <w:t>import os</w:t>
        <w:br/>
        <w:t>import numpy as np</w:t>
        <w:br/>
        <w:t>from typing import Dict, Any, Optional, Tuple</w:t>
        <w:br/>
        <w:br/>
        <w:t>class OnlineDriftCalibrator:</w:t>
        <w:br/>
        <w:t xml:space="preserve">    """</w:t>
        <w:br/>
        <w:t xml:space="preserve">    Runtime Self-Correction &amp; Online Drift Adaptation Engine.</w:t>
        <w:br/>
        <w:t xml:space="preserve">    </w:t>
        <w:br/>
        <w:t xml:space="preserve">    While the vehicle is driven under clear skies with active GNSS:</w:t>
        <w:br/>
        <w:t xml:space="preserve">    1. Runs model predictions in the background and compares with GNSS velocity &amp; heading.</w:t>
        <w:br/>
        <w:t xml:space="preserve">    2. Learns device-specific hardware scale factors, mounting misalignment, and sensor bias drift.</w:t>
        <w:br/>
        <w:t xml:space="preserve">    3. Employs Online Gradient Descent (OGD) with L2 weight anchoring to prevent divergence.</w:t>
        <w:br/>
        <w:t xml:space="preserve">    4. Automatically performs Zero Velocity Updates (ZUPT) when stationary to lock gyro bias.</w:t>
        <w:br/>
        <w:t xml:space="preserve">    5. Saves and loads learned device profiles for persistent edge personalization.</w:t>
        <w:br/>
        <w:t xml:space="preserve">    """</w:t>
        <w:br/>
        <w:br/>
        <w:t xml:space="preserve">    def __init__(</w:t>
        <w:br/>
        <w:t xml:space="preserve">        self,</w:t>
        <w:br/>
        <w:t xml:space="preserve">        learning_rate_scale: float = 0.002,</w:t>
        <w:br/>
        <w:t xml:space="preserve">        learning_rate_bias: float = 0.005,</w:t>
        <w:br/>
        <w:t xml:space="preserve">        regularization_lambda: float = 0.01,</w:t>
        <w:br/>
        <w:t xml:space="preserve">        profile_path: str = "device_drift_profile.json"</w:t>
        <w:br/>
        <w:t xml:space="preserve">    ):</w:t>
        <w:br/>
        <w:t xml:space="preserve">        self.profile_path = profile_path</w:t>
        <w:br/>
        <w:t xml:space="preserve">        self.lr_scale = learning_rate_scale</w:t>
        <w:br/>
        <w:t xml:space="preserve">        self.lr_bias = learning_rate_bias</w:t>
        <w:br/>
        <w:t xml:space="preserve">        self.reg_lambda = regularization_lambda</w:t>
        <w:br/>
        <w:br/>
        <w:t xml:space="preserve">        # Calibrated parameters:</w:t>
        <w:br/>
        <w:t xml:space="preserve">        # v_calibrated = scale_v * v_pred + bias_v</w:t>
        <w:br/>
        <w:t xml:space="preserve">        # yaw_rate_calibrated = scale_yaw * yaw_pred + bias_yaw</w:t>
        <w:br/>
        <w:t xml:space="preserve">        self.scale_v: float = 1.0</w:t>
        <w:br/>
        <w:t xml:space="preserve">        self.bias_v: float = 0.0</w:t>
        <w:br/>
        <w:t xml:space="preserve">        self.scale_yaw: float = 1.0</w:t>
        <w:br/>
        <w:t xml:space="preserve">        self.bias_yaw: float = 0.0</w:t>
        <w:br/>
        <w:br/>
        <w:t xml:space="preserve">        # Mounting orientation pitch correction (radians)</w:t>
        <w:br/>
        <w:t xml:space="preserve">        self.mounting_pitch_rad: float = 0.0</w:t>
        <w:br/>
        <w:br/>
        <w:t xml:space="preserve">        # Running diagnostics &amp; statistics</w:t>
        <w:br/>
        <w:t xml:space="preserve">        self.samples_learned: int = 0</w:t>
        <w:br/>
        <w:t xml:space="preserve">        self.running_speed_error_sum: float = 0.0</w:t>
        <w:br/>
        <w:t xml:space="preserve">        self.running_yaw_error_sum: float = 0.0</w:t>
        <w:br/>
        <w:t xml:space="preserve">        self.recent_speed_errors: list = []</w:t>
        <w:br/>
        <w:t xml:space="preserve">        self.recent_yaw_errors: list = []</w:t>
        <w:br/>
        <w:t xml:space="preserve">        self.zupt_counter: int = 0</w:t>
        <w:br/>
        <w:br/>
        <w:t xml:space="preserve">        # Load existing profile if present</w:t>
        <w:br/>
        <w:t xml:space="preserve">        self.load_profile()</w:t>
        <w:br/>
        <w:br/>
        <w:t xml:space="preserve">    def calibrate_step(</w:t>
        <w:br/>
        <w:t xml:space="preserve">        self,</w:t>
        <w:br/>
        <w:t xml:space="preserve">        predicted_vel: float,</w:t>
        <w:br/>
        <w:t xml:space="preserve">        predicted_yaw_rate: float,</w:t>
        <w:br/>
        <w:t xml:space="preserve">        gps_speed: Optional[float],</w:t>
        <w:br/>
        <w:t xml:space="preserve">        gps_bearing_rate: Optional[float],</w:t>
        <w:br/>
        <w:t xml:space="preserve">        gps_accuracy_m: float = 2.0,</w:t>
        <w:br/>
        <w:t xml:space="preserve">        is_stationary: bool = False</w:t>
        <w:br/>
        <w:t xml:space="preserve">    ) -&gt; Dict[str, Any]:</w:t>
        <w:br/>
        <w:t xml:space="preserve">        """</w:t>
        <w:br/>
        <w:t xml:space="preserve">        Perform one online adaptation step when GPS is available.</w:t>
        <w:br/>
        <w:t xml:space="preserve">        predicted_vel: raw ML predicted forward velocity (m/s)</w:t>
        <w:br/>
        <w:t xml:space="preserve">        predicted_yaw_rate: raw ML predicted yaw rate (rad/s)</w:t>
        <w:br/>
        <w:t xml:space="preserve">        gps_speed: true GNSS speed (m/s)</w:t>
        <w:br/>
        <w:t xml:space="preserve">        gps_bearing_rate: estimated true heading angular rate from GNSS trajectory (rad/s)</w:t>
        <w:br/>
        <w:t xml:space="preserve">        """</w:t>
        <w:br/>
        <w:t xml:space="preserve">        # If stationary (ZUPT detected):</w:t>
        <w:br/>
        <w:t xml:space="preserve">        if is_stationary:</w:t>
        <w:br/>
        <w:t xml:space="preserve">            self.zupt_counter += 1</w:t>
        <w:br/>
        <w:t xml:space="preserve">            # When stationary, true velocity = 0 and true yaw rate = 0</w:t>
        <w:br/>
        <w:t xml:space="preserve">            # Directly calibrate biases</w:t>
        <w:br/>
        <w:t xml:space="preserve">            v_err = 0.0 - (self.scale_v * predicted_vel + self.bias_v)</w:t>
        <w:br/>
        <w:t xml:space="preserve">            self.bias_v += 0.05 * v_err</w:t>
        <w:br/>
        <w:br/>
        <w:t xml:space="preserve">            yaw_err = 0.0 - (self.scale_yaw * predicted_yaw_rate + self.bias_yaw)</w:t>
        <w:br/>
        <w:t xml:space="preserve">            self.bias_yaw += 0.05 * yaw_err</w:t>
        <w:br/>
        <w:t xml:space="preserve">            </w:t>
        <w:br/>
        <w:t xml:space="preserve">            return {</w:t>
        <w:br/>
        <w:t xml:space="preserve">                "adapted": True,</w:t>
        <w:br/>
        <w:t xml:space="preserve">                "event": "zupt_recalibration",</w:t>
        <w:br/>
        <w:t xml:space="preserve">                "scale_v": self.scale_v,</w:t>
        <w:br/>
        <w:t xml:space="preserve">                "bias_v": self.bias_v,</w:t>
        <w:br/>
        <w:t xml:space="preserve">                "scale_yaw": self.scale_yaw,</w:t>
        <w:br/>
        <w:t xml:space="preserve">                "bias_yaw": self.bias_yaw</w:t>
        <w:br/>
        <w:t xml:space="preserve">            }</w:t>
        <w:br/>
        <w:br/>
        <w:t xml:space="preserve">        # If GPS is not available or low accuracy, skip learning</w:t>
        <w:br/>
        <w:t xml:space="preserve">        if gps_speed is None or gps_accuracy_m &gt; 4.5:</w:t>
        <w:br/>
        <w:t xml:space="preserve">            return {"adapted": False, "reason": "gps_unavailable_or_degraded"}</w:t>
        <w:br/>
        <w:br/>
        <w:t xml:space="preserve">        # Trust weight inversely proportional to GPS uncertainty</w:t>
        <w:br/>
        <w:t xml:space="preserve">        weight = float(np.clip(3.0 / max(1.0, gps_accuracy_m), 0.2, 1.5))</w:t>
        <w:br/>
        <w:br/>
        <w:t xml:space="preserve">        # Forward velocity error</w:t>
        <w:br/>
        <w:t xml:space="preserve">        calibrated_v = self.scale_v * predicted_vel + self.bias_v</w:t>
        <w:br/>
        <w:t xml:space="preserve">        err_v = gps_speed - calibrated_v</w:t>
        <w:br/>
        <w:br/>
        <w:t xml:space="preserve">        # Gradient descent step for velocity parameters:</w:t>
        <w:br/>
        <w:t xml:space="preserve">        # Loss = 0.5 * (calibrated_v - gps_speed)^2 + 0.5 * lambda * ((scale_v - 1)^2 + bias_v^2)</w:t>
        <w:br/>
        <w:t xml:space="preserve">        grad_scale_v = -err_v * predicted_vel + self.reg_lambda * (self.scale_v - 1.0)</w:t>
        <w:br/>
        <w:t xml:space="preserve">        grad_bias_v = -err_v + self.reg_lambda * self.bias_v</w:t>
        <w:br/>
        <w:br/>
        <w:t xml:space="preserve">        self.scale_v -= self.lr_scale * weight * np.clip(grad_scale_v, -5.0, 5.0)</w:t>
        <w:br/>
        <w:t xml:space="preserve">        self.bias_v -= self.lr_bias * weight * np.clip(grad_bias_v, -2.0, 2.0)</w:t>
        <w:br/>
        <w:t xml:space="preserve">        # Constrain scale factor to plausible range (0.8 to 1.2)</w:t>
        <w:br/>
        <w:t xml:space="preserve">        self.scale_v = float(np.clip(self.scale_v, 0.75, 1.25))</w:t>
        <w:br/>
        <w:br/>
        <w:t xml:space="preserve">        # Yaw rate calibration (only during steady straight motion with high-accuracy GPS)</w:t>
        <w:br/>
        <w:t xml:space="preserve">        err_yaw = 0.0</w:t>
        <w:br/>
        <w:t xml:space="preserve">        if gps_bearing_rate is not None and gps_speed &gt; 3.0 and abs(gps_bearing_rate) &lt; 0.08:</w:t>
        <w:br/>
        <w:t xml:space="preserve">            calibrated_yaw = self.scale_yaw * predicted_yaw_rate + self.bias_yaw</w:t>
        <w:br/>
        <w:t xml:space="preserve">            err_yaw = gps_bearing_rate - calibrated_yaw</w:t>
        <w:br/>
        <w:br/>
        <w:t xml:space="preserve">            # Heavy regularization anchoring bias to zero to reject noise</w:t>
        <w:br/>
        <w:t xml:space="preserve">            grad_bias_yaw = -err_yaw + 0.1 * self.bias_yaw</w:t>
        <w:br/>
        <w:t xml:space="preserve">            self.bias_yaw -= 0.001 * weight * np.clip(grad_bias_yaw, -0.05, 0.05)</w:t>
        <w:br/>
        <w:t xml:space="preserve">            self.bias_yaw = float(np.clip(self.bias_yaw, -0.008, 0.008))</w:t>
        <w:br/>
        <w:t xml:space="preserve">            self.scale_yaw = 1.0  # Keep scale factor locked at 1.0 to avoid turn distortion</w:t>
        <w:br/>
        <w:br/>
        <w:t xml:space="preserve">        # Update diagnostics</w:t>
        <w:br/>
        <w:t xml:space="preserve">        self.samples_learned += 1</w:t>
        <w:br/>
        <w:t xml:space="preserve">        self.running_speed_error_sum += abs(err_v)</w:t>
        <w:br/>
        <w:t xml:space="preserve">        self.running_yaw_error_sum += abs(err_yaw)</w:t>
        <w:br/>
        <w:br/>
        <w:t xml:space="preserve">        self.recent_speed_errors.append(abs(err_v))</w:t>
        <w:br/>
        <w:t xml:space="preserve">        if len(self.recent_speed_errors) &gt; 50:</w:t>
        <w:br/>
        <w:t xml:space="preserve">            self.recent_speed_errors.pop(0)</w:t>
        <w:br/>
        <w:br/>
        <w:t xml:space="preserve">        # Save profile periodically every 100 samples</w:t>
        <w:br/>
        <w:t xml:space="preserve">        if self.samples_learned % 100 == 0:</w:t>
        <w:br/>
        <w:t xml:space="preserve">            self.save_profile()</w:t>
        <w:br/>
        <w:br/>
        <w:t xml:space="preserve">        return {</w:t>
        <w:br/>
        <w:t xml:space="preserve">            "adapted": True,</w:t>
        <w:br/>
        <w:t xml:space="preserve">            "samples_learned": self.samples_learned,</w:t>
        <w:br/>
        <w:t xml:space="preserve">            "speed_residual_ms": float(err_v),</w:t>
        <w:br/>
        <w:t xml:space="preserve">            "yaw_residual_rads": float(err_yaw),</w:t>
        <w:br/>
        <w:t xml:space="preserve">            "scale_v": float(self.scale_v),</w:t>
        <w:br/>
        <w:t xml:space="preserve">            "bias_v": float(self.bias_v),</w:t>
        <w:br/>
        <w:t xml:space="preserve">            "scale_yaw": float(self.scale_yaw),</w:t>
        <w:br/>
        <w:t xml:space="preserve">            "bias_yaw": float(self.bias_yaw),</w:t>
        <w:br/>
        <w:t xml:space="preserve">            "avg_speed_error_ms": float(np.mean(self.recent_speed_errors)) if self.recent_speed_errors else 0.0</w:t>
        <w:br/>
        <w:t xml:space="preserve">        }</w:t>
        <w:br/>
        <w:br/>
        <w:t xml:space="preserve">    def apply_correction(self, raw_vel: float, raw_yaw_rate: float) -&gt; Tuple[float, float]:</w:t>
        <w:br/>
        <w:t xml:space="preserve">        """</w:t>
        <w:br/>
        <w:t xml:space="preserve">        Apply the runtime learned device-specific scale and bias corrections</w:t>
        <w:br/>
        <w:t xml:space="preserve">        to raw ML model predictions.</w:t>
        <w:br/>
        <w:t xml:space="preserve">        """</w:t>
        <w:br/>
        <w:t xml:space="preserve">        calibrated_v = max(0.0, self.scale_v * raw_vel + self.bias_v)</w:t>
        <w:br/>
        <w:t xml:space="preserve">        calibrated_yaw_rate = self.scale_yaw * raw_yaw_rate + self.bias_yaw</w:t>
        <w:br/>
        <w:t xml:space="preserve">        return calibrated_v, calibrated_yaw_rate</w:t>
        <w:br/>
        <w:br/>
        <w:t xml:space="preserve">    def get_profile(self) -&gt; Dict[str, Any]:</w:t>
        <w:br/>
        <w:t xml:space="preserve">        """Return the current device calibration profile."""</w:t>
        <w:br/>
        <w:t xml:space="preserve">        recent_err = float(np.mean(self.recent_speed_errors)) if self.recent_speed_errors else 0.0</w:t>
        <w:br/>
        <w:t xml:space="preserve">        return {</w:t>
        <w:br/>
        <w:t xml:space="preserve">            "scale_v": float(self.scale_v),</w:t>
        <w:br/>
        <w:t xml:space="preserve">            "bias_v": float(self.bias_v),</w:t>
        <w:br/>
        <w:t xml:space="preserve">            "scale_yaw": float(self.scale_yaw),</w:t>
        <w:br/>
        <w:t xml:space="preserve">            "bias_yaw": float(self.bias_yaw),</w:t>
        <w:br/>
        <w:t xml:space="preserve">            "samples_learned": self.samples_learned,</w:t>
        <w:br/>
        <w:t xml:space="preserve">            "recent_speed_mae_ms": recent_err,</w:t>
        <w:br/>
        <w:t xml:space="preserve">            "health": "CALIBRATED" if self.samples_learned &gt; 20 else "CALIBRATING"</w:t>
        <w:br/>
        <w:t xml:space="preserve">        }</w:t>
        <w:br/>
        <w:br/>
        <w:t xml:space="preserve">    def save_profile(self) -&gt; None:</w:t>
        <w:br/>
        <w:t xml:space="preserve">        """Persist device calibration profile to JSON."""</w:t>
        <w:br/>
        <w:t xml:space="preserve">        try:</w:t>
        <w:br/>
        <w:t xml:space="preserve">            data = {</w:t>
        <w:br/>
        <w:t xml:space="preserve">                "scale_v": self.scale_v,</w:t>
        <w:br/>
        <w:t xml:space="preserve">                "bias_v": self.bias_v,</w:t>
        <w:br/>
        <w:t xml:space="preserve">                "scale_yaw": self.scale_yaw,</w:t>
        <w:br/>
        <w:t xml:space="preserve">                "bias_yaw": self.bias_yaw,</w:t>
        <w:br/>
        <w:t xml:space="preserve">                "samples_learned": self.samples_learned</w:t>
        <w:br/>
        <w:t xml:space="preserve">            }</w:t>
        <w:br/>
        <w:t xml:space="preserve">            with open(self.profile_path, "w") as f:</w:t>
        <w:br/>
        <w:t xml:space="preserve">                json.dump(data, f, indent=2)</w:t>
        <w:br/>
        <w:t xml:space="preserve">        except Exception:</w:t>
        <w:br/>
        <w:t xml:space="preserve">            pass</w:t>
        <w:br/>
        <w:br/>
        <w:t xml:space="preserve">    def load_profile(self) -&gt; None:</w:t>
        <w:br/>
        <w:t xml:space="preserve">        """Load saved profile if available on edge storage."""</w:t>
        <w:br/>
        <w:t xml:space="preserve">        if os.path.exists(self.profile_path):</w:t>
        <w:br/>
        <w:t xml:space="preserve">            try:</w:t>
        <w:br/>
        <w:t xml:space="preserve">                with open(self.profile_path, "r") as f:</w:t>
        <w:br/>
        <w:t xml:space="preserve">                    data = json.load(f)</w:t>
        <w:br/>
        <w:t xml:space="preserve">                    self.scale_v = float(data.get("scale_v", 1.0))</w:t>
        <w:br/>
        <w:t xml:space="preserve">                    self.bias_v = float(data.get("bias_v", 0.0))</w:t>
        <w:br/>
        <w:t xml:space="preserve">                    self.scale_yaw = float(data.get("scale_yaw", 1.0))</w:t>
        <w:br/>
        <w:t xml:space="preserve">                    self.bias_yaw = float(data.get("bias_yaw", 0.0))</w:t>
        <w:br/>
        <w:t xml:space="preserve">                    self.samples_learned = int(data.get("samples_learned", 0))</w:t>
        <w:br/>
        <w:t xml:space="preserve">            except Exception:</w:t>
        <w:br/>
        <w:t xml:space="preserve">                pass</w:t>
        <w:br/>
      </w:r>
    </w:p>
    <w:p>
      <w:pPr>
        <w:spacing w:before="280" w:after="120"/>
        <w:jc w:val="left"/>
      </w:pPr>
      <w:r>
        <w:rPr>
          <w:rFonts w:ascii="Times New Roman" w:hAnsi="Times New Roman"/>
          <w:b/>
          <w:sz w:val="28"/>
        </w:rPr>
        <w:t>Appendix E: FastAPI Telemetry Streaming Backend &amp; Navigation Core (backend/main.py)</w:t>
      </w:r>
    </w:p>
    <w:p>
      <w:pPr>
        <w:spacing w:line="240" w:lineRule="auto" w:after="200"/>
      </w:pPr>
      <w:r>
        <w:rPr>
          <w:rFonts w:ascii="Consolas" w:hAnsi="Consolas"/>
          <w:sz w:val="16"/>
        </w:rPr>
        <w:t>import math</w:t>
        <w:br/>
        <w:t>import os</w:t>
        <w:br/>
        <w:t>import sys</w:t>
        <w:br/>
        <w:t>import time</w:t>
        <w:br/>
        <w:t>import asyncio</w:t>
        <w:br/>
        <w:t>from typing import Dict, Any, List, Optional, Tuple</w:t>
        <w:br/>
        <w:t>from collections import deque</w:t>
        <w:br/>
        <w:br/>
        <w:t>import numpy as np</w:t>
        <w:br/>
        <w:t>from fastapi import FastAPI, WebSocket, WebSocketDisconnect, HTTPException</w:t>
        <w:br/>
        <w:t>from fastapi.responses import HTMLResponse</w:t>
        <w:br/>
        <w:t>from fastapi.middleware.cors import CORSMiddleware</w:t>
        <w:br/>
        <w:br/>
        <w:t># Ensure module visibility</w:t>
        <w:br/>
        <w:t>sys.path.append(os.path.dirname(os.path.dirname(os.path.abspath(__file__))))</w:t>
        <w:br/>
        <w:br/>
        <w:t>from sensor_fusion.coordinates import CoordinateTransformer</w:t>
        <w:br/>
        <w:t>from sensor_fusion.ekf import IntelligentEKF</w:t>
        <w:br/>
        <w:t>from models.online_calibrator import OnlineDriftCalibrator</w:t>
        <w:br/>
        <w:t>from simulation.dataset_generator import VehicularTrajectoryGenerator</w:t>
        <w:br/>
        <w:t>from backend.schemas import IMUPacket, GNSSPacket, TelemetryFeedRequest, SimulationStartRequest, OutageToggleRequest</w:t>
        <w:br/>
        <w:br/>
        <w:t>app = FastAPI(</w:t>
        <w:br/>
        <w:t xml:space="preserve">    title="SIH26168 - AI-ML Intelligent Dead Reckoning System",</w:t>
        <w:br/>
        <w:t xml:space="preserve">    description="Edge-optimized IMU drift compensation &amp; seamless GNSS sensor fusion engine",</w:t>
        <w:br/>
        <w:t xml:space="preserve">    version="1.0.0"</w:t>
        <w:br/>
        <w:t>)</w:t>
        <w:br/>
        <w:br/>
        <w:t>app.add_middleware(</w:t>
        <w:br/>
        <w:t xml:space="preserve">    CORSMiddleware,</w:t>
        <w:br/>
        <w:t xml:space="preserve">    allow_origins=["*"],</w:t>
        <w:br/>
        <w:t xml:space="preserve">    allow_credentials=True,</w:t>
        <w:br/>
        <w:t xml:space="preserve">    allow_methods=["*"],</w:t>
        <w:br/>
        <w:t xml:space="preserve">    allow_headers=["*"],</w:t>
        <w:br/>
        <w:t>)</w:t>
        <w:br/>
        <w:br/>
        <w:t>class NavigationCore:</w:t>
        <w:br/>
        <w:t xml:space="preserve">    """</w:t>
        <w:br/>
        <w:t xml:space="preserve">    Central real-time state manager fusing IMU streaming,</w:t>
        <w:br/>
        <w:t xml:space="preserve">    Deep Learning dead reckoning inference, online calibration, and EKF.</w:t>
        <w:br/>
        <w:t xml:space="preserve">    """</w:t>
        <w:br/>
        <w:t xml:space="preserve">    def __init__(self, ref_lat: float = 12.9716, ref_lon: float = 77.5946): # Bangalore / ISRO HQ</w:t>
        <w:br/>
        <w:t xml:space="preserve">        self.ref_lat = ref_lat</w:t>
        <w:br/>
        <w:t xml:space="preserve">        self.ref_lon = ref_lon</w:t>
        <w:br/>
        <w:t xml:space="preserve">        self.transformer = CoordinateTransformer(ref_lat, ref_lon, 0.0)</w:t>
        <w:br/>
        <w:br/>
        <w:t xml:space="preserve">        # Intelligent EKF (AI-ML Fusion)</w:t>
        <w:br/>
        <w:t xml:space="preserve">        self.ekf = IntelligentEKF(</w:t>
        <w:br/>
        <w:t xml:space="preserve">            init_east=0.0,</w:t>
        <w:br/>
        <w:t xml:space="preserve">            init_north=0.0,</w:t>
        <w:br/>
        <w:t xml:space="preserve">            init_velocity=0.0,</w:t>
        <w:br/>
        <w:t xml:space="preserve">            init_yaw_rad=0.0</w:t>
        <w:br/>
        <w:t xml:space="preserve">        )</w:t>
        <w:br/>
        <w:br/>
        <w:t xml:space="preserve">        # Baseline Naive Dead Reckoning (for comparative drift benchmarking)</w:t>
        <w:br/>
        <w:t xml:space="preserve">        self.naive_east = 0.0</w:t>
        <w:br/>
        <w:t xml:space="preserve">        self.naive_north = 0.0</w:t>
        <w:br/>
        <w:t xml:space="preserve">        self.naive_vel = 0.0</w:t>
        <w:br/>
        <w:t xml:space="preserve">        self.naive_yaw = 0.0</w:t>
        <w:br/>
        <w:br/>
        <w:t xml:space="preserve">        # Online runtime self-correction engine</w:t>
        <w:br/>
        <w:t xml:space="preserve">        self.calibrator = OnlineDriftCalibrator(profile_path="device_drift_profile.json")</w:t>
        <w:br/>
        <w:br/>
        <w:t xml:space="preserve">        # Sliding IMU buffer (50 samples = 1 sec at 50Hz)</w:t>
        <w:br/>
        <w:t xml:space="preserve">        self.window_size = 50</w:t>
        <w:br/>
        <w:t xml:space="preserve">        self.imu_buffer = deque(maxlen=self.window_size)</w:t>
        <w:br/>
        <w:br/>
        <w:t xml:space="preserve">        # Outage simulation flag</w:t>
        <w:br/>
        <w:t xml:space="preserve">        self.force_outage = False</w:t>
        <w:br/>
        <w:t xml:space="preserve">        self.last_imu_timestamp: Optional[float] = None</w:t>
        <w:br/>
        <w:t xml:space="preserve">        self.last_gnss_bearing: Optional[float] = None</w:t>
        <w:br/>
        <w:t xml:space="preserve">        self.last_gnss_timestamp: Optional[float] = None</w:t>
        <w:br/>
        <w:br/>
        <w:t xml:space="preserve">        # Model handles (PyTorch or ONNX Runtime)</w:t>
        <w:br/>
        <w:t xml:space="preserve">        self.model = None</w:t>
        <w:br/>
        <w:t xml:space="preserve">        self.onnx_session = None</w:t>
        <w:br/>
        <w:t xml:space="preserve">        self.device = "cpu"</w:t>
        <w:br/>
        <w:t xml:space="preserve">        self._init_model()</w:t>
        <w:br/>
        <w:br/>
        <w:t xml:space="preserve">    def reset(self):</w:t>
        <w:br/>
        <w:t xml:space="preserve">        """Reset internal filter states and buffers cleanly."""</w:t>
        <w:br/>
        <w:t xml:space="preserve">        self.ekf = IntelligentEKF(</w:t>
        <w:br/>
        <w:t xml:space="preserve">            init_east=0.0,</w:t>
        <w:br/>
        <w:t xml:space="preserve">            init_north=0.0,</w:t>
        <w:br/>
        <w:t xml:space="preserve">            init_velocity=0.0,</w:t>
        <w:br/>
        <w:t xml:space="preserve">            init_yaw_rad=0.0</w:t>
        <w:br/>
        <w:t xml:space="preserve">        )</w:t>
        <w:br/>
        <w:t xml:space="preserve">        self.naive_east = 0.0</w:t>
        <w:br/>
        <w:t xml:space="preserve">        self.naive_north = 0.0</w:t>
        <w:br/>
        <w:t xml:space="preserve">        self.naive_vel = 0.0</w:t>
        <w:br/>
        <w:t xml:space="preserve">        self.naive_yaw = 0.0</w:t>
        <w:br/>
        <w:t xml:space="preserve">        self.imu_buffer.clear()</w:t>
        <w:br/>
        <w:t xml:space="preserve">        self.force_outage = False</w:t>
        <w:br/>
        <w:t xml:space="preserve">        self.last_imu_timestamp = None</w:t>
        <w:br/>
        <w:t xml:space="preserve">        self.last_gnss_bearing = None</w:t>
        <w:br/>
        <w:t xml:space="preserve">        self.last_gnss_timestamp = None</w:t>
        <w:br/>
        <w:br/>
        <w:t xml:space="preserve">    def _init_model(self):</w:t>
        <w:br/>
        <w:t xml:space="preserve">        # 1. Try PyTorch</w:t>
        <w:br/>
        <w:t xml:space="preserve">        try:</w:t>
        <w:br/>
        <w:t xml:space="preserve">            import torch</w:t>
        <w:br/>
        <w:t xml:space="preserve">            from models.idr_model import IntelligentDeadReckoningNet</w:t>
        <w:br/>
        <w:t xml:space="preserve">            self.device = "cuda" if torch.cuda.is_available() else "cpu"</w:t>
        <w:br/>
        <w:t xml:space="preserve">            model_path = os.path.join(os.path.dirname(os.path.dirname(__file__)), "idr_model_best.pt")</w:t>
        <w:br/>
        <w:t xml:space="preserve">            try:</w:t>
        <w:br/>
        <w:t xml:space="preserve">                net = IntelligentDeadReckoningNet().to(self.device)</w:t>
        <w:br/>
        <w:t xml:space="preserve">            except Exception:</w:t>
        <w:br/>
        <w:t xml:space="preserve">                self.device = "cpu"</w:t>
        <w:br/>
        <w:t xml:space="preserve">                net = IntelligentDeadReckoningNet().to(self.device)</w:t>
        <w:br/>
        <w:t xml:space="preserve">            if os.path.exists(model_path):</w:t>
        <w:br/>
        <w:t xml:space="preserve">                ckpt = torch.load(model_path, map_location=self.device)</w:t>
        <w:br/>
        <w:t xml:space="preserve">                net.load_state_dict(ckpt["model_state_dict"])</w:t>
        <w:br/>
        <w:t xml:space="preserve">                print(f"[Model] Successfully loaded PyTorch weights from {model_path} on {self.device}")</w:t>
        <w:br/>
        <w:t xml:space="preserve">            net.eval()</w:t>
        <w:br/>
        <w:t xml:space="preserve">            self.model = net</w:t>
        <w:br/>
        <w:t xml:space="preserve">        except Exception as e:</w:t>
        <w:br/>
        <w:t xml:space="preserve">            self.model = None</w:t>
        <w:br/>
        <w:br/>
        <w:t xml:space="preserve">        # 2. Try ONNX Runtime (fast edge deployment)</w:t>
        <w:br/>
        <w:t xml:space="preserve">        if self.model is None:</w:t>
        <w:br/>
        <w:t xml:space="preserve">            try:</w:t>
        <w:br/>
        <w:t xml:space="preserve">                import onnxruntime as ort</w:t>
        <w:br/>
        <w:t xml:space="preserve">                onnx_path = os.path.join(os.path.dirname(os.path.dirname(__file__)), "idr_model.onnx")</w:t>
        <w:br/>
        <w:t xml:space="preserve">                if os.path.exists(onnx_path):</w:t>
        <w:br/>
        <w:t xml:space="preserve">                    self.onnx_session = ort.InferenceSession(onnx_path, providers=['CPUExecutionProvider'])</w:t>
        <w:br/>
        <w:t xml:space="preserve">                    print(f"[Model] Successfully loaded ONNX model from {onnx_path}")</w:t>
        <w:br/>
        <w:t xml:space="preserve">            except Exception:</w:t>
        <w:br/>
        <w:t xml:space="preserve">                self.onnx_session = None</w:t>
        <w:br/>
        <w:br/>
        <w:t xml:space="preserve">    def run_ml_inference(self, imu_window: np.ndarray) -&gt; Tuple[float, float, float, float]:</w:t>
        <w:br/>
        <w:t xml:space="preserve">        """</w:t>
        <w:br/>
        <w:t xml:space="preserve">        Run inference on (50, 6) IMU window.</w:t>
        <w:br/>
        <w:t xml:space="preserve">        Returns: (pred_velocity, var_velocity, pred_yaw_rate, var_yaw_rate)</w:t>
        <w:br/>
        <w:t xml:space="preserve">        """</w:t>
        <w:br/>
        <w:t xml:space="preserve">        # 1. Zero-Velocity (ZUPT) Gatekeeper: if stationary, velocity is locked to 0</w:t>
        <w:br/>
        <w:t xml:space="preserve">        accel_var = np.var(imu_window[:, 0]) + np.var(imu_window[:, 1]) + np.var(imu_window[:, 2])</w:t>
        <w:br/>
        <w:t xml:space="preserve">        gyro_var = np.var(imu_window[:, 3]) + np.var(imu_window[:, 4]) + np.var(imu_window[:, 5])</w:t>
        <w:br/>
        <w:t xml:space="preserve">        if accel_var &lt; 0.05 and gyro_var &lt; 0.003:</w:t>
        <w:br/>
        <w:t xml:space="preserve">            return 0.0, 0.001, 0.0, 0.0001</w:t>
        <w:br/>
        <w:br/>
        <w:t xml:space="preserve">        # 2. PyTorch Model Inference</w:t>
        <w:br/>
        <w:t xml:space="preserve">        if self.model is not None:</w:t>
        <w:br/>
        <w:t xml:space="preserve">            try:</w:t>
        <w:br/>
        <w:t xml:space="preserve">                import torch</w:t>
        <w:br/>
        <w:t xml:space="preserve">                with torch.no_grad():</w:t>
        <w:br/>
        <w:t xml:space="preserve">                    inp = torch.from_numpy(imu_window).float().unsqueeze(0).to(self.device)</w:t>
        <w:br/>
        <w:t xml:space="preserve">                    vel, vel_var, yr, yr_var = self.model(inp)</w:t>
        <w:br/>
        <w:t xml:space="preserve">                    v_val = float(vel.item())</w:t>
        <w:br/>
        <w:t xml:space="preserve">                    yr_val = float(yr.item())</w:t>
        <w:br/>
        <w:t xml:space="preserve">                    </w:t>
        <w:br/>
        <w:t xml:space="preserve">                    # Decoupled Sanity Check: A car cannot execute an un-commanded 600 deg/s spin.</w:t>
        <w:br/>
        <w:t xml:space="preserve">                    # If neural prediction diverges wildly from physical MEMS gyro, clamp to gyro bounds</w:t>
        <w:br/>
        <w:t xml:space="preserve">                    # to prevent smartphone tilt from causing phantom circular loops!</w:t>
        <w:br/>
        <w:t xml:space="preserve">                    meas_gz = float(np.mean(imu_window[:, 5]))</w:t>
        <w:br/>
        <w:t xml:space="preserve">                    if abs(yr_val - meas_gz) &gt; 0.06:</w:t>
        <w:br/>
        <w:t xml:space="preserve">                        yr_val = meas_gz</w:t>
        <w:br/>
        <w:br/>
        <w:t xml:space="preserve">                    return v_val, float(vel_var.item()), yr_val, float(yr_var.item())</w:t>
        <w:br/>
        <w:t xml:space="preserve">            except Exception:</w:t>
        <w:br/>
        <w:t xml:space="preserve">                pass</w:t>
        <w:br/>
        <w:br/>
        <w:t xml:space="preserve">        if self.onnx_session is not None:</w:t>
        <w:br/>
        <w:t xml:space="preserve">            try:</w:t>
        <w:br/>
        <w:t xml:space="preserve">                inp = imu_window.astype(np.float32)[np.newaxis, :, :]  # (1, 50, 6)</w:t>
        <w:br/>
        <w:t xml:space="preserve">                outputs = self.onnx_session.run(None, {"imu_window": inp})</w:t>
        <w:br/>
        <w:t xml:space="preserve">                return float(outputs[0][0]), float(outputs[1][0]), float(outputs[2][0]), float(outputs[3][0])</w:t>
        <w:br/>
        <w:t xml:space="preserve">            except Exception:</w:t>
        <w:br/>
        <w:t xml:space="preserve">                pass</w:t>
        <w:br/>
        <w:br/>
        <w:t xml:space="preserve">        # Analytical Kinematic Fallback</w:t>
        <w:br/>
        <w:t xml:space="preserve">        accel_fwd = np.mean(imu_window[:, 0])</w:t>
        <w:br/>
        <w:t xml:space="preserve">        gyro_yaw = np.mean(imu_window[:, 5])</w:t>
        <w:br/>
        <w:br/>
        <w:t xml:space="preserve">        current_v = max(0.0, self.ekf.x[2] + (accel_fwd - self.calibrator.bias_v) * 0.02)</w:t>
        <w:br/>
        <w:t xml:space="preserve">        return current_v, 0.25, float(gyro_yaw), 0.005</w:t>
        <w:br/>
        <w:br/>
        <w:t xml:space="preserve">    def step(self, imu: IMUPacket, gnss: Optional[GNSSPacket] = None, simulate_outage: bool = False) -&gt; Dict[str, Any]:</w:t>
        <w:br/>
        <w:t xml:space="preserve">        """Process one telemetry time-step."""</w:t>
        <w:br/>
        <w:t xml:space="preserve">        # Calculate dt with protection against backward timestamp or spikes</w:t>
        <w:br/>
        <w:t xml:space="preserve">        if self.last_imu_timestamp is None:</w:t>
        <w:br/>
        <w:t xml:space="preserve">            dt = 0.02</w:t>
        <w:br/>
        <w:t xml:space="preserve">        else:</w:t>
        <w:br/>
        <w:t xml:space="preserve">            raw_dt = imu.timestamp - self.last_imu_timestamp</w:t>
        <w:br/>
        <w:t xml:space="preserve">            dt = 0.02 if (raw_dt &lt;= 0.0 or raw_dt &gt; 0.5) else raw_dt</w:t>
        <w:br/>
        <w:t xml:space="preserve">        self.last_imu_timestamp = imu.timestamp</w:t>
        <w:br/>
        <w:br/>
        <w:t xml:space="preserve">        # Add to IMU sliding buffer</w:t>
        <w:br/>
        <w:t xml:space="preserve">        sample = np.array([</w:t>
        <w:br/>
        <w:t xml:space="preserve">            imu.accel_x, imu.accel_y, imu.accel_z,</w:t>
        <w:br/>
        <w:t xml:space="preserve">            imu.gyro_x, imu.gyro_y, imu.gyro_z</w:t>
        <w:br/>
        <w:t xml:space="preserve">        ], dtype=np.float32)</w:t>
        <w:br/>
        <w:t xml:space="preserve">        self.imu_buffer.append(sample)</w:t>
        <w:br/>
        <w:br/>
        <w:t xml:space="preserve">        # -------------------------------------------------------------</w:t>
        <w:br/>
        <w:t xml:space="preserve">        # 1. Update Naive Baseline Dead Reckoning (to illustrate drift!)</w:t>
        <w:br/>
        <w:t xml:space="preserve">        # -------------------------------------------------------------</w:t>
        <w:br/>
        <w:t xml:space="preserve">        self.naive_yaw += imu.gyro_z * dt</w:t>
        <w:br/>
        <w:t xml:space="preserve">        self.naive_vel = max(0.0, self.naive_vel + imu.accel_x * dt)</w:t>
        <w:br/>
        <w:t xml:space="preserve">        self.naive_east += self.naive_vel * math.cos(self.naive_yaw) * dt</w:t>
        <w:br/>
        <w:t xml:space="preserve">        self.naive_north += self.naive_vel * math.sin(self.naive_yaw) * dt</w:t>
        <w:br/>
        <w:br/>
        <w:t xml:space="preserve">        # -------------------------------------------------------------</w:t>
        <w:br/>
        <w:t xml:space="preserve">        # 2. Intelligent EKF Prediction Step</w:t>
        <w:br/>
        <w:t xml:space="preserve">        # -------------------------------------------------------------</w:t>
        <w:br/>
        <w:t xml:space="preserve">        self.ekf.predict(dt=dt, accel_fwd=imu.accel_x, gyro_yaw_rate=imu.gyro_z)</w:t>
        <w:br/>
        <w:br/>
        <w:t xml:space="preserve">        # -------------------------------------------------------------</w:t>
        <w:br/>
        <w:t xml:space="preserve">        # 3. Intelligent Deep Learning Feature Inference</w:t>
        <w:br/>
        <w:t xml:space="preserve">        # -------------------------------------------------------------</w:t>
        <w:br/>
        <w:t xml:space="preserve">        if len(self.imu_buffer) &gt;= self.window_size:</w:t>
        <w:br/>
        <w:t xml:space="preserve">            window_arr = np.array(self.imu_buffer)</w:t>
        <w:br/>
        <w:t xml:space="preserve">            pred_v, var_v, pred_yr, var_yr = self.run_ml_inference(window_arr)</w:t>
        <w:br/>
        <w:t xml:space="preserve">        else:</w:t>
        <w:br/>
        <w:t xml:space="preserve">            pred_v = self.ekf.x[2]</w:t>
        <w:br/>
        <w:t xml:space="preserve">            var_v = 0.5</w:t>
        <w:br/>
        <w:t xml:space="preserve">            pred_yr = imu.gyro_z</w:t>
        <w:br/>
        <w:t xml:space="preserve">            var_yr = 0.02</w:t>
        <w:br/>
        <w:br/>
        <w:t xml:space="preserve">        # Determine whether GNSS outage is active</w:t>
        <w:br/>
        <w:t xml:space="preserve">        # An outage occurs if:</w:t>
        <w:br/>
        <w:t xml:space="preserve">        # 1. simulate_outage is True (e.g. tunnel window in simulation), OR</w:t>
        <w:br/>
        <w:t xml:space="preserve">        # 2. self.force_outage is True (manual switch toggle), OR</w:t>
        <w:br/>
        <w:t xml:space="preserve">        # 3. GPS was active but hasn't arrived for &gt; 1.8s</w:t>
        <w:br/>
        <w:t xml:space="preserve">        time_since_gnss = (imu.timestamp - self.last_gnss_timestamp) if self.last_gnss_timestamp is not None else 0.0</w:t>
        <w:br/>
        <w:t xml:space="preserve">        gps_timed_out = (self.last_gnss_timestamp is not None and time_since_gnss &gt; 1.8)</w:t>
        <w:br/>
        <w:t xml:space="preserve">        </w:t>
        <w:br/>
        <w:t xml:space="preserve">        is_outage = simulate_outage or self.force_outage or gps_timed_out</w:t>
        <w:br/>
        <w:br/>
        <w:t xml:space="preserve">        calib_stats = {}</w:t>
        <w:br/>
        <w:t xml:space="preserve">        if gnss is not None and not (simulate_outage or self.force_outage):</w:t>
        <w:br/>
        <w:t xml:space="preserve">            # Active GNSS Mode: Transform GPS Lat/Lon to Local ENU</w:t>
        <w:br/>
        <w:t xml:space="preserve">            is_outage = False</w:t>
        <w:br/>
        <w:t xml:space="preserve">            gps_e, gps_n, _ = self.transformer.geodetic_to_enu(</w:t>
        <w:br/>
        <w:t xml:space="preserve">                gnss.latitude, gnss.longitude, gnss.altitude or 0.0</w:t>
        <w:br/>
        <w:t xml:space="preserve">            )</w:t>
        <w:br/>
        <w:br/>
        <w:t xml:space="preserve">            # Course over ground in radians</w:t>
        <w:br/>
        <w:t xml:space="preserve">            bearing_rad = math.radians(gnss.bearing_deg) if gnss.bearing_deg is not None else None</w:t>
        <w:br/>
        <w:br/>
        <w:t xml:space="preserve">            # Calculate GNSS bearing rate for online calibrator</w:t>
        <w:br/>
        <w:t xml:space="preserve">            bearing_rate = None</w:t>
        <w:br/>
        <w:t xml:space="preserve">            if bearing_rad is not None:</w:t>
        <w:br/>
        <w:t xml:space="preserve">                if self.last_gnss_bearing is not None and self.last_gnss_timestamp is not None:</w:t>
        <w:br/>
        <w:t xml:space="preserve">                    gnss_dt = gnss.timestamp - self.last_gnss_timestamp</w:t>
        <w:br/>
        <w:t xml:space="preserve">                    if 0.2 &lt;= gnss_dt &lt;= 3.0:</w:t>
        <w:br/>
        <w:t xml:space="preserve">                        db = (bearing_rad - self.last_gnss_bearing + math.pi) % (2.0 * math.pi) - math.pi</w:t>
        <w:br/>
        <w:t xml:space="preserve">                        bearing_rate = db / gnss_dt</w:t>
        <w:br/>
        <w:t xml:space="preserve">                self.last_gnss_bearing = bearing_rad</w:t>
        <w:br/>
        <w:br/>
        <w:t xml:space="preserve">            self.last_gnss_timestamp = gnss.timestamp</w:t>
        <w:br/>
        <w:br/>
        <w:t xml:space="preserve">            # Check if vehicle is stationary for ZUPT</w:t>
        <w:br/>
        <w:t xml:space="preserve">            if gnss.speed_ms is not None:</w:t>
        <w:br/>
        <w:t xml:space="preserve">                is_stationary = gnss.speed_ms &lt; 0.25</w:t>
        <w:br/>
        <w:t xml:space="preserve">            else:</w:t>
        <w:br/>
        <w:t xml:space="preserve">                is_stationary = (pred_v &lt; 0.15) and (abs(imu.gyro_z) &lt; 0.02)</w:t>
        <w:br/>
        <w:br/>
        <w:t xml:space="preserve">            # Online Runtime Self-Correction / Drift Adaptation</w:t>
        <w:br/>
        <w:t xml:space="preserve">            calib_stats = self.calibrator.calibrate_step(</w:t>
        <w:br/>
        <w:t xml:space="preserve">                predicted_vel=pred_v,</w:t>
        <w:br/>
        <w:t xml:space="preserve">                predicted_yaw_rate=pred_yr,</w:t>
        <w:br/>
        <w:t xml:space="preserve">                gps_speed=gnss.speed_ms,</w:t>
        <w:br/>
        <w:t xml:space="preserve">                gps_bearing_rate=bearing_rate,</w:t>
        <w:br/>
        <w:t xml:space="preserve">                gps_accuracy_m=gnss.accuracy_m or 3.0,</w:t>
        <w:br/>
        <w:t xml:space="preserve">                is_stationary=is_stationary</w:t>
        <w:br/>
        <w:t xml:space="preserve">            )</w:t>
        <w:br/>
        <w:br/>
        <w:t xml:space="preserve">            if is_stationary:</w:t>
        <w:br/>
        <w:t xml:space="preserve">                self.ekf.update_zupt(measured_yaw_rate=imu.gyro_z)</w:t>
        <w:br/>
        <w:t xml:space="preserve">                self.naive_vel = 0.0</w:t>
        <w:br/>
        <w:br/>
        <w:t xml:space="preserve">            # EKF updates with authoritative GNSS observations</w:t>
        <w:br/>
        <w:t xml:space="preserve">            self.ekf.update_gnss(</w:t>
        <w:br/>
        <w:t xml:space="preserve">                east=gps_e,</w:t>
        <w:br/>
        <w:t xml:space="preserve">                north=gps_n,</w:t>
        <w:br/>
        <w:t xml:space="preserve">                speed=gnss.speed_ms,</w:t>
        <w:br/>
        <w:t xml:space="preserve">                bearing_rad=bearing_rad,</w:t>
        <w:br/>
        <w:t xml:space="preserve">                pos_accuracy_m=gnss.accuracy_m or 3.0</w:t>
        <w:br/>
        <w:t xml:space="preserve">            )</w:t>
        <w:br/>
        <w:t xml:space="preserve">            # Sync naive DR during active GPS so drift accumulates strictly from outage start</w:t>
        <w:br/>
        <w:t xml:space="preserve">            self.naive_east = gps_e</w:t>
        <w:br/>
        <w:t xml:space="preserve">            self.naive_north = gps_n</w:t>
        <w:br/>
        <w:t xml:space="preserve">            self.naive_vel = gnss.speed_ms if gnss.speed_ms is not None else self.naive_vel</w:t>
        <w:br/>
        <w:t xml:space="preserve">            if bearing_rad is not None:</w:t>
        <w:br/>
        <w:t xml:space="preserve">                self.naive_yaw = bearing_rad</w:t>
        <w:br/>
        <w:br/>
        <w:t xml:space="preserve">        elif is_outage:</w:t>
        <w:br/>
        <w:t xml:space="preserve">            # -------------------------------------------------------------</w:t>
        <w:br/>
        <w:t xml:space="preserve">            # Outage Mode (Tunnel / Urban Canyon): Dead Reckoning with ML!</w:t>
        <w:br/>
        <w:t xml:space="preserve">            # -------------------------------------------------------------</w:t>
        <w:br/>
        <w:t xml:space="preserve">            self.ekf.mark_outage(dt)</w:t>
        <w:br/>
        <w:br/>
        <w:t xml:space="preserve">            # Universal Zero-Velocity Update during outage (prevents ghost driving when vehicle parks)</w:t>
        <w:br/>
        <w:t xml:space="preserve">            if pred_v &lt; 0.2:</w:t>
        <w:br/>
        <w:t xml:space="preserve">                self.ekf.update_zupt(measured_yaw_rate=imu.gyro_z)</w:t>
        <w:br/>
        <w:t xml:space="preserve">                self.naive_vel = 0.0</w:t>
        <w:br/>
        <w:br/>
        <w:t xml:space="preserve">            # Apply online-learned device corrections to ML predictions</w:t>
        <w:br/>
        <w:t xml:space="preserve">            calib_v, calib_yr = self.calibrator.apply_correction(pred_v, pred_yr)</w:t>
        <w:br/>
        <w:br/>
        <w:t xml:space="preserve">            # EKF measurement update using ML drift-corrected speed and yaw rate</w:t>
        <w:br/>
        <w:t xml:space="preserve">            self.ekf.update_ml_prediction(</w:t>
        <w:br/>
        <w:t xml:space="preserve">                predicted_velocity=calib_v,</w:t>
        <w:br/>
        <w:t xml:space="preserve">                predicted_yaw_rate=calib_yr,</w:t>
        <w:br/>
        <w:t xml:space="preserve">                var_velocity=var_v,</w:t>
        <w:br/>
        <w:t xml:space="preserve">                var_yaw_rate=var_yr,</w:t>
        <w:br/>
        <w:t xml:space="preserve">                dt=dt,</w:t>
        <w:br/>
        <w:t xml:space="preserve">                measured_gyro_yaw_rate=imu.gyro_z</w:t>
        <w:br/>
        <w:t xml:space="preserve">            )</w:t>
        <w:br/>
        <w:t xml:space="preserve">        else:</w:t>
        <w:br/>
        <w:t xml:space="preserve">            # Normal sub-second inertial propagation between 1 Hz GNSS fixes:</w:t>
        <w:br/>
        <w:t xml:space="preserve">            # EKF kinematic state was already updated by self.ekf.predict(dt)</w:t>
        <w:br/>
        <w:t xml:space="preserve">            pass</w:t>
        <w:br/>
        <w:br/>
        <w:t xml:space="preserve">        # -------------------------------------------------------------</w:t>
        <w:br/>
        <w:t xml:space="preserve">        # 5. Geodetic Projection (ENU -&gt; WGS84 Lat, Lon)</w:t>
        <w:br/>
        <w:t xml:space="preserve">        # -------------------------------------------------------------</w:t>
        <w:br/>
        <w:t xml:space="preserve">        ekf_state = self.ekf.get_state()</w:t>
        <w:br/>
        <w:t xml:space="preserve">        est_lat, est_lon, _ = self.transformer.enu_to_geodetic(</w:t>
        <w:br/>
        <w:t xml:space="preserve">            ekf_state["east_m"], ekf_state["north_m"]</w:t>
        <w:br/>
        <w:t xml:space="preserve">        )</w:t>
        <w:br/>
        <w:t xml:space="preserve">        naive_lat, naive_lon, _ = self.transformer.enu_to_geodetic(</w:t>
        <w:br/>
        <w:t xml:space="preserve">            self.naive_east, self.naive_north</w:t>
        <w:br/>
        <w:t xml:space="preserve">        )</w:t>
        <w:br/>
        <w:br/>
        <w:t xml:space="preserve">        drift_distance_m = math.sqrt(</w:t>
        <w:br/>
        <w:t xml:space="preserve">            (ekf_state["east_m"] - self.naive_east) ** 2 +</w:t>
        <w:br/>
        <w:t xml:space="preserve">            (ekf_state["north_m"] - self.naive_north) ** 2</w:t>
        <w:br/>
        <w:t xml:space="preserve">        )</w:t>
        <w:br/>
        <w:br/>
        <w:t xml:space="preserve">        return {</w:t>
        <w:br/>
        <w:t xml:space="preserve">            "timestamp": imu.timestamp,</w:t>
        <w:br/>
        <w:t xml:space="preserve">            "outage_active": is_outage,</w:t>
        <w:br/>
        <w:t xml:space="preserve">            "outage_duration_s": ekf_state["outage_duration_s"],</w:t>
        <w:br/>
        <w:t xml:space="preserve">            # Intelligent EKF / AI Estimates</w:t>
        <w:br/>
        <w:t xml:space="preserve">            "estimated_lat": est_lat,</w:t>
        <w:br/>
        <w:t xml:space="preserve">            "estimated_lon": est_lon,</w:t>
        <w:br/>
        <w:t xml:space="preserve">            "velocity_ms": ekf_state["velocity_ms"],</w:t>
        <w:br/>
        <w:t xml:space="preserve">            "velocity_kmh": ekf_state["velocity_ms"] * 3.6,</w:t>
        <w:br/>
        <w:t xml:space="preserve">            "heading_deg": ekf_state["yaw_deg"],</w:t>
        <w:br/>
        <w:t xml:space="preserve">            "gyro_bias_rads": ekf_state["yaw_bias_rads"],</w:t>
        <w:br/>
        <w:t xml:space="preserve">            "pos_uncertainty_m": ekf_state["pos_uncertainty_m"],</w:t>
        <w:br/>
        <w:t xml:space="preserve">            # Naive IMU baseline</w:t>
        <w:br/>
        <w:t xml:space="preserve">            "naive_lat": naive_lat,</w:t>
        <w:br/>
        <w:t xml:space="preserve">            "naive_lon": naive_lon,</w:t>
        <w:br/>
        <w:t xml:space="preserve">            "naive_vel_kmh": self.naive_vel * 3.6,</w:t>
        <w:br/>
        <w:t xml:space="preserve">            "drift_error_m": drift_distance_m,</w:t>
        <w:br/>
        <w:t xml:space="preserve">            # ML Model &amp; Online Self-Correction Telemetry</w:t>
        <w:br/>
        <w:t xml:space="preserve">            "ml_pred_vel_ms": pred_v,</w:t>
        <w:br/>
        <w:t xml:space="preserve">            "ml_pred_yaw_rate_degs": math.degrees(pred_yr),</w:t>
        <w:br/>
        <w:t xml:space="preserve">            "calibration_profile": self.calibrator.get_profile(),</w:t>
        <w:br/>
        <w:t xml:space="preserve">            "calibration_update": calib_stats</w:t>
        <w:br/>
        <w:t xml:space="preserve">        }</w:t>
        <w:br/>
        <w:br/>
        <w:t># Global singleton navigation engine</w:t>
        <w:br/>
        <w:t>core = NavigationCore()</w:t>
        <w:br/>
        <w:br/>
        <w:t>@app.get("/", response_class=HTMLResponse)</w:t>
        <w:br/>
        <w:t>def get_dashboard():</w:t>
        <w:br/>
        <w:t xml:space="preserve">    """Interactive Real-time Visual Demonstration Dashboard."""</w:t>
        <w:br/>
        <w:t xml:space="preserve">    html_file = os.path.join(os.path.dirname(__file__), "dashboard.html")</w:t>
        <w:br/>
        <w:t xml:space="preserve">    if os.path.exists(html_file):</w:t>
        <w:br/>
        <w:t xml:space="preserve">        with open(html_file, "r", encoding="utf-8") as f:</w:t>
        <w:br/>
        <w:t xml:space="preserve">            return f.read()</w:t>
        <w:br/>
        <w:t xml:space="preserve">    return "&lt;h1&gt;SIH26168 Intelligent Dead Reckoning Backend Running&lt;/h1&gt;"</w:t>
        <w:br/>
        <w:br/>
        <w:t>@app.post("/api/telemetry/feed")</w:t>
        <w:br/>
        <w:t>def feed_telemetry(payload: TelemetryFeedRequest):</w:t>
        <w:br/>
        <w:t xml:space="preserve">    """Ingest single sensor packet."""</w:t>
        <w:br/>
        <w:t xml:space="preserve">    result = core.step(payload.imu, payload.gnss, payload.simulate_outage)</w:t>
        <w:br/>
        <w:t xml:space="preserve">    return result</w:t>
        <w:br/>
        <w:br/>
        <w:t>@app.post("/api/simulation/toggle_outage")</w:t>
        <w:br/>
        <w:t>def toggle_outage(payload: OutageToggleRequest):</w:t>
        <w:br/>
        <w:t xml:space="preserve">    """Toggle simulated GNSS outage (enter/exit tunnel)."""</w:t>
        <w:br/>
        <w:t xml:space="preserve">    core.force_outage = payload.outage_active</w:t>
        <w:br/>
        <w:t xml:space="preserve">    return {"status": "success", "force_outage": core.force_outage}</w:t>
        <w:br/>
        <w:br/>
        <w:t>@app.post("/api/simulation/reset")</w:t>
        <w:br/>
        <w:t>def reset_simulation():</w:t>
        <w:br/>
        <w:t xml:space="preserve">    """Reset the navigation core and simulation states."""</w:t>
        <w:br/>
        <w:t xml:space="preserve">    core.reset()</w:t>
        <w:br/>
        <w:t xml:space="preserve">    return {"status": "success", "message": "Navigation engine reset complete"}</w:t>
        <w:br/>
        <w:br/>
        <w:t>@app.get("/api/status")</w:t>
        <w:br/>
        <w:t>def get_status():</w:t>
        <w:br/>
        <w:t xml:space="preserve">    """Retrieve system diagnostics, device profile, and GPU status."""</w:t>
        <w:br/>
        <w:t xml:space="preserve">    gpu_available = False</w:t>
        <w:br/>
        <w:t xml:space="preserve">    gpu_name = "N/A"</w:t>
        <w:br/>
        <w:t xml:space="preserve">    try:</w:t>
        <w:br/>
        <w:t xml:space="preserve">        import torch</w:t>
        <w:br/>
        <w:t xml:space="preserve">        gpu_available = torch.cuda.is_available()</w:t>
        <w:br/>
        <w:t xml:space="preserve">        if gpu_available:</w:t>
        <w:br/>
        <w:t xml:space="preserve">            gpu_name = torch.cuda.get_device_name(0)</w:t>
        <w:br/>
        <w:t xml:space="preserve">    except Exception:</w:t>
        <w:br/>
        <w:t xml:space="preserve">        pass</w:t>
        <w:br/>
        <w:br/>
        <w:t xml:space="preserve">    return {</w:t>
        <w:br/>
        <w:t xml:space="preserve">        "system": "SIH26168 AI-ML Intelligent Dead Reckoning",</w:t>
        <w:br/>
        <w:t xml:space="preserve">        "gpu_available": gpu_available,</w:t>
        <w:br/>
        <w:t xml:space="preserve">        "gpu_device": gpu_name,</w:t>
        <w:br/>
        <w:t xml:space="preserve">        "model_loaded": core.model is not None or core.onnx_session is not None,</w:t>
        <w:br/>
        <w:t xml:space="preserve">        "force_outage": core.force_outage,</w:t>
        <w:br/>
        <w:t xml:space="preserve">        "calibration_profile": core.calibrator.get_profile(),</w:t>
        <w:br/>
        <w:t xml:space="preserve">        "current_ekf_state": core.ekf.get_state()</w:t>
        <w:br/>
        <w:t xml:space="preserve">    }</w:t>
        <w:br/>
        <w:br/>
        <w:t>@app.websocket("/ws/telemetry")</w:t>
        <w:br/>
        <w:t>async def websocket_telemetry(websocket: WebSocket):</w:t>
        <w:br/>
        <w:t xml:space="preserve">    """</w:t>
        <w:br/>
        <w:t xml:space="preserve">    WebSocket endpoint for real-time streaming telemetry and bidirectional control.</w:t>
        <w:br/>
        <w:t xml:space="preserve">    Uses asynchronous task delegation so controls (outage toggle, reset) work smoothly mid-stream.</w:t>
        <w:br/>
        <w:t xml:space="preserve">    """</w:t>
        <w:br/>
        <w:t xml:space="preserve">    await websocket.accept()</w:t>
        <w:br/>
        <w:t xml:space="preserve">    print("[WS] Client connected")</w:t>
        <w:br/>
        <w:t xml:space="preserve">    sim_task: Optional[asyncio.Task] = None</w:t>
        <w:br/>
        <w:br/>
        <w:t xml:space="preserve">    async def run_simulation_stream(sim_dur: float = 60.0, outage_s: float = 20.0, outage_e: float = 45.0, dataset_source: str = "vbox"):</w:t>
        <w:br/>
        <w:t xml:space="preserve">        try:</w:t>
        <w:br/>
        <w:t xml:space="preserve">            core.reset()</w:t>
        <w:br/>
        <w:t xml:space="preserve">            </w:t>
        <w:br/>
        <w:t xml:space="preserve">            # Select 100% authentic real-world dataset from IO-VNBD benchmark</w:t>
        <w:br/>
        <w:t xml:space="preserve">            from data.iovnbd_loader import IOVNBDLoader</w:t>
        <w:br/>
        <w:t xml:space="preserve">            loader = IOVNBDLoader(remove_gravity_from_accel=True)</w:t>
        <w:br/>
        <w:br/>
        <w:t xml:space="preserve">            is_vbox = (str(dataset_source).lower() in ["vbox", "vehicle", "can"])</w:t>
        <w:br/>
        <w:t xml:space="preserve">            ref_lat, ref_lon = 52.408100, -1.510600</w:t>
        <w:br/>
        <w:t xml:space="preserve">            max_dur = 119.0</w:t>
        <w:br/>
        <w:t xml:space="preserve">            outage_s = float(outage_s) if outage_s else 25.0</w:t>
        <w:br/>
        <w:t xml:space="preserve">            outage_e = float(outage_e) if outage_e else 55.0</w:t>
        <w:br/>
        <w:br/>
        <w:t xml:space="preserve">            if is_vbox:</w:t>
        <w:br/>
        <w:t xml:space="preserve">                iovnbd_file = os.path.join(os.path.dirname(os.path.dirname(__file__)), "data", "iovnbd_samples", "V-Drive_Sample1.csv")</w:t>
        <w:br/>
        <w:t xml:space="preserve">                dataset_name = "IO-VNBD Racelogic VBOX RTK (Coventry Ring Rd)"</w:t>
        <w:br/>
        <w:t xml:space="preserve">            else:</w:t>
        <w:br/>
        <w:t xml:space="preserve">                iovnbd_file = os.path.join(os.path.dirname(os.path.dirname(__file__)), "data", "iovnbd_samples", "S-Drive_Sample1.csv")</w:t>
        <w:br/>
        <w:t xml:space="preserve">                dataset_name = "IO-VNBD Smartphone Drive (Coventry)"</w:t>
        <w:br/>
        <w:br/>
        <w:t xml:space="preserve">            sim_data = loader.load_csv(iovnbd_file, outage_windows=[(outage_s, outage_e)], target_fs=50.0)</w:t>
        <w:br/>
        <w:t xml:space="preserve">            </w:t>
        <w:br/>
        <w:t xml:space="preserve">            core.ref_lat = ref_lat</w:t>
        <w:br/>
        <w:t xml:space="preserve">            core.ref_lon = ref_lon</w:t>
        <w:br/>
        <w:t xml:space="preserve">            core.transformer = CoordinateTransformer(ref_lat, ref_lon, 110.0)</w:t>
        <w:br/>
        <w:t xml:space="preserve">            init_speed = float(sim_data["gt_speed"][0])</w:t>
        <w:br/>
        <w:t xml:space="preserve">            init_yaw = float(sim_data["gt_yaw"][0])</w:t>
        <w:br/>
        <w:t xml:space="preserve">            core.ekf = IntelligentEKF(0.0, 0.0, init_speed, init_yaw)</w:t>
        <w:br/>
        <w:t xml:space="preserve">            core.naive_vel = init_speed</w:t>
        <w:br/>
        <w:t xml:space="preserve">            core.naive_yaw = init_yaw</w:t>
        <w:br/>
        <w:t xml:space="preserve">            step_skip = 2  # 25 fps stream</w:t>
        <w:br/>
        <w:t xml:space="preserve">            sleep_interval = 0.035</w:t>
        <w:br/>
        <w:br/>
        <w:t xml:space="preserve">            # Notify UI to align map to real road dataset coordinates</w:t>
        <w:br/>
        <w:t xml:space="preserve">            await websocket.send_json({</w:t>
        <w:br/>
        <w:t xml:space="preserve">                "event": "simulation_started",</w:t>
        <w:br/>
        <w:t xml:space="preserve">                "init_lat": ref_lat,</w:t>
        <w:br/>
        <w:t xml:space="preserve">                "init_lon": ref_lon,</w:t>
        <w:br/>
        <w:t xml:space="preserve">                "dataset_name": dataset_name,</w:t>
        <w:br/>
        <w:t xml:space="preserve">                "duration_sec": min(sim_dur, max_dur),</w:t>
        <w:br/>
        <w:t xml:space="preserve">                "tunnel_window": [outage_s, outage_e]</w:t>
        <w:br/>
        <w:t xml:space="preserve">            })</w:t>
        <w:br/>
        <w:br/>
        <w:t xml:space="preserve">            # Stream active driving phase</w:t>
        <w:br/>
        <w:t xml:space="preserve">            total_len = min(len(sim_data["time"]), int(min(sim_dur, max_dur) * sim_data["fs"]))</w:t>
        <w:br/>
        <w:br/>
        <w:t xml:space="preserve">            for i in range(0, total_len, step_skip):</w:t>
        <w:br/>
        <w:t xml:space="preserve">                t = float(sim_data["time"][i])</w:t>
        <w:br/>
        <w:t xml:space="preserve">                imu_p = IMUPacket(</w:t>
        <w:br/>
        <w:t xml:space="preserve">                    timestamp=t,</w:t>
        <w:br/>
        <w:t xml:space="preserve">                    accel_x=float(sim_data["accel_x"][i]),</w:t>
        <w:br/>
        <w:t xml:space="preserve">                    accel_y=float(sim_data["accel_y"][i]),</w:t>
        <w:br/>
        <w:t xml:space="preserve">                    accel_z=float(sim_data["accel_z"][i]),</w:t>
        <w:br/>
        <w:t xml:space="preserve">                    gyro_x=float(sim_data["gyro_x"][i]),</w:t>
        <w:br/>
        <w:t xml:space="preserve">                    gyro_y=float(sim_data["gyro_y"][i]),</w:t>
        <w:br/>
        <w:t xml:space="preserve">                    gyro_z=float(sim_data["gyro_z"][i])</w:t>
        <w:br/>
        <w:t xml:space="preserve">                )</w:t>
        <w:br/>
        <w:br/>
        <w:t xml:space="preserve">                gnss_p = None</w:t>
        <w:br/>
        <w:t xml:space="preserve">                if sim_data["gps_mask"][i]:</w:t>
        <w:br/>
        <w:t xml:space="preserve">                    g_lat, g_lon, _ = core.transformer.enu_to_geodetic(</w:t>
        <w:br/>
        <w:t xml:space="preserve">                        sim_data["gps_east"][i], sim_data["gps_north"][i]</w:t>
        <w:br/>
        <w:t xml:space="preserve">                    )</w:t>
        <w:br/>
        <w:t xml:space="preserve">                    gnss_p = GNSSPacket(</w:t>
        <w:br/>
        <w:t xml:space="preserve">                        timestamp=t,</w:t>
        <w:br/>
        <w:t xml:space="preserve">                        latitude=g_lat,</w:t>
        <w:br/>
        <w:t xml:space="preserve">                        longitude=g_lon,</w:t>
        <w:br/>
        <w:t xml:space="preserve">                        speed_ms=float(sim_data["gps_speed"][i]),</w:t>
        <w:br/>
        <w:t xml:space="preserve">                        bearing_deg=float(math.degrees(sim_data["gps_bearing"][i]) % 360.0),</w:t>
        <w:br/>
        <w:t xml:space="preserve">                        accuracy_m=2.0</w:t>
        <w:br/>
        <w:t xml:space="preserve">                    )</w:t>
        <w:br/>
        <w:br/>
        <w:t xml:space="preserve">                gt_lat, gt_lon, _ = core.transformer.enu_to_geodetic(</w:t>
        <w:br/>
        <w:t xml:space="preserve">                    sim_data["gt_east"][i], sim_data["gt_north"][i]</w:t>
        <w:br/>
        <w:t xml:space="preserve">                )</w:t>
        <w:br/>
        <w:br/>
        <w:t xml:space="preserve">                is_sim_outage = (outage_s &lt;= t &lt;= outage_e)</w:t>
        <w:br/>
        <w:t xml:space="preserve">                res = core.step(imu_p, gnss_p, simulate_outage=is_sim_outage)</w:t>
        <w:br/>
        <w:t xml:space="preserve">                res["gt_lat"] = gt_lat</w:t>
        <w:br/>
        <w:t xml:space="preserve">                res["gt_lon"] = gt_lon</w:t>
        <w:br/>
        <w:t xml:space="preserve">                res["gt_speed_kmh"] = float(sim_data["gt_speed"][i] * 3.6)</w:t>
        <w:br/>
        <w:t xml:space="preserve">                res["tunnel_window"] = [outage_s, outage_e]</w:t>
        <w:br/>
        <w:br/>
        <w:t xml:space="preserve">                await websocket.send_json(res)</w:t>
        <w:br/>
        <w:t xml:space="preserve">                await asyncio.sleep(sleep_interval)</w:t>
        <w:br/>
        <w:t xml:space="preserve">        except asyncio.CancelledError:</w:t>
        <w:br/>
        <w:t xml:space="preserve">            pass</w:t>
        <w:br/>
        <w:t xml:space="preserve">        except Exception as err:</w:t>
        <w:br/>
        <w:t xml:space="preserve">            print(f"[WS Sim Error] {err}")</w:t>
        <w:br/>
        <w:br/>
        <w:t xml:space="preserve">    try:</w:t>
        <w:br/>
        <w:t xml:space="preserve">        while True:</w:t>
        <w:br/>
        <w:t xml:space="preserve">            data = await websocket.receive_json()</w:t>
        <w:br/>
        <w:t xml:space="preserve">            cmd = data.get("command")</w:t>
        <w:br/>
        <w:t xml:space="preserve">            if cmd == "start_simulation":</w:t>
        <w:br/>
        <w:t xml:space="preserve">                if sim_task and not sim_task.done():</w:t>
        <w:br/>
        <w:t xml:space="preserve">                    sim_task.cancel()</w:t>
        <w:br/>
        <w:t xml:space="preserve">                dataset_src = str(data.get("dataset_source", "iovnbd"))</w:t>
        <w:br/>
        <w:t xml:space="preserve">                sim_dur = float(data.get("duration", 120.0))</w:t>
        <w:br/>
        <w:t xml:space="preserve">                outage_s = float(data.get("outage_start", 30.0))</w:t>
        <w:br/>
        <w:t xml:space="preserve">                outage_e = float(data.get("outage_end", 70.0))</w:t>
        <w:br/>
        <w:t xml:space="preserve">                sim_task = asyncio.create_task(run_simulation_stream(sim_dur, outage_s, outage_e, dataset_source=dataset_src))</w:t>
        <w:br/>
        <w:br/>
        <w:t xml:space="preserve">            elif cmd == "toggle_outage":</w:t>
        <w:br/>
        <w:t xml:space="preserve">                val = bool(data.get("value", not core.force_outage))</w:t>
        <w:br/>
        <w:t xml:space="preserve">                core.force_outage = val</w:t>
        <w:br/>
        <w:t xml:space="preserve">                await websocket.send_json({"event": "outage_toggled", "force_outage": core.force_outage})</w:t>
        <w:br/>
        <w:br/>
        <w:t xml:space="preserve">            elif cmd == "reset":</w:t>
        <w:br/>
        <w:t xml:space="preserve">                if sim_task and not sim_task.done():</w:t>
        <w:br/>
        <w:t xml:space="preserve">                    sim_task.cancel()</w:t>
        <w:br/>
        <w:t xml:space="preserve">                core.reset()</w:t>
        <w:br/>
        <w:t xml:space="preserve">                await websocket.send_json({"event": "reset_complete"})</w:t>
        <w:br/>
        <w:br/>
        <w:t xml:space="preserve">    except WebSocketDisconnect:</w:t>
        <w:br/>
        <w:t xml:space="preserve">        if sim_task and not sim_task.done():</w:t>
        <w:br/>
        <w:t xml:space="preserve">            sim_task.cancel()</w:t>
        <w:br/>
        <w:t xml:space="preserve">        print("[WS] Client disconnected")</w:t>
        <w:br/>
        <w:t xml:space="preserve">    except Exception as e:</w:t>
        <w:br/>
        <w:t xml:space="preserve">        if sim_task and not sim_task.done():</w:t>
        <w:br/>
        <w:t xml:space="preserve">            sim_task.cancel()</w:t>
        <w:br/>
        <w:t xml:space="preserve">        print(f"[WS Error] {e}")</w:t>
        <w:br/>
      </w:r>
    </w:p>
    <w:sectPr w:rsidR="00FC693F" w:rsidRPr="0006063C" w:rsidSect="00034616">
      <w:footerReference w:type="default" r:id="rId14"/>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Simple w:instr="PAG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Simple w:instr="PAGE"/>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