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E5" w:rsidRDefault="00246706">
      <w:pPr>
        <w:rPr>
          <w:rFonts w:ascii="Helvetica" w:hAnsi="Helvetica" w:cs="Helvetica"/>
          <w:color w:val="000000"/>
          <w:shd w:val="clear" w:color="auto" w:fill="FFFFFF"/>
          <w:lang w:val="ru-RU"/>
        </w:rPr>
      </w:pPr>
      <w:r w:rsidRPr="00246706">
        <w:rPr>
          <w:rFonts w:ascii="Helvetica" w:hAnsi="Helvetica" w:cs="Helvetica"/>
          <w:color w:val="000000"/>
          <w:shd w:val="clear" w:color="auto" w:fill="FFFFFF"/>
          <w:lang w:val="ru-RU"/>
        </w:rPr>
        <w:t>Проектирование и разработка веб-приложения для клиентов предприятия "Сумские телекомсистемы"</w:t>
      </w:r>
    </w:p>
    <w:p w:rsidR="00A53C4C" w:rsidRDefault="00A53C4C">
      <w:pPr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A53C4C" w:rsidRDefault="00A53C4C">
      <w:pPr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A53C4C" w:rsidRPr="00A53C4C" w:rsidRDefault="00A53C4C" w:rsidP="00A53C4C">
      <w:pPr>
        <w:pStyle w:val="NormalWeb"/>
        <w:shd w:val="clear" w:color="auto" w:fill="FFFFFF"/>
        <w:spacing w:before="240" w:beforeAutospacing="0" w:after="240" w:afterAutospacing="0"/>
        <w:ind w:firstLine="360"/>
        <w:jc w:val="both"/>
        <w:rPr>
          <w:rFonts w:ascii="Tahoma" w:hAnsi="Tahoma" w:cs="Tahoma"/>
          <w:color w:val="2A343A"/>
          <w:sz w:val="17"/>
          <w:szCs w:val="17"/>
          <w:lang w:val="ru-RU"/>
        </w:rPr>
      </w:pPr>
      <w:r w:rsidRPr="00A53C4C">
        <w:rPr>
          <w:rFonts w:ascii="Tahoma" w:hAnsi="Tahoma" w:cs="Tahoma"/>
          <w:color w:val="2A343A"/>
          <w:sz w:val="17"/>
          <w:szCs w:val="17"/>
          <w:lang w:val="ru-RU"/>
        </w:rPr>
        <w:t>Перший розділ містить огляд існуючих рішень, за результатами якого формулюється (у вигляді останнього підрозділу даного розділу) постановка задачі та основні завдання необхідні для її виконання.</w:t>
      </w:r>
    </w:p>
    <w:p w:rsidR="00A53C4C" w:rsidRPr="00A53C4C" w:rsidRDefault="00A53C4C" w:rsidP="00A53C4C">
      <w:pPr>
        <w:pStyle w:val="NormalWeb"/>
        <w:shd w:val="clear" w:color="auto" w:fill="FFFFFF"/>
        <w:spacing w:before="240" w:beforeAutospacing="0" w:after="240" w:afterAutospacing="0"/>
        <w:ind w:firstLine="360"/>
        <w:jc w:val="both"/>
        <w:rPr>
          <w:rFonts w:ascii="Tahoma" w:hAnsi="Tahoma" w:cs="Tahoma"/>
          <w:color w:val="2A343A"/>
          <w:sz w:val="17"/>
          <w:szCs w:val="17"/>
          <w:lang w:val="ru-RU"/>
        </w:rPr>
      </w:pPr>
      <w:r w:rsidRPr="00A53C4C">
        <w:rPr>
          <w:rFonts w:ascii="Tahoma" w:hAnsi="Tahoma" w:cs="Tahoma"/>
          <w:color w:val="2A343A"/>
          <w:sz w:val="17"/>
          <w:szCs w:val="17"/>
          <w:lang w:val="ru-RU"/>
        </w:rPr>
        <w:t>Другий розділ містить інформацію про метод рішення проблеми. Як окремі підрозділи виділяються: основні положення, визначення та концепція методу; математичні моделі; критерії.</w:t>
      </w:r>
    </w:p>
    <w:p w:rsidR="00A53C4C" w:rsidRPr="00A53C4C" w:rsidRDefault="00A53C4C" w:rsidP="00A53C4C">
      <w:pPr>
        <w:pStyle w:val="NormalWeb"/>
        <w:shd w:val="clear" w:color="auto" w:fill="FFFFFF"/>
        <w:spacing w:before="240" w:beforeAutospacing="0" w:after="240" w:afterAutospacing="0"/>
        <w:ind w:firstLine="360"/>
        <w:jc w:val="both"/>
        <w:rPr>
          <w:rFonts w:ascii="Tahoma" w:hAnsi="Tahoma" w:cs="Tahoma"/>
          <w:color w:val="2A343A"/>
          <w:sz w:val="17"/>
          <w:szCs w:val="17"/>
          <w:lang w:val="ru-RU"/>
        </w:rPr>
      </w:pPr>
      <w:r w:rsidRPr="00A53C4C">
        <w:rPr>
          <w:rFonts w:ascii="Tahoma" w:hAnsi="Tahoma" w:cs="Tahoma"/>
          <w:color w:val="2A343A"/>
          <w:sz w:val="17"/>
          <w:szCs w:val="17"/>
          <w:lang w:val="ru-RU"/>
        </w:rPr>
        <w:t>Третій розділ містить опис основних етапів проектування і реалізації інформаційного і програмного забезпечення, що було розроблено студентом для розв’язання поставленої задачі. Як окремі підрозділи виділяють: формування вхідних даних; алгоритми, що були розроблені; короткий опис програмної реалізації; аналіз результатів роботи програми.</w:t>
      </w:r>
    </w:p>
    <w:p w:rsidR="00A53C4C" w:rsidRPr="00A53C4C" w:rsidRDefault="00A53C4C" w:rsidP="00A53C4C">
      <w:pPr>
        <w:pStyle w:val="NormalWeb"/>
        <w:shd w:val="clear" w:color="auto" w:fill="FFFFFF"/>
        <w:spacing w:before="240" w:beforeAutospacing="0" w:after="240" w:afterAutospacing="0"/>
        <w:ind w:firstLine="360"/>
        <w:jc w:val="both"/>
        <w:rPr>
          <w:rFonts w:ascii="Tahoma" w:hAnsi="Tahoma" w:cs="Tahoma"/>
          <w:color w:val="2A343A"/>
          <w:sz w:val="17"/>
          <w:szCs w:val="17"/>
          <w:lang w:val="ru-RU"/>
        </w:rPr>
      </w:pPr>
      <w:r w:rsidRPr="00A53C4C">
        <w:rPr>
          <w:rFonts w:ascii="Tahoma" w:hAnsi="Tahoma" w:cs="Tahoma"/>
          <w:color w:val="2A343A"/>
          <w:sz w:val="17"/>
          <w:szCs w:val="17"/>
          <w:lang w:val="ru-RU"/>
        </w:rPr>
        <w:t>Висновок містить стисле викладення теоретичних і практичних результатів, отриманих автором роботи особисто в ході дослідження, а також обґрунтування перспектив проведення подальших досліджень у даній галузі (Посилання на інших авторів, їх цитування, а також наведення загальновідомих істин не допускаються).</w:t>
      </w:r>
    </w:p>
    <w:p w:rsidR="00A53C4C" w:rsidRPr="0095345C" w:rsidRDefault="00A53C4C">
      <w:pPr>
        <w:rPr>
          <w:lang w:val="ru-RU"/>
        </w:rPr>
      </w:pPr>
    </w:p>
    <w:p w:rsidR="0095345C" w:rsidRDefault="0095345C" w:rsidP="009534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существующих решений</w:t>
      </w:r>
    </w:p>
    <w:p w:rsidR="0095345C" w:rsidRDefault="0095345C" w:rsidP="0095345C">
      <w:pPr>
        <w:rPr>
          <w:lang w:val="ru-RU"/>
        </w:rPr>
      </w:pPr>
      <w:hyperlink r:id="rId6" w:history="1">
        <w:r w:rsidRPr="008E4A1D">
          <w:rPr>
            <w:rStyle w:val="Hyperlink"/>
            <w:lang w:val="ru-RU"/>
          </w:rPr>
          <w:t>https://my.volia.com/kiev/ru/faq</w:t>
        </w:r>
      </w:hyperlink>
    </w:p>
    <w:p w:rsidR="0095345C" w:rsidRDefault="0095345C" w:rsidP="0095345C">
      <w:pPr>
        <w:rPr>
          <w:lang w:val="ru-RU"/>
        </w:rPr>
      </w:pPr>
    </w:p>
    <w:p w:rsidR="0095345C" w:rsidRDefault="00946508" w:rsidP="0095345C">
      <w:pPr>
        <w:rPr>
          <w:lang w:val="ru-RU"/>
        </w:rPr>
      </w:pPr>
      <w:hyperlink r:id="rId7" w:history="1">
        <w:r w:rsidRPr="008E4A1D">
          <w:rPr>
            <w:rStyle w:val="Hyperlink"/>
            <w:lang w:val="ru-RU"/>
          </w:rPr>
          <w:t>http://www.datainlife.ru/to_clients/instructions/152.htm</w:t>
        </w:r>
      </w:hyperlink>
    </w:p>
    <w:p w:rsidR="00946508" w:rsidRDefault="00946508" w:rsidP="0095345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 w:rsidRPr="00946508"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val="ru-RU"/>
        </w:rPr>
        <w:t>У Вас есть свой сайт</w:t>
      </w:r>
      <w:r w:rsidRPr="0094650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. Он является хорошим инструментом продаж. Но сайт может быть также хорошим инструментом сопровождения бизнеса. Одной из задач сайта является помощь в сервисе, который оказывает компания своим клиентам. Сайт может не только помочь в оказании услуг клиентам, но и перевести сервис на более высокий уровень, снять нагрузку с телефонов компании, позволить не держать большой штат клиентских менеджеров, т.к. клиент самостоятельно в личном кабинете решает основную массу задач. Для этого случая как раз и подходит так называемый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46508"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val="ru-RU"/>
        </w:rPr>
        <w:t>личный кабинет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4650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клиента.</w:t>
      </w:r>
    </w:p>
    <w:p w:rsidR="00946508" w:rsidRDefault="00946508" w:rsidP="0095345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</w:p>
    <w:p w:rsidR="00946508" w:rsidRDefault="008A3A0F" w:rsidP="0095345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hyperlink r:id="rId8" w:history="1">
        <w:r w:rsidRPr="008E4A1D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ru-RU"/>
          </w:rPr>
          <w:t>https://habrahabr.ru/company/Centrobit/blog/142215/</w:t>
        </w:r>
      </w:hyperlink>
    </w:p>
    <w:p w:rsidR="008A3A0F" w:rsidRDefault="008A3A0F" w:rsidP="0095345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</w:p>
    <w:p w:rsidR="008A3A0F" w:rsidRDefault="008A3A0F" w:rsidP="0095345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hyperlink r:id="rId9" w:history="1">
        <w:r w:rsidRPr="008E4A1D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ru-RU"/>
          </w:rPr>
          <w:t>https://netcat.ru/developers/docs/modules/module-profile/</w:t>
        </w:r>
      </w:hyperlink>
    </w:p>
    <w:p w:rsidR="008A3A0F" w:rsidRDefault="008A3A0F" w:rsidP="0095345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bookmarkStart w:id="0" w:name="_GoBack"/>
      <w:bookmarkEnd w:id="0"/>
    </w:p>
    <w:p w:rsidR="00946508" w:rsidRPr="00946508" w:rsidRDefault="00946508" w:rsidP="0095345C">
      <w:pPr>
        <w:rPr>
          <w:lang w:val="ru-RU"/>
        </w:rPr>
      </w:pPr>
    </w:p>
    <w:p w:rsidR="0095345C" w:rsidRPr="0095345C" w:rsidRDefault="0095345C">
      <w:pPr>
        <w:rPr>
          <w:lang w:val="ru-RU"/>
        </w:rPr>
      </w:pPr>
    </w:p>
    <w:sectPr w:rsidR="0095345C" w:rsidRPr="0095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2616"/>
    <w:multiLevelType w:val="hybridMultilevel"/>
    <w:tmpl w:val="CC1C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2D"/>
    <w:rsid w:val="00246706"/>
    <w:rsid w:val="003D5BCD"/>
    <w:rsid w:val="003F182D"/>
    <w:rsid w:val="008A3A0F"/>
    <w:rsid w:val="00946508"/>
    <w:rsid w:val="0095345C"/>
    <w:rsid w:val="00A53C4C"/>
    <w:rsid w:val="00E22448"/>
    <w:rsid w:val="00E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4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6508"/>
    <w:rPr>
      <w:b/>
      <w:bCs/>
    </w:rPr>
  </w:style>
  <w:style w:type="character" w:customStyle="1" w:styleId="apple-converted-space">
    <w:name w:val="apple-converted-space"/>
    <w:basedOn w:val="DefaultParagraphFont"/>
    <w:rsid w:val="00946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4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6508"/>
    <w:rPr>
      <w:b/>
      <w:bCs/>
    </w:rPr>
  </w:style>
  <w:style w:type="character" w:customStyle="1" w:styleId="apple-converted-space">
    <w:name w:val="apple-converted-space"/>
    <w:basedOn w:val="DefaultParagraphFont"/>
    <w:rsid w:val="00946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Centrobit/blog/142215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atainlife.ru/to_clients/instructions/15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volia.com/kiev/ru/fa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tcat.ru/developers/docs/modules/module-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7</cp:revision>
  <dcterms:created xsi:type="dcterms:W3CDTF">2017-04-21T21:27:00Z</dcterms:created>
  <dcterms:modified xsi:type="dcterms:W3CDTF">2017-04-22T04:05:00Z</dcterms:modified>
</cp:coreProperties>
</file>