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rFonts w:ascii="Arial" w:cs="Arial" w:eastAsia="Arial" w:hAnsi="Arial"/>
          <w:b/>
          <w:bCs/>
          <w:caps/>
          <w:color w:val="1A1A1A"/>
          <w:sz w:val="96"/>
          <w:szCs w:val="96"/>
        </w:rPr>
        <w:t xml:space="preserve">GAZER</w:t>
      </w:r>
    </w:p>
    <w:p>
      <w:pPr>
        <w:pBdr>
          <w:bottom w:val="thick" w:color="1A1A1A" w:sz="12" w:space="1"/>
        </w:pBdr>
        <w:spacing w:after="80" w:before="0"/>
      </w:pPr>
      <w:r>
        <w:rPr>
          <w:rFonts w:ascii="Arial" w:cs="Arial" w:eastAsia="Arial" w:hAnsi="Arial"/>
          <w:i/>
          <w:iCs/>
          <w:color w:val="666666"/>
          <w:sz w:val="32"/>
          <w:szCs w:val="32"/>
        </w:rPr>
        <w:t xml:space="preserve">O Observador // RSS Feed App</w:t>
      </w:r>
    </w:p>
    <w:p>
      <w:pPr>
        <w:spacing w:after="8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Documento de Planejamento de Produto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Versão 1.0 — Março 2026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1A1A1A" w:sz="8" w:space="1"/>
        </w:pBdr>
        <w:spacing w:after="160" w:before="480"/>
      </w:pPr>
      <w:r>
        <w:rPr>
          <w:rFonts w:ascii="Arial" w:cs="Arial" w:eastAsia="Arial" w:hAnsi="Arial"/>
          <w:b/>
          <w:bCs/>
          <w:caps/>
          <w:color w:val="1A1A1A"/>
          <w:sz w:val="36"/>
          <w:szCs w:val="36"/>
        </w:rPr>
        <w:t xml:space="preserve">1. Visão Geral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Gazer é uma aplicação web pessoal de agregação de conteúdo via RSS/Atom. Seu objetivo é centralizar as informações relevantes para o usuário em um único ambiente com design retro-futurista e brutalista, eliminando a necessidade de navegar por múltiplos sites, redes sociais ou feeds dispersos.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Princípios do Produto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Foco total: zero dist. de conteúdo não-solicitado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Controle do usuário: curadoria 100% manual dos feeds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Velocidade: interface rápida, sem peso de ads ou trackers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Estética marcante: design retro-futurista / brutalista como identidade de produto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 simplificado: hospedagem gratuita na Vercel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thick" w:color="1A1A1A" w:sz="8" w:space="1"/>
        </w:pBdr>
        <w:spacing w:after="160" w:before="480"/>
      </w:pPr>
      <w:r>
        <w:rPr>
          <w:rFonts w:ascii="Arial" w:cs="Arial" w:eastAsia="Arial" w:hAnsi="Arial"/>
          <w:b/>
          <w:bCs/>
          <w:caps/>
          <w:color w:val="1A1A1A"/>
          <w:sz w:val="36"/>
          <w:szCs w:val="36"/>
        </w:rPr>
        <w:t xml:space="preserve">2. Stack Tecnológica Recomendada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Com base na necessidade de deploy na Vercel, persistência de dados online e velocidade de desenvolvimento, a stack recomendada é: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rPr>
          <w:tblHeader/>
        </w:trPr>
        <w:tc>
          <w:tcPr>
            <w:tcW w:type="dxa" w:w="24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8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82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82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Criado para Vercel, SSR nativo, API Routes integradas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Linguagem</w:t>
            </w:r>
          </w:p>
        </w:tc>
        <w:tc>
          <w:tcPr>
            <w:tcW w:type="dxa" w:w="28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82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Tipagem, autocompletar, menos bugs em runtime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Estilização</w:t>
            </w:r>
          </w:p>
        </w:tc>
        <w:tc>
          <w:tcPr>
            <w:tcW w:type="dxa" w:w="28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Tailwind CSS + CSS Variables</w:t>
            </w:r>
          </w:p>
        </w:tc>
        <w:tc>
          <w:tcPr>
            <w:tcW w:type="dxa" w:w="382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Classes utilitárias + design system variável (temas)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8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82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tier generoso, auth integrado, real-time, REST API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Autent.</w:t>
            </w:r>
          </w:p>
        </w:tc>
        <w:tc>
          <w:tcPr>
            <w:tcW w:type="dxa" w:w="28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Auth (OAuth)</w:t>
            </w:r>
          </w:p>
        </w:tc>
        <w:tc>
          <w:tcPr>
            <w:tcW w:type="dxa" w:w="382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 com Google/GitHub sem implementação manual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RSS Parser</w:t>
            </w:r>
          </w:p>
        </w:tc>
        <w:tc>
          <w:tcPr>
            <w:tcW w:type="dxa" w:w="28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rss-parser (Node.js)</w:t>
            </w:r>
          </w:p>
        </w:tc>
        <w:tc>
          <w:tcPr>
            <w:tcW w:type="dxa" w:w="382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Parsing server-side via API Route (evita CORS)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Resumos IA</w:t>
            </w:r>
          </w:p>
        </w:tc>
        <w:tc>
          <w:tcPr>
            <w:tcW w:type="dxa" w:w="28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OpenAI API (opcional)</w:t>
            </w:r>
          </w:p>
        </w:tc>
        <w:tc>
          <w:tcPr>
            <w:tcW w:type="dxa" w:w="382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Resumo automático dos artigos com GPT-4o-mini (baixo custo)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</w:t>
            </w:r>
          </w:p>
        </w:tc>
        <w:tc>
          <w:tcPr>
            <w:tcW w:type="dxa" w:w="28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382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CI/CD automático, previews por branch, CDN global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thick" w:color="1A1A1A" w:sz="8" w:space="1"/>
        </w:pBdr>
        <w:spacing w:after="160" w:before="480"/>
      </w:pPr>
      <w:r>
        <w:rPr>
          <w:rFonts w:ascii="Arial" w:cs="Arial" w:eastAsia="Arial" w:hAnsi="Arial"/>
          <w:b/>
          <w:bCs/>
          <w:caps/>
          <w:color w:val="1A1A1A"/>
          <w:sz w:val="36"/>
          <w:szCs w:val="36"/>
        </w:rPr>
        <w:t xml:space="preserve">3. Features — MVP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 Sistema de Feeds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Adicionar feeds RSS/Atom via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Organização por categorias/tags (Tech, Design, Política,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Atualização automática em background (polling a cada 30min via cron na Vercel)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Indicador visual de feeds com problemas (URL quebrada, timeout)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 Feed / Interface Principal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 abas de navegação: Últimas Notícias / Todas / Favoritas / Custom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Cards de notícia com: título, fonte, data, resumo, tempo de leitura estimado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Status de lido/não-lido por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Botão de favoritar (estrela) em cada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 no card abre artigo em modal ou nova aba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3.3 Salvar e Compartilhar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Salvar artigos para ler depois (bookmarks)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Compartilhar artigo via link único público gerado pelo Gazer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Exportar lista de feeds como OPML (padrão RSS universal)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Importar feeds via arquivo OPML de outros leitores RSS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3.4 Aba Custom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Criar visões personalizadas com filtros combinados (fonte + keyword + tag)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Salvar multiple Custom Views com nomes personalizados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Suporte a regex simples nos filtros de keyword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1A1A1A" w:sz="8" w:space="1"/>
        </w:pBdr>
        <w:spacing w:after="160" w:before="480"/>
      </w:pPr>
      <w:r>
        <w:rPr>
          <w:rFonts w:ascii="Arial" w:cs="Arial" w:eastAsia="Arial" w:hAnsi="Arial"/>
          <w:b/>
          <w:bCs/>
          <w:caps/>
          <w:color w:val="1A1A1A"/>
          <w:sz w:val="36"/>
          <w:szCs w:val="36"/>
        </w:rPr>
        <w:t xml:space="preserve">4. Sugestões de Aprimoramento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4.1 Resumos com Inteligência Artificial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Integração com OpenAI GPT-4o-mini para gerar automaticamente um resumo de 2-3 frases por artigo. O custo por resumo é desprezível (~$0.0001 por artigo). Os resumos são salvos no banco para evitar chamadas duplicadas.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4.2 Atalhos de Teclado (Power User Mode)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Interface estilo terminal com navegação por teclado: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j/k — navegar entre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— abrir artigo selecionado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 — favoritar/desfavoritar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 — marcar como lido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 — focar no campo de busca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? — exibir lista de atalhos (cheat sheet)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4.3 PWA (Progressive Web App)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Transforma o Gazer em um app instalável no celular e desktop, com suporte 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Modo offline com cache dos últimos artigos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Push notifications para breaking news (baseado em palavras-chave definidas)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Atalho na tela inicial do celular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4.4 Dedup de Notícias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Algoritmo simples de similaridade de título (TF-IDF ou hash de headline) para identificar e agrupar a mesma notícia coberta por múltiplas fontes, reduzindo repetição no feed.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4.5 Modo Leitura Limpa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Ao abrir um artigo no modal interno, extrai apenas o conteúdo principal via algoritmo Readability.js (mesmo motor do Firefox), removendo ads, navegação e popups para uma leitura imersiva dentro do Gazer.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4.6 Histórico de Leitura + Analytics Pessoal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Dashboard pessoal com métricas de consumo: artigos lidos por semana, fontes mais acessadas, tempo médio de leitura. Útil para refletir sobre hábitos de consumo de informação.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4.7 Temas Visuais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Dentro do design brutalista/retro-futurista, oferecer 3 variantes de tema: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TERMINAL: fundo preto, texto verde neon — estilo anos 80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BRUTUS: preto e branco puro, tipografia pesada — máximo contraste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SYNTHWAVE: roxo escuro, acentos em magenta e ciano — retro-futurista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1A1A1A" w:sz="8" w:space="1"/>
        </w:pBdr>
        <w:spacing w:after="160" w:before="480"/>
      </w:pPr>
      <w:r>
        <w:rPr>
          <w:rFonts w:ascii="Arial" w:cs="Arial" w:eastAsia="Arial" w:hAnsi="Arial"/>
          <w:b/>
          <w:bCs/>
          <w:caps/>
          <w:color w:val="1A1A1A"/>
          <w:sz w:val="36"/>
          <w:szCs w:val="36"/>
        </w:rPr>
        <w:t xml:space="preserve">5. Design System — Retro-Futurista Brutalista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 Princípios Visuais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Tipografia primária em monospace (JetBrains Mono / Space Mono)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Bordas grossas explícitas (4-8px solid preto)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Sem arredondamentos (border-radius: 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Grid explícito e intencionalmente irregular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Efeitos de glitch/scanlines em hover e transições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Animações abruptas (sem easing suave)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5.2 Paleta de Cores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4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22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Deep Black</w:t>
            </w:r>
          </w:p>
        </w:tc>
        <w:tc>
          <w:tcPr>
            <w:tcW w:type="dxa" w:w="24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#0A0A0A</w:t>
            </w:r>
          </w:p>
        </w:tc>
        <w:tc>
          <w:tcPr>
            <w:tcW w:type="dxa" w:w="422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Background principal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 White</w:t>
            </w:r>
          </w:p>
        </w:tc>
        <w:tc>
          <w:tcPr>
            <w:tcW w:type="dxa" w:w="24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#F0EDE4</w:t>
            </w:r>
          </w:p>
        </w:tc>
        <w:tc>
          <w:tcPr>
            <w:tcW w:type="dxa" w:w="422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Texto primário, cards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Neon Green</w:t>
            </w:r>
          </w:p>
        </w:tc>
        <w:tc>
          <w:tcPr>
            <w:tcW w:type="dxa" w:w="24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#00FF41</w:t>
            </w:r>
          </w:p>
        </w:tc>
        <w:tc>
          <w:tcPr>
            <w:tcW w:type="dxa" w:w="422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Destaque / lido / ativo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Electric Orange</w:t>
            </w:r>
          </w:p>
        </w:tc>
        <w:tc>
          <w:tcPr>
            <w:tcW w:type="dxa" w:w="24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#FF4500</w:t>
            </w:r>
          </w:p>
        </w:tc>
        <w:tc>
          <w:tcPr>
            <w:tcW w:type="dxa" w:w="422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Breaking news / urgente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Chrome Yellow</w:t>
            </w:r>
          </w:p>
        </w:tc>
        <w:tc>
          <w:tcPr>
            <w:tcW w:type="dxa" w:w="24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#FFE100</w:t>
            </w:r>
          </w:p>
        </w:tc>
        <w:tc>
          <w:tcPr>
            <w:tcW w:type="dxa" w:w="422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Favoritos / estrelas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Dim Gray</w:t>
            </w:r>
          </w:p>
        </w:tc>
        <w:tc>
          <w:tcPr>
            <w:tcW w:type="dxa" w:w="24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#888888</w:t>
            </w:r>
          </w:p>
        </w:tc>
        <w:tc>
          <w:tcPr>
            <w:tcW w:type="dxa" w:w="422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Texto secundário / metadata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1A1A1A" w:sz="8" w:space="1"/>
        </w:pBdr>
        <w:spacing w:after="160" w:before="480"/>
      </w:pPr>
      <w:r>
        <w:rPr>
          <w:rFonts w:ascii="Arial" w:cs="Arial" w:eastAsia="Arial" w:hAnsi="Arial"/>
          <w:b/>
          <w:bCs/>
          <w:caps/>
          <w:color w:val="1A1A1A"/>
          <w:sz w:val="36"/>
          <w:szCs w:val="36"/>
        </w:rPr>
        <w:t xml:space="preserve">6. Roadmap de Desenvolvimento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FASE 1 — Fundação (Semana 1-2)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Setup Next.js + TypeScript + Tailwind + Supabase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Schema do banco: users, feeds, articles, favorites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Route para parsing RSS (/api/fetch-feed)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UI base: header, abas, grid de cards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Adicionar / remover feeds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FASE 2 — Core Features (Semana 3-4)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Abas: Últimas / Todas / Favoritas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Card de notícia com resumo, badge de fonte, tempo de leitura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Marcar como lido / favoritar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Sistema de busca full-text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 na Vercel + Supabase produtivo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FASE 3 — Power Features (Semana 5-6)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Aba Custom com filtros combinados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Importar/Exportar OPML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Resumos com IA (OpenAI API)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Compartilhamento via link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Atalhos de teclado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FASE 4 — Polimento (Semana 7+)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PWA (instalable, offline, push notifications)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 temas visuais (TERMINAL / BRUTUS / SYNTHWAVE)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de analytics pessoal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Dedup de notícias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Modo de leitura limpa com Readability.js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1A1A1A" w:sz="8" w:space="1"/>
        </w:pBdr>
        <w:spacing w:after="160" w:before="480"/>
      </w:pPr>
      <w:r>
        <w:rPr>
          <w:rFonts w:ascii="Arial" w:cs="Arial" w:eastAsia="Arial" w:hAnsi="Arial"/>
          <w:b/>
          <w:bCs/>
          <w:caps/>
          <w:color w:val="1A1A1A"/>
          <w:sz w:val="36"/>
          <w:szCs w:val="36"/>
        </w:rPr>
        <w:t xml:space="preserve">7. Arquitetura de Dados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Schema Supabase (PostgreSQL)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As tabelas principais do sistema são: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622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Principais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622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email, name, theme, created_at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feeds</w:t>
            </w:r>
          </w:p>
        </w:tc>
        <w:tc>
          <w:tcPr>
            <w:tcW w:type="dxa" w:w="622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user_id, url, title, category, last_fetched, is_active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articles</w:t>
            </w:r>
          </w:p>
        </w:tc>
        <w:tc>
          <w:tcPr>
            <w:tcW w:type="dxa" w:w="622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feed_id, title, url, summary, content, published_at, image_url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user_articles</w:t>
            </w:r>
          </w:p>
        </w:tc>
        <w:tc>
          <w:tcPr>
            <w:tcW w:type="dxa" w:w="622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user_id, article_id, is_read, is_favorite, saved_at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custom_views</w:t>
            </w:r>
          </w:p>
        </w:tc>
        <w:tc>
          <w:tcPr>
            <w:tcW w:type="dxa" w:w="622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user_id, name, filters (JSONB)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Fluxo de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Cron job na Vercel (a cada 30min) chama /api/cron/refresh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Route faz parsing de cada feed ativo com rss-parser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Novos artigos são inseridos no Supabase (upsert por URL)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Frontend consome via Supabase JS client com real-time subscriptions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Resumos IA são gerados de forma lazy (na primeira visualização do artigo)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thick" w:color="1A1A1A" w:sz="8" w:space="1"/>
        </w:pBdr>
        <w:spacing w:after="160" w:before="480"/>
      </w:pPr>
      <w:r>
        <w:rPr>
          <w:rFonts w:ascii="Arial" w:cs="Arial" w:eastAsia="Arial" w:hAnsi="Arial"/>
          <w:b/>
          <w:bCs/>
          <w:caps/>
          <w:color w:val="1A1A1A"/>
          <w:sz w:val="36"/>
          <w:szCs w:val="36"/>
        </w:rPr>
        <w:t xml:space="preserve">8. Checklist de Pré-Launch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Testar feeds populares: Hacker News, Product Hunt, TechCrunch, BBC Brasil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Testar em mobile (responsividade brutalista)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Revisar limites gratuitos do Supabase (500MB DB, 2GB bandwidth/mês)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Configurar variáveis de ambiente na Vercel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Testar import/export OPML com Feedly e Inoreader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Lighthouse score: Performance &gt; 90, Accessibility &gt; 85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Configurar domínio customizado (ex: gazer.app)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GAZER — Documento gerado automaticamente em Março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1A1A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Gazer — Documento Confidencial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thick" w:color="1A1A1A" w:sz="6" w:space="1"/>
      </w:pBdr>
    </w:pPr>
    <w:r>
      <w:rPr>
        <w:rFonts w:ascii="Arial" w:cs="Arial" w:eastAsia="Arial" w:hAnsi="Arial"/>
        <w:b/>
        <w:bCs/>
        <w:caps/>
        <w:color w:val="1A1A1A"/>
        <w:sz w:val="24"/>
        <w:szCs w:val="24"/>
      </w:rPr>
      <w:t xml:space="preserve">GAZER </w:t>
    </w:r>
    <w:r>
      <w:rPr>
        <w:rFonts w:ascii="Arial" w:cs="Arial" w:eastAsia="Arial" w:hAnsi="Arial"/>
        <w:color w:val="666666"/>
        <w:sz w:val="20"/>
        <w:szCs w:val="20"/>
      </w:rPr>
      <w:t xml:space="preserve"> // Planejamento de Produto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ap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2026-03-08T23:28:02.257Z</dcterms:created>
  <dcterms:modified xsi:type="dcterms:W3CDTF">2026-03-08T23:28:02.258Z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