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</w:t>
      </w:r>
    </w:p>
    <w:p>
      <w:r>
        <w:t>1: What is the main purpose of smart policing? - Correct answer: : a</w:t>
      </w:r>
    </w:p>
    <w:p>
      <w:r>
        <w:t>2: What is a key advantage of using LLMs in smart policing? - Correct answer: : d</w:t>
      </w:r>
    </w:p>
    <w:p>
      <w:r>
        <w:t>3: Which method is used to adapt LLMs for specific tasks? - Correct answer: : b</w:t>
      </w:r>
    </w:p>
    <w:p>
      <w:r>
        <w:t>4: What is the underlying idea of predictive policing? - Correct answer: : b</w:t>
      </w:r>
    </w:p>
    <w:p>
      <w:r>
        <w:t>5: What is a key difference between prompting and traditional ML training? - Correct answer: 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