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一、工具的准备</w:t>
      </w:r>
    </w:p>
    <w:p>
      <w:pPr>
        <w:rPr>
          <w:rFonts w:hint="eastAsia"/>
        </w:rPr>
      </w:pPr>
      <w:r>
        <w:rPr>
          <w:rFonts w:hint="eastAsia"/>
        </w:rPr>
        <w:t>1、下载Anaconda3-2021.05-Windows-x86_64，进行安装，一路默认即可。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2、安装完毕后，我们会用到Jupyter Notebook</w:t>
      </w:r>
    </w:p>
    <w:p>
      <w:r>
        <w:drawing>
          <wp:inline distT="0" distB="0" distL="114300" distR="114300">
            <wp:extent cx="3086100" cy="4777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3、下载Fiddler，用于建立代理服务器，手机通过代理服务器上网的方式登陆，通信头条账号的token获取，相关获取手机抓包的方式可以参考链接：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"https://www.cnblogs.com/shoshana-kong/p/14161898.html"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https://www.cnblogs.com/shoshana-kong/p/14161898.html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代码准备并执行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打开Jupyter Notebook，获取通信头条的每条信息的id。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代码为：步骤1，步骤2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 盘里的data2.txt文件，这些就是获取的id。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每个账号的通信头条每天可以刷2000分，大概消耗180个通信头条的id信息。所以每次摘出来180个id，放到步骤3的代码里，进行执行。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我做的提交间隔时间固定，估计是因为这种明显的规律被找到的，需要讲睡眠改成随机数，可能就不易被发现。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805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7B69D"/>
    <w:multiLevelType w:val="singleLevel"/>
    <w:tmpl w:val="8787B6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A51E325"/>
    <w:multiLevelType w:val="singleLevel"/>
    <w:tmpl w:val="8A51E3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F1B7B"/>
    <w:rsid w:val="33CC4389"/>
    <w:rsid w:val="592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2021-09-18T05:16:00Z</dcterms:created>
  <dc:creator>Administrator</dc:creator>
  <cp:lastModifiedBy>Administrator</cp:lastModifiedBy>
  <dcterms:modified xsi:type="dcterms:W3CDTF">2021-09-18T05:37:50Z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