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Flight Delay Dataset</w:t>
      </w:r>
    </w:p>
    <w:p>
      <w:pPr>
        <w:spacing w:after="800"/>
        <w:jc w:val="center"/>
      </w:pPr>
      <w:r>
        <w:rPr>
          <w:color w:val="44546A"/>
          <w:sz w:val="32"/>
          <w:szCs w:val="32"/>
        </w:rPr>
        <w:t xml:space="preserve">Data Documentation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Source file: Flight_delay.csv</w:t>
      </w:r>
    </w:p>
    <w:p>
      <w:pPr>
        <w:jc w:val="center"/>
      </w:pPr>
      <w:r>
        <w:rPr>
          <w:i/>
          <w:iCs/>
          <w:sz w:val="22"/>
          <w:szCs w:val="22"/>
        </w:rPr>
        <w:t xml:space="preserve">484,551 records  ·  29 columns  ·  01 Jan 2019 – 31 May 2019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Overview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Column Dictionary</w:t>
      </w:r>
      <w:r>
        <w:ptab w:alignment="right" w:relativeTo="margin" w:leader="dot"/>
      </w:r>
      <w:r>
        <w:rPr>
          <w:sz w:val="22"/>
          <w:szCs w:val="22"/>
        </w:rPr>
        <w:t xml:space="preserve">3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Data Quality Notes</w:t>
      </w:r>
      <w:r>
        <w:ptab w:alignment="right" w:relativeTo="margin" w:leader="dot"/>
      </w:r>
      <w:r>
        <w:rPr>
          <w:sz w:val="22"/>
          <w:szCs w:val="22"/>
        </w:rPr>
        <w:t xml:space="preserve">4</w:t>
      </w:r>
    </w:p>
    <w:p>
      <w:pPr>
        <w:spacing w:after="120"/>
        <w:ind w:left="400"/>
      </w:pPr>
      <w:r>
        <w:rPr>
          <w:b w:val="false"/>
          <w:bCs w:val="false"/>
          <w:sz w:val="21"/>
          <w:szCs w:val="21"/>
        </w:rPr>
        <w:t xml:space="preserve">3.1 Missing Values</w:t>
      </w:r>
      <w:r>
        <w:ptab w:alignment="right" w:relativeTo="margin" w:leader="dot"/>
      </w:r>
      <w:r>
        <w:rPr>
          <w:sz w:val="21"/>
          <w:szCs w:val="21"/>
        </w:rPr>
        <w:t xml:space="preserve">4</w:t>
      </w:r>
    </w:p>
    <w:p>
      <w:pPr>
        <w:spacing w:after="120"/>
        <w:ind w:left="400"/>
      </w:pPr>
      <w:r>
        <w:rPr>
          <w:b w:val="false"/>
          <w:bCs w:val="false"/>
          <w:sz w:val="21"/>
          <w:szCs w:val="21"/>
        </w:rPr>
        <w:t xml:space="preserve">3.2 Cancellations and Diversions</w:t>
      </w:r>
      <w:r>
        <w:ptab w:alignment="right" w:relativeTo="margin" w:leader="dot"/>
      </w:r>
      <w:r>
        <w:rPr>
          <w:sz w:val="21"/>
          <w:szCs w:val="21"/>
        </w:rPr>
        <w:t xml:space="preserve">4</w:t>
      </w:r>
    </w:p>
    <w:p>
      <w:pPr>
        <w:spacing w:after="120"/>
        <w:ind w:left="400"/>
      </w:pPr>
      <w:r>
        <w:rPr>
          <w:b w:val="false"/>
          <w:bCs w:val="false"/>
          <w:sz w:val="21"/>
          <w:szCs w:val="21"/>
        </w:rPr>
        <w:t xml:space="preserve">3.3 Delay Values</w:t>
      </w:r>
      <w:r>
        <w:ptab w:alignment="right" w:relativeTo="margin" w:leader="dot"/>
      </w:r>
      <w:r>
        <w:rPr>
          <w:sz w:val="21"/>
          <w:szCs w:val="21"/>
        </w:rPr>
        <w:t xml:space="preserve">4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 Airlines Covered</w:t>
      </w:r>
      <w:r>
        <w:ptab w:alignment="right" w:relativeTo="margin" w:leader="dot"/>
      </w:r>
      <w:r>
        <w:rPr>
          <w:sz w:val="22"/>
          <w:szCs w:val="22"/>
        </w:rPr>
        <w:t xml:space="preserve">4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5. Airports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6. Summary Statistics</w:t>
      </w:r>
      <w:r>
        <w:ptab w:alignment="right" w:relativeTo="margin" w:leader="dot"/>
      </w:r>
      <w:r>
        <w:rPr>
          <w:sz w:val="22"/>
          <w:szCs w:val="22"/>
        </w:rPr>
        <w:t xml:space="preserve">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7. Delay Cause Fields</w:t>
      </w:r>
      <w:r>
        <w:ptab w:alignment="right" w:relativeTo="margin" w:leader="dot"/>
      </w:r>
      <w:r>
        <w:rPr>
          <w:sz w:val="22"/>
          <w:szCs w:val="22"/>
        </w:rPr>
        <w:t xml:space="preserve">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8. Suggested Uses</w:t>
      </w:r>
      <w:r>
        <w:ptab w:alignment="right" w:relativeTo="margin" w:leader="dot"/>
      </w:r>
      <w:r>
        <w:rPr>
          <w:sz w:val="22"/>
          <w:szCs w:val="22"/>
        </w:rPr>
        <w:t xml:space="preserve">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50"/>
      </w:pPr>
      <w:r>
        <w:t xml:space="preserve">This document describes the structure and content of Flight_delay.csv, a record-level dataset of U.S. commercial flights operated between 1 January 2019 and 31 May 2019. Each row represents a single flight and captures scheduling, timing, routing, and delay information.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Records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484,551</w:t>
            </w:r>
          </w:p>
        </w:tc>
      </w:tr>
      <w:tr>
        <w:tc>
          <w:tcPr>
            <w:tcW w:type="dxa" w:w="3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3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range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01-01-2019 to 31-05-2019</w:t>
            </w:r>
          </w:p>
        </w:tc>
      </w:tr>
      <w:tr>
        <w:tc>
          <w:tcPr>
            <w:tcW w:type="dxa" w:w="3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Airlines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unique carriers</w:t>
            </w:r>
          </w:p>
        </w:tc>
      </w:tr>
      <w:tr>
        <w:tc>
          <w:tcPr>
            <w:tcW w:type="dxa" w:w="3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Airports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274 origin / 274 destination airports</w:t>
            </w:r>
          </w:p>
        </w:tc>
      </w:tr>
      <w:tr>
        <w:tc>
          <w:tcPr>
            <w:tcW w:type="dxa" w:w="3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CSV, comma-delimited, CRLF line endings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Column Dictionary</w:t>
      </w:r>
    </w:p>
    <w:p>
      <w:pPr>
        <w:spacing w:after="150"/>
      </w:pPr>
      <w:r>
        <w:t xml:space="preserve">Every column in the dataset is described below, in file order.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200"/>
        <w:gridCol w:w="4750"/>
      </w:tblGrid>
      <w:tr>
        <w:trPr>
          <w:tblHeader/>
        </w:trPr>
        <w:tc>
          <w:tcPr>
            <w:tcW w:type="dxa" w:w="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DayOfWeek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of week of the flight (1 = Monday ... 7 = Sunday).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(DD-MM-YYYY)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flight date.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DepTime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(HHMM)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 departure time.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ArrTime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(HHMM)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 arrival time.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CRSArrTime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(HHMM)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(CRS) arrival time.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UniqueCarrier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Two-letter carrier code (e.g. WN, AA, DL).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Airline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airline name corresponding to UniqueCarrier.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FlightNum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Flight number.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TailNum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 tail number (unique aircraft identifier).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ActualElapsedTime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 total flight time, gate to gate.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CRSElapsedTime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total flight time, gate to gate.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AirTime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 time spent airborne.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ArrDelay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Arrival delay (actual minus scheduled arrival time).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DepDelay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Departure delay (actual minus scheduled departure time).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Origin airport IATA code.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Org_Airport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name of the origin airport.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Destination airport IATA code.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Dest_Airport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name of the destination airport.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(miles)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 flown between origin and destination.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Taxi-in time after landing.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TaxiOut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Taxi-out time before takeoff.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(0/1)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 indicating whether the flight was cancelled.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CancellationCode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 code for cancellation (N = not cancelled).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Diverted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(0/1)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 indicating whether the flight was diverted.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CarrierDelay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minutes attributable to the carrier.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WeatherDelay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minutes attributable to weather.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NASDelay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minutes attributable to the National Airspace System.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SecurityDelay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minutes attributable to security.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LateAircraftDelay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(minutes)</w:t>
            </w:r>
          </w:p>
        </w:tc>
        <w:tc>
          <w:tcPr>
            <w:tcW w:type="dxa" w:w="4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Delay minutes attributable to a late-arriving aircraft.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Data Quality Notes</w:t>
      </w:r>
    </w:p>
    <w:p>
      <w:pPr>
        <w:pStyle w:val="Heading2"/>
        <w:spacing w:after="150" w:before="300"/>
      </w:pPr>
      <w:r>
        <w:t xml:space="preserve">3.1 Missing Values</w:t>
      </w:r>
    </w:p>
    <w:p>
      <w:pPr>
        <w:spacing w:after="150"/>
      </w:pPr>
      <w:r>
        <w:t xml:space="preserve">Two columns contain missing values: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Org_Airport — 1,177 missing entries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Dest_Airport — 1,479 missing entries</w:t>
      </w:r>
    </w:p>
    <w:p>
      <w:pPr>
        <w:spacing w:after="150"/>
      </w:pPr>
      <w:r>
        <w:t xml:space="preserve">All other columns are fully populated across all 484,551 rows.</w:t>
      </w:r>
    </w:p>
    <w:p>
      <w:pPr>
        <w:pStyle w:val="Heading2"/>
        <w:spacing w:after="150" w:before="300"/>
      </w:pPr>
      <w:r>
        <w:t xml:space="preserve">3.2 Cancellations and Diversions</w:t>
      </w:r>
    </w:p>
    <w:p>
      <w:pPr>
        <w:spacing w:after="150"/>
      </w:pPr>
      <w:r>
        <w:t xml:space="preserve">Every flight in this file has Cancelled = 0, CancellationCode = 'N', and Diverted = 0. This dataset therefore contains only completed, non-diverted flights — it does not include cancelled or diverted flights.</w:t>
      </w:r>
    </w:p>
    <w:p>
      <w:pPr>
        <w:pStyle w:val="Heading2"/>
        <w:spacing w:after="150" w:before="300"/>
      </w:pPr>
      <w:r>
        <w:t xml:space="preserve">3.3 Delay Values</w:t>
      </w:r>
    </w:p>
    <w:p>
      <w:pPr>
        <w:spacing w:after="150"/>
      </w:pPr>
      <w:r>
        <w:t xml:space="preserve">DepDelay and ArrDelay have minimum values of 6 and 15 minutes respectively, meaning this extract only includes flights that were already delayed; on-time or early flights are not present in the file.</w:t>
      </w:r>
    </w:p>
    <w:p>
      <w:pPr>
        <w:pStyle w:val="Heading1"/>
        <w:spacing w:after="200" w:before="400"/>
      </w:pPr>
      <w:r>
        <w:t xml:space="preserve">4. Airlines Covered</w:t>
      </w:r>
    </w:p>
    <w:p>
      <w:pPr>
        <w:spacing w:after="150"/>
      </w:pPr>
      <w:r>
        <w:t xml:space="preserve">The dataset includes 12 carriers, identified by both a two-letter UniqueCarrier code and a full Airline name. Flight counts per airline: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300"/>
        <w:gridCol w:w="255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Airline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Carrier Code</w:t>
            </w:r>
          </w:p>
        </w:tc>
        <w:tc>
          <w:tcPr>
            <w:tcW w:type="dxa" w:w="25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Flight Count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Southwest Airlines Co.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WN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119,048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American Airlines Inc.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73,053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American Eagle Airlines Inc.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MQ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58,698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United Air Lines Inc.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56,896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Skywest Airlines Inc.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50,384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Airways Inc.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31,755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Delta Air Lines Inc.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DL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30,220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Atlantic Southeast Airlines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28,678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JetBlue Airways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B6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15,364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Alaska Airlines Inc.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Frontier Airlines Inc.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F9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9,015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Hawaiian Airlines Inc.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1,440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Airports</w:t>
      </w:r>
    </w:p>
    <w:p>
      <w:pPr>
        <w:spacing w:after="150"/>
      </w:pPr>
      <w:r>
        <w:t xml:space="preserve">The dataset spans 274 distinct origin airports and 274 distinct destination airports. The five busiest origin airports by flight volume are: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00"/>
        <w:gridCol w:w="225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5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Airport Name</w:t>
            </w:r>
          </w:p>
        </w:tc>
        <w:tc>
          <w:tcPr>
            <w:tcW w:type="dxa" w:w="22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Flights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Chicago O'Hare International Airport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46,945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DFW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Dallas/Fort Worth International Airport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33,027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ATL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Hartsfield-Jackson Atlanta International Airport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28,834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Denver International Airport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23,543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LAX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Angeles International Airport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17,194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6. Summary Statistics</w:t>
      </w:r>
    </w:p>
    <w:p>
      <w:pPr>
        <w:spacing w:after="150"/>
      </w:pPr>
      <w:r>
        <w:t xml:space="preserve">Key numeric fields, summarized across all 484,551 records: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600"/>
        <w:gridCol w:w="175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17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Median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Departure Delay (min)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57.5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Arrival Delay (min)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1,707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60.9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 (miles)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Carrier Delay (min)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 Delay (min)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NAS Delay (min)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Delay (min)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 Aircraft Delay (min)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1,254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26.7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</w:tbl>
    <w:p>
      <w:pPr>
        <w:spacing w:after="150"/>
      </w:pPr>
      <w:r>
        <w:rPr>
          <w:i/>
          <w:iCs/>
          <w:sz w:val="18"/>
          <w:szCs w:val="18"/>
        </w:rPr>
        <w:t xml:space="preserve">Note: '-' indicates a value not computed for this summary; see the raw file for full descriptive statistics on Distance and the individual delay-cause fields (Carrier, Weather, NAS, Security).</w:t>
      </w:r>
    </w:p>
    <w:p>
      <w:pPr>
        <w:pStyle w:val="Heading1"/>
        <w:spacing w:after="200" w:before="400"/>
      </w:pPr>
      <w:r>
        <w:t xml:space="preserve">7. Delay Cause Fields</w:t>
      </w:r>
    </w:p>
    <w:p>
      <w:pPr>
        <w:spacing w:after="150"/>
      </w:pPr>
      <w:r>
        <w:t xml:space="preserve">Five columns break total delay down by attributed cause. For a delayed flight these typically sum to approximately the total arrival delay: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CarrierDelay — delay caused by the airline (e.g. maintenance, crew issues)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WeatherDelay — delay caused by weather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NASDelay — delay attributable to the National Airspace System (e.g. air traffic control, airport operations)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SecurityDelay — delay caused by security-related issues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LateAircraftDelay — delay caused by the previous flight of the same aircraft arriving late</w:t>
      </w:r>
    </w:p>
    <w:p>
      <w:pPr>
        <w:pStyle w:val="Heading1"/>
        <w:spacing w:after="200" w:before="400"/>
      </w:pPr>
      <w:r>
        <w:t xml:space="preserve">8. Suggested Uses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Analyzing which airlines or airports have the highest average delays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Identifying the dominant cause of delay (carrier, weather, NAS, security, or late aircraft)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Studying delay patterns by day of week or route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Building predictive models for arrival delay based on departure delay, distance, and carrier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Flight Delay Dataset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2026-09-12T05:07:17.979Z</dcterms:created>
  <dcterms:modified xsi:type="dcterms:W3CDTF">2026-09-12T05:07:17.979Z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