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787BA" w14:textId="77777777" w:rsidR="00013B3E" w:rsidRDefault="00013B3E"/>
    <w:p w14:paraId="3F8EADA2" w14:textId="77777777" w:rsidR="00013B3E" w:rsidRDefault="00013B3E"/>
    <w:p w14:paraId="5FA7E921" w14:textId="77777777" w:rsidR="00013B3E" w:rsidRDefault="00013B3E"/>
    <w:p w14:paraId="47A7898E" w14:textId="77777777" w:rsidR="00013B3E" w:rsidRDefault="00013B3E"/>
    <w:p w14:paraId="0154DC04" w14:textId="77777777" w:rsidR="00013B3E" w:rsidRDefault="00013B3E"/>
    <w:p w14:paraId="2F89273F" w14:textId="77777777" w:rsidR="00013B3E" w:rsidRPr="0091054D" w:rsidRDefault="00000000">
      <w:pPr>
        <w:spacing w:after="360"/>
        <w:jc w:val="center"/>
        <w:rPr>
          <w:lang w:val="ru-RU"/>
        </w:rPr>
      </w:pPr>
      <w:r w:rsidRPr="0091054D">
        <w:rPr>
          <w:rFonts w:eastAsia="Calibri"/>
          <w:b/>
          <w:color w:val="FFB300"/>
          <w:lang w:val="ru-RU"/>
        </w:rPr>
        <w:t>ТЕХНИЧЕСКОЕ РУКОВОДСТВО</w:t>
      </w:r>
    </w:p>
    <w:p w14:paraId="3BB372A8" w14:textId="77777777" w:rsidR="00013B3E" w:rsidRPr="0091054D" w:rsidRDefault="00000000">
      <w:pPr>
        <w:spacing w:after="160"/>
        <w:jc w:val="center"/>
        <w:rPr>
          <w:lang w:val="ru-RU"/>
        </w:rPr>
      </w:pPr>
      <w:r>
        <w:rPr>
          <w:rFonts w:eastAsia="Calibri"/>
          <w:b/>
          <w:color w:val="0B2545"/>
          <w:sz w:val="60"/>
        </w:rPr>
        <w:t>Order</w:t>
      </w:r>
      <w:r w:rsidRPr="0091054D">
        <w:rPr>
          <w:rFonts w:eastAsia="Calibri"/>
          <w:b/>
          <w:color w:val="0B2545"/>
          <w:sz w:val="60"/>
          <w:lang w:val="ru-RU"/>
        </w:rPr>
        <w:t xml:space="preserve"> </w:t>
      </w:r>
      <w:r>
        <w:rPr>
          <w:rFonts w:eastAsia="Calibri"/>
          <w:b/>
          <w:color w:val="0B2545"/>
          <w:sz w:val="60"/>
        </w:rPr>
        <w:t>Flow</w:t>
      </w:r>
      <w:r w:rsidRPr="0091054D">
        <w:rPr>
          <w:rFonts w:eastAsia="Calibri"/>
          <w:b/>
          <w:color w:val="0B2545"/>
          <w:sz w:val="60"/>
          <w:lang w:val="ru-RU"/>
        </w:rPr>
        <w:t xml:space="preserve"> </w:t>
      </w:r>
      <w:r>
        <w:rPr>
          <w:rFonts w:eastAsia="Calibri"/>
          <w:b/>
          <w:color w:val="0B2545"/>
          <w:sz w:val="60"/>
        </w:rPr>
        <w:t>Engine</w:t>
      </w:r>
    </w:p>
    <w:p w14:paraId="6E42630B" w14:textId="77777777" w:rsidR="00013B3E" w:rsidRPr="0091054D" w:rsidRDefault="00000000">
      <w:pPr>
        <w:spacing w:after="80"/>
        <w:jc w:val="center"/>
        <w:rPr>
          <w:lang w:val="ru-RU"/>
        </w:rPr>
      </w:pPr>
      <w:r>
        <w:rPr>
          <w:rFonts w:eastAsia="Calibri"/>
          <w:color w:val="1F4D78"/>
          <w:sz w:val="30"/>
        </w:rPr>
        <w:t>Heatmap</w:t>
      </w:r>
      <w:r w:rsidRPr="0091054D">
        <w:rPr>
          <w:rFonts w:eastAsia="Calibri"/>
          <w:color w:val="1F4D78"/>
          <w:sz w:val="30"/>
          <w:lang w:val="ru-RU"/>
        </w:rPr>
        <w:t xml:space="preserve">, </w:t>
      </w:r>
      <w:r>
        <w:rPr>
          <w:rFonts w:eastAsia="Calibri"/>
          <w:color w:val="1F4D78"/>
          <w:sz w:val="30"/>
        </w:rPr>
        <w:t>Footprint</w:t>
      </w:r>
      <w:r w:rsidRPr="0091054D">
        <w:rPr>
          <w:rFonts w:eastAsia="Calibri"/>
          <w:color w:val="1F4D78"/>
          <w:sz w:val="30"/>
          <w:lang w:val="ru-RU"/>
        </w:rPr>
        <w:t xml:space="preserve">, </w:t>
      </w:r>
      <w:r>
        <w:rPr>
          <w:rFonts w:eastAsia="Calibri"/>
          <w:color w:val="1F4D78"/>
          <w:sz w:val="30"/>
        </w:rPr>
        <w:t>Delta</w:t>
      </w:r>
      <w:r w:rsidRPr="0091054D">
        <w:rPr>
          <w:rFonts w:eastAsia="Calibri"/>
          <w:color w:val="1F4D78"/>
          <w:sz w:val="30"/>
          <w:lang w:val="ru-RU"/>
        </w:rPr>
        <w:t xml:space="preserve"> и связанные модули</w:t>
      </w:r>
    </w:p>
    <w:p w14:paraId="03DE9496" w14:textId="0BCAA77B" w:rsidR="00013B3E" w:rsidRDefault="0091054D">
      <w:pPr>
        <w:spacing w:after="560"/>
        <w:jc w:val="center"/>
      </w:pPr>
      <w:r>
        <w:rPr>
          <w:rFonts w:eastAsia="Calibri"/>
          <w:b/>
          <w:color w:val="2E74B5"/>
          <w:sz w:val="28"/>
          <w:lang w:val="ru-RU"/>
        </w:rPr>
        <w:t>На</w:t>
      </w:r>
      <w:r w:rsidRPr="0091054D">
        <w:rPr>
          <w:rFonts w:eastAsia="Calibri"/>
          <w:b/>
          <w:color w:val="2E74B5"/>
          <w:sz w:val="28"/>
        </w:rPr>
        <w:t xml:space="preserve"> </w:t>
      </w:r>
      <w:r>
        <w:rPr>
          <w:rFonts w:eastAsia="Calibri"/>
          <w:b/>
          <w:color w:val="2E74B5"/>
          <w:sz w:val="28"/>
          <w:lang w:val="ru-RU"/>
        </w:rPr>
        <w:t>примере</w:t>
      </w:r>
      <w:r w:rsidRPr="0091054D">
        <w:rPr>
          <w:rFonts w:eastAsia="Calibri"/>
          <w:b/>
          <w:color w:val="2E74B5"/>
          <w:sz w:val="28"/>
        </w:rPr>
        <w:t xml:space="preserve"> </w:t>
      </w:r>
      <w:r w:rsidR="00000000">
        <w:rPr>
          <w:rFonts w:eastAsia="Calibri"/>
          <w:b/>
          <w:color w:val="2E74B5"/>
          <w:sz w:val="28"/>
        </w:rPr>
        <w:t xml:space="preserve">BTCUSDT • </w:t>
      </w:r>
      <w:proofErr w:type="spellStart"/>
      <w:r w:rsidR="00000000">
        <w:rPr>
          <w:rFonts w:eastAsia="Calibri"/>
          <w:b/>
          <w:color w:val="2E74B5"/>
          <w:sz w:val="28"/>
        </w:rPr>
        <w:t>Bybit</w:t>
      </w:r>
      <w:proofErr w:type="spellEnd"/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00"/>
        <w:gridCol w:w="6860"/>
      </w:tblGrid>
      <w:tr w:rsidR="00013B3E" w14:paraId="4E171E47" w14:textId="77777777">
        <w:trPr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6EE13" w14:textId="77777777" w:rsidR="00013B3E" w:rsidRDefault="00000000">
            <w:pPr>
              <w:spacing w:after="0"/>
              <w:jc w:val="center"/>
            </w:pPr>
            <w:r>
              <w:rPr>
                <w:rFonts w:eastAsia="Calibri"/>
                <w:b/>
                <w:color w:val="0B2545"/>
                <w:sz w:val="20"/>
              </w:rPr>
              <w:t>Параметр</w:t>
            </w:r>
          </w:p>
        </w:tc>
        <w:tc>
          <w:tcPr>
            <w:tcW w:w="6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80F7D" w14:textId="77777777" w:rsidR="00013B3E" w:rsidRDefault="00000000">
            <w:pPr>
              <w:spacing w:after="0"/>
              <w:jc w:val="center"/>
            </w:pPr>
            <w:r>
              <w:rPr>
                <w:rFonts w:eastAsia="Calibri"/>
                <w:b/>
                <w:color w:val="0B2545"/>
                <w:sz w:val="20"/>
              </w:rPr>
              <w:t>Значение</w:t>
            </w:r>
          </w:p>
        </w:tc>
      </w:tr>
      <w:tr w:rsidR="00013B3E" w:rsidRPr="0091054D" w14:paraId="5FBCEA5A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16AF9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20"/>
              </w:rPr>
              <w:t>Назначение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1C2DA" w14:textId="77777777" w:rsidR="00013B3E" w:rsidRPr="0091054D" w:rsidRDefault="00000000">
            <w:pPr>
              <w:spacing w:after="0" w:line="252" w:lineRule="auto"/>
              <w:rPr>
                <w:lang w:val="ru-RU"/>
              </w:rPr>
            </w:pPr>
            <w:r w:rsidRPr="0091054D">
              <w:rPr>
                <w:rFonts w:eastAsia="Calibri"/>
                <w:sz w:val="20"/>
                <w:lang w:val="ru-RU"/>
              </w:rPr>
              <w:t>Спецификация для проектирования и разработки</w:t>
            </w:r>
          </w:p>
        </w:tc>
      </w:tr>
      <w:tr w:rsidR="00013B3E" w14:paraId="6E41C6E3" w14:textId="77777777">
        <w:tc>
          <w:tcPr>
            <w:tcW w:w="25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771A2" w14:textId="77777777" w:rsidR="00013B3E" w:rsidRDefault="00000000">
            <w:pPr>
              <w:spacing w:after="0" w:line="252" w:lineRule="auto"/>
            </w:pPr>
            <w:proofErr w:type="spellStart"/>
            <w:r>
              <w:rPr>
                <w:rFonts w:eastAsia="Calibri"/>
                <w:sz w:val="20"/>
              </w:rPr>
              <w:t>Версия</w:t>
            </w:r>
            <w:proofErr w:type="spellEnd"/>
          </w:p>
        </w:tc>
        <w:tc>
          <w:tcPr>
            <w:tcW w:w="68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F461F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20"/>
              </w:rPr>
              <w:t>1.0</w:t>
            </w:r>
          </w:p>
        </w:tc>
      </w:tr>
      <w:tr w:rsidR="00013B3E" w14:paraId="111965C6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7D212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20"/>
              </w:rPr>
              <w:t>Рынок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2F40D" w14:textId="0EE4EA85" w:rsidR="00013B3E" w:rsidRPr="0091054D" w:rsidRDefault="00000000">
            <w:pPr>
              <w:spacing w:after="0" w:line="252" w:lineRule="auto"/>
              <w:rPr>
                <w:lang w:val="ru-RU"/>
              </w:rPr>
            </w:pPr>
            <w:proofErr w:type="spellStart"/>
            <w:r>
              <w:rPr>
                <w:rFonts w:eastAsia="Calibri"/>
                <w:sz w:val="20"/>
              </w:rPr>
              <w:t>Bybit</w:t>
            </w:r>
            <w:proofErr w:type="spellEnd"/>
            <w:r>
              <w:rPr>
                <w:rFonts w:eastAsia="Calibri"/>
                <w:sz w:val="20"/>
              </w:rPr>
              <w:t xml:space="preserve"> </w:t>
            </w:r>
            <w:r w:rsidR="0091054D">
              <w:rPr>
                <w:rFonts w:eastAsia="Calibri"/>
                <w:sz w:val="20"/>
                <w:lang w:val="ru-RU"/>
              </w:rPr>
              <w:t>Криптовалюты</w:t>
            </w:r>
          </w:p>
        </w:tc>
      </w:tr>
      <w:tr w:rsidR="00013B3E" w14:paraId="375FD137" w14:textId="77777777">
        <w:tc>
          <w:tcPr>
            <w:tcW w:w="25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2289C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20"/>
              </w:rPr>
              <w:t>Временная зона</w:t>
            </w:r>
          </w:p>
        </w:tc>
        <w:tc>
          <w:tcPr>
            <w:tcW w:w="68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CADAE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20"/>
              </w:rPr>
              <w:t>UTC</w:t>
            </w:r>
          </w:p>
        </w:tc>
      </w:tr>
      <w:tr w:rsidR="00013B3E" w:rsidRPr="0091054D" w14:paraId="01E7F012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9FF1F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20"/>
              </w:rPr>
              <w:t>Статус порогов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D47CA" w14:textId="77777777" w:rsidR="00013B3E" w:rsidRPr="0091054D" w:rsidRDefault="00000000">
            <w:pPr>
              <w:spacing w:after="0" w:line="252" w:lineRule="auto"/>
              <w:rPr>
                <w:lang w:val="ru-RU"/>
              </w:rPr>
            </w:pPr>
            <w:r w:rsidRPr="0091054D">
              <w:rPr>
                <w:rFonts w:eastAsia="Calibri"/>
                <w:sz w:val="20"/>
                <w:lang w:val="ru-RU"/>
              </w:rPr>
              <w:t>Начальные значения; требуют калибровки и тестирования</w:t>
            </w:r>
          </w:p>
        </w:tc>
      </w:tr>
    </w:tbl>
    <w:p w14:paraId="39F1944B" w14:textId="77777777" w:rsidR="00013B3E" w:rsidRPr="0091054D" w:rsidRDefault="00013B3E">
      <w:pPr>
        <w:spacing w:after="0"/>
        <w:rPr>
          <w:lang w:val="ru-RU"/>
        </w:rPr>
      </w:pPr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013B3E" w14:paraId="48ECDD88" w14:textId="77777777">
        <w:tc>
          <w:tcPr>
            <w:tcW w:w="9360" w:type="dxa"/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2CC1B" w14:textId="77777777" w:rsidR="00013B3E" w:rsidRDefault="00000000">
            <w:pPr>
              <w:spacing w:after="40"/>
            </w:pPr>
            <w:r w:rsidRPr="0091054D">
              <w:rPr>
                <w:rFonts w:eastAsia="Calibri"/>
                <w:b/>
                <w:color w:val="7A5A00"/>
                <w:sz w:val="21"/>
                <w:lang w:val="ru-RU"/>
              </w:rPr>
              <w:t xml:space="preserve">Ключевой принцип: </w:t>
            </w:r>
            <w:r w:rsidRPr="0091054D">
              <w:rPr>
                <w:rFonts w:eastAsia="Calibri"/>
                <w:sz w:val="21"/>
                <w:lang w:val="ru-RU"/>
              </w:rPr>
              <w:t xml:space="preserve">Стратегия должна получать числовые признаки из вычислительного ядра. </w:t>
            </w:r>
            <w:proofErr w:type="spellStart"/>
            <w:r>
              <w:rPr>
                <w:rFonts w:eastAsia="Calibri"/>
                <w:sz w:val="21"/>
              </w:rPr>
              <w:t>Она</w:t>
            </w:r>
            <w:proofErr w:type="spellEnd"/>
            <w:r>
              <w:rPr>
                <w:rFonts w:eastAsia="Calibri"/>
                <w:sz w:val="21"/>
              </w:rPr>
              <w:t xml:space="preserve"> </w:t>
            </w:r>
            <w:proofErr w:type="spellStart"/>
            <w:r>
              <w:rPr>
                <w:rFonts w:eastAsia="Calibri"/>
                <w:sz w:val="21"/>
              </w:rPr>
              <w:t>не</w:t>
            </w:r>
            <w:proofErr w:type="spellEnd"/>
            <w:r>
              <w:rPr>
                <w:rFonts w:eastAsia="Calibri"/>
                <w:sz w:val="21"/>
              </w:rPr>
              <w:t xml:space="preserve"> </w:t>
            </w:r>
            <w:proofErr w:type="spellStart"/>
            <w:r>
              <w:rPr>
                <w:rFonts w:eastAsia="Calibri"/>
                <w:sz w:val="21"/>
              </w:rPr>
              <w:t>должна</w:t>
            </w:r>
            <w:proofErr w:type="spellEnd"/>
            <w:r>
              <w:rPr>
                <w:rFonts w:eastAsia="Calibri"/>
                <w:sz w:val="21"/>
              </w:rPr>
              <w:t xml:space="preserve"> </w:t>
            </w:r>
            <w:proofErr w:type="spellStart"/>
            <w:r>
              <w:rPr>
                <w:rFonts w:eastAsia="Calibri"/>
                <w:sz w:val="21"/>
              </w:rPr>
              <w:t>считывать</w:t>
            </w:r>
            <w:proofErr w:type="spellEnd"/>
            <w:r>
              <w:rPr>
                <w:rFonts w:eastAsia="Calibri"/>
                <w:sz w:val="21"/>
              </w:rPr>
              <w:t xml:space="preserve"> цвета или пиксели визуализации.</w:t>
            </w:r>
          </w:p>
        </w:tc>
      </w:tr>
    </w:tbl>
    <w:p w14:paraId="41FB8D50" w14:textId="77777777" w:rsidR="00013B3E" w:rsidRDefault="00013B3E">
      <w:pPr>
        <w:spacing w:after="0"/>
      </w:pPr>
    </w:p>
    <w:p w14:paraId="6A6906E8" w14:textId="77777777" w:rsidR="00013B3E" w:rsidRDefault="00000000">
      <w:r>
        <w:br w:type="page"/>
      </w:r>
    </w:p>
    <w:p w14:paraId="5A3AF21C" w14:textId="77777777" w:rsidR="00013B3E" w:rsidRDefault="00000000">
      <w:pPr>
        <w:pStyle w:val="1"/>
      </w:pPr>
      <w:r>
        <w:lastRenderedPageBreak/>
        <w:t>Содержание</w:t>
      </w:r>
    </w:p>
    <w:p w14:paraId="2266F15E" w14:textId="77777777" w:rsidR="00013B3E" w:rsidRDefault="00000000">
      <w:pPr>
        <w:pStyle w:val="a0"/>
        <w:spacing w:line="276" w:lineRule="auto"/>
      </w:pPr>
      <w:r>
        <w:rPr>
          <w:rFonts w:eastAsia="Calibri"/>
        </w:rPr>
        <w:t>1. Цель и границы системы</w:t>
      </w:r>
    </w:p>
    <w:p w14:paraId="62466AC7" w14:textId="77777777" w:rsidR="00013B3E" w:rsidRDefault="00000000">
      <w:pPr>
        <w:pStyle w:val="a0"/>
        <w:spacing w:line="276" w:lineRule="auto"/>
      </w:pPr>
      <w:r>
        <w:rPr>
          <w:rFonts w:eastAsia="Calibri"/>
        </w:rPr>
        <w:t>2. Источники данных Bybit</w:t>
      </w:r>
    </w:p>
    <w:p w14:paraId="427B4702" w14:textId="77777777" w:rsidR="00013B3E" w:rsidRDefault="00000000">
      <w:pPr>
        <w:pStyle w:val="a0"/>
        <w:spacing w:line="276" w:lineRule="auto"/>
      </w:pPr>
      <w:r>
        <w:rPr>
          <w:rFonts w:eastAsia="Calibri"/>
        </w:rPr>
        <w:t>3. Общая архитектура</w:t>
      </w:r>
    </w:p>
    <w:p w14:paraId="0E5FF517" w14:textId="77777777" w:rsidR="00013B3E" w:rsidRDefault="00000000">
      <w:pPr>
        <w:pStyle w:val="a0"/>
        <w:spacing w:line="276" w:lineRule="auto"/>
      </w:pPr>
      <w:r>
        <w:rPr>
          <w:rFonts w:eastAsia="Calibri"/>
        </w:rPr>
        <w:t>4. Единый визуальный стандарт</w:t>
      </w:r>
    </w:p>
    <w:p w14:paraId="124A3346" w14:textId="77777777" w:rsidR="00013B3E" w:rsidRDefault="00000000">
      <w:pPr>
        <w:pStyle w:val="a0"/>
        <w:spacing w:line="276" w:lineRule="auto"/>
      </w:pPr>
      <w:r>
        <w:rPr>
          <w:rFonts w:eastAsia="Calibri"/>
        </w:rPr>
        <w:t>5. Price Chart</w:t>
      </w:r>
    </w:p>
    <w:p w14:paraId="439DB595" w14:textId="77777777" w:rsidR="00013B3E" w:rsidRDefault="00000000">
      <w:pPr>
        <w:pStyle w:val="a0"/>
        <w:spacing w:line="276" w:lineRule="auto"/>
      </w:pPr>
      <w:r>
        <w:rPr>
          <w:rFonts w:eastAsia="Calibri"/>
        </w:rPr>
        <w:t>6. Liquidity Heatmap</w:t>
      </w:r>
    </w:p>
    <w:p w14:paraId="144BF4F7" w14:textId="77777777" w:rsidR="00013B3E" w:rsidRDefault="00000000">
      <w:pPr>
        <w:pStyle w:val="a0"/>
        <w:spacing w:line="276" w:lineRule="auto"/>
      </w:pPr>
      <w:r>
        <w:rPr>
          <w:rFonts w:eastAsia="Calibri"/>
        </w:rPr>
        <w:t>7. Trades / Bubbles</w:t>
      </w:r>
    </w:p>
    <w:p w14:paraId="4101676B" w14:textId="77777777" w:rsidR="00013B3E" w:rsidRDefault="00000000">
      <w:pPr>
        <w:pStyle w:val="a0"/>
        <w:spacing w:line="276" w:lineRule="auto"/>
      </w:pPr>
      <w:r>
        <w:rPr>
          <w:rFonts w:eastAsia="Calibri"/>
        </w:rPr>
        <w:t>8. Footprint</w:t>
      </w:r>
    </w:p>
    <w:p w14:paraId="6DE95CD8" w14:textId="77777777" w:rsidR="00013B3E" w:rsidRDefault="00000000">
      <w:pPr>
        <w:pStyle w:val="a0"/>
        <w:spacing w:line="276" w:lineRule="auto"/>
      </w:pPr>
      <w:r>
        <w:rPr>
          <w:rFonts w:eastAsia="Calibri"/>
        </w:rPr>
        <w:t>9. Footprint Imbalance</w:t>
      </w:r>
    </w:p>
    <w:p w14:paraId="2C9BB6AB" w14:textId="77777777" w:rsidR="00013B3E" w:rsidRDefault="00000000">
      <w:pPr>
        <w:pStyle w:val="a0"/>
        <w:spacing w:line="276" w:lineRule="auto"/>
      </w:pPr>
      <w:r>
        <w:rPr>
          <w:rFonts w:eastAsia="Calibri"/>
        </w:rPr>
        <w:t>10. Bar Delta</w:t>
      </w:r>
    </w:p>
    <w:p w14:paraId="6CBB7CAF" w14:textId="77777777" w:rsidR="00013B3E" w:rsidRDefault="00000000">
      <w:pPr>
        <w:pStyle w:val="a0"/>
        <w:spacing w:line="276" w:lineRule="auto"/>
      </w:pPr>
      <w:r>
        <w:rPr>
          <w:rFonts w:eastAsia="Calibri"/>
        </w:rPr>
        <w:t>11. Cumulative Volume Delta</w:t>
      </w:r>
    </w:p>
    <w:p w14:paraId="6FAB391C" w14:textId="77777777" w:rsidR="00013B3E" w:rsidRDefault="00000000">
      <w:pPr>
        <w:pStyle w:val="a0"/>
        <w:spacing w:line="276" w:lineRule="auto"/>
      </w:pPr>
      <w:r>
        <w:rPr>
          <w:rFonts w:eastAsia="Calibri"/>
        </w:rPr>
        <w:t>12. Volume Profile</w:t>
      </w:r>
    </w:p>
    <w:p w14:paraId="16BAEAD3" w14:textId="77777777" w:rsidR="00013B3E" w:rsidRDefault="00000000">
      <w:pPr>
        <w:pStyle w:val="a0"/>
        <w:spacing w:line="276" w:lineRule="auto"/>
      </w:pPr>
      <w:r>
        <w:rPr>
          <w:rFonts w:eastAsia="Calibri"/>
        </w:rPr>
        <w:t>13. DOM</w:t>
      </w:r>
    </w:p>
    <w:p w14:paraId="1BCF59AD" w14:textId="77777777" w:rsidR="00013B3E" w:rsidRDefault="00000000">
      <w:pPr>
        <w:pStyle w:val="a0"/>
        <w:spacing w:line="276" w:lineRule="auto"/>
      </w:pPr>
      <w:r>
        <w:rPr>
          <w:rFonts w:eastAsia="Calibri"/>
        </w:rPr>
        <w:t>14. Order Book Imbalance</w:t>
      </w:r>
    </w:p>
    <w:p w14:paraId="7CAFFE16" w14:textId="77777777" w:rsidR="00013B3E" w:rsidRDefault="00000000">
      <w:pPr>
        <w:pStyle w:val="a0"/>
        <w:spacing w:line="276" w:lineRule="auto"/>
      </w:pPr>
      <w:r>
        <w:rPr>
          <w:rFonts w:eastAsia="Calibri"/>
        </w:rPr>
        <w:t>15. Absorption Detector</w:t>
      </w:r>
    </w:p>
    <w:p w14:paraId="06B393B2" w14:textId="77777777" w:rsidR="00013B3E" w:rsidRDefault="00000000">
      <w:pPr>
        <w:pStyle w:val="a0"/>
        <w:spacing w:line="276" w:lineRule="auto"/>
      </w:pPr>
      <w:r>
        <w:rPr>
          <w:rFonts w:eastAsia="Calibri"/>
        </w:rPr>
        <w:t>16. Sweep Detector</w:t>
      </w:r>
    </w:p>
    <w:p w14:paraId="3235D753" w14:textId="77777777" w:rsidR="00013B3E" w:rsidRDefault="00000000">
      <w:pPr>
        <w:pStyle w:val="a0"/>
        <w:spacing w:line="276" w:lineRule="auto"/>
      </w:pPr>
      <w:r>
        <w:rPr>
          <w:rFonts w:eastAsia="Calibri"/>
        </w:rPr>
        <w:t>17. Liquidity Walls</w:t>
      </w:r>
    </w:p>
    <w:p w14:paraId="569265D1" w14:textId="77777777" w:rsidR="00013B3E" w:rsidRDefault="00000000">
      <w:pPr>
        <w:pStyle w:val="a0"/>
        <w:spacing w:line="276" w:lineRule="auto"/>
      </w:pPr>
      <w:r>
        <w:rPr>
          <w:rFonts w:eastAsia="Calibri"/>
        </w:rPr>
        <w:t>18. Pulling / Stacking</w:t>
      </w:r>
    </w:p>
    <w:p w14:paraId="4958D486" w14:textId="77777777" w:rsidR="00013B3E" w:rsidRDefault="00000000">
      <w:pPr>
        <w:pStyle w:val="a0"/>
        <w:spacing w:line="276" w:lineRule="auto"/>
      </w:pPr>
      <w:r>
        <w:rPr>
          <w:rFonts w:eastAsia="Calibri"/>
        </w:rPr>
        <w:t>19. Liquidations</w:t>
      </w:r>
    </w:p>
    <w:p w14:paraId="6FDDEB19" w14:textId="77777777" w:rsidR="00013B3E" w:rsidRDefault="00000000">
      <w:pPr>
        <w:pStyle w:val="a0"/>
        <w:spacing w:line="276" w:lineRule="auto"/>
      </w:pPr>
      <w:r>
        <w:rPr>
          <w:rFonts w:eastAsia="Calibri"/>
        </w:rPr>
        <w:t>20. Replay и хранение</w:t>
      </w:r>
    </w:p>
    <w:p w14:paraId="2F9116CB" w14:textId="77777777" w:rsidR="00013B3E" w:rsidRDefault="00000000">
      <w:pPr>
        <w:pStyle w:val="a0"/>
        <w:spacing w:line="276" w:lineRule="auto"/>
      </w:pPr>
      <w:r>
        <w:rPr>
          <w:rFonts w:eastAsia="Calibri"/>
        </w:rPr>
        <w:t>21. Strategy Feature API</w:t>
      </w:r>
    </w:p>
    <w:p w14:paraId="6C243532" w14:textId="77777777" w:rsidR="00013B3E" w:rsidRDefault="00000000">
      <w:pPr>
        <w:pStyle w:val="a0"/>
        <w:spacing w:line="276" w:lineRule="auto"/>
      </w:pPr>
      <w:r>
        <w:rPr>
          <w:rFonts w:eastAsia="Calibri"/>
        </w:rPr>
        <w:t>22. Ограничения Bybit</w:t>
      </w:r>
    </w:p>
    <w:p w14:paraId="4419BBFF" w14:textId="77777777" w:rsidR="00013B3E" w:rsidRDefault="00000000">
      <w:pPr>
        <w:pStyle w:val="a0"/>
        <w:spacing w:line="276" w:lineRule="auto"/>
      </w:pPr>
      <w:r>
        <w:rPr>
          <w:rFonts w:eastAsia="Calibri"/>
        </w:rPr>
        <w:t>23. MVP и критерии готовности</w:t>
      </w:r>
    </w:p>
    <w:p w14:paraId="2A4DF0A4" w14:textId="77777777" w:rsidR="00013B3E" w:rsidRDefault="00000000">
      <w:pPr>
        <w:pStyle w:val="a0"/>
        <w:spacing w:line="276" w:lineRule="auto"/>
      </w:pPr>
      <w:r>
        <w:rPr>
          <w:rFonts w:eastAsia="Calibri"/>
        </w:rPr>
        <w:t>24. Глоссарий</w:t>
      </w:r>
    </w:p>
    <w:p w14:paraId="0B15969A" w14:textId="77777777" w:rsidR="00013B3E" w:rsidRDefault="00000000">
      <w:pPr>
        <w:pStyle w:val="a0"/>
        <w:spacing w:line="276" w:lineRule="auto"/>
      </w:pPr>
      <w:r>
        <w:rPr>
          <w:rFonts w:eastAsia="Calibri"/>
        </w:rPr>
        <w:t>25. Источники</w:t>
      </w:r>
    </w:p>
    <w:p w14:paraId="563F4F50" w14:textId="77777777" w:rsidR="00013B3E" w:rsidRDefault="00000000">
      <w:pPr>
        <w:pStyle w:val="1"/>
      </w:pPr>
      <w:r>
        <w:t>Как пользоваться руководством</w:t>
      </w:r>
    </w:p>
    <w:p w14:paraId="55D280D6" w14:textId="77777777" w:rsidR="00013B3E" w:rsidRPr="0091054D" w:rsidRDefault="00000000">
      <w:pPr>
        <w:spacing w:line="283" w:lineRule="auto"/>
        <w:rPr>
          <w:lang w:val="ru-RU"/>
        </w:rPr>
      </w:pPr>
      <w:r w:rsidRPr="0091054D">
        <w:rPr>
          <w:rFonts w:eastAsia="Calibri"/>
          <w:lang w:val="ru-RU"/>
        </w:rPr>
        <w:t xml:space="preserve">Этот документ разделяет вычислительную логику и визуальное представление. Для каждого модуля указаны назначение, входные данные, формулы, настройки, цвета, шкалы, </w:t>
      </w:r>
      <w:r>
        <w:rPr>
          <w:rFonts w:eastAsia="Calibri"/>
        </w:rPr>
        <w:t>tooltip</w:t>
      </w:r>
      <w:r w:rsidRPr="0091054D">
        <w:rPr>
          <w:rFonts w:eastAsia="Calibri"/>
          <w:lang w:val="ru-RU"/>
        </w:rPr>
        <w:t xml:space="preserve"> и выходные признаки для стратегии.</w:t>
      </w:r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013B3E" w:rsidRPr="0091054D" w14:paraId="6F035179" w14:textId="77777777">
        <w:tc>
          <w:tcPr>
            <w:tcW w:w="9360" w:type="dxa"/>
            <w:shd w:val="clear" w:color="auto" w:fill="FDEC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5643E" w14:textId="77777777" w:rsidR="00013B3E" w:rsidRPr="0091054D" w:rsidRDefault="00000000">
            <w:pPr>
              <w:spacing w:after="40"/>
              <w:rPr>
                <w:lang w:val="ru-RU"/>
              </w:rPr>
            </w:pPr>
            <w:r w:rsidRPr="0091054D">
              <w:rPr>
                <w:rFonts w:eastAsia="Calibri"/>
                <w:b/>
                <w:color w:val="9B1C1C"/>
                <w:sz w:val="21"/>
                <w:lang w:val="ru-RU"/>
              </w:rPr>
              <w:t xml:space="preserve">Важно: </w:t>
            </w:r>
            <w:r w:rsidRPr="0091054D">
              <w:rPr>
                <w:rFonts w:eastAsia="Calibri"/>
                <w:sz w:val="21"/>
                <w:lang w:val="ru-RU"/>
              </w:rPr>
              <w:t xml:space="preserve">Все пороги объёма, длительности и дисбаланса являются начальными пресетами интерфейса. Они не являются торговой рекомендацией и должны проверяться на историческом </w:t>
            </w:r>
            <w:r>
              <w:rPr>
                <w:rFonts w:eastAsia="Calibri"/>
                <w:sz w:val="21"/>
              </w:rPr>
              <w:t>replay</w:t>
            </w:r>
            <w:r w:rsidRPr="0091054D">
              <w:rPr>
                <w:rFonts w:eastAsia="Calibri"/>
                <w:sz w:val="21"/>
                <w:lang w:val="ru-RU"/>
              </w:rPr>
              <w:t xml:space="preserve"> и </w:t>
            </w:r>
            <w:r>
              <w:rPr>
                <w:rFonts w:eastAsia="Calibri"/>
                <w:sz w:val="21"/>
              </w:rPr>
              <w:t>out</w:t>
            </w:r>
            <w:r w:rsidRPr="0091054D">
              <w:rPr>
                <w:rFonts w:eastAsia="Calibri"/>
                <w:sz w:val="21"/>
                <w:lang w:val="ru-RU"/>
              </w:rPr>
              <w:t>-</w:t>
            </w:r>
            <w:r>
              <w:rPr>
                <w:rFonts w:eastAsia="Calibri"/>
                <w:sz w:val="21"/>
              </w:rPr>
              <w:t>of</w:t>
            </w:r>
            <w:r w:rsidRPr="0091054D">
              <w:rPr>
                <w:rFonts w:eastAsia="Calibri"/>
                <w:sz w:val="21"/>
                <w:lang w:val="ru-RU"/>
              </w:rPr>
              <w:t>-</w:t>
            </w:r>
            <w:r>
              <w:rPr>
                <w:rFonts w:eastAsia="Calibri"/>
                <w:sz w:val="21"/>
              </w:rPr>
              <w:t>sample</w:t>
            </w:r>
            <w:r w:rsidRPr="0091054D">
              <w:rPr>
                <w:rFonts w:eastAsia="Calibri"/>
                <w:sz w:val="21"/>
                <w:lang w:val="ru-RU"/>
              </w:rPr>
              <w:t xml:space="preserve"> данных.</w:t>
            </w:r>
          </w:p>
        </w:tc>
      </w:tr>
    </w:tbl>
    <w:p w14:paraId="6D597C93" w14:textId="77777777" w:rsidR="00013B3E" w:rsidRPr="0091054D" w:rsidRDefault="00013B3E">
      <w:pPr>
        <w:spacing w:after="0"/>
        <w:rPr>
          <w:lang w:val="ru-RU"/>
        </w:rPr>
      </w:pPr>
    </w:p>
    <w:p w14:paraId="1D0D09B7" w14:textId="77777777" w:rsidR="00013B3E" w:rsidRPr="0091054D" w:rsidRDefault="00000000">
      <w:pPr>
        <w:pStyle w:val="1"/>
        <w:rPr>
          <w:lang w:val="ru-RU"/>
        </w:rPr>
      </w:pPr>
      <w:r w:rsidRPr="0091054D">
        <w:rPr>
          <w:lang w:val="ru-RU"/>
        </w:rPr>
        <w:lastRenderedPageBreak/>
        <w:t>1. Цель и границы системы</w:t>
      </w:r>
    </w:p>
    <w:p w14:paraId="183A8421" w14:textId="74B1CEF5" w:rsidR="00013B3E" w:rsidRPr="0091054D" w:rsidRDefault="00000000">
      <w:pPr>
        <w:spacing w:line="283" w:lineRule="auto"/>
        <w:rPr>
          <w:lang w:val="ru-RU"/>
        </w:rPr>
      </w:pPr>
      <w:r w:rsidRPr="0091054D">
        <w:rPr>
          <w:rFonts w:eastAsia="Calibri"/>
          <w:lang w:val="ru-RU"/>
        </w:rPr>
        <w:t xml:space="preserve">Создать единый </w:t>
      </w:r>
      <w:r>
        <w:rPr>
          <w:rFonts w:eastAsia="Calibri"/>
        </w:rPr>
        <w:t>Order</w:t>
      </w:r>
      <w:r w:rsidRPr="0091054D">
        <w:rPr>
          <w:rFonts w:eastAsia="Calibri"/>
          <w:lang w:val="ru-RU"/>
        </w:rPr>
        <w:t xml:space="preserve"> </w:t>
      </w:r>
      <w:r>
        <w:rPr>
          <w:rFonts w:eastAsia="Calibri"/>
        </w:rPr>
        <w:t>Flow</w:t>
      </w:r>
      <w:r w:rsidRPr="0091054D">
        <w:rPr>
          <w:rFonts w:eastAsia="Calibri"/>
          <w:lang w:val="ru-RU"/>
        </w:rPr>
        <w:t xml:space="preserve"> </w:t>
      </w:r>
      <w:r>
        <w:rPr>
          <w:rFonts w:eastAsia="Calibri"/>
        </w:rPr>
        <w:t>Engine</w:t>
      </w:r>
      <w:r w:rsidRPr="0091054D">
        <w:rPr>
          <w:rFonts w:eastAsia="Calibri"/>
          <w:lang w:val="ru-RU"/>
        </w:rPr>
        <w:t xml:space="preserve"> для </w:t>
      </w:r>
      <w:proofErr w:type="spellStart"/>
      <w:r>
        <w:rPr>
          <w:rFonts w:eastAsia="Calibri"/>
        </w:rPr>
        <w:t>Bybit</w:t>
      </w:r>
      <w:proofErr w:type="spellEnd"/>
      <w:r w:rsidRPr="0091054D">
        <w:rPr>
          <w:rFonts w:eastAsia="Calibri"/>
          <w:lang w:val="ru-RU"/>
        </w:rPr>
        <w:t>. Ядро принимает сделки и изменения книги заявок, восстанавливает состояние рынка, вычисляет агрегаты и передаёт их визуальным модулям и будущей стратегии.</w:t>
      </w:r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4600"/>
        <w:gridCol w:w="2560"/>
      </w:tblGrid>
      <w:tr w:rsidR="00013B3E" w14:paraId="3D1D4738" w14:textId="77777777">
        <w:trPr>
          <w:tblHeader/>
        </w:trPr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BA6E1" w14:textId="77777777" w:rsidR="00013B3E" w:rsidRDefault="00000000">
            <w:pPr>
              <w:spacing w:after="0"/>
              <w:jc w:val="center"/>
            </w:pPr>
            <w:proofErr w:type="spellStart"/>
            <w:r>
              <w:rPr>
                <w:rFonts w:eastAsia="Calibri"/>
                <w:b/>
                <w:color w:val="0B2545"/>
                <w:sz w:val="18"/>
              </w:rPr>
              <w:t>Модуль</w:t>
            </w:r>
            <w:proofErr w:type="spellEnd"/>
          </w:p>
        </w:tc>
        <w:tc>
          <w:tcPr>
            <w:tcW w:w="4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DC4C1" w14:textId="77777777" w:rsidR="00013B3E" w:rsidRDefault="00000000">
            <w:pPr>
              <w:spacing w:after="0"/>
              <w:jc w:val="center"/>
            </w:pPr>
            <w:r>
              <w:rPr>
                <w:rFonts w:eastAsia="Calibri"/>
                <w:b/>
                <w:color w:val="0B2545"/>
                <w:sz w:val="18"/>
              </w:rPr>
              <w:t>Что показывает</w:t>
            </w:r>
          </w:p>
        </w:tc>
        <w:tc>
          <w:tcPr>
            <w:tcW w:w="2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1F0BC" w14:textId="77777777" w:rsidR="00013B3E" w:rsidRDefault="00000000">
            <w:pPr>
              <w:spacing w:after="0"/>
              <w:jc w:val="center"/>
            </w:pPr>
            <w:r>
              <w:rPr>
                <w:rFonts w:eastAsia="Calibri"/>
                <w:b/>
                <w:color w:val="0B2545"/>
                <w:sz w:val="18"/>
              </w:rPr>
              <w:t>Основной источник</w:t>
            </w:r>
          </w:p>
        </w:tc>
      </w:tr>
      <w:tr w:rsidR="00013B3E" w14:paraId="4E61B69B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210FA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Liquidity Heatmap</w:t>
            </w:r>
          </w:p>
        </w:tc>
        <w:tc>
          <w:tcPr>
            <w:tcW w:w="4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2144C" w14:textId="77777777" w:rsidR="00013B3E" w:rsidRPr="0091054D" w:rsidRDefault="00000000">
            <w:pPr>
              <w:spacing w:after="0" w:line="252" w:lineRule="auto"/>
              <w:rPr>
                <w:lang w:val="ru-RU"/>
              </w:rPr>
            </w:pPr>
            <w:r w:rsidRPr="0091054D">
              <w:rPr>
                <w:rFonts w:eastAsia="Calibri"/>
                <w:sz w:val="18"/>
                <w:lang w:val="ru-RU"/>
              </w:rPr>
              <w:t>Историю лимитной ликвидности по ценам</w:t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17A67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8"/>
              </w:rPr>
              <w:t>Order Book</w:t>
            </w:r>
          </w:p>
        </w:tc>
      </w:tr>
      <w:tr w:rsidR="00013B3E" w14:paraId="100EAF44" w14:textId="77777777">
        <w:tc>
          <w:tcPr>
            <w:tcW w:w="22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73573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Footprint</w:t>
            </w:r>
          </w:p>
        </w:tc>
        <w:tc>
          <w:tcPr>
            <w:tcW w:w="46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A27C9" w14:textId="77777777" w:rsidR="00013B3E" w:rsidRPr="0091054D" w:rsidRDefault="00000000">
            <w:pPr>
              <w:spacing w:after="0" w:line="252" w:lineRule="auto"/>
              <w:rPr>
                <w:lang w:val="ru-RU"/>
              </w:rPr>
            </w:pPr>
            <w:r w:rsidRPr="0091054D">
              <w:rPr>
                <w:rFonts w:eastAsia="Calibri"/>
                <w:sz w:val="18"/>
                <w:lang w:val="ru-RU"/>
              </w:rPr>
              <w:t xml:space="preserve">Исполненный </w:t>
            </w:r>
            <w:r>
              <w:rPr>
                <w:rFonts w:eastAsia="Calibri"/>
                <w:sz w:val="18"/>
              </w:rPr>
              <w:t>Bid</w:t>
            </w:r>
            <w:r w:rsidRPr="0091054D">
              <w:rPr>
                <w:rFonts w:eastAsia="Calibri"/>
                <w:sz w:val="18"/>
                <w:lang w:val="ru-RU"/>
              </w:rPr>
              <w:t xml:space="preserve"> × </w:t>
            </w:r>
            <w:r>
              <w:rPr>
                <w:rFonts w:eastAsia="Calibri"/>
                <w:sz w:val="18"/>
              </w:rPr>
              <w:t>Ask</w:t>
            </w:r>
            <w:r w:rsidRPr="0091054D">
              <w:rPr>
                <w:rFonts w:eastAsia="Calibri"/>
                <w:sz w:val="18"/>
                <w:lang w:val="ru-RU"/>
              </w:rPr>
              <w:t xml:space="preserve"> объём внутри бара</w:t>
            </w:r>
          </w:p>
        </w:tc>
        <w:tc>
          <w:tcPr>
            <w:tcW w:w="25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52DE6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8"/>
              </w:rPr>
              <w:t>Public Trades</w:t>
            </w:r>
          </w:p>
        </w:tc>
      </w:tr>
      <w:tr w:rsidR="00013B3E" w14:paraId="48D2BD24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68DF6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Delta / CVD</w:t>
            </w:r>
          </w:p>
        </w:tc>
        <w:tc>
          <w:tcPr>
            <w:tcW w:w="4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0CA11" w14:textId="77777777" w:rsidR="00013B3E" w:rsidRPr="0091054D" w:rsidRDefault="00000000">
            <w:pPr>
              <w:spacing w:after="0" w:line="252" w:lineRule="auto"/>
              <w:rPr>
                <w:lang w:val="ru-RU"/>
              </w:rPr>
            </w:pPr>
            <w:r w:rsidRPr="0091054D">
              <w:rPr>
                <w:rFonts w:eastAsia="Calibri"/>
                <w:sz w:val="18"/>
                <w:lang w:val="ru-RU"/>
              </w:rPr>
              <w:t>Баланс агрессивных покупателей и продавцов</w:t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4D4C1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8"/>
              </w:rPr>
              <w:t>Public Trades</w:t>
            </w:r>
          </w:p>
        </w:tc>
      </w:tr>
      <w:tr w:rsidR="00013B3E" w14:paraId="0EBC7ECE" w14:textId="77777777">
        <w:tc>
          <w:tcPr>
            <w:tcW w:w="22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EDD6D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Volume Profile</w:t>
            </w:r>
          </w:p>
        </w:tc>
        <w:tc>
          <w:tcPr>
            <w:tcW w:w="46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18625" w14:textId="77777777" w:rsidR="00013B3E" w:rsidRPr="0091054D" w:rsidRDefault="00000000">
            <w:pPr>
              <w:spacing w:after="0" w:line="252" w:lineRule="auto"/>
              <w:rPr>
                <w:lang w:val="ru-RU"/>
              </w:rPr>
            </w:pPr>
            <w:r w:rsidRPr="0091054D">
              <w:rPr>
                <w:rFonts w:eastAsia="Calibri"/>
                <w:sz w:val="18"/>
                <w:lang w:val="ru-RU"/>
              </w:rPr>
              <w:t>Распределение исполненного объёма по цене</w:t>
            </w:r>
          </w:p>
        </w:tc>
        <w:tc>
          <w:tcPr>
            <w:tcW w:w="25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43AB2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8"/>
              </w:rPr>
              <w:t>Public Trades</w:t>
            </w:r>
          </w:p>
        </w:tc>
      </w:tr>
      <w:tr w:rsidR="00013B3E" w14:paraId="10C82774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96AE4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DOM / OBI</w:t>
            </w:r>
          </w:p>
        </w:tc>
        <w:tc>
          <w:tcPr>
            <w:tcW w:w="4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6A6AA" w14:textId="77777777" w:rsidR="00013B3E" w:rsidRPr="0091054D" w:rsidRDefault="00000000">
            <w:pPr>
              <w:spacing w:after="0" w:line="252" w:lineRule="auto"/>
              <w:rPr>
                <w:lang w:val="ru-RU"/>
              </w:rPr>
            </w:pPr>
            <w:r w:rsidRPr="0091054D">
              <w:rPr>
                <w:rFonts w:eastAsia="Calibri"/>
                <w:sz w:val="18"/>
                <w:lang w:val="ru-RU"/>
              </w:rPr>
              <w:t>Текущую книгу и её дисбаланс</w:t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48892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8"/>
              </w:rPr>
              <w:t>Order Book</w:t>
            </w:r>
          </w:p>
        </w:tc>
      </w:tr>
      <w:tr w:rsidR="00013B3E" w14:paraId="52B4A0F9" w14:textId="77777777">
        <w:tc>
          <w:tcPr>
            <w:tcW w:w="22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E3B85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Absorption / Sweep</w:t>
            </w:r>
          </w:p>
        </w:tc>
        <w:tc>
          <w:tcPr>
            <w:tcW w:w="46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E47DD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Поведенческие события потока</w:t>
            </w:r>
          </w:p>
        </w:tc>
        <w:tc>
          <w:tcPr>
            <w:tcW w:w="25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7CE5E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8"/>
              </w:rPr>
              <w:t>Trades + Order Book</w:t>
            </w:r>
          </w:p>
        </w:tc>
      </w:tr>
      <w:tr w:rsidR="00013B3E" w14:paraId="0D5604D7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04C77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Liquidations</w:t>
            </w:r>
          </w:p>
        </w:tc>
        <w:tc>
          <w:tcPr>
            <w:tcW w:w="4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27389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Принудительные закрытия позиций</w:t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6FD73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8"/>
              </w:rPr>
              <w:t>Liquidation stream</w:t>
            </w:r>
          </w:p>
        </w:tc>
      </w:tr>
    </w:tbl>
    <w:p w14:paraId="38045A56" w14:textId="77777777" w:rsidR="00013B3E" w:rsidRDefault="00013B3E">
      <w:pPr>
        <w:spacing w:after="0"/>
      </w:pPr>
    </w:p>
    <w:p w14:paraId="1A0A71DB" w14:textId="77777777" w:rsidR="00013B3E" w:rsidRDefault="00000000">
      <w:pPr>
        <w:pStyle w:val="1"/>
      </w:pPr>
      <w:r>
        <w:t>2. Источники данных Bybit</w:t>
      </w:r>
    </w:p>
    <w:p w14:paraId="1DBEA585" w14:textId="645D881C" w:rsidR="00013B3E" w:rsidRPr="0091054D" w:rsidRDefault="00000000">
      <w:pPr>
        <w:spacing w:line="283" w:lineRule="auto"/>
        <w:rPr>
          <w:lang w:val="ru-RU"/>
        </w:rPr>
      </w:pPr>
      <w:r w:rsidRPr="00636244">
        <w:rPr>
          <w:rFonts w:eastAsia="Calibri"/>
          <w:lang w:val="ru-RU"/>
        </w:rPr>
        <w:t xml:space="preserve">Рынок фиксируется как </w:t>
      </w:r>
      <w:r>
        <w:rPr>
          <w:rFonts w:eastAsia="Calibri"/>
        </w:rPr>
        <w:t>BTCUSDT</w:t>
      </w:r>
      <w:r w:rsidRPr="00636244">
        <w:rPr>
          <w:rFonts w:eastAsia="Calibri"/>
          <w:lang w:val="ru-RU"/>
        </w:rPr>
        <w:t xml:space="preserve">, расчёты ведутся в </w:t>
      </w:r>
      <w:r>
        <w:rPr>
          <w:rFonts w:eastAsia="Calibri"/>
        </w:rPr>
        <w:t>BTC</w:t>
      </w:r>
      <w:r w:rsidRPr="00636244">
        <w:rPr>
          <w:rFonts w:eastAsia="Calibri"/>
          <w:lang w:val="ru-RU"/>
        </w:rPr>
        <w:t xml:space="preserve"> и </w:t>
      </w:r>
      <w:r>
        <w:rPr>
          <w:rFonts w:eastAsia="Calibri"/>
        </w:rPr>
        <w:t>USDT</w:t>
      </w:r>
      <w:r w:rsidRPr="00636244">
        <w:rPr>
          <w:rFonts w:eastAsia="Calibri"/>
          <w:lang w:val="ru-RU"/>
        </w:rPr>
        <w:t xml:space="preserve">. </w:t>
      </w:r>
      <w:r w:rsidRPr="0091054D">
        <w:rPr>
          <w:rFonts w:eastAsia="Calibri"/>
          <w:lang w:val="ru-RU"/>
        </w:rPr>
        <w:t xml:space="preserve">Инструментальные параметры нельзя прошивать в коде: они загружаются при старте и периодически обновляются через </w:t>
      </w:r>
      <w:r>
        <w:rPr>
          <w:rFonts w:eastAsia="Calibri"/>
        </w:rPr>
        <w:t>Instruments</w:t>
      </w:r>
      <w:r w:rsidRPr="0091054D">
        <w:rPr>
          <w:rFonts w:eastAsia="Calibri"/>
          <w:lang w:val="ru-RU"/>
        </w:rPr>
        <w:t xml:space="preserve"> </w:t>
      </w:r>
      <w:r>
        <w:rPr>
          <w:rFonts w:eastAsia="Calibri"/>
        </w:rPr>
        <w:t>Info</w:t>
      </w:r>
      <w:r w:rsidRPr="0091054D">
        <w:rPr>
          <w:rFonts w:eastAsia="Calibri"/>
          <w:lang w:val="ru-RU"/>
        </w:rPr>
        <w:t>.</w:t>
      </w:r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013B3E" w14:paraId="03806684" w14:textId="77777777">
        <w:tc>
          <w:tcPr>
            <w:tcW w:w="9360" w:type="dxa"/>
            <w:shd w:val="clear" w:color="auto" w:fill="1118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09351" w14:textId="77777777" w:rsidR="00013B3E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E6EDF3"/>
                <w:sz w:val="17"/>
              </w:rPr>
              <w:t xml:space="preserve">exchange: </w:t>
            </w:r>
            <w:proofErr w:type="spellStart"/>
            <w:r>
              <w:rPr>
                <w:rFonts w:ascii="Consolas" w:eastAsia="Consolas" w:hAnsi="Consolas"/>
                <w:color w:val="E6EDF3"/>
                <w:sz w:val="17"/>
              </w:rPr>
              <w:t>bybit</w:t>
            </w:r>
            <w:proofErr w:type="spellEnd"/>
            <w:r>
              <w:br/>
            </w:r>
            <w:r>
              <w:rPr>
                <w:rFonts w:ascii="Consolas" w:eastAsia="Consolas" w:hAnsi="Consolas"/>
                <w:color w:val="E6EDF3"/>
                <w:sz w:val="17"/>
              </w:rPr>
              <w:t>category: linear</w:t>
            </w:r>
            <w:r>
              <w:br/>
            </w:r>
            <w:r>
              <w:rPr>
                <w:rFonts w:ascii="Consolas" w:eastAsia="Consolas" w:hAnsi="Consolas"/>
                <w:color w:val="E6EDF3"/>
                <w:sz w:val="17"/>
              </w:rPr>
              <w:t>symbol: BTCUSDT</w:t>
            </w:r>
            <w:r>
              <w:br/>
            </w:r>
            <w:r>
              <w:rPr>
                <w:rFonts w:ascii="Consolas" w:eastAsia="Consolas" w:hAnsi="Consolas"/>
                <w:color w:val="E6EDF3"/>
                <w:sz w:val="17"/>
              </w:rPr>
              <w:t>contract_type: LinearPerpetual</w:t>
            </w:r>
            <w:r>
              <w:br/>
            </w:r>
            <w:r>
              <w:rPr>
                <w:rFonts w:ascii="Consolas" w:eastAsia="Consolas" w:hAnsi="Consolas"/>
                <w:color w:val="E6EDF3"/>
                <w:sz w:val="17"/>
              </w:rPr>
              <w:t>websocket: wss://stream.bybit.com/v5/public/linear</w:t>
            </w:r>
            <w:r>
              <w:br/>
            </w:r>
            <w:r>
              <w:rPr>
                <w:rFonts w:ascii="Consolas" w:eastAsia="Consolas" w:hAnsi="Consolas"/>
                <w:color w:val="E6EDF3"/>
                <w:sz w:val="17"/>
              </w:rPr>
              <w:t>rest_instrument: /v5/market/instruments-info?category=linear&amp;symbol=BTCUSDT</w:t>
            </w:r>
          </w:p>
        </w:tc>
      </w:tr>
    </w:tbl>
    <w:p w14:paraId="6FE9927E" w14:textId="77777777" w:rsidR="00013B3E" w:rsidRDefault="00013B3E">
      <w:pPr>
        <w:spacing w:after="0"/>
      </w:pPr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100"/>
        <w:gridCol w:w="1500"/>
        <w:gridCol w:w="4760"/>
      </w:tblGrid>
      <w:tr w:rsidR="00013B3E" w14:paraId="3957D8FD" w14:textId="77777777">
        <w:trPr>
          <w:tblHeader/>
        </w:trPr>
        <w:tc>
          <w:tcPr>
            <w:tcW w:w="3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5E2FB" w14:textId="77777777" w:rsidR="00013B3E" w:rsidRDefault="00000000">
            <w:pPr>
              <w:spacing w:after="0"/>
              <w:jc w:val="center"/>
            </w:pPr>
            <w:r>
              <w:rPr>
                <w:rFonts w:eastAsia="Calibri"/>
                <w:b/>
                <w:color w:val="0B2545"/>
                <w:sz w:val="18"/>
              </w:rPr>
              <w:t>Поток</w:t>
            </w:r>
          </w:p>
        </w:tc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1B715" w14:textId="77777777" w:rsidR="00013B3E" w:rsidRDefault="00000000">
            <w:pPr>
              <w:spacing w:after="0"/>
              <w:jc w:val="center"/>
            </w:pPr>
            <w:r>
              <w:rPr>
                <w:rFonts w:eastAsia="Calibri"/>
                <w:b/>
                <w:color w:val="0B2545"/>
                <w:sz w:val="18"/>
              </w:rPr>
              <w:t>Частота</w:t>
            </w:r>
          </w:p>
        </w:tc>
        <w:tc>
          <w:tcPr>
            <w:tcW w:w="4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9A33A" w14:textId="77777777" w:rsidR="00013B3E" w:rsidRDefault="00000000">
            <w:pPr>
              <w:spacing w:after="0"/>
              <w:jc w:val="center"/>
            </w:pPr>
            <w:r>
              <w:rPr>
                <w:rFonts w:eastAsia="Calibri"/>
                <w:b/>
                <w:color w:val="0B2545"/>
                <w:sz w:val="18"/>
              </w:rPr>
              <w:t>Назначение</w:t>
            </w:r>
          </w:p>
        </w:tc>
      </w:tr>
      <w:tr w:rsidR="00013B3E" w:rsidRPr="0091054D" w14:paraId="466DCAC6" w14:textId="77777777"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C318E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orderbook.50.BTCUSDT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61803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8"/>
              </w:rPr>
              <w:t>20 ms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3F57F" w14:textId="77777777" w:rsidR="00013B3E" w:rsidRPr="0091054D" w:rsidRDefault="00000000">
            <w:pPr>
              <w:spacing w:after="0" w:line="252" w:lineRule="auto"/>
              <w:rPr>
                <w:lang w:val="ru-RU"/>
              </w:rPr>
            </w:pPr>
            <w:r w:rsidRPr="0091054D">
              <w:rPr>
                <w:rFonts w:eastAsia="Calibri"/>
                <w:sz w:val="18"/>
                <w:lang w:val="ru-RU"/>
              </w:rPr>
              <w:t xml:space="preserve">Ближняя быстрая книга, </w:t>
            </w:r>
            <w:r>
              <w:rPr>
                <w:rFonts w:eastAsia="Calibri"/>
                <w:sz w:val="18"/>
              </w:rPr>
              <w:t>DOM</w:t>
            </w:r>
            <w:r w:rsidRPr="0091054D">
              <w:rPr>
                <w:rFonts w:eastAsia="Calibri"/>
                <w:sz w:val="18"/>
                <w:lang w:val="ru-RU"/>
              </w:rPr>
              <w:t xml:space="preserve">, </w:t>
            </w:r>
            <w:r>
              <w:rPr>
                <w:rFonts w:eastAsia="Calibri"/>
                <w:sz w:val="18"/>
              </w:rPr>
              <w:t>OBI</w:t>
            </w:r>
          </w:p>
        </w:tc>
      </w:tr>
      <w:tr w:rsidR="00013B3E" w14:paraId="45AD769D" w14:textId="77777777">
        <w:tc>
          <w:tcPr>
            <w:tcW w:w="31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8EC43" w14:textId="77777777" w:rsidR="00013B3E" w:rsidRDefault="00000000">
            <w:pPr>
              <w:spacing w:after="0" w:line="252" w:lineRule="auto"/>
            </w:pPr>
            <w:proofErr w:type="gramStart"/>
            <w:r>
              <w:rPr>
                <w:rFonts w:eastAsia="Calibri"/>
                <w:sz w:val="18"/>
              </w:rPr>
              <w:t>orderbook.1000.BTCUSDT</w:t>
            </w:r>
            <w:proofErr w:type="gramEnd"/>
          </w:p>
        </w:tc>
        <w:tc>
          <w:tcPr>
            <w:tcW w:w="15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CBA7A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8"/>
              </w:rPr>
              <w:t>200 ms</w:t>
            </w:r>
          </w:p>
        </w:tc>
        <w:tc>
          <w:tcPr>
            <w:tcW w:w="47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AC8FE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Глубокая Heatmap и стены</w:t>
            </w:r>
          </w:p>
        </w:tc>
      </w:tr>
      <w:tr w:rsidR="00013B3E" w14:paraId="625D82F3" w14:textId="77777777"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C43AC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publicTrade.BTCUSDT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CE0C5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8"/>
              </w:rPr>
              <w:t>Real-time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7C3C0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Footprint, Delta, CVD, sweeps</w:t>
            </w:r>
          </w:p>
        </w:tc>
      </w:tr>
      <w:tr w:rsidR="00013B3E" w:rsidRPr="0091054D" w14:paraId="1563B0DD" w14:textId="77777777">
        <w:tc>
          <w:tcPr>
            <w:tcW w:w="31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59B30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tickers.BTCUSDT</w:t>
            </w:r>
          </w:p>
        </w:tc>
        <w:tc>
          <w:tcPr>
            <w:tcW w:w="15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F6465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8"/>
              </w:rPr>
              <w:t>100 ms</w:t>
            </w:r>
          </w:p>
        </w:tc>
        <w:tc>
          <w:tcPr>
            <w:tcW w:w="47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B3602" w14:textId="77777777" w:rsidR="00013B3E" w:rsidRPr="0091054D" w:rsidRDefault="00000000">
            <w:pPr>
              <w:spacing w:after="0" w:line="252" w:lineRule="auto"/>
              <w:rPr>
                <w:lang w:val="ru-RU"/>
              </w:rPr>
            </w:pPr>
            <w:r>
              <w:rPr>
                <w:rFonts w:eastAsia="Calibri"/>
                <w:sz w:val="18"/>
              </w:rPr>
              <w:t>Mark</w:t>
            </w:r>
            <w:r w:rsidRPr="0091054D">
              <w:rPr>
                <w:rFonts w:eastAsia="Calibri"/>
                <w:sz w:val="18"/>
                <w:lang w:val="ru-RU"/>
              </w:rPr>
              <w:t xml:space="preserve">, </w:t>
            </w:r>
            <w:r>
              <w:rPr>
                <w:rFonts w:eastAsia="Calibri"/>
                <w:sz w:val="18"/>
              </w:rPr>
              <w:t>Index</w:t>
            </w:r>
            <w:r w:rsidRPr="0091054D">
              <w:rPr>
                <w:rFonts w:eastAsia="Calibri"/>
                <w:sz w:val="18"/>
                <w:lang w:val="ru-RU"/>
              </w:rPr>
              <w:t xml:space="preserve">, </w:t>
            </w:r>
            <w:r>
              <w:rPr>
                <w:rFonts w:eastAsia="Calibri"/>
                <w:sz w:val="18"/>
              </w:rPr>
              <w:t>funding</w:t>
            </w:r>
            <w:r w:rsidRPr="0091054D">
              <w:rPr>
                <w:rFonts w:eastAsia="Calibri"/>
                <w:sz w:val="18"/>
                <w:lang w:val="ru-RU"/>
              </w:rPr>
              <w:t xml:space="preserve"> и рыночный контекст</w:t>
            </w:r>
          </w:p>
        </w:tc>
      </w:tr>
      <w:tr w:rsidR="00013B3E" w14:paraId="5E40DE1B" w14:textId="77777777"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4C25D" w14:textId="77777777" w:rsidR="00013B3E" w:rsidRDefault="00000000">
            <w:pPr>
              <w:spacing w:after="0" w:line="252" w:lineRule="auto"/>
            </w:pPr>
            <w:proofErr w:type="spellStart"/>
            <w:r>
              <w:rPr>
                <w:rFonts w:eastAsia="Calibri"/>
                <w:sz w:val="18"/>
              </w:rPr>
              <w:t>allLiquidation.BTCUSDT</w:t>
            </w:r>
            <w:proofErr w:type="spellEnd"/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12679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8"/>
              </w:rPr>
              <w:t>По событиям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DF51B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8"/>
              </w:rPr>
              <w:t>Ликвидации</w:t>
            </w:r>
          </w:p>
        </w:tc>
      </w:tr>
    </w:tbl>
    <w:p w14:paraId="79958EB7" w14:textId="77777777" w:rsidR="00013B3E" w:rsidRDefault="00013B3E">
      <w:pPr>
        <w:spacing w:after="0"/>
      </w:pPr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013B3E" w:rsidRPr="0091054D" w14:paraId="4C79B5CD" w14:textId="77777777"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10BAC" w14:textId="77777777" w:rsidR="00013B3E" w:rsidRPr="0091054D" w:rsidRDefault="00000000">
            <w:pPr>
              <w:spacing w:after="40"/>
              <w:rPr>
                <w:lang w:val="ru-RU"/>
              </w:rPr>
            </w:pPr>
            <w:r w:rsidRPr="0091054D">
              <w:rPr>
                <w:rFonts w:eastAsia="Calibri"/>
                <w:b/>
                <w:color w:val="2E74B5"/>
                <w:sz w:val="21"/>
                <w:lang w:val="ru-RU"/>
              </w:rPr>
              <w:t xml:space="preserve">Правило реконструкции: </w:t>
            </w:r>
            <w:r w:rsidRPr="0091054D">
              <w:rPr>
                <w:rFonts w:eastAsia="Calibri"/>
                <w:sz w:val="21"/>
                <w:lang w:val="ru-RU"/>
              </w:rPr>
              <w:t xml:space="preserve">Новый </w:t>
            </w:r>
            <w:r>
              <w:rPr>
                <w:rFonts w:eastAsia="Calibri"/>
                <w:sz w:val="21"/>
              </w:rPr>
              <w:t>snapshot</w:t>
            </w:r>
            <w:r w:rsidRPr="0091054D">
              <w:rPr>
                <w:rFonts w:eastAsia="Calibri"/>
                <w:sz w:val="21"/>
                <w:lang w:val="ru-RU"/>
              </w:rPr>
              <w:t xml:space="preserve"> полностью заменяет соответствующую локальную книгу. В </w:t>
            </w:r>
            <w:r>
              <w:rPr>
                <w:rFonts w:eastAsia="Calibri"/>
                <w:sz w:val="21"/>
              </w:rPr>
              <w:t>delta</w:t>
            </w:r>
            <w:r w:rsidRPr="0091054D">
              <w:rPr>
                <w:rFonts w:eastAsia="Calibri"/>
                <w:sz w:val="21"/>
                <w:lang w:val="ru-RU"/>
              </w:rPr>
              <w:t xml:space="preserve"> размер 0 удаляет уровень, ненулевой размер добавляет или заменяет уровень.</w:t>
            </w:r>
          </w:p>
        </w:tc>
      </w:tr>
    </w:tbl>
    <w:p w14:paraId="74405E19" w14:textId="77777777" w:rsidR="00013B3E" w:rsidRPr="0091054D" w:rsidRDefault="00013B3E">
      <w:pPr>
        <w:spacing w:after="0"/>
        <w:rPr>
          <w:lang w:val="ru-RU"/>
        </w:rPr>
      </w:pPr>
    </w:p>
    <w:p w14:paraId="6466E31C" w14:textId="77777777" w:rsidR="00013B3E" w:rsidRDefault="00000000">
      <w:pPr>
        <w:pStyle w:val="1"/>
      </w:pPr>
      <w:r>
        <w:lastRenderedPageBreak/>
        <w:t xml:space="preserve">3. </w:t>
      </w:r>
      <w:proofErr w:type="spellStart"/>
      <w:r>
        <w:t>Общая</w:t>
      </w:r>
      <w:proofErr w:type="spellEnd"/>
      <w:r>
        <w:t xml:space="preserve"> </w:t>
      </w:r>
      <w:proofErr w:type="spellStart"/>
      <w:r>
        <w:t>архитектура</w:t>
      </w:r>
      <w:proofErr w:type="spellEnd"/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013B3E" w14:paraId="2262795D" w14:textId="77777777">
        <w:tc>
          <w:tcPr>
            <w:tcW w:w="9360" w:type="dxa"/>
            <w:shd w:val="clear" w:color="auto" w:fill="1118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396F1" w14:textId="77777777" w:rsidR="00013B3E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E6EDF3"/>
                <w:sz w:val="17"/>
              </w:rPr>
              <w:t>Bybit WebSocket</w:t>
            </w:r>
            <w:r>
              <w:br/>
            </w:r>
            <w:r>
              <w:rPr>
                <w:rFonts w:ascii="Consolas" w:eastAsia="Consolas" w:hAnsi="Consolas"/>
                <w:color w:val="E6EDF3"/>
                <w:sz w:val="17"/>
              </w:rPr>
              <w:t xml:space="preserve">  ├─ Raw Event Log</w:t>
            </w:r>
            <w:r>
              <w:br/>
            </w:r>
            <w:r>
              <w:rPr>
                <w:rFonts w:ascii="Consolas" w:eastAsia="Consolas" w:hAnsi="Consolas"/>
                <w:color w:val="E6EDF3"/>
                <w:sz w:val="17"/>
              </w:rPr>
              <w:t xml:space="preserve">  ├─ Sequence / Gap Controller</w:t>
            </w:r>
            <w:r>
              <w:br/>
            </w:r>
            <w:r>
              <w:rPr>
                <w:rFonts w:ascii="Consolas" w:eastAsia="Consolas" w:hAnsi="Consolas"/>
                <w:color w:val="E6EDF3"/>
                <w:sz w:val="17"/>
              </w:rPr>
              <w:t xml:space="preserve">  ├─ Event Normalizer</w:t>
            </w:r>
            <w:r>
              <w:br/>
            </w:r>
            <w:r>
              <w:rPr>
                <w:rFonts w:ascii="Consolas" w:eastAsia="Consolas" w:hAnsi="Consolas"/>
                <w:color w:val="E6EDF3"/>
                <w:sz w:val="17"/>
              </w:rPr>
              <w:t xml:space="preserve">  │   ├─ Fast Book L50  → DOM / OBI / near-market features</w:t>
            </w:r>
            <w:r>
              <w:br/>
            </w:r>
            <w:r>
              <w:rPr>
                <w:rFonts w:ascii="Consolas" w:eastAsia="Consolas" w:hAnsi="Consolas"/>
                <w:color w:val="E6EDF3"/>
                <w:sz w:val="17"/>
              </w:rPr>
              <w:t xml:space="preserve">  │   ├─ Deep Book L1000 → Heatmap / Walls</w:t>
            </w:r>
            <w:r>
              <w:br/>
            </w:r>
            <w:r>
              <w:rPr>
                <w:rFonts w:ascii="Consolas" w:eastAsia="Consolas" w:hAnsi="Consolas"/>
                <w:color w:val="E6EDF3"/>
                <w:sz w:val="17"/>
              </w:rPr>
              <w:t xml:space="preserve">  │   └─ Trade Engine   → Footprint / Delta / CVD / Profile / Sweeps</w:t>
            </w:r>
            <w:r>
              <w:br/>
            </w:r>
            <w:r>
              <w:rPr>
                <w:rFonts w:ascii="Consolas" w:eastAsia="Consolas" w:hAnsi="Consolas"/>
                <w:color w:val="E6EDF3"/>
                <w:sz w:val="17"/>
              </w:rPr>
              <w:t xml:space="preserve">  └─ Strategy Feature API</w:t>
            </w:r>
          </w:p>
        </w:tc>
      </w:tr>
    </w:tbl>
    <w:p w14:paraId="36D6A826" w14:textId="77777777" w:rsidR="00013B3E" w:rsidRDefault="00013B3E">
      <w:pPr>
        <w:spacing w:after="0"/>
      </w:pPr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00"/>
        <w:gridCol w:w="6860"/>
      </w:tblGrid>
      <w:tr w:rsidR="00013B3E" w14:paraId="6DBDF7E5" w14:textId="77777777">
        <w:trPr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D7898" w14:textId="77777777" w:rsidR="00013B3E" w:rsidRDefault="00000000">
            <w:pPr>
              <w:spacing w:after="0"/>
              <w:jc w:val="center"/>
            </w:pPr>
            <w:r>
              <w:rPr>
                <w:rFonts w:eastAsia="Calibri"/>
                <w:b/>
                <w:color w:val="0B2545"/>
                <w:sz w:val="18"/>
              </w:rPr>
              <w:t>Слой</w:t>
            </w:r>
          </w:p>
        </w:tc>
        <w:tc>
          <w:tcPr>
            <w:tcW w:w="6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8414E" w14:textId="77777777" w:rsidR="00013B3E" w:rsidRDefault="00000000">
            <w:pPr>
              <w:spacing w:after="0"/>
              <w:jc w:val="center"/>
            </w:pPr>
            <w:r>
              <w:rPr>
                <w:rFonts w:eastAsia="Calibri"/>
                <w:b/>
                <w:color w:val="0B2545"/>
                <w:sz w:val="18"/>
              </w:rPr>
              <w:t>Обязанности</w:t>
            </w:r>
          </w:p>
        </w:tc>
      </w:tr>
      <w:tr w:rsidR="00013B3E" w14:paraId="4E7F5767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BECA0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Exchange Adapter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18746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Подключение, heartbeat, reconnect, десериализация</w:t>
            </w:r>
          </w:p>
        </w:tc>
      </w:tr>
      <w:tr w:rsidR="00013B3E" w14:paraId="4015A18C" w14:textId="77777777">
        <w:tc>
          <w:tcPr>
            <w:tcW w:w="25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8F57F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Raw Event Log</w:t>
            </w:r>
          </w:p>
        </w:tc>
        <w:tc>
          <w:tcPr>
            <w:tcW w:w="68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EABE7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Неизменяемое хранение исходных сообщений</w:t>
            </w:r>
          </w:p>
        </w:tc>
      </w:tr>
      <w:tr w:rsidR="00013B3E" w14:paraId="2933DA97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34F87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Gap Controller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EB573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Sequence, дубликаты, разрывы, resnapshot</w:t>
            </w:r>
          </w:p>
        </w:tc>
      </w:tr>
      <w:tr w:rsidR="00013B3E" w:rsidRPr="0091054D" w14:paraId="1EE2776F" w14:textId="77777777">
        <w:tc>
          <w:tcPr>
            <w:tcW w:w="25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59637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Book Reconstructor</w:t>
            </w:r>
          </w:p>
        </w:tc>
        <w:tc>
          <w:tcPr>
            <w:tcW w:w="68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0A121" w14:textId="77777777" w:rsidR="00013B3E" w:rsidRPr="0091054D" w:rsidRDefault="00000000">
            <w:pPr>
              <w:spacing w:after="0" w:line="252" w:lineRule="auto"/>
              <w:rPr>
                <w:lang w:val="ru-RU"/>
              </w:rPr>
            </w:pPr>
            <w:r w:rsidRPr="0091054D">
              <w:rPr>
                <w:rFonts w:eastAsia="Calibri"/>
                <w:sz w:val="18"/>
                <w:lang w:val="ru-RU"/>
              </w:rPr>
              <w:t xml:space="preserve">Отдельные </w:t>
            </w:r>
            <w:r>
              <w:rPr>
                <w:rFonts w:eastAsia="Calibri"/>
                <w:sz w:val="18"/>
              </w:rPr>
              <w:t>L</w:t>
            </w:r>
            <w:r w:rsidRPr="0091054D">
              <w:rPr>
                <w:rFonts w:eastAsia="Calibri"/>
                <w:sz w:val="18"/>
                <w:lang w:val="ru-RU"/>
              </w:rPr>
              <w:t xml:space="preserve">50 и </w:t>
            </w:r>
            <w:r>
              <w:rPr>
                <w:rFonts w:eastAsia="Calibri"/>
                <w:sz w:val="18"/>
              </w:rPr>
              <w:t>L</w:t>
            </w:r>
            <w:r w:rsidRPr="0091054D">
              <w:rPr>
                <w:rFonts w:eastAsia="Calibri"/>
                <w:sz w:val="18"/>
                <w:lang w:val="ru-RU"/>
              </w:rPr>
              <w:t>1000 книги</w:t>
            </w:r>
          </w:p>
        </w:tc>
      </w:tr>
      <w:tr w:rsidR="00013B3E" w:rsidRPr="0091054D" w14:paraId="21EB8FC1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CAE52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Trade Engine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86732" w14:textId="77777777" w:rsidR="00013B3E" w:rsidRPr="0091054D" w:rsidRDefault="00000000">
            <w:pPr>
              <w:spacing w:after="0" w:line="252" w:lineRule="auto"/>
              <w:rPr>
                <w:lang w:val="ru-RU"/>
              </w:rPr>
            </w:pPr>
            <w:r w:rsidRPr="0091054D">
              <w:rPr>
                <w:rFonts w:eastAsia="Calibri"/>
                <w:sz w:val="18"/>
                <w:lang w:val="ru-RU"/>
              </w:rPr>
              <w:t xml:space="preserve">Дедупликация по </w:t>
            </w:r>
            <w:r>
              <w:rPr>
                <w:rFonts w:eastAsia="Calibri"/>
                <w:sz w:val="18"/>
              </w:rPr>
              <w:t>trade</w:t>
            </w:r>
            <w:r w:rsidRPr="0091054D">
              <w:rPr>
                <w:rFonts w:eastAsia="Calibri"/>
                <w:sz w:val="18"/>
                <w:lang w:val="ru-RU"/>
              </w:rPr>
              <w:t xml:space="preserve"> </w:t>
            </w:r>
            <w:r>
              <w:rPr>
                <w:rFonts w:eastAsia="Calibri"/>
                <w:sz w:val="18"/>
              </w:rPr>
              <w:t>ID</w:t>
            </w:r>
            <w:r w:rsidRPr="0091054D">
              <w:rPr>
                <w:rFonts w:eastAsia="Calibri"/>
                <w:sz w:val="18"/>
                <w:lang w:val="ru-RU"/>
              </w:rPr>
              <w:t xml:space="preserve"> и агрегация сделок</w:t>
            </w:r>
          </w:p>
        </w:tc>
      </w:tr>
      <w:tr w:rsidR="00013B3E" w14:paraId="260D87EE" w14:textId="77777777">
        <w:tc>
          <w:tcPr>
            <w:tcW w:w="25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6A77E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Analytics</w:t>
            </w:r>
          </w:p>
        </w:tc>
        <w:tc>
          <w:tcPr>
            <w:tcW w:w="68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47872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Heatmap, Footprint, Delta, Profile и события</w:t>
            </w:r>
          </w:p>
        </w:tc>
      </w:tr>
      <w:tr w:rsidR="00013B3E" w:rsidRPr="0091054D" w14:paraId="4A5D79B2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4791E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Rendering API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774ED" w14:textId="77777777" w:rsidR="00013B3E" w:rsidRPr="0091054D" w:rsidRDefault="00000000">
            <w:pPr>
              <w:spacing w:after="0" w:line="252" w:lineRule="auto"/>
              <w:rPr>
                <w:lang w:val="ru-RU"/>
              </w:rPr>
            </w:pPr>
            <w:r w:rsidRPr="0091054D">
              <w:rPr>
                <w:rFonts w:eastAsia="Calibri"/>
                <w:sz w:val="18"/>
                <w:lang w:val="ru-RU"/>
              </w:rPr>
              <w:t xml:space="preserve">Готовые </w:t>
            </w:r>
            <w:proofErr w:type="spellStart"/>
            <w:r w:rsidRPr="0091054D">
              <w:rPr>
                <w:rFonts w:eastAsia="Calibri"/>
                <w:sz w:val="18"/>
                <w:lang w:val="ru-RU"/>
              </w:rPr>
              <w:t>тайлы</w:t>
            </w:r>
            <w:proofErr w:type="spellEnd"/>
            <w:r w:rsidRPr="0091054D">
              <w:rPr>
                <w:rFonts w:eastAsia="Calibri"/>
                <w:sz w:val="18"/>
                <w:lang w:val="ru-RU"/>
              </w:rPr>
              <w:t>, бары и легенды</w:t>
            </w:r>
          </w:p>
        </w:tc>
      </w:tr>
      <w:tr w:rsidR="00013B3E" w:rsidRPr="0091054D" w14:paraId="4589CF0F" w14:textId="77777777">
        <w:tc>
          <w:tcPr>
            <w:tcW w:w="25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27415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Strategy API</w:t>
            </w:r>
          </w:p>
        </w:tc>
        <w:tc>
          <w:tcPr>
            <w:tcW w:w="68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C4258" w14:textId="77777777" w:rsidR="00013B3E" w:rsidRPr="0091054D" w:rsidRDefault="00000000">
            <w:pPr>
              <w:spacing w:after="0" w:line="252" w:lineRule="auto"/>
              <w:rPr>
                <w:lang w:val="ru-RU"/>
              </w:rPr>
            </w:pPr>
            <w:r w:rsidRPr="0091054D">
              <w:rPr>
                <w:rFonts w:eastAsia="Calibri"/>
                <w:sz w:val="18"/>
                <w:lang w:val="ru-RU"/>
              </w:rPr>
              <w:t xml:space="preserve">Числовые признаки без зависимости от </w:t>
            </w:r>
            <w:r>
              <w:rPr>
                <w:rFonts w:eastAsia="Calibri"/>
                <w:sz w:val="18"/>
              </w:rPr>
              <w:t>UI</w:t>
            </w:r>
          </w:p>
        </w:tc>
      </w:tr>
    </w:tbl>
    <w:p w14:paraId="52D948EB" w14:textId="77777777" w:rsidR="00013B3E" w:rsidRPr="0091054D" w:rsidRDefault="00013B3E">
      <w:pPr>
        <w:spacing w:after="0"/>
        <w:rPr>
          <w:lang w:val="ru-RU"/>
        </w:rPr>
      </w:pPr>
    </w:p>
    <w:p w14:paraId="74CF4160" w14:textId="77777777" w:rsidR="00013B3E" w:rsidRPr="0091054D" w:rsidRDefault="00000000">
      <w:pPr>
        <w:rPr>
          <w:lang w:val="ru-RU"/>
        </w:rPr>
      </w:pPr>
      <w:r w:rsidRPr="0091054D">
        <w:rPr>
          <w:lang w:val="ru-RU"/>
        </w:rPr>
        <w:br w:type="page"/>
      </w:r>
    </w:p>
    <w:p w14:paraId="4E0BF031" w14:textId="77777777" w:rsidR="00013B3E" w:rsidRDefault="00000000">
      <w:pPr>
        <w:pStyle w:val="1"/>
      </w:pPr>
      <w:r>
        <w:lastRenderedPageBreak/>
        <w:t>4. Единый визуальный стандарт</w:t>
      </w:r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00"/>
        <w:gridCol w:w="1700"/>
        <w:gridCol w:w="4960"/>
      </w:tblGrid>
      <w:tr w:rsidR="00013B3E" w14:paraId="1EC26101" w14:textId="77777777">
        <w:trPr>
          <w:tblHeader/>
        </w:trPr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A6C6E" w14:textId="77777777" w:rsidR="00013B3E" w:rsidRDefault="00000000">
            <w:pPr>
              <w:spacing w:after="0"/>
              <w:jc w:val="center"/>
            </w:pPr>
            <w:r>
              <w:rPr>
                <w:rFonts w:eastAsia="Calibri"/>
                <w:b/>
                <w:color w:val="0B2545"/>
                <w:sz w:val="18"/>
              </w:rPr>
              <w:t>Роль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E8FA1" w14:textId="77777777" w:rsidR="00013B3E" w:rsidRDefault="00000000">
            <w:pPr>
              <w:spacing w:after="0"/>
              <w:jc w:val="center"/>
            </w:pPr>
            <w:r>
              <w:rPr>
                <w:rFonts w:eastAsia="Calibri"/>
                <w:b/>
                <w:color w:val="0B2545"/>
                <w:sz w:val="18"/>
              </w:rPr>
              <w:t>HEX</w:t>
            </w:r>
          </w:p>
        </w:tc>
        <w:tc>
          <w:tcPr>
            <w:tcW w:w="4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8DAE4" w14:textId="77777777" w:rsidR="00013B3E" w:rsidRDefault="00000000">
            <w:pPr>
              <w:spacing w:after="0"/>
              <w:jc w:val="center"/>
            </w:pPr>
            <w:r>
              <w:rPr>
                <w:rFonts w:eastAsia="Calibri"/>
                <w:b/>
                <w:color w:val="0B2545"/>
                <w:sz w:val="18"/>
              </w:rPr>
              <w:t>Назначение</w:t>
            </w:r>
          </w:p>
        </w:tc>
      </w:tr>
      <w:tr w:rsidR="00013B3E" w14:paraId="34BD10C9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026BA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Основной фон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A6C5C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8"/>
              </w:rPr>
              <w:t>#0B0F14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BE782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8"/>
              </w:rPr>
              <w:t>Фон графика</w:t>
            </w:r>
          </w:p>
        </w:tc>
      </w:tr>
      <w:tr w:rsidR="00013B3E" w14:paraId="1FC999BE" w14:textId="77777777">
        <w:tc>
          <w:tcPr>
            <w:tcW w:w="27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9CF74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Фон панели</w:t>
            </w:r>
          </w:p>
        </w:tc>
        <w:tc>
          <w:tcPr>
            <w:tcW w:w="17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86636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8"/>
              </w:rPr>
              <w:t>#111820</w:t>
            </w:r>
          </w:p>
        </w:tc>
        <w:tc>
          <w:tcPr>
            <w:tcW w:w="49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613FD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8"/>
              </w:rPr>
              <w:t>Панели и блоки</w:t>
            </w:r>
          </w:p>
        </w:tc>
      </w:tr>
      <w:tr w:rsidR="00013B3E" w14:paraId="0F0CFCB0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BD6C8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Вторичный фон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B7872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8"/>
              </w:rPr>
              <w:t>#17212B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87352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8"/>
              </w:rPr>
              <w:t>Контролы</w:t>
            </w:r>
          </w:p>
        </w:tc>
      </w:tr>
      <w:tr w:rsidR="00013B3E" w14:paraId="16517175" w14:textId="77777777">
        <w:tc>
          <w:tcPr>
            <w:tcW w:w="27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6B4FF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Основной текст</w:t>
            </w:r>
          </w:p>
        </w:tc>
        <w:tc>
          <w:tcPr>
            <w:tcW w:w="17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A51EF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8"/>
              </w:rPr>
              <w:t>#E6EDF3</w:t>
            </w:r>
          </w:p>
        </w:tc>
        <w:tc>
          <w:tcPr>
            <w:tcW w:w="49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6199D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8"/>
              </w:rPr>
              <w:t>Значения и подписи</w:t>
            </w:r>
          </w:p>
        </w:tc>
      </w:tr>
      <w:tr w:rsidR="00013B3E" w14:paraId="443107CD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A4BAD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Вторичный текст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61233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8"/>
              </w:rPr>
              <w:t>#8B98A5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50D03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8"/>
              </w:rPr>
              <w:t>Метаданные</w:t>
            </w:r>
          </w:p>
        </w:tc>
      </w:tr>
      <w:tr w:rsidR="00013B3E" w14:paraId="3031F03B" w14:textId="77777777">
        <w:tc>
          <w:tcPr>
            <w:tcW w:w="27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529E7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Сетка</w:t>
            </w:r>
          </w:p>
        </w:tc>
        <w:tc>
          <w:tcPr>
            <w:tcW w:w="17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54201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8"/>
              </w:rPr>
              <w:t>#26313C</w:t>
            </w:r>
          </w:p>
        </w:tc>
        <w:tc>
          <w:tcPr>
            <w:tcW w:w="49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21E51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8"/>
              </w:rPr>
              <w:t>Главная сетка</w:t>
            </w:r>
          </w:p>
        </w:tc>
      </w:tr>
      <w:tr w:rsidR="00013B3E" w14:paraId="70B0C01F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9C301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Агрессивная покупка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AC059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8"/>
              </w:rPr>
              <w:t>#00C087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1FF01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Taker Buy / положительная Delta</w:t>
            </w:r>
          </w:p>
        </w:tc>
      </w:tr>
      <w:tr w:rsidR="00013B3E" w14:paraId="02CAEEAE" w14:textId="77777777">
        <w:tc>
          <w:tcPr>
            <w:tcW w:w="27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761B8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Агрессивная продажа</w:t>
            </w:r>
          </w:p>
        </w:tc>
        <w:tc>
          <w:tcPr>
            <w:tcW w:w="17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C9E72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8"/>
              </w:rPr>
              <w:t>#F6465D</w:t>
            </w:r>
          </w:p>
        </w:tc>
        <w:tc>
          <w:tcPr>
            <w:tcW w:w="49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743A5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Taker Sell / отрицательная Delta</w:t>
            </w:r>
          </w:p>
        </w:tc>
      </w:tr>
      <w:tr w:rsidR="00013B3E" w14:paraId="6592AB76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3459B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Нейтральное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20E39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8"/>
              </w:rPr>
              <w:t>#56616D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8730D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8"/>
              </w:rPr>
              <w:t>Ноль и неизвестное</w:t>
            </w:r>
          </w:p>
        </w:tc>
      </w:tr>
      <w:tr w:rsidR="00013B3E" w14:paraId="02CA15F9" w14:textId="77777777">
        <w:tc>
          <w:tcPr>
            <w:tcW w:w="27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8C3BB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Общий объём</w:t>
            </w:r>
          </w:p>
        </w:tc>
        <w:tc>
          <w:tcPr>
            <w:tcW w:w="17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9AC0F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8"/>
              </w:rPr>
              <w:t>#2196F3</w:t>
            </w:r>
          </w:p>
        </w:tc>
        <w:tc>
          <w:tcPr>
            <w:tcW w:w="49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A8E18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8"/>
              </w:rPr>
              <w:t>Volume</w:t>
            </w:r>
          </w:p>
        </w:tc>
      </w:tr>
      <w:tr w:rsidR="00013B3E" w14:paraId="17FFE3CB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9B079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Поглощение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3E294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8"/>
              </w:rPr>
              <w:t>#FFB020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849B1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8"/>
              </w:rPr>
              <w:t>Absorption</w:t>
            </w:r>
          </w:p>
        </w:tc>
      </w:tr>
      <w:tr w:rsidR="00013B3E" w14:paraId="4CA0B873" w14:textId="77777777">
        <w:tc>
          <w:tcPr>
            <w:tcW w:w="27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2AA14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Sweep</w:t>
            </w:r>
          </w:p>
        </w:tc>
        <w:tc>
          <w:tcPr>
            <w:tcW w:w="17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3981D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8"/>
              </w:rPr>
              <w:t>#E040FB</w:t>
            </w:r>
          </w:p>
        </w:tc>
        <w:tc>
          <w:tcPr>
            <w:tcW w:w="49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F31A8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8"/>
              </w:rPr>
              <w:t>Sweep</w:t>
            </w:r>
          </w:p>
        </w:tc>
      </w:tr>
      <w:tr w:rsidR="00013B3E" w14:paraId="390C5438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0EA03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POC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E4245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8"/>
              </w:rPr>
              <w:t>#FFB300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107FE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8"/>
              </w:rPr>
              <w:t>Point of Control</w:t>
            </w:r>
          </w:p>
        </w:tc>
      </w:tr>
      <w:tr w:rsidR="00013B3E" w14:paraId="42ED4362" w14:textId="77777777">
        <w:tc>
          <w:tcPr>
            <w:tcW w:w="27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7C3FC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VAH / VAL</w:t>
            </w:r>
          </w:p>
        </w:tc>
        <w:tc>
          <w:tcPr>
            <w:tcW w:w="17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653A5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8"/>
              </w:rPr>
              <w:t>#AB47BC</w:t>
            </w:r>
          </w:p>
        </w:tc>
        <w:tc>
          <w:tcPr>
            <w:tcW w:w="49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3A426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8"/>
              </w:rPr>
              <w:t>Value Area</w:t>
            </w:r>
          </w:p>
        </w:tc>
      </w:tr>
    </w:tbl>
    <w:p w14:paraId="233EF0ED" w14:textId="77777777" w:rsidR="00013B3E" w:rsidRDefault="00013B3E">
      <w:pPr>
        <w:spacing w:after="0"/>
      </w:pPr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1200"/>
        <w:gridCol w:w="1400"/>
        <w:gridCol w:w="2200"/>
        <w:gridCol w:w="2760"/>
      </w:tblGrid>
      <w:tr w:rsidR="00013B3E" w14:paraId="1FDCE543" w14:textId="77777777">
        <w:trPr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D8445" w14:textId="77777777" w:rsidR="00013B3E" w:rsidRDefault="00000000">
            <w:pPr>
              <w:spacing w:after="0"/>
              <w:jc w:val="center"/>
            </w:pPr>
            <w:r>
              <w:rPr>
                <w:rFonts w:eastAsia="Calibri"/>
                <w:b/>
                <w:color w:val="0B2545"/>
                <w:sz w:val="17"/>
              </w:rPr>
              <w:t>Поле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8328A" w14:textId="77777777" w:rsidR="00013B3E" w:rsidRDefault="00000000">
            <w:pPr>
              <w:spacing w:after="0"/>
              <w:jc w:val="center"/>
            </w:pPr>
            <w:r>
              <w:rPr>
                <w:rFonts w:eastAsia="Calibri"/>
                <w:b/>
                <w:color w:val="0B2545"/>
                <w:sz w:val="17"/>
              </w:rPr>
              <w:t>Тип</w:t>
            </w:r>
          </w:p>
        </w:tc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7D26A" w14:textId="77777777" w:rsidR="00013B3E" w:rsidRDefault="00000000">
            <w:pPr>
              <w:spacing w:after="0"/>
              <w:jc w:val="center"/>
            </w:pPr>
            <w:r>
              <w:rPr>
                <w:rFonts w:eastAsia="Calibri"/>
                <w:b/>
                <w:color w:val="0B2545"/>
                <w:sz w:val="17"/>
              </w:rPr>
              <w:t>Default</w:t>
            </w:r>
          </w:p>
        </w:tc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01722" w14:textId="77777777" w:rsidR="00013B3E" w:rsidRDefault="00000000">
            <w:pPr>
              <w:spacing w:after="0"/>
              <w:jc w:val="center"/>
            </w:pPr>
            <w:r>
              <w:rPr>
                <w:rFonts w:eastAsia="Calibri"/>
                <w:b/>
                <w:color w:val="0B2545"/>
                <w:sz w:val="17"/>
              </w:rPr>
              <w:t>Допустимо</w:t>
            </w:r>
          </w:p>
        </w:tc>
        <w:tc>
          <w:tcPr>
            <w:tcW w:w="2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43909" w14:textId="77777777" w:rsidR="00013B3E" w:rsidRDefault="00000000">
            <w:pPr>
              <w:spacing w:after="0"/>
              <w:jc w:val="center"/>
            </w:pPr>
            <w:r>
              <w:rPr>
                <w:rFonts w:eastAsia="Calibri"/>
                <w:b/>
                <w:color w:val="0B2545"/>
                <w:sz w:val="17"/>
              </w:rPr>
              <w:t>Описание</w:t>
            </w:r>
          </w:p>
        </w:tc>
      </w:tr>
      <w:tr w:rsidR="00013B3E" w14:paraId="69C03D50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410C1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theme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3BF03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enum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3BC85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dark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3F968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dark/light/custom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3E260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Тема приложения</w:t>
            </w:r>
          </w:p>
        </w:tc>
      </w:tr>
      <w:tr w:rsidR="00013B3E" w14:paraId="2AA8BBD5" w14:textId="77777777">
        <w:tc>
          <w:tcPr>
            <w:tcW w:w="18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D07FF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fontSize</w:t>
            </w:r>
          </w:p>
        </w:tc>
        <w:tc>
          <w:tcPr>
            <w:tcW w:w="12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884A0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px</w:t>
            </w:r>
          </w:p>
        </w:tc>
        <w:tc>
          <w:tcPr>
            <w:tcW w:w="14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4B06F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12</w:t>
            </w:r>
          </w:p>
        </w:tc>
        <w:tc>
          <w:tcPr>
            <w:tcW w:w="22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18902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8–24</w:t>
            </w:r>
          </w:p>
        </w:tc>
        <w:tc>
          <w:tcPr>
            <w:tcW w:w="27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20725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Основной размер текста</w:t>
            </w:r>
          </w:p>
        </w:tc>
      </w:tr>
      <w:tr w:rsidR="00013B3E" w14:paraId="42379328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AA65C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gridOpacity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CD1F1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float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EDF13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0.35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08B2F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0–1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85528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Прозрачность сетки</w:t>
            </w:r>
          </w:p>
        </w:tc>
      </w:tr>
      <w:tr w:rsidR="00013B3E" w14:paraId="38E583C0" w14:textId="77777777">
        <w:tc>
          <w:tcPr>
            <w:tcW w:w="18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54523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animation</w:t>
            </w:r>
          </w:p>
        </w:tc>
        <w:tc>
          <w:tcPr>
            <w:tcW w:w="12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A4739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bool</w:t>
            </w:r>
          </w:p>
        </w:tc>
        <w:tc>
          <w:tcPr>
            <w:tcW w:w="14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B4B0B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true</w:t>
            </w:r>
          </w:p>
        </w:tc>
        <w:tc>
          <w:tcPr>
            <w:tcW w:w="22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AD012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true/false</w:t>
            </w:r>
          </w:p>
        </w:tc>
        <w:tc>
          <w:tcPr>
            <w:tcW w:w="27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D0BAA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Плавные переходы</w:t>
            </w:r>
          </w:p>
        </w:tc>
      </w:tr>
      <w:tr w:rsidR="00013B3E" w14:paraId="121BDDA2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C347D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animationDuration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69427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ms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E4F7F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100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C7EDF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0–1000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C1E1B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Длительность перехода</w:t>
            </w:r>
          </w:p>
        </w:tc>
      </w:tr>
      <w:tr w:rsidR="00013B3E" w14:paraId="4719336F" w14:textId="77777777">
        <w:tc>
          <w:tcPr>
            <w:tcW w:w="18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25203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quantityUnit</w:t>
            </w:r>
          </w:p>
        </w:tc>
        <w:tc>
          <w:tcPr>
            <w:tcW w:w="12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125D7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enum</w:t>
            </w:r>
          </w:p>
        </w:tc>
        <w:tc>
          <w:tcPr>
            <w:tcW w:w="14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58066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BTC</w:t>
            </w:r>
          </w:p>
        </w:tc>
        <w:tc>
          <w:tcPr>
            <w:tcW w:w="22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B93FC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BTC/USDT/contracts</w:t>
            </w:r>
          </w:p>
        </w:tc>
        <w:tc>
          <w:tcPr>
            <w:tcW w:w="27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8F69A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Единица объёма</w:t>
            </w:r>
          </w:p>
        </w:tc>
      </w:tr>
      <w:tr w:rsidR="00013B3E" w14:paraId="67D612F5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6F9BA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timeZone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71B3A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string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C64ED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UTC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89E4E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IANA timezone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DF7BE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Отображаемая зона</w:t>
            </w:r>
          </w:p>
        </w:tc>
      </w:tr>
      <w:tr w:rsidR="00013B3E" w14:paraId="3C51FD55" w14:textId="77777777">
        <w:tc>
          <w:tcPr>
            <w:tcW w:w="18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2202A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colorBlindMode</w:t>
            </w:r>
          </w:p>
        </w:tc>
        <w:tc>
          <w:tcPr>
            <w:tcW w:w="12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8B8F5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enum</w:t>
            </w:r>
          </w:p>
        </w:tc>
        <w:tc>
          <w:tcPr>
            <w:tcW w:w="14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C76B4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off</w:t>
            </w:r>
          </w:p>
        </w:tc>
        <w:tc>
          <w:tcPr>
            <w:tcW w:w="22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2C038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off/deuteranopia/tritanopia</w:t>
            </w:r>
          </w:p>
        </w:tc>
        <w:tc>
          <w:tcPr>
            <w:tcW w:w="27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4DC3D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Альтернативная палитра</w:t>
            </w:r>
          </w:p>
        </w:tc>
      </w:tr>
    </w:tbl>
    <w:p w14:paraId="30707262" w14:textId="77777777" w:rsidR="00013B3E" w:rsidRDefault="00013B3E">
      <w:pPr>
        <w:spacing w:after="0"/>
      </w:pPr>
    </w:p>
    <w:p w14:paraId="64E0DE89" w14:textId="77777777" w:rsidR="00013B3E" w:rsidRDefault="00000000">
      <w:pPr>
        <w:pStyle w:val="1"/>
      </w:pPr>
      <w:r>
        <w:t>5. Price Chart</w:t>
      </w:r>
    </w:p>
    <w:p w14:paraId="21C60BCF" w14:textId="77777777" w:rsidR="00013B3E" w:rsidRDefault="00000000">
      <w:pPr>
        <w:spacing w:line="283" w:lineRule="auto"/>
      </w:pPr>
      <w:r w:rsidRPr="0091054D">
        <w:rPr>
          <w:rFonts w:eastAsia="Calibri"/>
          <w:lang w:val="ru-RU"/>
        </w:rPr>
        <w:t xml:space="preserve">Цена отображается поверх </w:t>
      </w:r>
      <w:r>
        <w:rPr>
          <w:rFonts w:eastAsia="Calibri"/>
        </w:rPr>
        <w:t>Heatmap</w:t>
      </w:r>
      <w:r w:rsidRPr="0091054D">
        <w:rPr>
          <w:rFonts w:eastAsia="Calibri"/>
          <w:lang w:val="ru-RU"/>
        </w:rPr>
        <w:t xml:space="preserve"> либо в отдельной панели. </w:t>
      </w:r>
      <w:r>
        <w:rPr>
          <w:rFonts w:eastAsia="Calibri"/>
        </w:rPr>
        <w:t>Поддерживаются свечи, OHLC, Last, Mid, Mark и Index Price.</w:t>
      </w:r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1600"/>
        <w:gridCol w:w="2600"/>
        <w:gridCol w:w="2960"/>
      </w:tblGrid>
      <w:tr w:rsidR="00013B3E" w14:paraId="2DAE3331" w14:textId="77777777">
        <w:trPr>
          <w:tblHeader/>
        </w:trPr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FB61A" w14:textId="77777777" w:rsidR="00013B3E" w:rsidRDefault="00000000">
            <w:pPr>
              <w:spacing w:after="0"/>
              <w:jc w:val="center"/>
            </w:pPr>
            <w:r>
              <w:rPr>
                <w:rFonts w:eastAsia="Calibri"/>
                <w:b/>
                <w:color w:val="0B2545"/>
                <w:sz w:val="17"/>
              </w:rPr>
              <w:lastRenderedPageBreak/>
              <w:t>Поле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9DC3C" w14:textId="77777777" w:rsidR="00013B3E" w:rsidRDefault="00000000">
            <w:pPr>
              <w:spacing w:after="0"/>
              <w:jc w:val="center"/>
            </w:pPr>
            <w:r>
              <w:rPr>
                <w:rFonts w:eastAsia="Calibri"/>
                <w:b/>
                <w:color w:val="0B2545"/>
                <w:sz w:val="17"/>
              </w:rPr>
              <w:t>Default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2CD02" w14:textId="77777777" w:rsidR="00013B3E" w:rsidRDefault="00000000">
            <w:pPr>
              <w:spacing w:after="0"/>
              <w:jc w:val="center"/>
            </w:pPr>
            <w:r>
              <w:rPr>
                <w:rFonts w:eastAsia="Calibri"/>
                <w:b/>
                <w:color w:val="0B2545"/>
                <w:sz w:val="17"/>
              </w:rPr>
              <w:t>Диапазон / варианты</w:t>
            </w:r>
          </w:p>
        </w:tc>
        <w:tc>
          <w:tcPr>
            <w:tcW w:w="2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F65B9" w14:textId="77777777" w:rsidR="00013B3E" w:rsidRDefault="00000000">
            <w:pPr>
              <w:spacing w:after="0"/>
              <w:jc w:val="center"/>
            </w:pPr>
            <w:r>
              <w:rPr>
                <w:rFonts w:eastAsia="Calibri"/>
                <w:b/>
                <w:color w:val="0B2545"/>
                <w:sz w:val="17"/>
              </w:rPr>
              <w:t>Описание</w:t>
            </w:r>
          </w:p>
        </w:tc>
      </w:tr>
      <w:tr w:rsidR="00013B3E" w14:paraId="3ED33C72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EA623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chartType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83D31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candlestick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06EA5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candlestick/OHLC/line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194B8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Тип графика</w:t>
            </w:r>
          </w:p>
        </w:tc>
      </w:tr>
      <w:tr w:rsidR="00013B3E" w14:paraId="0B4C7334" w14:textId="77777777">
        <w:tc>
          <w:tcPr>
            <w:tcW w:w="22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2C6F1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timeframe</w:t>
            </w:r>
          </w:p>
        </w:tc>
        <w:tc>
          <w:tcPr>
            <w:tcW w:w="16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6EA1C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1m</w:t>
            </w:r>
          </w:p>
        </w:tc>
        <w:tc>
          <w:tcPr>
            <w:tcW w:w="26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016DA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1s–1d</w:t>
            </w:r>
          </w:p>
        </w:tc>
        <w:tc>
          <w:tcPr>
            <w:tcW w:w="29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98B93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Период бара</w:t>
            </w:r>
          </w:p>
        </w:tc>
      </w:tr>
      <w:tr w:rsidR="00013B3E" w14:paraId="1EF2B5BC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C3B7B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priceSource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289E5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last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0D01D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last/mid/mark/index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CABAC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Источник цены</w:t>
            </w:r>
          </w:p>
        </w:tc>
      </w:tr>
      <w:tr w:rsidR="00013B3E" w14:paraId="32E094D2" w14:textId="77777777">
        <w:tc>
          <w:tcPr>
            <w:tcW w:w="22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2B560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upCandleColor</w:t>
            </w:r>
          </w:p>
        </w:tc>
        <w:tc>
          <w:tcPr>
            <w:tcW w:w="16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51A0A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#00C087</w:t>
            </w:r>
          </w:p>
        </w:tc>
        <w:tc>
          <w:tcPr>
            <w:tcW w:w="26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4B645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color</w:t>
            </w:r>
          </w:p>
        </w:tc>
        <w:tc>
          <w:tcPr>
            <w:tcW w:w="29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1373B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Растущая свеча</w:t>
            </w:r>
          </w:p>
        </w:tc>
      </w:tr>
      <w:tr w:rsidR="00013B3E" w14:paraId="4E6B0C18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A1394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downCandleColor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E060F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#F6465D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B3981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color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9CB5A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Падающая свеча</w:t>
            </w:r>
          </w:p>
        </w:tc>
      </w:tr>
      <w:tr w:rsidR="00013B3E" w14:paraId="5261DC63" w14:textId="77777777">
        <w:tc>
          <w:tcPr>
            <w:tcW w:w="22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BCABC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bodyOpacity</w:t>
            </w:r>
          </w:p>
        </w:tc>
        <w:tc>
          <w:tcPr>
            <w:tcW w:w="16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D7C37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0.85</w:t>
            </w:r>
          </w:p>
        </w:tc>
        <w:tc>
          <w:tcPr>
            <w:tcW w:w="26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335CE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0–1</w:t>
            </w:r>
          </w:p>
        </w:tc>
        <w:tc>
          <w:tcPr>
            <w:tcW w:w="29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3E1FF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Прозрачность тела</w:t>
            </w:r>
          </w:p>
        </w:tc>
      </w:tr>
      <w:tr w:rsidR="00013B3E" w14:paraId="5F36C954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09942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wickWidth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443E8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1 px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DE754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1–5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08FBB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Толщина фитиля</w:t>
            </w:r>
          </w:p>
        </w:tc>
      </w:tr>
      <w:tr w:rsidR="00013B3E" w14:paraId="2C259019" w14:textId="77777777">
        <w:tc>
          <w:tcPr>
            <w:tcW w:w="22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697E5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showLastPrice</w:t>
            </w:r>
          </w:p>
        </w:tc>
        <w:tc>
          <w:tcPr>
            <w:tcW w:w="16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E1A1C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true</w:t>
            </w:r>
          </w:p>
        </w:tc>
        <w:tc>
          <w:tcPr>
            <w:tcW w:w="26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C8FEB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bool</w:t>
            </w:r>
          </w:p>
        </w:tc>
        <w:tc>
          <w:tcPr>
            <w:tcW w:w="29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A0BDA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Последняя цена</w:t>
            </w:r>
          </w:p>
        </w:tc>
      </w:tr>
      <w:tr w:rsidR="00013B3E" w14:paraId="587BE146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5EA1F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showMarkPrice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37556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true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9486C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bool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C2B74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Mark Price</w:t>
            </w:r>
          </w:p>
        </w:tc>
      </w:tr>
      <w:tr w:rsidR="00013B3E" w14:paraId="0FFDF785" w14:textId="77777777">
        <w:tc>
          <w:tcPr>
            <w:tcW w:w="22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E15FE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showIndexPrice</w:t>
            </w:r>
          </w:p>
        </w:tc>
        <w:tc>
          <w:tcPr>
            <w:tcW w:w="16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E89C4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false</w:t>
            </w:r>
          </w:p>
        </w:tc>
        <w:tc>
          <w:tcPr>
            <w:tcW w:w="26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7EB89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bool</w:t>
            </w:r>
          </w:p>
        </w:tc>
        <w:tc>
          <w:tcPr>
            <w:tcW w:w="29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3BD9D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Index Price</w:t>
            </w:r>
          </w:p>
        </w:tc>
      </w:tr>
      <w:tr w:rsidR="00013B3E" w14:paraId="072D914E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D67BC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autoScale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1568A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true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1AB4D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bool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5612B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Автомасштаб</w:t>
            </w:r>
          </w:p>
        </w:tc>
      </w:tr>
      <w:tr w:rsidR="00013B3E" w14:paraId="76573318" w14:textId="77777777">
        <w:tc>
          <w:tcPr>
            <w:tcW w:w="22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C1946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pricePadding</w:t>
            </w:r>
          </w:p>
        </w:tc>
        <w:tc>
          <w:tcPr>
            <w:tcW w:w="16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29EA0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10%</w:t>
            </w:r>
          </w:p>
        </w:tc>
        <w:tc>
          <w:tcPr>
            <w:tcW w:w="26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C0DE9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0–40%</w:t>
            </w:r>
          </w:p>
        </w:tc>
        <w:tc>
          <w:tcPr>
            <w:tcW w:w="29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E5672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Отступ сверху и снизу</w:t>
            </w:r>
          </w:p>
        </w:tc>
      </w:tr>
    </w:tbl>
    <w:p w14:paraId="0A501E34" w14:textId="77777777" w:rsidR="00013B3E" w:rsidRDefault="00013B3E">
      <w:pPr>
        <w:spacing w:after="0"/>
      </w:pPr>
    </w:p>
    <w:p w14:paraId="3EA35562" w14:textId="77777777" w:rsidR="00013B3E" w:rsidRDefault="00000000">
      <w:r>
        <w:br w:type="page"/>
      </w:r>
    </w:p>
    <w:p w14:paraId="1B0F55B0" w14:textId="77777777" w:rsidR="00013B3E" w:rsidRDefault="00000000">
      <w:pPr>
        <w:pStyle w:val="1"/>
      </w:pPr>
      <w:r>
        <w:lastRenderedPageBreak/>
        <w:t>6. Liquidity Heatmap</w:t>
      </w:r>
    </w:p>
    <w:p w14:paraId="3657068C" w14:textId="77777777" w:rsidR="00013B3E" w:rsidRPr="0091054D" w:rsidRDefault="00000000">
      <w:pPr>
        <w:spacing w:line="283" w:lineRule="auto"/>
        <w:rPr>
          <w:lang w:val="ru-RU"/>
        </w:rPr>
      </w:pPr>
      <w:r>
        <w:rPr>
          <w:rFonts w:eastAsia="Calibri"/>
        </w:rPr>
        <w:t>Heatmap</w:t>
      </w:r>
      <w:r w:rsidRPr="0091054D">
        <w:rPr>
          <w:rFonts w:eastAsia="Calibri"/>
          <w:lang w:val="ru-RU"/>
        </w:rPr>
        <w:t xml:space="preserve"> отображает историю агрегированной лимитной ликвидности. Ось </w:t>
      </w:r>
      <w:r>
        <w:rPr>
          <w:rFonts w:eastAsia="Calibri"/>
        </w:rPr>
        <w:t>X</w:t>
      </w:r>
      <w:r w:rsidRPr="0091054D">
        <w:rPr>
          <w:rFonts w:eastAsia="Calibri"/>
          <w:lang w:val="ru-RU"/>
        </w:rPr>
        <w:t xml:space="preserve"> — время, </w:t>
      </w:r>
      <w:r>
        <w:rPr>
          <w:rFonts w:eastAsia="Calibri"/>
        </w:rPr>
        <w:t>Y</w:t>
      </w:r>
      <w:r w:rsidRPr="0091054D">
        <w:rPr>
          <w:rFonts w:eastAsia="Calibri"/>
          <w:lang w:val="ru-RU"/>
        </w:rPr>
        <w:t xml:space="preserve"> — цена, цвет — размер доступного объёма. Для глубокого слоя используется </w:t>
      </w:r>
      <w:r>
        <w:rPr>
          <w:rFonts w:eastAsia="Calibri"/>
        </w:rPr>
        <w:t>orderbook</w:t>
      </w:r>
      <w:r w:rsidRPr="0091054D">
        <w:rPr>
          <w:rFonts w:eastAsia="Calibri"/>
          <w:lang w:val="ru-RU"/>
        </w:rPr>
        <w:t>.1000.</w:t>
      </w:r>
    </w:p>
    <w:p w14:paraId="43A2F8E2" w14:textId="77777777" w:rsidR="00013B3E" w:rsidRPr="0091054D" w:rsidRDefault="00000000">
      <w:pPr>
        <w:spacing w:line="283" w:lineRule="auto"/>
        <w:rPr>
          <w:lang w:val="ru-RU"/>
        </w:rPr>
      </w:pPr>
      <w:r w:rsidRPr="0091054D">
        <w:rPr>
          <w:rFonts w:eastAsia="Calibri"/>
          <w:lang w:val="ru-RU"/>
        </w:rPr>
        <w:t xml:space="preserve">Значение ценовой корзины: </w:t>
      </w:r>
      <w:r>
        <w:rPr>
          <w:rFonts w:eastAsia="Calibri"/>
        </w:rPr>
        <w:t>Q</w:t>
      </w:r>
      <w:r w:rsidRPr="0091054D">
        <w:rPr>
          <w:rFonts w:eastAsia="Calibri"/>
          <w:lang w:val="ru-RU"/>
        </w:rPr>
        <w:t>(</w:t>
      </w:r>
      <w:proofErr w:type="gramStart"/>
      <w:r>
        <w:rPr>
          <w:rFonts w:eastAsia="Calibri"/>
        </w:rPr>
        <w:t>t</w:t>
      </w:r>
      <w:r w:rsidRPr="0091054D">
        <w:rPr>
          <w:rFonts w:eastAsia="Calibri"/>
          <w:lang w:val="ru-RU"/>
        </w:rPr>
        <w:t>,</w:t>
      </w:r>
      <w:r>
        <w:rPr>
          <w:rFonts w:eastAsia="Calibri"/>
        </w:rPr>
        <w:t>p</w:t>
      </w:r>
      <w:proofErr w:type="gramEnd"/>
      <w:r w:rsidRPr="0091054D">
        <w:rPr>
          <w:rFonts w:eastAsia="Calibri"/>
          <w:lang w:val="ru-RU"/>
        </w:rPr>
        <w:t xml:space="preserve">) = сумма объёмов уровней книги, попавших в корзину </w:t>
      </w:r>
      <w:r>
        <w:rPr>
          <w:rFonts w:eastAsia="Calibri"/>
        </w:rPr>
        <w:t>p</w:t>
      </w:r>
      <w:r w:rsidRPr="0091054D">
        <w:rPr>
          <w:rFonts w:eastAsia="Calibri"/>
          <w:lang w:val="ru-RU"/>
        </w:rPr>
        <w:t xml:space="preserve">. Для кадра рекомендуется </w:t>
      </w:r>
      <w:r>
        <w:rPr>
          <w:rFonts w:eastAsia="Calibri"/>
        </w:rPr>
        <w:t>weighted</w:t>
      </w:r>
      <w:r w:rsidRPr="0091054D">
        <w:rPr>
          <w:rFonts w:eastAsia="Calibri"/>
          <w:lang w:val="ru-RU"/>
        </w:rPr>
        <w:t xml:space="preserve">-агрегация: 25% </w:t>
      </w:r>
      <w:r>
        <w:rPr>
          <w:rFonts w:eastAsia="Calibri"/>
        </w:rPr>
        <w:t>max</w:t>
      </w:r>
      <w:r w:rsidRPr="0091054D">
        <w:rPr>
          <w:rFonts w:eastAsia="Calibri"/>
          <w:lang w:val="ru-RU"/>
        </w:rPr>
        <w:t xml:space="preserve"> + 50% </w:t>
      </w:r>
      <w:r>
        <w:rPr>
          <w:rFonts w:eastAsia="Calibri"/>
        </w:rPr>
        <w:t>TWAP</w:t>
      </w:r>
      <w:r w:rsidRPr="0091054D">
        <w:rPr>
          <w:rFonts w:eastAsia="Calibri"/>
          <w:lang w:val="ru-RU"/>
        </w:rPr>
        <w:t xml:space="preserve"> + 25% </w:t>
      </w:r>
      <w:r>
        <w:rPr>
          <w:rFonts w:eastAsia="Calibri"/>
        </w:rPr>
        <w:t>last</w:t>
      </w:r>
      <w:r w:rsidRPr="0091054D">
        <w:rPr>
          <w:rFonts w:eastAsia="Calibri"/>
          <w:lang w:val="ru-RU"/>
        </w:rPr>
        <w:t>.</w:t>
      </w:r>
    </w:p>
    <w:p w14:paraId="5E32CFA4" w14:textId="77777777" w:rsidR="00013B3E" w:rsidRDefault="00000000">
      <w:pPr>
        <w:pStyle w:val="21"/>
      </w:pPr>
      <w:proofErr w:type="spellStart"/>
      <w:r>
        <w:t>Цветовая</w:t>
      </w:r>
      <w:proofErr w:type="spellEnd"/>
      <w:r>
        <w:t xml:space="preserve"> </w:t>
      </w:r>
      <w:proofErr w:type="spellStart"/>
      <w:r>
        <w:t>шкала</w:t>
      </w:r>
      <w:proofErr w:type="spellEnd"/>
      <w:r>
        <w:t xml:space="preserve"> Heatmap</w:t>
      </w:r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2000"/>
        <w:gridCol w:w="5760"/>
      </w:tblGrid>
      <w:tr w:rsidR="00013B3E" w14:paraId="6D96ABF9" w14:textId="77777777">
        <w:trPr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4A2BD" w14:textId="77777777" w:rsidR="00013B3E" w:rsidRDefault="00000000">
            <w:pPr>
              <w:spacing w:after="0"/>
              <w:jc w:val="center"/>
            </w:pPr>
            <w:r>
              <w:rPr>
                <w:rFonts w:eastAsia="Calibri"/>
                <w:b/>
                <w:color w:val="0B2545"/>
                <w:sz w:val="18"/>
              </w:rPr>
              <w:t>Норма</w:t>
            </w:r>
          </w:p>
        </w:tc>
        <w:tc>
          <w:tcPr>
            <w:tcW w:w="2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41688" w14:textId="77777777" w:rsidR="00013B3E" w:rsidRDefault="00000000">
            <w:pPr>
              <w:spacing w:after="0"/>
              <w:jc w:val="center"/>
            </w:pPr>
            <w:r>
              <w:rPr>
                <w:rFonts w:eastAsia="Calibri"/>
                <w:b/>
                <w:color w:val="0B2545"/>
                <w:sz w:val="18"/>
              </w:rPr>
              <w:t>HEX</w:t>
            </w:r>
          </w:p>
        </w:tc>
        <w:tc>
          <w:tcPr>
            <w:tcW w:w="5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15280" w14:textId="77777777" w:rsidR="00013B3E" w:rsidRDefault="00000000">
            <w:pPr>
              <w:spacing w:after="0"/>
              <w:jc w:val="center"/>
            </w:pPr>
            <w:r>
              <w:rPr>
                <w:rFonts w:eastAsia="Calibri"/>
                <w:b/>
                <w:color w:val="0B2545"/>
                <w:sz w:val="18"/>
              </w:rPr>
              <w:t>Смысл</w:t>
            </w:r>
          </w:p>
        </w:tc>
      </w:tr>
      <w:tr w:rsidR="00013B3E" w14:paraId="73F2DE57" w14:textId="77777777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0677F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0.00</w:t>
            </w:r>
          </w:p>
        </w:tc>
        <w:tc>
          <w:tcPr>
            <w:tcW w:w="2000" w:type="dxa"/>
            <w:shd w:val="clear" w:color="auto" w:fill="0B0F1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F3D17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color w:val="FFFFFF"/>
                <w:sz w:val="18"/>
              </w:rPr>
              <w:t>#0B0F14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77FE9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8"/>
              </w:rPr>
              <w:t>Нет / минимум</w:t>
            </w:r>
          </w:p>
        </w:tc>
      </w:tr>
      <w:tr w:rsidR="00013B3E" w14:paraId="299F8BEB" w14:textId="77777777">
        <w:tc>
          <w:tcPr>
            <w:tcW w:w="16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8A17F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0.10</w:t>
            </w:r>
          </w:p>
        </w:tc>
        <w:tc>
          <w:tcPr>
            <w:tcW w:w="2000" w:type="dxa"/>
            <w:shd w:val="clear" w:color="auto" w:fill="14213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86292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color w:val="FFFFFF"/>
                <w:sz w:val="18"/>
              </w:rPr>
              <w:t>#14213D</w:t>
            </w:r>
          </w:p>
        </w:tc>
        <w:tc>
          <w:tcPr>
            <w:tcW w:w="57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A6848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8"/>
              </w:rPr>
              <w:t>Очень низкая</w:t>
            </w:r>
          </w:p>
        </w:tc>
      </w:tr>
      <w:tr w:rsidR="00013B3E" w14:paraId="2EF57613" w14:textId="77777777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77037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0.25</w:t>
            </w:r>
          </w:p>
        </w:tc>
        <w:tc>
          <w:tcPr>
            <w:tcW w:w="2000" w:type="dxa"/>
            <w:shd w:val="clear" w:color="auto" w:fill="243B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8D083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color w:val="FFFFFF"/>
                <w:sz w:val="18"/>
              </w:rPr>
              <w:t>#243B8B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405F6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8"/>
              </w:rPr>
              <w:t>Низкая</w:t>
            </w:r>
          </w:p>
        </w:tc>
      </w:tr>
      <w:tr w:rsidR="00013B3E" w14:paraId="15AA3DAC" w14:textId="77777777">
        <w:tc>
          <w:tcPr>
            <w:tcW w:w="16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F8A3A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0.40</w:t>
            </w:r>
          </w:p>
        </w:tc>
        <w:tc>
          <w:tcPr>
            <w:tcW w:w="2000" w:type="dxa"/>
            <w:shd w:val="clear" w:color="auto" w:fill="0077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685F2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color w:val="FFFFFF"/>
                <w:sz w:val="18"/>
              </w:rPr>
              <w:t>#0077B6</w:t>
            </w:r>
          </w:p>
        </w:tc>
        <w:tc>
          <w:tcPr>
            <w:tcW w:w="57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D7B91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8"/>
              </w:rPr>
              <w:t>Ниже средней</w:t>
            </w:r>
          </w:p>
        </w:tc>
      </w:tr>
      <w:tr w:rsidR="00013B3E" w14:paraId="5EFDEAAE" w14:textId="77777777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CBAB6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0.55</w:t>
            </w:r>
          </w:p>
        </w:tc>
        <w:tc>
          <w:tcPr>
            <w:tcW w:w="2000" w:type="dxa"/>
            <w:shd w:val="clear" w:color="auto" w:fill="00B4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3C00A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color w:val="FFFFFF"/>
                <w:sz w:val="18"/>
              </w:rPr>
              <w:t>#00B4D8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B3D5D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8"/>
              </w:rPr>
              <w:t>Средняя</w:t>
            </w:r>
          </w:p>
        </w:tc>
      </w:tr>
      <w:tr w:rsidR="00013B3E" w14:paraId="3FAC9636" w14:textId="77777777">
        <w:tc>
          <w:tcPr>
            <w:tcW w:w="16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10381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0.70</w:t>
            </w:r>
          </w:p>
        </w:tc>
        <w:tc>
          <w:tcPr>
            <w:tcW w:w="2000" w:type="dxa"/>
            <w:shd w:val="clear" w:color="auto" w:fill="90E0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05416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8"/>
              </w:rPr>
              <w:t>#90E0EF</w:t>
            </w:r>
          </w:p>
        </w:tc>
        <w:tc>
          <w:tcPr>
            <w:tcW w:w="57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6C33C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8"/>
              </w:rPr>
              <w:t>Выше средней</w:t>
            </w:r>
          </w:p>
        </w:tc>
      </w:tr>
      <w:tr w:rsidR="00013B3E" w14:paraId="13A0347C" w14:textId="77777777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B5F0C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0.82</w:t>
            </w:r>
          </w:p>
        </w:tc>
        <w:tc>
          <w:tcPr>
            <w:tcW w:w="2000" w:type="dxa"/>
            <w:shd w:val="clear" w:color="auto" w:fill="F9C7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A297F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8"/>
              </w:rPr>
              <w:t>#F9C74F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6DAAE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8"/>
              </w:rPr>
              <w:t>Высокая</w:t>
            </w:r>
          </w:p>
        </w:tc>
      </w:tr>
      <w:tr w:rsidR="00013B3E" w14:paraId="1A5C7ED9" w14:textId="77777777">
        <w:tc>
          <w:tcPr>
            <w:tcW w:w="16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A2269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0.92</w:t>
            </w:r>
          </w:p>
        </w:tc>
        <w:tc>
          <w:tcPr>
            <w:tcW w:w="2000" w:type="dxa"/>
            <w:shd w:val="clear" w:color="auto" w:fill="F984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6D3D0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color w:val="FFFFFF"/>
                <w:sz w:val="18"/>
              </w:rPr>
              <w:t>#F9844A</w:t>
            </w:r>
          </w:p>
        </w:tc>
        <w:tc>
          <w:tcPr>
            <w:tcW w:w="57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898D9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8"/>
              </w:rPr>
              <w:t>Очень высокая</w:t>
            </w:r>
          </w:p>
        </w:tc>
      </w:tr>
      <w:tr w:rsidR="00013B3E" w14:paraId="763EFDC7" w14:textId="77777777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AFF48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0.98</w:t>
            </w:r>
          </w:p>
        </w:tc>
        <w:tc>
          <w:tcPr>
            <w:tcW w:w="2000" w:type="dxa"/>
            <w:shd w:val="clear" w:color="auto" w:fill="FF3D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04CB1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color w:val="FFFFFF"/>
                <w:sz w:val="18"/>
              </w:rPr>
              <w:t>#FF3D00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AEC7B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8"/>
              </w:rPr>
              <w:t>Экстремальная</w:t>
            </w:r>
          </w:p>
        </w:tc>
      </w:tr>
      <w:tr w:rsidR="00013B3E" w14:paraId="13CD32E4" w14:textId="77777777">
        <w:tc>
          <w:tcPr>
            <w:tcW w:w="16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AA5FD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1.00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ECDEC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8"/>
              </w:rPr>
              <w:t>#FFFFFF</w:t>
            </w:r>
          </w:p>
        </w:tc>
        <w:tc>
          <w:tcPr>
            <w:tcW w:w="57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ECFF8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8"/>
              </w:rPr>
              <w:t>Верх шкалы</w:t>
            </w:r>
          </w:p>
        </w:tc>
      </w:tr>
    </w:tbl>
    <w:p w14:paraId="4226077B" w14:textId="77777777" w:rsidR="00013B3E" w:rsidRDefault="00013B3E">
      <w:pPr>
        <w:spacing w:after="0"/>
      </w:pPr>
    </w:p>
    <w:p w14:paraId="47F9CB6E" w14:textId="77777777" w:rsidR="00013B3E" w:rsidRDefault="00000000">
      <w:pPr>
        <w:spacing w:line="283" w:lineRule="auto"/>
      </w:pPr>
      <w:r w:rsidRPr="0091054D">
        <w:rPr>
          <w:rFonts w:eastAsia="Calibri"/>
          <w:lang w:val="ru-RU"/>
        </w:rPr>
        <w:t xml:space="preserve">Интерполяция между узлами палитры выполняется в </w:t>
      </w:r>
      <w:proofErr w:type="spellStart"/>
      <w:r>
        <w:rPr>
          <w:rFonts w:eastAsia="Calibri"/>
        </w:rPr>
        <w:t>OKLab</w:t>
      </w:r>
      <w:proofErr w:type="spellEnd"/>
      <w:r w:rsidRPr="0091054D">
        <w:rPr>
          <w:rFonts w:eastAsia="Calibri"/>
          <w:lang w:val="ru-RU"/>
        </w:rPr>
        <w:t xml:space="preserve"> или </w:t>
      </w:r>
      <w:r>
        <w:rPr>
          <w:rFonts w:eastAsia="Calibri"/>
        </w:rPr>
        <w:t>CIELAB</w:t>
      </w:r>
      <w:r w:rsidRPr="0091054D">
        <w:rPr>
          <w:rFonts w:eastAsia="Calibri"/>
          <w:lang w:val="ru-RU"/>
        </w:rPr>
        <w:t xml:space="preserve">. </w:t>
      </w:r>
      <w:r>
        <w:rPr>
          <w:rFonts w:eastAsia="Calibri"/>
        </w:rPr>
        <w:t>Белый означает экстремальную ликвидность и не обозначает направление сделки.</w:t>
      </w:r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1400"/>
        <w:gridCol w:w="2700"/>
        <w:gridCol w:w="3360"/>
      </w:tblGrid>
      <w:tr w:rsidR="00013B3E" w14:paraId="36EAF62A" w14:textId="77777777">
        <w:trPr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E1B51" w14:textId="77777777" w:rsidR="00013B3E" w:rsidRDefault="00000000">
            <w:pPr>
              <w:spacing w:after="0"/>
              <w:jc w:val="center"/>
            </w:pPr>
            <w:r>
              <w:rPr>
                <w:rFonts w:eastAsia="Calibri"/>
                <w:b/>
                <w:color w:val="0B2545"/>
                <w:sz w:val="16"/>
              </w:rPr>
              <w:t>Поле</w:t>
            </w:r>
          </w:p>
        </w:tc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AE2E5" w14:textId="77777777" w:rsidR="00013B3E" w:rsidRDefault="00000000">
            <w:pPr>
              <w:spacing w:after="0"/>
              <w:jc w:val="center"/>
            </w:pPr>
            <w:r>
              <w:rPr>
                <w:rFonts w:eastAsia="Calibri"/>
                <w:b/>
                <w:color w:val="0B2545"/>
                <w:sz w:val="16"/>
              </w:rPr>
              <w:t>Default</w:t>
            </w:r>
          </w:p>
        </w:tc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F3752" w14:textId="77777777" w:rsidR="00013B3E" w:rsidRDefault="00000000">
            <w:pPr>
              <w:spacing w:after="0"/>
              <w:jc w:val="center"/>
            </w:pPr>
            <w:r>
              <w:rPr>
                <w:rFonts w:eastAsia="Calibri"/>
                <w:b/>
                <w:color w:val="0B2545"/>
                <w:sz w:val="16"/>
              </w:rPr>
              <w:t>Диапазон / варианты</w:t>
            </w:r>
          </w:p>
        </w:tc>
        <w:tc>
          <w:tcPr>
            <w:tcW w:w="3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A0D3E" w14:textId="77777777" w:rsidR="00013B3E" w:rsidRDefault="00000000">
            <w:pPr>
              <w:spacing w:after="0"/>
              <w:jc w:val="center"/>
            </w:pPr>
            <w:r>
              <w:rPr>
                <w:rFonts w:eastAsia="Calibri"/>
                <w:b/>
                <w:color w:val="0B2545"/>
                <w:sz w:val="16"/>
              </w:rPr>
              <w:t>Описание</w:t>
            </w:r>
          </w:p>
        </w:tc>
      </w:tr>
      <w:tr w:rsidR="00013B3E" w14:paraId="5DC9B222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27FA6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6"/>
              </w:rPr>
              <w:t>depth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7EDB3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6"/>
              </w:rPr>
              <w:t>1000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6E987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6"/>
              </w:rPr>
              <w:t>50/200/1000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9E9C4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6"/>
              </w:rPr>
              <w:t>Глубина книги</w:t>
            </w:r>
          </w:p>
        </w:tc>
      </w:tr>
      <w:tr w:rsidR="00013B3E" w14:paraId="6CB37203" w14:textId="77777777">
        <w:tc>
          <w:tcPr>
            <w:tcW w:w="19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3A975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6"/>
              </w:rPr>
              <w:t>frameIntervalMs</w:t>
            </w:r>
          </w:p>
        </w:tc>
        <w:tc>
          <w:tcPr>
            <w:tcW w:w="14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89E94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6"/>
              </w:rPr>
              <w:t>200</w:t>
            </w:r>
          </w:p>
        </w:tc>
        <w:tc>
          <w:tcPr>
            <w:tcW w:w="27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892FE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6"/>
              </w:rPr>
              <w:t>20–2000</w:t>
            </w:r>
          </w:p>
        </w:tc>
        <w:tc>
          <w:tcPr>
            <w:tcW w:w="33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C0473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6"/>
              </w:rPr>
              <w:t>Временная ячейка</w:t>
            </w:r>
          </w:p>
        </w:tc>
      </w:tr>
      <w:tr w:rsidR="00013B3E" w14:paraId="6D7E6106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9CCCF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6"/>
              </w:rPr>
              <w:t>priceBucketTicks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2F472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6"/>
              </w:rPr>
              <w:t>50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88BAF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6"/>
              </w:rPr>
              <w:t>1–1000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3A359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6"/>
              </w:rPr>
              <w:t>Ширина ценовой корзины</w:t>
            </w:r>
          </w:p>
        </w:tc>
      </w:tr>
      <w:tr w:rsidR="00013B3E" w14:paraId="2A4C5A6A" w14:textId="77777777">
        <w:tc>
          <w:tcPr>
            <w:tcW w:w="19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D1F43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6"/>
              </w:rPr>
              <w:t>priceBucketUsd</w:t>
            </w:r>
          </w:p>
        </w:tc>
        <w:tc>
          <w:tcPr>
            <w:tcW w:w="14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51F63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6"/>
              </w:rPr>
              <w:t>$5</w:t>
            </w:r>
          </w:p>
        </w:tc>
        <w:tc>
          <w:tcPr>
            <w:tcW w:w="27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1EED5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6"/>
              </w:rPr>
              <w:t>dynamic</w:t>
            </w:r>
          </w:p>
        </w:tc>
        <w:tc>
          <w:tcPr>
            <w:tcW w:w="33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4415C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6"/>
              </w:rPr>
              <w:t>Альтернативное задание</w:t>
            </w:r>
          </w:p>
        </w:tc>
      </w:tr>
      <w:tr w:rsidR="00013B3E" w14:paraId="691ABD40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54EE0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6"/>
              </w:rPr>
              <w:t>visibleRangePercent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FD451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6"/>
              </w:rPr>
              <w:t>2%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12BAC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6"/>
              </w:rPr>
              <w:t>0.1–20%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55640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6"/>
              </w:rPr>
              <w:t>Диапазон от mid</w:t>
            </w:r>
          </w:p>
        </w:tc>
      </w:tr>
      <w:tr w:rsidR="00013B3E" w14:paraId="0FC6569E" w14:textId="77777777">
        <w:tc>
          <w:tcPr>
            <w:tcW w:w="19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B1E96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6"/>
              </w:rPr>
              <w:t>aggregation</w:t>
            </w:r>
          </w:p>
        </w:tc>
        <w:tc>
          <w:tcPr>
            <w:tcW w:w="14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12E45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6"/>
              </w:rPr>
              <w:t>weighted</w:t>
            </w:r>
          </w:p>
        </w:tc>
        <w:tc>
          <w:tcPr>
            <w:tcW w:w="27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8D560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6"/>
              </w:rPr>
              <w:t>last/max/mean/TWAP/weighted</w:t>
            </w:r>
          </w:p>
        </w:tc>
        <w:tc>
          <w:tcPr>
            <w:tcW w:w="33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E8238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6"/>
              </w:rPr>
              <w:t>Агрегация кадра</w:t>
            </w:r>
          </w:p>
        </w:tc>
      </w:tr>
      <w:tr w:rsidR="00013B3E" w14:paraId="2458A66F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5AEAF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6"/>
              </w:rPr>
              <w:t>normalizationMode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B4DC2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6"/>
              </w:rPr>
              <w:t>rollingPercentile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2F1AE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6"/>
              </w:rPr>
              <w:t>absolute/visible/session/rolling/zscore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E70C2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6"/>
              </w:rPr>
              <w:t>Нормализация</w:t>
            </w:r>
          </w:p>
        </w:tc>
      </w:tr>
      <w:tr w:rsidR="00013B3E" w14:paraId="142B705E" w14:textId="77777777">
        <w:tc>
          <w:tcPr>
            <w:tcW w:w="19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5AFA3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6"/>
              </w:rPr>
              <w:t>rollingWindow</w:t>
            </w:r>
          </w:p>
        </w:tc>
        <w:tc>
          <w:tcPr>
            <w:tcW w:w="14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FECB6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6"/>
              </w:rPr>
              <w:t>5m</w:t>
            </w:r>
          </w:p>
        </w:tc>
        <w:tc>
          <w:tcPr>
            <w:tcW w:w="27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8DC8F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6"/>
              </w:rPr>
              <w:t>10s–24h</w:t>
            </w:r>
          </w:p>
        </w:tc>
        <w:tc>
          <w:tcPr>
            <w:tcW w:w="33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216A4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6"/>
              </w:rPr>
              <w:t>Окно статистики</w:t>
            </w:r>
          </w:p>
        </w:tc>
      </w:tr>
      <w:tr w:rsidR="00013B3E" w14:paraId="44883AE3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27101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6"/>
              </w:rPr>
              <w:t>upperPercentile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62FAB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6"/>
              </w:rPr>
              <w:t>99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F9A13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6"/>
              </w:rPr>
              <w:t>80–100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69468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6"/>
              </w:rPr>
              <w:t>Верх шкалы</w:t>
            </w:r>
          </w:p>
        </w:tc>
      </w:tr>
      <w:tr w:rsidR="00013B3E" w14:paraId="392DDD21" w14:textId="77777777">
        <w:tc>
          <w:tcPr>
            <w:tcW w:w="19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7FFE4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6"/>
              </w:rPr>
              <w:t>lowerPercentile</w:t>
            </w:r>
          </w:p>
        </w:tc>
        <w:tc>
          <w:tcPr>
            <w:tcW w:w="14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0971C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6"/>
              </w:rPr>
              <w:t>10</w:t>
            </w:r>
          </w:p>
        </w:tc>
        <w:tc>
          <w:tcPr>
            <w:tcW w:w="27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1D95F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6"/>
              </w:rPr>
              <w:t>0–50</w:t>
            </w:r>
          </w:p>
        </w:tc>
        <w:tc>
          <w:tcPr>
            <w:tcW w:w="33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D074D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6"/>
              </w:rPr>
              <w:t>Отсечение шума</w:t>
            </w:r>
          </w:p>
        </w:tc>
      </w:tr>
      <w:tr w:rsidR="00013B3E" w14:paraId="6B5D1DA5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911C2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6"/>
              </w:rPr>
              <w:t>transform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AFFFE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6"/>
              </w:rPr>
              <w:t>log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B75CF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6"/>
              </w:rPr>
              <w:t>linear/sqrt/log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36B6D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6"/>
              </w:rPr>
              <w:t>Преобразование</w:t>
            </w:r>
          </w:p>
        </w:tc>
      </w:tr>
      <w:tr w:rsidR="00013B3E" w14:paraId="33E65ACB" w14:textId="77777777">
        <w:tc>
          <w:tcPr>
            <w:tcW w:w="19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7361B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6"/>
              </w:rPr>
              <w:lastRenderedPageBreak/>
              <w:t>gamma</w:t>
            </w:r>
          </w:p>
        </w:tc>
        <w:tc>
          <w:tcPr>
            <w:tcW w:w="14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38AB1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6"/>
              </w:rPr>
              <w:t>1.0</w:t>
            </w:r>
          </w:p>
        </w:tc>
        <w:tc>
          <w:tcPr>
            <w:tcW w:w="27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C7CE5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6"/>
              </w:rPr>
              <w:t>0.2–3</w:t>
            </w:r>
          </w:p>
        </w:tc>
        <w:tc>
          <w:tcPr>
            <w:tcW w:w="33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039CD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6"/>
              </w:rPr>
              <w:t>Яркость полутонов</w:t>
            </w:r>
          </w:p>
        </w:tc>
      </w:tr>
      <w:tr w:rsidR="00013B3E" w14:paraId="5CC7851C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5F830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6"/>
              </w:rPr>
              <w:t>minimumVisibleBtc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F0621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6"/>
              </w:rPr>
              <w:t>0.10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AFEC7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6"/>
              </w:rPr>
              <w:t>≥0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CC326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6"/>
              </w:rPr>
              <w:t>Фильтр объёма</w:t>
            </w:r>
          </w:p>
        </w:tc>
      </w:tr>
      <w:tr w:rsidR="00013B3E" w14:paraId="3DEA8417" w14:textId="77777777">
        <w:tc>
          <w:tcPr>
            <w:tcW w:w="19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A6A32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6"/>
              </w:rPr>
              <w:t>opacity</w:t>
            </w:r>
          </w:p>
        </w:tc>
        <w:tc>
          <w:tcPr>
            <w:tcW w:w="14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8F700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6"/>
              </w:rPr>
              <w:t>0.85</w:t>
            </w:r>
          </w:p>
        </w:tc>
        <w:tc>
          <w:tcPr>
            <w:tcW w:w="27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897FC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6"/>
              </w:rPr>
              <w:t>0–1</w:t>
            </w:r>
          </w:p>
        </w:tc>
        <w:tc>
          <w:tcPr>
            <w:tcW w:w="33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B8859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6"/>
              </w:rPr>
              <w:t>Прозрачность</w:t>
            </w:r>
          </w:p>
        </w:tc>
      </w:tr>
      <w:tr w:rsidR="00013B3E" w14:paraId="46251AD0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A4450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6"/>
              </w:rPr>
              <w:t>fadeEnabled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BA8BA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6"/>
              </w:rPr>
              <w:t>true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49E1E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6"/>
              </w:rPr>
              <w:t>bool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2C7BA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6"/>
              </w:rPr>
              <w:t>Визуальное затухание</w:t>
            </w:r>
          </w:p>
        </w:tc>
      </w:tr>
      <w:tr w:rsidR="00013B3E" w14:paraId="34AC4B3D" w14:textId="77777777">
        <w:tc>
          <w:tcPr>
            <w:tcW w:w="19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27B27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6"/>
              </w:rPr>
              <w:t>fadeHalfLife</w:t>
            </w:r>
          </w:p>
        </w:tc>
        <w:tc>
          <w:tcPr>
            <w:tcW w:w="14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B359F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6"/>
              </w:rPr>
              <w:t>30s</w:t>
            </w:r>
          </w:p>
        </w:tc>
        <w:tc>
          <w:tcPr>
            <w:tcW w:w="27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50648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6"/>
              </w:rPr>
              <w:t>1s–1h</w:t>
            </w:r>
          </w:p>
        </w:tc>
        <w:tc>
          <w:tcPr>
            <w:tcW w:w="33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EB2C1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6"/>
              </w:rPr>
              <w:t>Полупериод</w:t>
            </w:r>
          </w:p>
        </w:tc>
      </w:tr>
      <w:tr w:rsidR="00013B3E" w14:paraId="3B52B9D1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F34AE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6"/>
              </w:rPr>
              <w:t>interpolateTime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4E907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6"/>
              </w:rPr>
              <w:t>false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C8802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6"/>
              </w:rPr>
              <w:t>bool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AA618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6"/>
              </w:rPr>
              <w:t>Сглаживание времени</w:t>
            </w:r>
          </w:p>
        </w:tc>
      </w:tr>
      <w:tr w:rsidR="00013B3E" w14:paraId="38E621B4" w14:textId="77777777">
        <w:tc>
          <w:tcPr>
            <w:tcW w:w="19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F4B42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6"/>
              </w:rPr>
              <w:t>interpolatePrice</w:t>
            </w:r>
          </w:p>
        </w:tc>
        <w:tc>
          <w:tcPr>
            <w:tcW w:w="14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715FE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6"/>
              </w:rPr>
              <w:t>false</w:t>
            </w:r>
          </w:p>
        </w:tc>
        <w:tc>
          <w:tcPr>
            <w:tcW w:w="27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38438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6"/>
              </w:rPr>
              <w:t>bool</w:t>
            </w:r>
          </w:p>
        </w:tc>
        <w:tc>
          <w:tcPr>
            <w:tcW w:w="33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4351B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6"/>
              </w:rPr>
              <w:t>Сглаживание цены</w:t>
            </w:r>
          </w:p>
        </w:tc>
      </w:tr>
      <w:tr w:rsidR="00013B3E" w14:paraId="3D8CCEC0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7C882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6"/>
              </w:rPr>
              <w:t>showLegend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4266E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6"/>
              </w:rPr>
              <w:t>true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2FF8A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6"/>
              </w:rPr>
              <w:t>bool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1FFBD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6"/>
              </w:rPr>
              <w:t>Шкала справа</w:t>
            </w:r>
          </w:p>
        </w:tc>
      </w:tr>
      <w:tr w:rsidR="00013B3E" w14:paraId="761B7183" w14:textId="77777777">
        <w:tc>
          <w:tcPr>
            <w:tcW w:w="19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47477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6"/>
              </w:rPr>
              <w:t>legendUnit</w:t>
            </w:r>
          </w:p>
        </w:tc>
        <w:tc>
          <w:tcPr>
            <w:tcW w:w="14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4D578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6"/>
              </w:rPr>
              <w:t>BTC</w:t>
            </w:r>
          </w:p>
        </w:tc>
        <w:tc>
          <w:tcPr>
            <w:tcW w:w="27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E2712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6"/>
              </w:rPr>
              <w:t>BTC/USDT/percentile</w:t>
            </w:r>
          </w:p>
        </w:tc>
        <w:tc>
          <w:tcPr>
            <w:tcW w:w="33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DCC81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6"/>
              </w:rPr>
              <w:t>Единица легенды</w:t>
            </w:r>
          </w:p>
        </w:tc>
      </w:tr>
      <w:tr w:rsidR="00013B3E" w14:paraId="42ACD6C1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EAA26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6"/>
              </w:rPr>
              <w:t>highlightWalls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23B84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6"/>
              </w:rPr>
              <w:t>true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1E3EA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6"/>
              </w:rPr>
              <w:t>bool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13AE2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6"/>
              </w:rPr>
              <w:t>Контур стен</w:t>
            </w:r>
          </w:p>
        </w:tc>
      </w:tr>
    </w:tbl>
    <w:p w14:paraId="7BB77E1B" w14:textId="77777777" w:rsidR="00013B3E" w:rsidRDefault="00013B3E">
      <w:pPr>
        <w:spacing w:after="0"/>
      </w:pPr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013B3E" w14:paraId="12EE07FC" w14:textId="77777777"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DC366" w14:textId="77777777" w:rsidR="00013B3E" w:rsidRDefault="00000000">
            <w:pPr>
              <w:spacing w:after="40"/>
            </w:pPr>
            <w:r>
              <w:rPr>
                <w:rFonts w:eastAsia="Calibri"/>
                <w:b/>
                <w:color w:val="2E74B5"/>
                <w:sz w:val="21"/>
              </w:rPr>
              <w:t xml:space="preserve">Tooltip: </w:t>
            </w:r>
            <w:r>
              <w:rPr>
                <w:rFonts w:eastAsia="Calibri"/>
                <w:sz w:val="21"/>
              </w:rPr>
              <w:t>Price; side; liquidity BTC; notional USDT; percentile; age; added; estimated executed; estimated removed. Оценочные поля должны маркироваться символом *.</w:t>
            </w:r>
          </w:p>
        </w:tc>
      </w:tr>
    </w:tbl>
    <w:p w14:paraId="50B4FF8D" w14:textId="77777777" w:rsidR="00013B3E" w:rsidRDefault="00013B3E">
      <w:pPr>
        <w:spacing w:after="0"/>
      </w:pPr>
    </w:p>
    <w:p w14:paraId="4ABC961E" w14:textId="77777777" w:rsidR="00013B3E" w:rsidRDefault="00000000">
      <w:r>
        <w:br w:type="page"/>
      </w:r>
    </w:p>
    <w:p w14:paraId="3FD7EB31" w14:textId="77777777" w:rsidR="00013B3E" w:rsidRDefault="00000000">
      <w:pPr>
        <w:pStyle w:val="1"/>
      </w:pPr>
      <w:r>
        <w:lastRenderedPageBreak/>
        <w:t>7. Trades / Bubbles</w:t>
      </w:r>
    </w:p>
    <w:p w14:paraId="59669F06" w14:textId="77777777" w:rsidR="00013B3E" w:rsidRPr="0091054D" w:rsidRDefault="00000000">
      <w:pPr>
        <w:spacing w:line="283" w:lineRule="auto"/>
        <w:rPr>
          <w:lang w:val="ru-RU"/>
        </w:rPr>
      </w:pPr>
      <w:r w:rsidRPr="0091054D">
        <w:rPr>
          <w:rFonts w:eastAsia="Calibri"/>
          <w:lang w:val="ru-RU"/>
        </w:rPr>
        <w:t>Каждая точка показывает исполненную сделку или агрегат сделок. Площадь пузыря пропорциональна объёму; радиус масштабируется через квадратный корень.</w:t>
      </w:r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000"/>
        <w:gridCol w:w="3000"/>
        <w:gridCol w:w="3360"/>
      </w:tblGrid>
      <w:tr w:rsidR="00013B3E" w14:paraId="2063E770" w14:textId="77777777">
        <w:trPr>
          <w:tblHeader/>
        </w:trPr>
        <w:tc>
          <w:tcPr>
            <w:tcW w:w="3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F9C6B" w14:textId="77777777" w:rsidR="00013B3E" w:rsidRDefault="00000000">
            <w:pPr>
              <w:spacing w:after="0"/>
              <w:jc w:val="center"/>
            </w:pPr>
            <w:proofErr w:type="spellStart"/>
            <w:r>
              <w:rPr>
                <w:rFonts w:eastAsia="Calibri"/>
                <w:b/>
                <w:color w:val="0B2545"/>
                <w:sz w:val="18"/>
              </w:rPr>
              <w:t>Событие</w:t>
            </w:r>
            <w:proofErr w:type="spellEnd"/>
          </w:p>
        </w:tc>
        <w:tc>
          <w:tcPr>
            <w:tcW w:w="3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09CA6" w14:textId="77777777" w:rsidR="00013B3E" w:rsidRDefault="00000000">
            <w:pPr>
              <w:spacing w:after="0"/>
              <w:jc w:val="center"/>
            </w:pPr>
            <w:r>
              <w:rPr>
                <w:rFonts w:eastAsia="Calibri"/>
                <w:b/>
                <w:color w:val="0B2545"/>
                <w:sz w:val="18"/>
              </w:rPr>
              <w:t>Заливка</w:t>
            </w:r>
          </w:p>
        </w:tc>
        <w:tc>
          <w:tcPr>
            <w:tcW w:w="3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655BD" w14:textId="77777777" w:rsidR="00013B3E" w:rsidRDefault="00000000">
            <w:pPr>
              <w:spacing w:after="0"/>
              <w:jc w:val="center"/>
            </w:pPr>
            <w:r>
              <w:rPr>
                <w:rFonts w:eastAsia="Calibri"/>
                <w:b/>
                <w:color w:val="0B2545"/>
                <w:sz w:val="18"/>
              </w:rPr>
              <w:t>Контур</w:t>
            </w:r>
          </w:p>
        </w:tc>
      </w:tr>
      <w:tr w:rsidR="00013B3E" w14:paraId="1C4674C0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27ADF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Taker Buy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085EA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8"/>
              </w:rPr>
              <w:t>#00C087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E5818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8"/>
              </w:rPr>
              <w:t>нет</w:t>
            </w:r>
          </w:p>
        </w:tc>
      </w:tr>
      <w:tr w:rsidR="00013B3E" w14:paraId="118340A1" w14:textId="77777777">
        <w:tc>
          <w:tcPr>
            <w:tcW w:w="30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9B008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Taker Sell</w:t>
            </w:r>
          </w:p>
        </w:tc>
        <w:tc>
          <w:tcPr>
            <w:tcW w:w="30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30B48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8"/>
              </w:rPr>
              <w:t>#F6465D</w:t>
            </w:r>
          </w:p>
        </w:tc>
        <w:tc>
          <w:tcPr>
            <w:tcW w:w="33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4A3F8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8"/>
              </w:rPr>
              <w:t>нет</w:t>
            </w:r>
          </w:p>
        </w:tc>
      </w:tr>
      <w:tr w:rsidR="00013B3E" w14:paraId="6E5064BB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32AAA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Block Trade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8B537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8"/>
              </w:rPr>
              <w:t>по стороне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CE9C0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8"/>
              </w:rPr>
              <w:t>#FFFFFF</w:t>
            </w:r>
          </w:p>
        </w:tc>
      </w:tr>
      <w:tr w:rsidR="00013B3E" w14:paraId="0BA4622B" w14:textId="77777777">
        <w:tc>
          <w:tcPr>
            <w:tcW w:w="30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54F0D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RPI Trade</w:t>
            </w:r>
          </w:p>
        </w:tc>
        <w:tc>
          <w:tcPr>
            <w:tcW w:w="30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6559B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8"/>
              </w:rPr>
              <w:t>по стороне</w:t>
            </w:r>
          </w:p>
        </w:tc>
        <w:tc>
          <w:tcPr>
            <w:tcW w:w="33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ED168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8"/>
              </w:rPr>
              <w:t>#FFD600</w:t>
            </w:r>
          </w:p>
        </w:tc>
      </w:tr>
    </w:tbl>
    <w:p w14:paraId="3C56C7DD" w14:textId="77777777" w:rsidR="00013B3E" w:rsidRDefault="00013B3E">
      <w:pPr>
        <w:spacing w:after="0"/>
      </w:pPr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1600"/>
        <w:gridCol w:w="1900"/>
        <w:gridCol w:w="3660"/>
      </w:tblGrid>
      <w:tr w:rsidR="00013B3E" w14:paraId="40BBCF34" w14:textId="77777777">
        <w:trPr>
          <w:tblHeader/>
        </w:trPr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E449F" w14:textId="77777777" w:rsidR="00013B3E" w:rsidRDefault="00000000">
            <w:pPr>
              <w:spacing w:after="0"/>
              <w:jc w:val="center"/>
            </w:pPr>
            <w:r>
              <w:rPr>
                <w:rFonts w:eastAsia="Calibri"/>
                <w:b/>
                <w:color w:val="0B2545"/>
                <w:sz w:val="17"/>
              </w:rPr>
              <w:t>Поле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B71B6" w14:textId="77777777" w:rsidR="00013B3E" w:rsidRDefault="00000000">
            <w:pPr>
              <w:spacing w:after="0"/>
              <w:jc w:val="center"/>
            </w:pPr>
            <w:r>
              <w:rPr>
                <w:rFonts w:eastAsia="Calibri"/>
                <w:b/>
                <w:color w:val="0B2545"/>
                <w:sz w:val="17"/>
              </w:rPr>
              <w:t>Default</w:t>
            </w:r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626CF" w14:textId="77777777" w:rsidR="00013B3E" w:rsidRDefault="00000000">
            <w:pPr>
              <w:spacing w:after="0"/>
              <w:jc w:val="center"/>
            </w:pPr>
            <w:r>
              <w:rPr>
                <w:rFonts w:eastAsia="Calibri"/>
                <w:b/>
                <w:color w:val="0B2545"/>
                <w:sz w:val="17"/>
              </w:rPr>
              <w:t>Диапазон</w:t>
            </w:r>
          </w:p>
        </w:tc>
        <w:tc>
          <w:tcPr>
            <w:tcW w:w="3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BCF48" w14:textId="77777777" w:rsidR="00013B3E" w:rsidRDefault="00000000">
            <w:pPr>
              <w:spacing w:after="0"/>
              <w:jc w:val="center"/>
            </w:pPr>
            <w:r>
              <w:rPr>
                <w:rFonts w:eastAsia="Calibri"/>
                <w:b/>
                <w:color w:val="0B2545"/>
                <w:sz w:val="17"/>
              </w:rPr>
              <w:t>Описание</w:t>
            </w:r>
          </w:p>
        </w:tc>
      </w:tr>
      <w:tr w:rsidR="00013B3E" w14:paraId="35F73D46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8D3C3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minimumVolumeBtc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09975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0.10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C117F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≥0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7FD25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Минимальная сделка</w:t>
            </w:r>
          </w:p>
        </w:tc>
      </w:tr>
      <w:tr w:rsidR="00013B3E" w14:paraId="3B0EF9E6" w14:textId="77777777">
        <w:tc>
          <w:tcPr>
            <w:tcW w:w="22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66F2F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minimumNotionalUsdt</w:t>
            </w:r>
          </w:p>
        </w:tc>
        <w:tc>
          <w:tcPr>
            <w:tcW w:w="16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44639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0</w:t>
            </w:r>
          </w:p>
        </w:tc>
        <w:tc>
          <w:tcPr>
            <w:tcW w:w="19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6E4FB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≥0</w:t>
            </w:r>
          </w:p>
        </w:tc>
        <w:tc>
          <w:tcPr>
            <w:tcW w:w="36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B36B7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Notional-фильтр</w:t>
            </w:r>
          </w:p>
        </w:tc>
      </w:tr>
      <w:tr w:rsidR="00013B3E" w14:paraId="7539A957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5CA4A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aggregationWindowMs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E5BA4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50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E657D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0–5000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84E1E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Объединение близких сделок</w:t>
            </w:r>
          </w:p>
        </w:tc>
      </w:tr>
      <w:tr w:rsidR="00013B3E" w14:paraId="24C8CBB8" w14:textId="77777777">
        <w:tc>
          <w:tcPr>
            <w:tcW w:w="22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263A5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aggregateSamePrice</w:t>
            </w:r>
          </w:p>
        </w:tc>
        <w:tc>
          <w:tcPr>
            <w:tcW w:w="16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58025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true</w:t>
            </w:r>
          </w:p>
        </w:tc>
        <w:tc>
          <w:tcPr>
            <w:tcW w:w="19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1BEB2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bool</w:t>
            </w:r>
          </w:p>
        </w:tc>
        <w:tc>
          <w:tcPr>
            <w:tcW w:w="36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D6F70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Одна цена</w:t>
            </w:r>
          </w:p>
        </w:tc>
      </w:tr>
      <w:tr w:rsidR="00013B3E" w14:paraId="59929131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C15E1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radiusMinPx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02FE2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2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9AE19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1–20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8A304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Минимальный радиус</w:t>
            </w:r>
          </w:p>
        </w:tc>
      </w:tr>
      <w:tr w:rsidR="00013B3E" w14:paraId="0B5B22C9" w14:textId="77777777">
        <w:tc>
          <w:tcPr>
            <w:tcW w:w="22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8DC3D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radiusMaxPx</w:t>
            </w:r>
          </w:p>
        </w:tc>
        <w:tc>
          <w:tcPr>
            <w:tcW w:w="16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60F64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24</w:t>
            </w:r>
          </w:p>
        </w:tc>
        <w:tc>
          <w:tcPr>
            <w:tcW w:w="19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93324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4–100</w:t>
            </w:r>
          </w:p>
        </w:tc>
        <w:tc>
          <w:tcPr>
            <w:tcW w:w="36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BAE51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Максимальный радиус</w:t>
            </w:r>
          </w:p>
        </w:tc>
      </w:tr>
      <w:tr w:rsidR="00013B3E" w14:paraId="3EC6DB8B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225D4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sizeScale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20151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sqrt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96F51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linear/sqrt/log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07009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Масштаб размера</w:t>
            </w:r>
          </w:p>
        </w:tc>
      </w:tr>
      <w:tr w:rsidR="00013B3E" w14:paraId="72F7403E" w14:textId="77777777">
        <w:tc>
          <w:tcPr>
            <w:tcW w:w="22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127E7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opacity</w:t>
            </w:r>
          </w:p>
        </w:tc>
        <w:tc>
          <w:tcPr>
            <w:tcW w:w="16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4C2E6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0.70</w:t>
            </w:r>
          </w:p>
        </w:tc>
        <w:tc>
          <w:tcPr>
            <w:tcW w:w="19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5E6AB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0–1</w:t>
            </w:r>
          </w:p>
        </w:tc>
        <w:tc>
          <w:tcPr>
            <w:tcW w:w="36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F045D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Прозрачность</w:t>
            </w:r>
          </w:p>
        </w:tc>
      </w:tr>
      <w:tr w:rsidR="00013B3E" w14:paraId="4988F822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89046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showValue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389BF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false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846B0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bool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CDA21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Подпись объёма</w:t>
            </w:r>
          </w:p>
        </w:tc>
      </w:tr>
      <w:tr w:rsidR="00013B3E" w14:paraId="6752C574" w14:textId="77777777">
        <w:tc>
          <w:tcPr>
            <w:tcW w:w="22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40985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showTradeCount</w:t>
            </w:r>
          </w:p>
        </w:tc>
        <w:tc>
          <w:tcPr>
            <w:tcW w:w="16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DECA2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false</w:t>
            </w:r>
          </w:p>
        </w:tc>
        <w:tc>
          <w:tcPr>
            <w:tcW w:w="19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C0154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bool</w:t>
            </w:r>
          </w:p>
        </w:tc>
        <w:tc>
          <w:tcPr>
            <w:tcW w:w="36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BE4BB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Число сделок</w:t>
            </w:r>
          </w:p>
        </w:tc>
      </w:tr>
    </w:tbl>
    <w:p w14:paraId="6D6DE614" w14:textId="77777777" w:rsidR="00013B3E" w:rsidRDefault="00013B3E">
      <w:pPr>
        <w:spacing w:after="0"/>
      </w:pPr>
    </w:p>
    <w:p w14:paraId="2C207F88" w14:textId="77777777" w:rsidR="00013B3E" w:rsidRDefault="00000000">
      <w:pPr>
        <w:pStyle w:val="1"/>
      </w:pPr>
      <w:r>
        <w:t>8. Footprint</w:t>
      </w:r>
    </w:p>
    <w:p w14:paraId="75C95E64" w14:textId="77777777" w:rsidR="00013B3E" w:rsidRDefault="00000000">
      <w:pPr>
        <w:spacing w:line="283" w:lineRule="auto"/>
      </w:pPr>
      <w:r>
        <w:rPr>
          <w:rFonts w:eastAsia="Calibri"/>
        </w:rPr>
        <w:t>Footprint</w:t>
      </w:r>
      <w:r w:rsidRPr="0091054D">
        <w:rPr>
          <w:rFonts w:eastAsia="Calibri"/>
          <w:lang w:val="ru-RU"/>
        </w:rPr>
        <w:t xml:space="preserve"> показывает </w:t>
      </w:r>
      <w:r>
        <w:rPr>
          <w:rFonts w:eastAsia="Calibri"/>
        </w:rPr>
        <w:t>Bid</w:t>
      </w:r>
      <w:r w:rsidRPr="0091054D">
        <w:rPr>
          <w:rFonts w:eastAsia="Calibri"/>
          <w:lang w:val="ru-RU"/>
        </w:rPr>
        <w:t xml:space="preserve"> </w:t>
      </w:r>
      <w:r>
        <w:rPr>
          <w:rFonts w:eastAsia="Calibri"/>
        </w:rPr>
        <w:t>Volume</w:t>
      </w:r>
      <w:r w:rsidRPr="0091054D">
        <w:rPr>
          <w:rFonts w:eastAsia="Calibri"/>
          <w:lang w:val="ru-RU"/>
        </w:rPr>
        <w:t xml:space="preserve"> × </w:t>
      </w:r>
      <w:r>
        <w:rPr>
          <w:rFonts w:eastAsia="Calibri"/>
        </w:rPr>
        <w:t>Ask</w:t>
      </w:r>
      <w:r w:rsidRPr="0091054D">
        <w:rPr>
          <w:rFonts w:eastAsia="Calibri"/>
          <w:lang w:val="ru-RU"/>
        </w:rPr>
        <w:t xml:space="preserve"> </w:t>
      </w:r>
      <w:r>
        <w:rPr>
          <w:rFonts w:eastAsia="Calibri"/>
        </w:rPr>
        <w:t>Volume</w:t>
      </w:r>
      <w:r w:rsidRPr="0091054D">
        <w:rPr>
          <w:rFonts w:eastAsia="Calibri"/>
          <w:lang w:val="ru-RU"/>
        </w:rPr>
        <w:t xml:space="preserve"> на каждом ценовом уровне внутри бара. </w:t>
      </w:r>
      <w:r>
        <w:rPr>
          <w:rFonts w:eastAsia="Calibri"/>
        </w:rPr>
        <w:t>Bid Volume — taker Sell; Ask Volume — taker Buy.</w:t>
      </w:r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3100"/>
        <w:gridCol w:w="4060"/>
      </w:tblGrid>
      <w:tr w:rsidR="00013B3E" w14:paraId="2B4747DF" w14:textId="77777777">
        <w:trPr>
          <w:tblHeader/>
        </w:trPr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7284D" w14:textId="77777777" w:rsidR="00013B3E" w:rsidRDefault="00000000">
            <w:pPr>
              <w:spacing w:after="0"/>
              <w:jc w:val="center"/>
            </w:pPr>
            <w:r>
              <w:rPr>
                <w:rFonts w:eastAsia="Calibri"/>
                <w:b/>
                <w:color w:val="0B2545"/>
                <w:sz w:val="18"/>
              </w:rPr>
              <w:t>Режим</w:t>
            </w:r>
          </w:p>
        </w:tc>
        <w:tc>
          <w:tcPr>
            <w:tcW w:w="3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1E31E" w14:textId="77777777" w:rsidR="00013B3E" w:rsidRDefault="00000000">
            <w:pPr>
              <w:spacing w:after="0"/>
              <w:jc w:val="center"/>
            </w:pPr>
            <w:r>
              <w:rPr>
                <w:rFonts w:eastAsia="Calibri"/>
                <w:b/>
                <w:color w:val="0B2545"/>
                <w:sz w:val="18"/>
              </w:rPr>
              <w:t>Значение</w:t>
            </w:r>
          </w:p>
        </w:tc>
        <w:tc>
          <w:tcPr>
            <w:tcW w:w="40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2EB3D" w14:textId="77777777" w:rsidR="00013B3E" w:rsidRDefault="00000000">
            <w:pPr>
              <w:spacing w:after="0"/>
              <w:jc w:val="center"/>
            </w:pPr>
            <w:r>
              <w:rPr>
                <w:rFonts w:eastAsia="Calibri"/>
                <w:b/>
                <w:color w:val="0B2545"/>
                <w:sz w:val="18"/>
              </w:rPr>
              <w:t>Назначение</w:t>
            </w:r>
          </w:p>
        </w:tc>
      </w:tr>
      <w:tr w:rsidR="00013B3E" w14:paraId="7ED4FDA3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CFF24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Bid × Ask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4ECB4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Sell volume | Buy volume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9B36B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8"/>
              </w:rPr>
              <w:t>Основной кластер</w:t>
            </w:r>
          </w:p>
        </w:tc>
      </w:tr>
      <w:tr w:rsidR="00013B3E" w14:paraId="4CA1D888" w14:textId="77777777">
        <w:tc>
          <w:tcPr>
            <w:tcW w:w="22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35A76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Delta</w:t>
            </w:r>
          </w:p>
        </w:tc>
        <w:tc>
          <w:tcPr>
            <w:tcW w:w="31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251A3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8"/>
              </w:rPr>
              <w:t>Ask − Bid</w:t>
            </w:r>
          </w:p>
        </w:tc>
        <w:tc>
          <w:tcPr>
            <w:tcW w:w="40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29BDB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8"/>
              </w:rPr>
              <w:t>Локальный перевес</w:t>
            </w:r>
          </w:p>
        </w:tc>
      </w:tr>
      <w:tr w:rsidR="00013B3E" w14:paraId="3817630F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CA72E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Total Volume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67E62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8"/>
              </w:rPr>
              <w:t>Ask + Bid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B3405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8"/>
              </w:rPr>
              <w:t>Активность</w:t>
            </w:r>
          </w:p>
        </w:tc>
      </w:tr>
      <w:tr w:rsidR="00013B3E" w14:paraId="7705D4DC" w14:textId="77777777">
        <w:tc>
          <w:tcPr>
            <w:tcW w:w="22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FF59C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Percentage</w:t>
            </w:r>
          </w:p>
        </w:tc>
        <w:tc>
          <w:tcPr>
            <w:tcW w:w="31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E6698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8"/>
              </w:rPr>
              <w:t>Ask / Total</w:t>
            </w:r>
          </w:p>
        </w:tc>
        <w:tc>
          <w:tcPr>
            <w:tcW w:w="40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2B7E7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8"/>
              </w:rPr>
              <w:t>Доля покупателей</w:t>
            </w:r>
          </w:p>
        </w:tc>
      </w:tr>
      <w:tr w:rsidR="00013B3E" w14:paraId="33B24ABE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3E1C0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Imbalance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856E5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Диагональное отношение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A685B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Агрессивный дисбаланс</w:t>
            </w:r>
          </w:p>
        </w:tc>
      </w:tr>
      <w:tr w:rsidR="00013B3E" w14:paraId="3358B741" w14:textId="77777777">
        <w:tc>
          <w:tcPr>
            <w:tcW w:w="22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A3323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Combined</w:t>
            </w:r>
          </w:p>
        </w:tc>
        <w:tc>
          <w:tcPr>
            <w:tcW w:w="31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8B6EF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Текст + фон + маркеры</w:t>
            </w:r>
          </w:p>
        </w:tc>
        <w:tc>
          <w:tcPr>
            <w:tcW w:w="40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EB3E9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8"/>
              </w:rPr>
              <w:t>Полный режим</w:t>
            </w:r>
          </w:p>
        </w:tc>
      </w:tr>
    </w:tbl>
    <w:p w14:paraId="6D7B08A2" w14:textId="77777777" w:rsidR="00013B3E" w:rsidRDefault="00013B3E">
      <w:pPr>
        <w:spacing w:after="0"/>
      </w:pPr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00"/>
        <w:gridCol w:w="1500"/>
        <w:gridCol w:w="2600"/>
        <w:gridCol w:w="3160"/>
      </w:tblGrid>
      <w:tr w:rsidR="00013B3E" w14:paraId="0FA94DDC" w14:textId="77777777">
        <w:trPr>
          <w:tblHeader/>
        </w:trPr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72EC2" w14:textId="77777777" w:rsidR="00013B3E" w:rsidRDefault="00000000">
            <w:pPr>
              <w:spacing w:after="0"/>
              <w:jc w:val="center"/>
            </w:pPr>
            <w:r>
              <w:rPr>
                <w:rFonts w:eastAsia="Calibri"/>
                <w:b/>
                <w:color w:val="0B2545"/>
                <w:sz w:val="16"/>
              </w:rPr>
              <w:lastRenderedPageBreak/>
              <w:t>Поле</w:t>
            </w:r>
          </w:p>
        </w:tc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97E5A" w14:textId="77777777" w:rsidR="00013B3E" w:rsidRDefault="00000000">
            <w:pPr>
              <w:spacing w:after="0"/>
              <w:jc w:val="center"/>
            </w:pPr>
            <w:r>
              <w:rPr>
                <w:rFonts w:eastAsia="Calibri"/>
                <w:b/>
                <w:color w:val="0B2545"/>
                <w:sz w:val="16"/>
              </w:rPr>
              <w:t>Default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10D2D" w14:textId="77777777" w:rsidR="00013B3E" w:rsidRDefault="00000000">
            <w:pPr>
              <w:spacing w:after="0"/>
              <w:jc w:val="center"/>
            </w:pPr>
            <w:r>
              <w:rPr>
                <w:rFonts w:eastAsia="Calibri"/>
                <w:b/>
                <w:color w:val="0B2545"/>
                <w:sz w:val="16"/>
              </w:rPr>
              <w:t>Диапазон / варианты</w:t>
            </w:r>
          </w:p>
        </w:tc>
        <w:tc>
          <w:tcPr>
            <w:tcW w:w="3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33FF3" w14:textId="77777777" w:rsidR="00013B3E" w:rsidRDefault="00000000">
            <w:pPr>
              <w:spacing w:after="0"/>
              <w:jc w:val="center"/>
            </w:pPr>
            <w:r>
              <w:rPr>
                <w:rFonts w:eastAsia="Calibri"/>
                <w:b/>
                <w:color w:val="0B2545"/>
                <w:sz w:val="16"/>
              </w:rPr>
              <w:t>Описание</w:t>
            </w:r>
          </w:p>
        </w:tc>
      </w:tr>
      <w:tr w:rsidR="00013B3E" w14:paraId="009B3248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C98B5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6"/>
              </w:rPr>
              <w:t>barType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B42E6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6"/>
              </w:rPr>
              <w:t>time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26805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6"/>
              </w:rPr>
              <w:t>time/tick/volume/range/delta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D420A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6"/>
              </w:rPr>
              <w:t>Тип бара</w:t>
            </w:r>
          </w:p>
        </w:tc>
      </w:tr>
      <w:tr w:rsidR="00013B3E" w14:paraId="12D299D2" w14:textId="77777777">
        <w:tc>
          <w:tcPr>
            <w:tcW w:w="21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4B3EB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6"/>
              </w:rPr>
              <w:t>barSize</w:t>
            </w:r>
          </w:p>
        </w:tc>
        <w:tc>
          <w:tcPr>
            <w:tcW w:w="15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72E51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6"/>
              </w:rPr>
              <w:t>1m</w:t>
            </w:r>
          </w:p>
        </w:tc>
        <w:tc>
          <w:tcPr>
            <w:tcW w:w="26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8A699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6"/>
              </w:rPr>
              <w:t>по типу</w:t>
            </w:r>
          </w:p>
        </w:tc>
        <w:tc>
          <w:tcPr>
            <w:tcW w:w="31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C3F3C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6"/>
              </w:rPr>
              <w:t>Размер бара</w:t>
            </w:r>
          </w:p>
        </w:tc>
      </w:tr>
      <w:tr w:rsidR="00013B3E" w14:paraId="6A55F8E2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3C988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6"/>
              </w:rPr>
              <w:t>displayMode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741BE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6"/>
              </w:rPr>
              <w:t>bidAsk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1FFF9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6"/>
              </w:rPr>
              <w:t>bidAsk/delta/volume/percent/combined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5C727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6"/>
              </w:rPr>
              <w:t>Представление</w:t>
            </w:r>
          </w:p>
        </w:tc>
      </w:tr>
      <w:tr w:rsidR="00013B3E" w14:paraId="602B27E0" w14:textId="77777777">
        <w:tc>
          <w:tcPr>
            <w:tcW w:w="21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9EE82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6"/>
              </w:rPr>
              <w:t>priceBucketTicks</w:t>
            </w:r>
          </w:p>
        </w:tc>
        <w:tc>
          <w:tcPr>
            <w:tcW w:w="15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FED75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6"/>
              </w:rPr>
              <w:t>10</w:t>
            </w:r>
          </w:p>
        </w:tc>
        <w:tc>
          <w:tcPr>
            <w:tcW w:w="26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5817E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6"/>
              </w:rPr>
              <w:t>1–1000</w:t>
            </w:r>
          </w:p>
        </w:tc>
        <w:tc>
          <w:tcPr>
            <w:tcW w:w="31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5661C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6"/>
              </w:rPr>
              <w:t>Начально $1 при тике $0.10</w:t>
            </w:r>
          </w:p>
        </w:tc>
      </w:tr>
      <w:tr w:rsidR="00013B3E" w14:paraId="3B8F0663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595C3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6"/>
              </w:rPr>
              <w:t>cellHeightPx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F4E6D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6"/>
              </w:rPr>
              <w:t>auto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09DB7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6"/>
              </w:rPr>
              <w:t>8–50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F4175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6"/>
              </w:rPr>
              <w:t>Высота строки</w:t>
            </w:r>
          </w:p>
        </w:tc>
      </w:tr>
      <w:tr w:rsidR="00013B3E" w14:paraId="6DE5F492" w14:textId="77777777">
        <w:tc>
          <w:tcPr>
            <w:tcW w:w="21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4D87B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6"/>
              </w:rPr>
              <w:t>fontSizePx</w:t>
            </w:r>
          </w:p>
        </w:tc>
        <w:tc>
          <w:tcPr>
            <w:tcW w:w="15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1E2B0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6"/>
              </w:rPr>
              <w:t>11</w:t>
            </w:r>
          </w:p>
        </w:tc>
        <w:tc>
          <w:tcPr>
            <w:tcW w:w="26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26B75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6"/>
              </w:rPr>
              <w:t>8–20</w:t>
            </w:r>
          </w:p>
        </w:tc>
        <w:tc>
          <w:tcPr>
            <w:tcW w:w="31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1221A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6"/>
              </w:rPr>
              <w:t>Шрифт ячейки</w:t>
            </w:r>
          </w:p>
        </w:tc>
      </w:tr>
      <w:tr w:rsidR="00013B3E" w14:paraId="31037FFE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46D91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6"/>
              </w:rPr>
              <w:t>showZeroValues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C1623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6"/>
              </w:rPr>
              <w:t>false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A1AF9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6"/>
              </w:rPr>
              <w:t>bool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9AFA1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6"/>
              </w:rPr>
              <w:t>Нулевые значения</w:t>
            </w:r>
          </w:p>
        </w:tc>
      </w:tr>
      <w:tr w:rsidR="00013B3E" w14:paraId="53B36050" w14:textId="77777777">
        <w:tc>
          <w:tcPr>
            <w:tcW w:w="21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1F834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6"/>
              </w:rPr>
              <w:t>showBarDelta</w:t>
            </w:r>
          </w:p>
        </w:tc>
        <w:tc>
          <w:tcPr>
            <w:tcW w:w="15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BE74A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6"/>
              </w:rPr>
              <w:t>true</w:t>
            </w:r>
          </w:p>
        </w:tc>
        <w:tc>
          <w:tcPr>
            <w:tcW w:w="26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4DA39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6"/>
              </w:rPr>
              <w:t>bool</w:t>
            </w:r>
          </w:p>
        </w:tc>
        <w:tc>
          <w:tcPr>
            <w:tcW w:w="31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49C78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6"/>
              </w:rPr>
              <w:t>Delta бара</w:t>
            </w:r>
          </w:p>
        </w:tc>
      </w:tr>
      <w:tr w:rsidR="00013B3E" w14:paraId="557AC81E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2CA29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6"/>
              </w:rPr>
              <w:t>showBarVolume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24C5A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6"/>
              </w:rPr>
              <w:t>true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80125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6"/>
              </w:rPr>
              <w:t>bool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0CA3A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6"/>
              </w:rPr>
              <w:t>Объём бара</w:t>
            </w:r>
          </w:p>
        </w:tc>
      </w:tr>
      <w:tr w:rsidR="00013B3E" w14:paraId="196028A8" w14:textId="77777777">
        <w:tc>
          <w:tcPr>
            <w:tcW w:w="21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C17D0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6"/>
              </w:rPr>
              <w:t>showBarPoc</w:t>
            </w:r>
          </w:p>
        </w:tc>
        <w:tc>
          <w:tcPr>
            <w:tcW w:w="15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A7C81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6"/>
              </w:rPr>
              <w:t>true</w:t>
            </w:r>
          </w:p>
        </w:tc>
        <w:tc>
          <w:tcPr>
            <w:tcW w:w="26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71097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6"/>
              </w:rPr>
              <w:t>bool</w:t>
            </w:r>
          </w:p>
        </w:tc>
        <w:tc>
          <w:tcPr>
            <w:tcW w:w="31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465C0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6"/>
              </w:rPr>
              <w:t>POC бара</w:t>
            </w:r>
          </w:p>
        </w:tc>
      </w:tr>
      <w:tr w:rsidR="00013B3E" w14:paraId="776E27A9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46776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6"/>
              </w:rPr>
              <w:t>showOpenClose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1D6B5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6"/>
              </w:rPr>
              <w:t>true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6CA7A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6"/>
              </w:rPr>
              <w:t>bool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2734D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6"/>
              </w:rPr>
              <w:t>Open/Close</w:t>
            </w:r>
          </w:p>
        </w:tc>
      </w:tr>
      <w:tr w:rsidR="00013B3E" w14:paraId="5E635D7F" w14:textId="77777777">
        <w:tc>
          <w:tcPr>
            <w:tcW w:w="21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484AA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6"/>
              </w:rPr>
              <w:t>showValueArea</w:t>
            </w:r>
          </w:p>
        </w:tc>
        <w:tc>
          <w:tcPr>
            <w:tcW w:w="15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25AC7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6"/>
              </w:rPr>
              <w:t>false</w:t>
            </w:r>
          </w:p>
        </w:tc>
        <w:tc>
          <w:tcPr>
            <w:tcW w:w="26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16926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6"/>
              </w:rPr>
              <w:t>bool</w:t>
            </w:r>
          </w:p>
        </w:tc>
        <w:tc>
          <w:tcPr>
            <w:tcW w:w="31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B9D04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6"/>
              </w:rPr>
              <w:t>Value Area</w:t>
            </w:r>
          </w:p>
        </w:tc>
      </w:tr>
      <w:tr w:rsidR="00013B3E" w14:paraId="1889AFE5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6B013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6"/>
              </w:rPr>
              <w:t>normalization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D81B4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6"/>
              </w:rPr>
              <w:t>perBar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57DBB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6"/>
              </w:rPr>
              <w:t>cell/bar/visible/session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53045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6"/>
              </w:rPr>
              <w:t>Нормализация фона</w:t>
            </w:r>
          </w:p>
        </w:tc>
      </w:tr>
      <w:tr w:rsidR="00013B3E" w14:paraId="6ACDDAD5" w14:textId="77777777">
        <w:tc>
          <w:tcPr>
            <w:tcW w:w="21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D9C16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6"/>
              </w:rPr>
              <w:t>colorScale</w:t>
            </w:r>
          </w:p>
        </w:tc>
        <w:tc>
          <w:tcPr>
            <w:tcW w:w="15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9E529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6"/>
              </w:rPr>
              <w:t>log</w:t>
            </w:r>
          </w:p>
        </w:tc>
        <w:tc>
          <w:tcPr>
            <w:tcW w:w="26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948C2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6"/>
              </w:rPr>
              <w:t>linear/sqrt/log</w:t>
            </w:r>
          </w:p>
        </w:tc>
        <w:tc>
          <w:tcPr>
            <w:tcW w:w="31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925DA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6"/>
              </w:rPr>
              <w:t>Шкала интенсивности</w:t>
            </w:r>
          </w:p>
        </w:tc>
      </w:tr>
      <w:tr w:rsidR="00013B3E" w14:paraId="4A673264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117E2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6"/>
              </w:rPr>
              <w:t>minimumCellVolume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E38B5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6"/>
              </w:rPr>
              <w:t>0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2381E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6"/>
              </w:rPr>
              <w:t>≥0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FB1DC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6"/>
              </w:rPr>
              <w:t>Фильтр ячейки</w:t>
            </w:r>
          </w:p>
        </w:tc>
      </w:tr>
      <w:tr w:rsidR="00013B3E" w14:paraId="6BE3925F" w14:textId="77777777">
        <w:tc>
          <w:tcPr>
            <w:tcW w:w="21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50EA0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6"/>
              </w:rPr>
              <w:t>unfinishedAuction</w:t>
            </w:r>
          </w:p>
        </w:tc>
        <w:tc>
          <w:tcPr>
            <w:tcW w:w="15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F0A56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6"/>
              </w:rPr>
              <w:t>true</w:t>
            </w:r>
          </w:p>
        </w:tc>
        <w:tc>
          <w:tcPr>
            <w:tcW w:w="26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C429C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6"/>
              </w:rPr>
              <w:t>bool</w:t>
            </w:r>
          </w:p>
        </w:tc>
        <w:tc>
          <w:tcPr>
            <w:tcW w:w="31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42B73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6"/>
              </w:rPr>
              <w:t>Незавершённый аукцион</w:t>
            </w:r>
          </w:p>
        </w:tc>
      </w:tr>
    </w:tbl>
    <w:p w14:paraId="14733E2D" w14:textId="77777777" w:rsidR="00013B3E" w:rsidRDefault="00013B3E">
      <w:pPr>
        <w:spacing w:after="0"/>
      </w:pPr>
    </w:p>
    <w:p w14:paraId="2424FAF9" w14:textId="77777777" w:rsidR="00013B3E" w:rsidRDefault="00000000">
      <w:pPr>
        <w:spacing w:line="283" w:lineRule="auto"/>
      </w:pPr>
      <w:r>
        <w:rPr>
          <w:rFonts w:eastAsia="Calibri"/>
        </w:rPr>
        <w:t>Bid-палитра: #31141A → #9C2738 → #FF1744. Ask-палитра: #0D3028 → #008F68 → #00F5A0. Нулевой фон: #26313C.</w:t>
      </w:r>
    </w:p>
    <w:p w14:paraId="39BCE5E5" w14:textId="77777777" w:rsidR="00013B3E" w:rsidRDefault="00000000">
      <w:r>
        <w:br w:type="page"/>
      </w:r>
    </w:p>
    <w:p w14:paraId="1ECC47F4" w14:textId="77777777" w:rsidR="00013B3E" w:rsidRDefault="00000000">
      <w:pPr>
        <w:pStyle w:val="1"/>
      </w:pPr>
      <w:r>
        <w:lastRenderedPageBreak/>
        <w:t>9. Footprint Imbalance</w:t>
      </w:r>
    </w:p>
    <w:p w14:paraId="1DF1133D" w14:textId="77777777" w:rsidR="00013B3E" w:rsidRDefault="00000000">
      <w:pPr>
        <w:spacing w:line="283" w:lineRule="auto"/>
      </w:pPr>
      <w:r>
        <w:rPr>
          <w:rFonts w:eastAsia="Calibri"/>
        </w:rPr>
        <w:t xml:space="preserve">Покупательский imbalance сравнивает Ask(p) с Bid(p − tick). </w:t>
      </w:r>
      <w:r w:rsidRPr="0091054D">
        <w:rPr>
          <w:rFonts w:eastAsia="Calibri"/>
          <w:lang w:val="ru-RU"/>
        </w:rPr>
        <w:t xml:space="preserve">Продавец сравнивает </w:t>
      </w:r>
      <w:r>
        <w:rPr>
          <w:rFonts w:eastAsia="Calibri"/>
        </w:rPr>
        <w:t>Bid</w:t>
      </w:r>
      <w:r w:rsidRPr="0091054D">
        <w:rPr>
          <w:rFonts w:eastAsia="Calibri"/>
          <w:lang w:val="ru-RU"/>
        </w:rPr>
        <w:t>(</w:t>
      </w:r>
      <w:r>
        <w:rPr>
          <w:rFonts w:eastAsia="Calibri"/>
        </w:rPr>
        <w:t>p</w:t>
      </w:r>
      <w:r w:rsidRPr="0091054D">
        <w:rPr>
          <w:rFonts w:eastAsia="Calibri"/>
          <w:lang w:val="ru-RU"/>
        </w:rPr>
        <w:t xml:space="preserve">) с </w:t>
      </w:r>
      <w:proofErr w:type="gramStart"/>
      <w:r>
        <w:rPr>
          <w:rFonts w:eastAsia="Calibri"/>
        </w:rPr>
        <w:t>Ask</w:t>
      </w:r>
      <w:r w:rsidRPr="0091054D">
        <w:rPr>
          <w:rFonts w:eastAsia="Calibri"/>
          <w:lang w:val="ru-RU"/>
        </w:rPr>
        <w:t>(</w:t>
      </w:r>
      <w:proofErr w:type="gramEnd"/>
      <w:r>
        <w:rPr>
          <w:rFonts w:eastAsia="Calibri"/>
        </w:rPr>
        <w:t>p</w:t>
      </w:r>
      <w:r w:rsidRPr="0091054D">
        <w:rPr>
          <w:rFonts w:eastAsia="Calibri"/>
          <w:lang w:val="ru-RU"/>
        </w:rPr>
        <w:t xml:space="preserve"> + </w:t>
      </w:r>
      <w:r>
        <w:rPr>
          <w:rFonts w:eastAsia="Calibri"/>
        </w:rPr>
        <w:t>tick</w:t>
      </w:r>
      <w:r w:rsidRPr="0091054D">
        <w:rPr>
          <w:rFonts w:eastAsia="Calibri"/>
          <w:lang w:val="ru-RU"/>
        </w:rPr>
        <w:t xml:space="preserve">). </w:t>
      </w:r>
      <w:r>
        <w:rPr>
          <w:rFonts w:eastAsia="Calibri"/>
        </w:rPr>
        <w:t>Нулевой знаменатель обрабатывается через volume floor.</w:t>
      </w:r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1600"/>
        <w:gridCol w:w="1900"/>
        <w:gridCol w:w="3660"/>
      </w:tblGrid>
      <w:tr w:rsidR="00013B3E" w14:paraId="0EFD5BA3" w14:textId="77777777">
        <w:trPr>
          <w:tblHeader/>
        </w:trPr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BDC75" w14:textId="77777777" w:rsidR="00013B3E" w:rsidRDefault="00000000">
            <w:pPr>
              <w:spacing w:after="0"/>
              <w:jc w:val="center"/>
            </w:pPr>
            <w:r>
              <w:rPr>
                <w:rFonts w:eastAsia="Calibri"/>
                <w:b/>
                <w:color w:val="0B2545"/>
                <w:sz w:val="17"/>
              </w:rPr>
              <w:t>Поле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5516A" w14:textId="77777777" w:rsidR="00013B3E" w:rsidRDefault="00000000">
            <w:pPr>
              <w:spacing w:after="0"/>
              <w:jc w:val="center"/>
            </w:pPr>
            <w:r>
              <w:rPr>
                <w:rFonts w:eastAsia="Calibri"/>
                <w:b/>
                <w:color w:val="0B2545"/>
                <w:sz w:val="17"/>
              </w:rPr>
              <w:t>Default</w:t>
            </w:r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13256" w14:textId="77777777" w:rsidR="00013B3E" w:rsidRDefault="00000000">
            <w:pPr>
              <w:spacing w:after="0"/>
              <w:jc w:val="center"/>
            </w:pPr>
            <w:r>
              <w:rPr>
                <w:rFonts w:eastAsia="Calibri"/>
                <w:b/>
                <w:color w:val="0B2545"/>
                <w:sz w:val="17"/>
              </w:rPr>
              <w:t>Диапазон</w:t>
            </w:r>
          </w:p>
        </w:tc>
        <w:tc>
          <w:tcPr>
            <w:tcW w:w="3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4FD7C" w14:textId="77777777" w:rsidR="00013B3E" w:rsidRDefault="00000000">
            <w:pPr>
              <w:spacing w:after="0"/>
              <w:jc w:val="center"/>
            </w:pPr>
            <w:r>
              <w:rPr>
                <w:rFonts w:eastAsia="Calibri"/>
                <w:b/>
                <w:color w:val="0B2545"/>
                <w:sz w:val="17"/>
              </w:rPr>
              <w:t>Описание</w:t>
            </w:r>
          </w:p>
        </w:tc>
      </w:tr>
      <w:tr w:rsidR="00013B3E" w14:paraId="4DB4177A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12AAC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comparison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ED3A4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diagonal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9F52C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diagonal/horizontal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F7479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Тип сравнения</w:t>
            </w:r>
          </w:p>
        </w:tc>
      </w:tr>
      <w:tr w:rsidR="00013B3E" w14:paraId="18C83240" w14:textId="77777777">
        <w:tc>
          <w:tcPr>
            <w:tcW w:w="22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59524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ratio</w:t>
            </w:r>
          </w:p>
        </w:tc>
        <w:tc>
          <w:tcPr>
            <w:tcW w:w="16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7362F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3.0</w:t>
            </w:r>
          </w:p>
        </w:tc>
        <w:tc>
          <w:tcPr>
            <w:tcW w:w="19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67413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1.1–20</w:t>
            </w:r>
          </w:p>
        </w:tc>
        <w:tc>
          <w:tcPr>
            <w:tcW w:w="36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FF64A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Порог 300%</w:t>
            </w:r>
          </w:p>
        </w:tc>
      </w:tr>
      <w:tr w:rsidR="00013B3E" w14:paraId="6B8F61E6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C9206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minimumVolumeBtc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AC2AD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0.25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B4029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≥0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95284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Защита от малых чисел</w:t>
            </w:r>
          </w:p>
        </w:tc>
      </w:tr>
      <w:tr w:rsidR="00013B3E" w14:paraId="2CD1BE2E" w14:textId="77777777">
        <w:tc>
          <w:tcPr>
            <w:tcW w:w="22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BAD7C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volumeFloorBtc</w:t>
            </w:r>
          </w:p>
        </w:tc>
        <w:tc>
          <w:tcPr>
            <w:tcW w:w="16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B74B2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0.01</w:t>
            </w:r>
          </w:p>
        </w:tc>
        <w:tc>
          <w:tcPr>
            <w:tcW w:w="19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893E0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&gt;0</w:t>
            </w:r>
          </w:p>
        </w:tc>
        <w:tc>
          <w:tcPr>
            <w:tcW w:w="36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DCF98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Пол знаменателя</w:t>
            </w:r>
          </w:p>
        </w:tc>
      </w:tr>
      <w:tr w:rsidR="00013B3E" w14:paraId="4FE5FA36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9BAE3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stackedLevels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35794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3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39CAF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2–20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ED033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Число соседних уровней</w:t>
            </w:r>
          </w:p>
        </w:tc>
      </w:tr>
      <w:tr w:rsidR="00013B3E" w14:paraId="5653FC32" w14:textId="77777777">
        <w:tc>
          <w:tcPr>
            <w:tcW w:w="22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CC09C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allowOneGap</w:t>
            </w:r>
          </w:p>
        </w:tc>
        <w:tc>
          <w:tcPr>
            <w:tcW w:w="16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5F618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false</w:t>
            </w:r>
          </w:p>
        </w:tc>
        <w:tc>
          <w:tcPr>
            <w:tcW w:w="19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EACE4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bool</w:t>
            </w:r>
          </w:p>
        </w:tc>
        <w:tc>
          <w:tcPr>
            <w:tcW w:w="36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B8D2E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Разрешить один разрыв</w:t>
            </w:r>
          </w:p>
        </w:tc>
      </w:tr>
      <w:tr w:rsidR="00013B3E" w14:paraId="78C44CA0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EE5E0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buyOutline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5A8CD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#00F5A0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9A601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color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22C8F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Покупательский контур</w:t>
            </w:r>
          </w:p>
        </w:tc>
      </w:tr>
      <w:tr w:rsidR="00013B3E" w14:paraId="13330D8C" w14:textId="77777777">
        <w:tc>
          <w:tcPr>
            <w:tcW w:w="22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C9EDF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sellOutline</w:t>
            </w:r>
          </w:p>
        </w:tc>
        <w:tc>
          <w:tcPr>
            <w:tcW w:w="16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79784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#FF1744</w:t>
            </w:r>
          </w:p>
        </w:tc>
        <w:tc>
          <w:tcPr>
            <w:tcW w:w="19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CA03C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color</w:t>
            </w:r>
          </w:p>
        </w:tc>
        <w:tc>
          <w:tcPr>
            <w:tcW w:w="36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BEC3E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Продавец</w:t>
            </w:r>
          </w:p>
        </w:tc>
      </w:tr>
      <w:tr w:rsidR="00013B3E" w14:paraId="25526F90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B737A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outlineWidthPx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9CAF6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2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C2FB0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1–5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E3134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Толщина</w:t>
            </w:r>
          </w:p>
        </w:tc>
      </w:tr>
      <w:tr w:rsidR="00013B3E" w14:paraId="7D9B451E" w14:textId="77777777">
        <w:tc>
          <w:tcPr>
            <w:tcW w:w="22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E9F5B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fillOpacity</w:t>
            </w:r>
          </w:p>
        </w:tc>
        <w:tc>
          <w:tcPr>
            <w:tcW w:w="16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4612B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0.20</w:t>
            </w:r>
          </w:p>
        </w:tc>
        <w:tc>
          <w:tcPr>
            <w:tcW w:w="19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072CE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0–1</w:t>
            </w:r>
          </w:p>
        </w:tc>
        <w:tc>
          <w:tcPr>
            <w:tcW w:w="36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12DEB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Заливка</w:t>
            </w:r>
          </w:p>
        </w:tc>
      </w:tr>
    </w:tbl>
    <w:p w14:paraId="48B78B4E" w14:textId="77777777" w:rsidR="00013B3E" w:rsidRDefault="00013B3E">
      <w:pPr>
        <w:spacing w:after="0"/>
      </w:pPr>
    </w:p>
    <w:p w14:paraId="44680F78" w14:textId="77777777" w:rsidR="00013B3E" w:rsidRDefault="00000000">
      <w:pPr>
        <w:pStyle w:val="1"/>
      </w:pPr>
      <w:r>
        <w:t>10. Bar Delta</w:t>
      </w:r>
    </w:p>
    <w:p w14:paraId="67264A27" w14:textId="77777777" w:rsidR="00013B3E" w:rsidRPr="0091054D" w:rsidRDefault="00000000">
      <w:pPr>
        <w:spacing w:line="283" w:lineRule="auto"/>
        <w:rPr>
          <w:lang w:val="ru-RU"/>
        </w:rPr>
      </w:pPr>
      <w:r>
        <w:rPr>
          <w:rFonts w:eastAsia="Calibri"/>
        </w:rPr>
        <w:t xml:space="preserve">Delta = Buy Taker Volume − Sell Taker Volume. </w:t>
      </w:r>
      <w:proofErr w:type="spellStart"/>
      <w:r>
        <w:rPr>
          <w:rFonts w:eastAsia="Calibri"/>
        </w:rPr>
        <w:t>Bybit</w:t>
      </w:r>
      <w:proofErr w:type="spellEnd"/>
      <w:r w:rsidRPr="0091054D">
        <w:rPr>
          <w:rFonts w:eastAsia="Calibri"/>
          <w:lang w:val="ru-RU"/>
        </w:rPr>
        <w:t xml:space="preserve"> передаёт сторону </w:t>
      </w:r>
      <w:proofErr w:type="spellStart"/>
      <w:r w:rsidRPr="0091054D">
        <w:rPr>
          <w:rFonts w:eastAsia="Calibri"/>
          <w:lang w:val="ru-RU"/>
        </w:rPr>
        <w:t>тейкера</w:t>
      </w:r>
      <w:proofErr w:type="spellEnd"/>
      <w:r w:rsidRPr="0091054D">
        <w:rPr>
          <w:rFonts w:eastAsia="Calibri"/>
          <w:lang w:val="ru-RU"/>
        </w:rPr>
        <w:t xml:space="preserve"> в поле </w:t>
      </w:r>
      <w:r>
        <w:rPr>
          <w:rFonts w:eastAsia="Calibri"/>
        </w:rPr>
        <w:t>S</w:t>
      </w:r>
      <w:r w:rsidRPr="0091054D">
        <w:rPr>
          <w:rFonts w:eastAsia="Calibri"/>
          <w:lang w:val="ru-RU"/>
        </w:rPr>
        <w:t xml:space="preserve">, поэтому </w:t>
      </w:r>
      <w:r>
        <w:rPr>
          <w:rFonts w:eastAsia="Calibri"/>
        </w:rPr>
        <w:t>tick</w:t>
      </w:r>
      <w:r w:rsidRPr="0091054D">
        <w:rPr>
          <w:rFonts w:eastAsia="Calibri"/>
          <w:lang w:val="ru-RU"/>
        </w:rPr>
        <w:t>-</w:t>
      </w:r>
      <w:r>
        <w:rPr>
          <w:rFonts w:eastAsia="Calibri"/>
        </w:rPr>
        <w:t>rule</w:t>
      </w:r>
      <w:r w:rsidRPr="0091054D">
        <w:rPr>
          <w:rFonts w:eastAsia="Calibri"/>
          <w:lang w:val="ru-RU"/>
        </w:rPr>
        <w:t xml:space="preserve"> для основного потока не требуется.</w:t>
      </w:r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013B3E" w14:paraId="75DB926E" w14:textId="77777777">
        <w:trPr>
          <w:tblHeader/>
        </w:trPr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7B906" w14:textId="77777777" w:rsidR="00013B3E" w:rsidRDefault="00000000">
            <w:pPr>
              <w:spacing w:after="0"/>
              <w:jc w:val="center"/>
            </w:pPr>
            <w:proofErr w:type="spellStart"/>
            <w:r>
              <w:rPr>
                <w:rFonts w:eastAsia="Calibri"/>
                <w:b/>
                <w:color w:val="0B2545"/>
                <w:sz w:val="18"/>
              </w:rPr>
              <w:t>Нормированная</w:t>
            </w:r>
            <w:proofErr w:type="spellEnd"/>
            <w:r>
              <w:rPr>
                <w:rFonts w:eastAsia="Calibri"/>
                <w:b/>
                <w:color w:val="0B2545"/>
                <w:sz w:val="18"/>
              </w:rPr>
              <w:t xml:space="preserve"> Delta</w:t>
            </w:r>
          </w:p>
        </w:tc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1E283" w14:textId="77777777" w:rsidR="00013B3E" w:rsidRDefault="00000000">
            <w:pPr>
              <w:spacing w:after="0"/>
              <w:jc w:val="center"/>
            </w:pPr>
            <w:r>
              <w:rPr>
                <w:rFonts w:eastAsia="Calibri"/>
                <w:b/>
                <w:color w:val="0B2545"/>
                <w:sz w:val="18"/>
              </w:rPr>
              <w:t>HEX</w:t>
            </w:r>
          </w:p>
        </w:tc>
      </w:tr>
      <w:tr w:rsidR="00013B3E" w14:paraId="7DF28EA2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D73CF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-100%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08A9D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8"/>
              </w:rPr>
              <w:t>#FF1744</w:t>
            </w:r>
          </w:p>
        </w:tc>
      </w:tr>
      <w:tr w:rsidR="00013B3E" w14:paraId="2698D9AF" w14:textId="77777777">
        <w:tc>
          <w:tcPr>
            <w:tcW w:w="468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6E8BE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-50%</w:t>
            </w:r>
          </w:p>
        </w:tc>
        <w:tc>
          <w:tcPr>
            <w:tcW w:w="468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B9FA8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8"/>
              </w:rPr>
              <w:t>#A9293B</w:t>
            </w:r>
          </w:p>
        </w:tc>
      </w:tr>
      <w:tr w:rsidR="00013B3E" w14:paraId="03927FBE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3C665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0%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EF6E5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8"/>
              </w:rPr>
              <w:t>#56616D</w:t>
            </w:r>
          </w:p>
        </w:tc>
      </w:tr>
      <w:tr w:rsidR="00013B3E" w14:paraId="1BB94F9E" w14:textId="77777777">
        <w:tc>
          <w:tcPr>
            <w:tcW w:w="468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B599E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+50%</w:t>
            </w:r>
          </w:p>
        </w:tc>
        <w:tc>
          <w:tcPr>
            <w:tcW w:w="468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9C1B6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8"/>
              </w:rPr>
              <w:t>#008F68</w:t>
            </w:r>
          </w:p>
        </w:tc>
      </w:tr>
      <w:tr w:rsidR="00013B3E" w14:paraId="0793D6E1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0147A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+100%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E4903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8"/>
              </w:rPr>
              <w:t>#00F5A0</w:t>
            </w:r>
          </w:p>
        </w:tc>
      </w:tr>
    </w:tbl>
    <w:p w14:paraId="4DA72099" w14:textId="77777777" w:rsidR="00013B3E" w:rsidRDefault="00013B3E">
      <w:pPr>
        <w:spacing w:after="0"/>
      </w:pPr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1700"/>
        <w:gridCol w:w="2200"/>
        <w:gridCol w:w="3260"/>
      </w:tblGrid>
      <w:tr w:rsidR="00013B3E" w14:paraId="77D37E2E" w14:textId="77777777">
        <w:trPr>
          <w:tblHeader/>
        </w:trPr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A6387" w14:textId="77777777" w:rsidR="00013B3E" w:rsidRDefault="00000000">
            <w:pPr>
              <w:spacing w:after="0"/>
              <w:jc w:val="center"/>
            </w:pPr>
            <w:r>
              <w:rPr>
                <w:rFonts w:eastAsia="Calibri"/>
                <w:b/>
                <w:color w:val="0B2545"/>
                <w:sz w:val="18"/>
              </w:rPr>
              <w:t>Поле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8F2A3" w14:textId="77777777" w:rsidR="00013B3E" w:rsidRDefault="00000000">
            <w:pPr>
              <w:spacing w:after="0"/>
              <w:jc w:val="center"/>
            </w:pPr>
            <w:r>
              <w:rPr>
                <w:rFonts w:eastAsia="Calibri"/>
                <w:b/>
                <w:color w:val="0B2545"/>
                <w:sz w:val="18"/>
              </w:rPr>
              <w:t>Default</w:t>
            </w:r>
          </w:p>
        </w:tc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0FA5C" w14:textId="77777777" w:rsidR="00013B3E" w:rsidRDefault="00000000">
            <w:pPr>
              <w:spacing w:after="0"/>
              <w:jc w:val="center"/>
            </w:pPr>
            <w:r>
              <w:rPr>
                <w:rFonts w:eastAsia="Calibri"/>
                <w:b/>
                <w:color w:val="0B2545"/>
                <w:sz w:val="18"/>
              </w:rPr>
              <w:t>Варианты</w:t>
            </w:r>
          </w:p>
        </w:tc>
        <w:tc>
          <w:tcPr>
            <w:tcW w:w="3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1562B" w14:textId="77777777" w:rsidR="00013B3E" w:rsidRDefault="00000000">
            <w:pPr>
              <w:spacing w:after="0"/>
              <w:jc w:val="center"/>
            </w:pPr>
            <w:r>
              <w:rPr>
                <w:rFonts w:eastAsia="Calibri"/>
                <w:b/>
                <w:color w:val="0B2545"/>
                <w:sz w:val="18"/>
              </w:rPr>
              <w:t>Описание</w:t>
            </w:r>
          </w:p>
        </w:tc>
      </w:tr>
      <w:tr w:rsidR="00013B3E" w14:paraId="7C8AF582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CA90B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mode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DC7EA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8"/>
              </w:rPr>
              <w:t>absolute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B2955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absolute/percent/ratio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D8D19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8"/>
              </w:rPr>
              <w:t>Представление</w:t>
            </w:r>
          </w:p>
        </w:tc>
      </w:tr>
      <w:tr w:rsidR="00013B3E" w14:paraId="7DC55B15" w14:textId="77777777">
        <w:tc>
          <w:tcPr>
            <w:tcW w:w="22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97EF9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normalization</w:t>
            </w:r>
          </w:p>
        </w:tc>
        <w:tc>
          <w:tcPr>
            <w:tcW w:w="17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9154F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8"/>
              </w:rPr>
              <w:t>visibleMax</w:t>
            </w:r>
          </w:p>
        </w:tc>
        <w:tc>
          <w:tcPr>
            <w:tcW w:w="22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36577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visible/session/fixed</w:t>
            </w:r>
          </w:p>
        </w:tc>
        <w:tc>
          <w:tcPr>
            <w:tcW w:w="32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88A7B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8"/>
              </w:rPr>
              <w:t>Шкала</w:t>
            </w:r>
          </w:p>
        </w:tc>
      </w:tr>
      <w:tr w:rsidR="00013B3E" w14:paraId="72242468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442FF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showValue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AE89C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8"/>
              </w:rPr>
              <w:t>true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A7672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8"/>
              </w:rPr>
              <w:t>bool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EE216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8"/>
              </w:rPr>
              <w:t>Абсолютное число</w:t>
            </w:r>
          </w:p>
        </w:tc>
      </w:tr>
      <w:tr w:rsidR="00013B3E" w14:paraId="0BA43B55" w14:textId="77777777">
        <w:tc>
          <w:tcPr>
            <w:tcW w:w="22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58F62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showPercentage</w:t>
            </w:r>
          </w:p>
        </w:tc>
        <w:tc>
          <w:tcPr>
            <w:tcW w:w="17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A8821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8"/>
              </w:rPr>
              <w:t>false</w:t>
            </w:r>
          </w:p>
        </w:tc>
        <w:tc>
          <w:tcPr>
            <w:tcW w:w="22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5389F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8"/>
              </w:rPr>
              <w:t>bool</w:t>
            </w:r>
          </w:p>
        </w:tc>
        <w:tc>
          <w:tcPr>
            <w:tcW w:w="32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A1569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8"/>
              </w:rPr>
              <w:t>Процент</w:t>
            </w:r>
          </w:p>
        </w:tc>
      </w:tr>
      <w:tr w:rsidR="00013B3E" w14:paraId="7F3714DF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4EBB8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showMinMaxDelta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3C265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8"/>
              </w:rPr>
              <w:t>false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55A48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8"/>
              </w:rPr>
              <w:t>bool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561D6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Внутрибаровые экстремумы</w:t>
            </w:r>
          </w:p>
        </w:tc>
      </w:tr>
      <w:tr w:rsidR="00013B3E" w14:paraId="2003F0A6" w14:textId="77777777">
        <w:tc>
          <w:tcPr>
            <w:tcW w:w="22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8AFCF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8"/>
              </w:rPr>
              <w:lastRenderedPageBreak/>
              <w:t>zeroLine</w:t>
            </w:r>
          </w:p>
        </w:tc>
        <w:tc>
          <w:tcPr>
            <w:tcW w:w="17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DA1B1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8"/>
              </w:rPr>
              <w:t>true</w:t>
            </w:r>
          </w:p>
        </w:tc>
        <w:tc>
          <w:tcPr>
            <w:tcW w:w="22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0E920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8"/>
              </w:rPr>
              <w:t>bool</w:t>
            </w:r>
          </w:p>
        </w:tc>
        <w:tc>
          <w:tcPr>
            <w:tcW w:w="32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C6B0F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8"/>
              </w:rPr>
              <w:t>Нулевая линия</w:t>
            </w:r>
          </w:p>
        </w:tc>
      </w:tr>
      <w:tr w:rsidR="00013B3E" w14:paraId="1EEC810F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3CDBF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divergenceHighlight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8F021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8"/>
              </w:rPr>
              <w:t>true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0F05D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8"/>
              </w:rPr>
              <w:t>bool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1F979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8"/>
              </w:rPr>
              <w:t>Цена против Delta</w:t>
            </w:r>
          </w:p>
        </w:tc>
      </w:tr>
    </w:tbl>
    <w:p w14:paraId="721FD7B7" w14:textId="77777777" w:rsidR="00013B3E" w:rsidRDefault="00013B3E">
      <w:pPr>
        <w:spacing w:after="0"/>
      </w:pPr>
    </w:p>
    <w:p w14:paraId="4AA37B52" w14:textId="77777777" w:rsidR="00013B3E" w:rsidRDefault="00000000">
      <w:pPr>
        <w:pStyle w:val="1"/>
      </w:pPr>
      <w:r>
        <w:t>11. Cumulative Volume Delta</w:t>
      </w:r>
    </w:p>
    <w:p w14:paraId="7CBECB95" w14:textId="77777777" w:rsidR="00013B3E" w:rsidRPr="0091054D" w:rsidRDefault="00000000">
      <w:pPr>
        <w:spacing w:line="283" w:lineRule="auto"/>
        <w:rPr>
          <w:lang w:val="ru-RU"/>
        </w:rPr>
      </w:pPr>
      <w:r>
        <w:rPr>
          <w:rFonts w:eastAsia="Calibri"/>
        </w:rPr>
        <w:t xml:space="preserve">CVD(t) = CVD(t−1) + Delta(t). </w:t>
      </w:r>
      <w:r w:rsidRPr="0091054D">
        <w:rPr>
          <w:rFonts w:eastAsia="Calibri"/>
          <w:lang w:val="ru-RU"/>
        </w:rPr>
        <w:t>Для круглосуточного рынка необходим явный режим сброса.</w:t>
      </w:r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1700"/>
        <w:gridCol w:w="2500"/>
        <w:gridCol w:w="2960"/>
      </w:tblGrid>
      <w:tr w:rsidR="00013B3E" w14:paraId="71949ED9" w14:textId="77777777">
        <w:trPr>
          <w:tblHeader/>
        </w:trPr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50851" w14:textId="77777777" w:rsidR="00013B3E" w:rsidRDefault="00000000">
            <w:pPr>
              <w:spacing w:after="0"/>
              <w:jc w:val="center"/>
            </w:pPr>
            <w:proofErr w:type="spellStart"/>
            <w:r>
              <w:rPr>
                <w:rFonts w:eastAsia="Calibri"/>
                <w:b/>
                <w:color w:val="0B2545"/>
                <w:sz w:val="17"/>
              </w:rPr>
              <w:t>Поле</w:t>
            </w:r>
            <w:proofErr w:type="spellEnd"/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CE88F" w14:textId="77777777" w:rsidR="00013B3E" w:rsidRDefault="00000000">
            <w:pPr>
              <w:spacing w:after="0"/>
              <w:jc w:val="center"/>
            </w:pPr>
            <w:r>
              <w:rPr>
                <w:rFonts w:eastAsia="Calibri"/>
                <w:b/>
                <w:color w:val="0B2545"/>
                <w:sz w:val="17"/>
              </w:rPr>
              <w:t>Default</w:t>
            </w:r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2ADAF" w14:textId="77777777" w:rsidR="00013B3E" w:rsidRDefault="00000000">
            <w:pPr>
              <w:spacing w:after="0"/>
              <w:jc w:val="center"/>
            </w:pPr>
            <w:r>
              <w:rPr>
                <w:rFonts w:eastAsia="Calibri"/>
                <w:b/>
                <w:color w:val="0B2545"/>
                <w:sz w:val="17"/>
              </w:rPr>
              <w:t>Варианты</w:t>
            </w:r>
          </w:p>
        </w:tc>
        <w:tc>
          <w:tcPr>
            <w:tcW w:w="2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DF675" w14:textId="77777777" w:rsidR="00013B3E" w:rsidRDefault="00000000">
            <w:pPr>
              <w:spacing w:after="0"/>
              <w:jc w:val="center"/>
            </w:pPr>
            <w:r>
              <w:rPr>
                <w:rFonts w:eastAsia="Calibri"/>
                <w:b/>
                <w:color w:val="0B2545"/>
                <w:sz w:val="17"/>
              </w:rPr>
              <w:t>Описание</w:t>
            </w:r>
          </w:p>
        </w:tc>
      </w:tr>
      <w:tr w:rsidR="00013B3E" w14:paraId="5C26A464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EDB72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resetMode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5A4EC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dailyUTC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492A1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never/daily/custom/funding/rolling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9FA5E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Сброс накопления</w:t>
            </w:r>
          </w:p>
        </w:tc>
      </w:tr>
      <w:tr w:rsidR="00013B3E" w14:paraId="04E01C30" w14:textId="77777777">
        <w:tc>
          <w:tcPr>
            <w:tcW w:w="22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D6BAA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displayType</w:t>
            </w:r>
          </w:p>
        </w:tc>
        <w:tc>
          <w:tcPr>
            <w:tcW w:w="17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842B5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line</w:t>
            </w:r>
          </w:p>
        </w:tc>
        <w:tc>
          <w:tcPr>
            <w:tcW w:w="25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3ED74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line/candles/area</w:t>
            </w:r>
          </w:p>
        </w:tc>
        <w:tc>
          <w:tcPr>
            <w:tcW w:w="29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92A7F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Вид</w:t>
            </w:r>
          </w:p>
        </w:tc>
      </w:tr>
      <w:tr w:rsidR="00013B3E" w14:paraId="7FA9AD2D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60CF2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lineColor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B5989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#29B6F6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6AA66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color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3C56E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Линия</w:t>
            </w:r>
          </w:p>
        </w:tc>
      </w:tr>
      <w:tr w:rsidR="00013B3E" w14:paraId="47988204" w14:textId="77777777">
        <w:tc>
          <w:tcPr>
            <w:tcW w:w="22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59B99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lineWidthPx</w:t>
            </w:r>
          </w:p>
        </w:tc>
        <w:tc>
          <w:tcPr>
            <w:tcW w:w="17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F06FC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2</w:t>
            </w:r>
          </w:p>
        </w:tc>
        <w:tc>
          <w:tcPr>
            <w:tcW w:w="25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BD98B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1–6</w:t>
            </w:r>
          </w:p>
        </w:tc>
        <w:tc>
          <w:tcPr>
            <w:tcW w:w="29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5AE32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Толщина</w:t>
            </w:r>
          </w:p>
        </w:tc>
      </w:tr>
      <w:tr w:rsidR="00013B3E" w14:paraId="33A456FA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0A2BA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fillOpacity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F9A27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0.12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9A92D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0–1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C097A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Заливка</w:t>
            </w:r>
          </w:p>
        </w:tc>
      </w:tr>
      <w:tr w:rsidR="00013B3E" w14:paraId="58E71E3F" w14:textId="77777777">
        <w:tc>
          <w:tcPr>
            <w:tcW w:w="22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97D80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showZeroLine</w:t>
            </w:r>
          </w:p>
        </w:tc>
        <w:tc>
          <w:tcPr>
            <w:tcW w:w="17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078AE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true</w:t>
            </w:r>
          </w:p>
        </w:tc>
        <w:tc>
          <w:tcPr>
            <w:tcW w:w="25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29B9A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bool</w:t>
            </w:r>
          </w:p>
        </w:tc>
        <w:tc>
          <w:tcPr>
            <w:tcW w:w="29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84E78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Нулевая линия</w:t>
            </w:r>
          </w:p>
        </w:tc>
      </w:tr>
      <w:tr w:rsidR="00013B3E" w14:paraId="5D68AF3B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029C2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showDivergences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ECD46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true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5A914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bool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45C60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Дивергенции</w:t>
            </w:r>
          </w:p>
        </w:tc>
      </w:tr>
      <w:tr w:rsidR="00013B3E" w14:paraId="71494748" w14:textId="77777777">
        <w:tc>
          <w:tcPr>
            <w:tcW w:w="22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75AE7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smoothing</w:t>
            </w:r>
          </w:p>
        </w:tc>
        <w:tc>
          <w:tcPr>
            <w:tcW w:w="17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71C0B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none</w:t>
            </w:r>
          </w:p>
        </w:tc>
        <w:tc>
          <w:tcPr>
            <w:tcW w:w="25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BC0D1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none/SMA/EMA</w:t>
            </w:r>
          </w:p>
        </w:tc>
        <w:tc>
          <w:tcPr>
            <w:tcW w:w="29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0DE34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Сглаживание</w:t>
            </w:r>
          </w:p>
        </w:tc>
      </w:tr>
      <w:tr w:rsidR="00013B3E" w14:paraId="54D1726E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07F8E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smoothingPeriod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A41B9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5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85FEE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2–500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4DB65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Период</w:t>
            </w:r>
          </w:p>
        </w:tc>
      </w:tr>
      <w:tr w:rsidR="00013B3E" w14:paraId="69E2EC8C" w14:textId="77777777">
        <w:tc>
          <w:tcPr>
            <w:tcW w:w="22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FBD68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separateBlockTrades</w:t>
            </w:r>
          </w:p>
        </w:tc>
        <w:tc>
          <w:tcPr>
            <w:tcW w:w="17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1F149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false</w:t>
            </w:r>
          </w:p>
        </w:tc>
        <w:tc>
          <w:tcPr>
            <w:tcW w:w="25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24155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bool</w:t>
            </w:r>
          </w:p>
        </w:tc>
        <w:tc>
          <w:tcPr>
            <w:tcW w:w="29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1331E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Отдельный CVD блоков</w:t>
            </w:r>
          </w:p>
        </w:tc>
      </w:tr>
      <w:tr w:rsidR="00013B3E" w14:paraId="6C7893FA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9B138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excludeRpiTrades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07C92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false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7D4F8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bool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1DF19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Исключать RPI</w:t>
            </w:r>
          </w:p>
        </w:tc>
      </w:tr>
    </w:tbl>
    <w:p w14:paraId="68D1CC1D" w14:textId="77777777" w:rsidR="00013B3E" w:rsidRDefault="00013B3E">
      <w:pPr>
        <w:spacing w:after="0"/>
      </w:pPr>
    </w:p>
    <w:p w14:paraId="53905CC2" w14:textId="77777777" w:rsidR="00013B3E" w:rsidRDefault="00000000">
      <w:r>
        <w:br w:type="page"/>
      </w:r>
    </w:p>
    <w:p w14:paraId="644371B7" w14:textId="77777777" w:rsidR="00013B3E" w:rsidRDefault="00000000">
      <w:pPr>
        <w:pStyle w:val="1"/>
      </w:pPr>
      <w:r>
        <w:lastRenderedPageBreak/>
        <w:t>12. Volume Profile</w:t>
      </w:r>
    </w:p>
    <w:p w14:paraId="0A6E6142" w14:textId="77777777" w:rsidR="00013B3E" w:rsidRPr="0091054D" w:rsidRDefault="00000000">
      <w:pPr>
        <w:spacing w:line="283" w:lineRule="auto"/>
        <w:rPr>
          <w:lang w:val="ru-RU"/>
        </w:rPr>
      </w:pPr>
      <w:r w:rsidRPr="0091054D">
        <w:rPr>
          <w:rFonts w:eastAsia="Calibri"/>
          <w:lang w:val="ru-RU"/>
        </w:rPr>
        <w:t xml:space="preserve">Профиль распределяет исполненный объём по цене. </w:t>
      </w:r>
      <w:r>
        <w:rPr>
          <w:rFonts w:eastAsia="Calibri"/>
        </w:rPr>
        <w:t>POC</w:t>
      </w:r>
      <w:r w:rsidRPr="0091054D">
        <w:rPr>
          <w:rFonts w:eastAsia="Calibri"/>
          <w:lang w:val="ru-RU"/>
        </w:rPr>
        <w:t xml:space="preserve"> — максимум объёма; </w:t>
      </w:r>
      <w:r>
        <w:rPr>
          <w:rFonts w:eastAsia="Calibri"/>
        </w:rPr>
        <w:t>Value</w:t>
      </w:r>
      <w:r w:rsidRPr="0091054D">
        <w:rPr>
          <w:rFonts w:eastAsia="Calibri"/>
          <w:lang w:val="ru-RU"/>
        </w:rPr>
        <w:t xml:space="preserve"> </w:t>
      </w:r>
      <w:r>
        <w:rPr>
          <w:rFonts w:eastAsia="Calibri"/>
        </w:rPr>
        <w:t>Area</w:t>
      </w:r>
      <w:r w:rsidRPr="0091054D">
        <w:rPr>
          <w:rFonts w:eastAsia="Calibri"/>
          <w:lang w:val="ru-RU"/>
        </w:rPr>
        <w:t xml:space="preserve"> содержит заданную долю объёма; </w:t>
      </w:r>
      <w:r>
        <w:rPr>
          <w:rFonts w:eastAsia="Calibri"/>
        </w:rPr>
        <w:t>VAH</w:t>
      </w:r>
      <w:r w:rsidRPr="0091054D">
        <w:rPr>
          <w:rFonts w:eastAsia="Calibri"/>
          <w:lang w:val="ru-RU"/>
        </w:rPr>
        <w:t xml:space="preserve"> и </w:t>
      </w:r>
      <w:r>
        <w:rPr>
          <w:rFonts w:eastAsia="Calibri"/>
        </w:rPr>
        <w:t>VAL</w:t>
      </w:r>
      <w:r w:rsidRPr="0091054D">
        <w:rPr>
          <w:rFonts w:eastAsia="Calibri"/>
          <w:lang w:val="ru-RU"/>
        </w:rPr>
        <w:t xml:space="preserve"> — её границы.</w:t>
      </w:r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00"/>
        <w:gridCol w:w="1500"/>
        <w:gridCol w:w="2600"/>
        <w:gridCol w:w="3160"/>
      </w:tblGrid>
      <w:tr w:rsidR="00013B3E" w14:paraId="18B7EC85" w14:textId="77777777">
        <w:trPr>
          <w:tblHeader/>
        </w:trPr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5EA68" w14:textId="77777777" w:rsidR="00013B3E" w:rsidRDefault="00000000">
            <w:pPr>
              <w:spacing w:after="0"/>
              <w:jc w:val="center"/>
            </w:pPr>
            <w:proofErr w:type="spellStart"/>
            <w:r>
              <w:rPr>
                <w:rFonts w:eastAsia="Calibri"/>
                <w:b/>
                <w:color w:val="0B2545"/>
                <w:sz w:val="16"/>
              </w:rPr>
              <w:t>Поле</w:t>
            </w:r>
            <w:proofErr w:type="spellEnd"/>
          </w:p>
        </w:tc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E71EB" w14:textId="77777777" w:rsidR="00013B3E" w:rsidRDefault="00000000">
            <w:pPr>
              <w:spacing w:after="0"/>
              <w:jc w:val="center"/>
            </w:pPr>
            <w:r>
              <w:rPr>
                <w:rFonts w:eastAsia="Calibri"/>
                <w:b/>
                <w:color w:val="0B2545"/>
                <w:sz w:val="16"/>
              </w:rPr>
              <w:t>Default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531EB" w14:textId="77777777" w:rsidR="00013B3E" w:rsidRDefault="00000000">
            <w:pPr>
              <w:spacing w:after="0"/>
              <w:jc w:val="center"/>
            </w:pPr>
            <w:r>
              <w:rPr>
                <w:rFonts w:eastAsia="Calibri"/>
                <w:b/>
                <w:color w:val="0B2545"/>
                <w:sz w:val="16"/>
              </w:rPr>
              <w:t>Диапазон / варианты</w:t>
            </w:r>
          </w:p>
        </w:tc>
        <w:tc>
          <w:tcPr>
            <w:tcW w:w="3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8CD47" w14:textId="77777777" w:rsidR="00013B3E" w:rsidRDefault="00000000">
            <w:pPr>
              <w:spacing w:after="0"/>
              <w:jc w:val="center"/>
            </w:pPr>
            <w:r>
              <w:rPr>
                <w:rFonts w:eastAsia="Calibri"/>
                <w:b/>
                <w:color w:val="0B2545"/>
                <w:sz w:val="16"/>
              </w:rPr>
              <w:t>Описание</w:t>
            </w:r>
          </w:p>
        </w:tc>
      </w:tr>
      <w:tr w:rsidR="00013B3E" w14:paraId="6EF8F89C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967FB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6"/>
              </w:rPr>
              <w:t>period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6F4D5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6"/>
              </w:rPr>
              <w:t>session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B5164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6"/>
              </w:rPr>
              <w:t>visible/session/fixed/composite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E4425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6"/>
              </w:rPr>
              <w:t>Диапазон</w:t>
            </w:r>
          </w:p>
        </w:tc>
      </w:tr>
      <w:tr w:rsidR="00013B3E" w14:paraId="314F4974" w14:textId="77777777">
        <w:tc>
          <w:tcPr>
            <w:tcW w:w="21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66936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6"/>
              </w:rPr>
              <w:t>priceBucketTicks</w:t>
            </w:r>
          </w:p>
        </w:tc>
        <w:tc>
          <w:tcPr>
            <w:tcW w:w="15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F3613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6"/>
              </w:rPr>
              <w:t>10</w:t>
            </w:r>
          </w:p>
        </w:tc>
        <w:tc>
          <w:tcPr>
            <w:tcW w:w="26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A619A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6"/>
              </w:rPr>
              <w:t>1–1000</w:t>
            </w:r>
          </w:p>
        </w:tc>
        <w:tc>
          <w:tcPr>
            <w:tcW w:w="31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F1D99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6"/>
              </w:rPr>
              <w:t>Строка профиля</w:t>
            </w:r>
          </w:p>
        </w:tc>
      </w:tr>
      <w:tr w:rsidR="00013B3E" w14:paraId="0B1A6AB2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1BCEF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6"/>
              </w:rPr>
              <w:t>valueAreaPercent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9F5D7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6"/>
              </w:rPr>
              <w:t>70%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90ADA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6"/>
              </w:rPr>
              <w:t>50–95%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22D8E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6"/>
              </w:rPr>
              <w:t>Доля объёма</w:t>
            </w:r>
          </w:p>
        </w:tc>
      </w:tr>
      <w:tr w:rsidR="00013B3E" w14:paraId="15FA7591" w14:textId="77777777">
        <w:tc>
          <w:tcPr>
            <w:tcW w:w="21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BD46E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6"/>
              </w:rPr>
              <w:t>displayMode</w:t>
            </w:r>
          </w:p>
        </w:tc>
        <w:tc>
          <w:tcPr>
            <w:tcW w:w="15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1486B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6"/>
              </w:rPr>
              <w:t>total</w:t>
            </w:r>
          </w:p>
        </w:tc>
        <w:tc>
          <w:tcPr>
            <w:tcW w:w="26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3FD27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6"/>
              </w:rPr>
              <w:t>total/bidAsk/delta</w:t>
            </w:r>
          </w:p>
        </w:tc>
        <w:tc>
          <w:tcPr>
            <w:tcW w:w="31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37133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6"/>
              </w:rPr>
              <w:t>Режим</w:t>
            </w:r>
          </w:p>
        </w:tc>
      </w:tr>
      <w:tr w:rsidR="00013B3E" w14:paraId="004DF542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CEC74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6"/>
              </w:rPr>
              <w:t>widthPercent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80180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6"/>
              </w:rPr>
              <w:t>25%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E396F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6"/>
              </w:rPr>
              <w:t>5–80%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E1810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6"/>
              </w:rPr>
              <w:t>Ширина панели</w:t>
            </w:r>
          </w:p>
        </w:tc>
      </w:tr>
      <w:tr w:rsidR="00013B3E" w14:paraId="49F1EC9C" w14:textId="77777777">
        <w:tc>
          <w:tcPr>
            <w:tcW w:w="21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6977A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6"/>
              </w:rPr>
              <w:t>alignment</w:t>
            </w:r>
          </w:p>
        </w:tc>
        <w:tc>
          <w:tcPr>
            <w:tcW w:w="15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E0D7E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6"/>
              </w:rPr>
              <w:t>right</w:t>
            </w:r>
          </w:p>
        </w:tc>
        <w:tc>
          <w:tcPr>
            <w:tcW w:w="26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891C2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6"/>
              </w:rPr>
              <w:t>left/right</w:t>
            </w:r>
          </w:p>
        </w:tc>
        <w:tc>
          <w:tcPr>
            <w:tcW w:w="31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CAA66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6"/>
              </w:rPr>
              <w:t>Положение</w:t>
            </w:r>
          </w:p>
        </w:tc>
      </w:tr>
      <w:tr w:rsidR="00013B3E" w14:paraId="502FF45F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F098A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6"/>
              </w:rPr>
              <w:t>volumeColor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DF06A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6"/>
              </w:rPr>
              <w:t>#2196F3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CE0F4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6"/>
              </w:rPr>
              <w:t>color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EF7AA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6"/>
              </w:rPr>
              <w:t>Объём</w:t>
            </w:r>
          </w:p>
        </w:tc>
      </w:tr>
      <w:tr w:rsidR="00013B3E" w14:paraId="2DC05B65" w14:textId="77777777">
        <w:tc>
          <w:tcPr>
            <w:tcW w:w="21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EC284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6"/>
              </w:rPr>
              <w:t>pocColor</w:t>
            </w:r>
          </w:p>
        </w:tc>
        <w:tc>
          <w:tcPr>
            <w:tcW w:w="15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93245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6"/>
              </w:rPr>
              <w:t>#FFB300</w:t>
            </w:r>
          </w:p>
        </w:tc>
        <w:tc>
          <w:tcPr>
            <w:tcW w:w="26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A659F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6"/>
              </w:rPr>
              <w:t>color</w:t>
            </w:r>
          </w:p>
        </w:tc>
        <w:tc>
          <w:tcPr>
            <w:tcW w:w="31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95575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6"/>
              </w:rPr>
              <w:t>POC</w:t>
            </w:r>
          </w:p>
        </w:tc>
      </w:tr>
      <w:tr w:rsidR="00013B3E" w14:paraId="4FDBB250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F0F20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6"/>
              </w:rPr>
              <w:t>vahColor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42BDE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6"/>
              </w:rPr>
              <w:t>#AB47BC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3DD68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6"/>
              </w:rPr>
              <w:t>color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1BF10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6"/>
              </w:rPr>
              <w:t>VAH</w:t>
            </w:r>
          </w:p>
        </w:tc>
      </w:tr>
      <w:tr w:rsidR="00013B3E" w14:paraId="2722CD0F" w14:textId="77777777">
        <w:tc>
          <w:tcPr>
            <w:tcW w:w="21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47750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6"/>
              </w:rPr>
              <w:t>valColor</w:t>
            </w:r>
          </w:p>
        </w:tc>
        <w:tc>
          <w:tcPr>
            <w:tcW w:w="15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20024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6"/>
              </w:rPr>
              <w:t>#AB47BC</w:t>
            </w:r>
          </w:p>
        </w:tc>
        <w:tc>
          <w:tcPr>
            <w:tcW w:w="26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C5B3E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6"/>
              </w:rPr>
              <w:t>color</w:t>
            </w:r>
          </w:p>
        </w:tc>
        <w:tc>
          <w:tcPr>
            <w:tcW w:w="31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51E28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6"/>
              </w:rPr>
              <w:t>VAL</w:t>
            </w:r>
          </w:p>
        </w:tc>
      </w:tr>
      <w:tr w:rsidR="00013B3E" w14:paraId="14D207FD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17AE8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6"/>
              </w:rPr>
              <w:t>valueAreaOpacity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51AE8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6"/>
              </w:rPr>
              <w:t>0.20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5FD17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6"/>
              </w:rPr>
              <w:t>0–1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B27C9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6"/>
              </w:rPr>
              <w:t>Зона стоимости</w:t>
            </w:r>
          </w:p>
        </w:tc>
      </w:tr>
      <w:tr w:rsidR="00013B3E" w14:paraId="7D2B7E8D" w14:textId="77777777">
        <w:tc>
          <w:tcPr>
            <w:tcW w:w="21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930B4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6"/>
              </w:rPr>
              <w:t>showHvn</w:t>
            </w:r>
          </w:p>
        </w:tc>
        <w:tc>
          <w:tcPr>
            <w:tcW w:w="15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E4149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6"/>
              </w:rPr>
              <w:t>true</w:t>
            </w:r>
          </w:p>
        </w:tc>
        <w:tc>
          <w:tcPr>
            <w:tcW w:w="26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B4377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6"/>
              </w:rPr>
              <w:t>bool</w:t>
            </w:r>
          </w:p>
        </w:tc>
        <w:tc>
          <w:tcPr>
            <w:tcW w:w="31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8240B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6"/>
              </w:rPr>
              <w:t>HVN</w:t>
            </w:r>
          </w:p>
        </w:tc>
      </w:tr>
      <w:tr w:rsidR="00013B3E" w14:paraId="3F46C0B1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2EF25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6"/>
              </w:rPr>
              <w:t>showLvn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D24F2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6"/>
              </w:rPr>
              <w:t>true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F5533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6"/>
              </w:rPr>
              <w:t>bool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42D9C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6"/>
              </w:rPr>
              <w:t>LVN</w:t>
            </w:r>
          </w:p>
        </w:tc>
      </w:tr>
      <w:tr w:rsidR="00013B3E" w14:paraId="54F331BC" w14:textId="77777777">
        <w:tc>
          <w:tcPr>
            <w:tcW w:w="21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B2C48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6"/>
              </w:rPr>
              <w:t>extendPoc</w:t>
            </w:r>
          </w:p>
        </w:tc>
        <w:tc>
          <w:tcPr>
            <w:tcW w:w="15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E81CC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6"/>
              </w:rPr>
              <w:t>true</w:t>
            </w:r>
          </w:p>
        </w:tc>
        <w:tc>
          <w:tcPr>
            <w:tcW w:w="26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65F6E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6"/>
              </w:rPr>
              <w:t>bool</w:t>
            </w:r>
          </w:p>
        </w:tc>
        <w:tc>
          <w:tcPr>
            <w:tcW w:w="31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7BD3A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6"/>
              </w:rPr>
              <w:t>Продлить POC</w:t>
            </w:r>
          </w:p>
        </w:tc>
      </w:tr>
    </w:tbl>
    <w:p w14:paraId="10C7E712" w14:textId="77777777" w:rsidR="00013B3E" w:rsidRDefault="00013B3E">
      <w:pPr>
        <w:spacing w:after="0"/>
      </w:pPr>
    </w:p>
    <w:p w14:paraId="5FF854FC" w14:textId="77777777" w:rsidR="00013B3E" w:rsidRDefault="00000000">
      <w:pPr>
        <w:pStyle w:val="1"/>
      </w:pPr>
      <w:r>
        <w:t>13. DOM</w:t>
      </w:r>
    </w:p>
    <w:p w14:paraId="54E13145" w14:textId="77777777" w:rsidR="00013B3E" w:rsidRPr="0091054D" w:rsidRDefault="00000000">
      <w:pPr>
        <w:spacing w:line="283" w:lineRule="auto"/>
        <w:rPr>
          <w:lang w:val="ru-RU"/>
        </w:rPr>
      </w:pPr>
      <w:r>
        <w:rPr>
          <w:rFonts w:eastAsia="Calibri"/>
        </w:rPr>
        <w:t>DOM</w:t>
      </w:r>
      <w:r w:rsidRPr="0091054D">
        <w:rPr>
          <w:rFonts w:eastAsia="Calibri"/>
          <w:lang w:val="ru-RU"/>
        </w:rPr>
        <w:t xml:space="preserve"> отображает текущую книгу, исполненный объём и изменение уровней. Публичный </w:t>
      </w:r>
      <w:proofErr w:type="spellStart"/>
      <w:r>
        <w:rPr>
          <w:rFonts w:eastAsia="Calibri"/>
        </w:rPr>
        <w:t>Bybit</w:t>
      </w:r>
      <w:proofErr w:type="spellEnd"/>
      <w:r w:rsidRPr="0091054D">
        <w:rPr>
          <w:rFonts w:eastAsia="Calibri"/>
          <w:lang w:val="ru-RU"/>
        </w:rPr>
        <w:t xml:space="preserve"> </w:t>
      </w:r>
      <w:r>
        <w:rPr>
          <w:rFonts w:eastAsia="Calibri"/>
        </w:rPr>
        <w:t>Order</w:t>
      </w:r>
      <w:r w:rsidRPr="0091054D">
        <w:rPr>
          <w:rFonts w:eastAsia="Calibri"/>
          <w:lang w:val="ru-RU"/>
        </w:rPr>
        <w:t xml:space="preserve"> </w:t>
      </w:r>
      <w:r>
        <w:rPr>
          <w:rFonts w:eastAsia="Calibri"/>
        </w:rPr>
        <w:t>Book</w:t>
      </w:r>
      <w:r w:rsidRPr="0091054D">
        <w:rPr>
          <w:rFonts w:eastAsia="Calibri"/>
          <w:lang w:val="ru-RU"/>
        </w:rPr>
        <w:t xml:space="preserve"> не передаёт количество отдельных заявок, поэтому колонки </w:t>
      </w:r>
      <w:r>
        <w:rPr>
          <w:rFonts w:eastAsia="Calibri"/>
        </w:rPr>
        <w:t>Orders</w:t>
      </w:r>
      <w:r w:rsidRPr="0091054D">
        <w:rPr>
          <w:rFonts w:eastAsia="Calibri"/>
          <w:lang w:val="ru-RU"/>
        </w:rPr>
        <w:t xml:space="preserve"> недоступны.</w:t>
      </w:r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800"/>
        <w:gridCol w:w="1900"/>
        <w:gridCol w:w="4660"/>
      </w:tblGrid>
      <w:tr w:rsidR="00013B3E" w14:paraId="23A1BFC0" w14:textId="77777777">
        <w:trPr>
          <w:tblHeader/>
        </w:trPr>
        <w:tc>
          <w:tcPr>
            <w:tcW w:w="2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C0938" w14:textId="77777777" w:rsidR="00013B3E" w:rsidRDefault="00000000">
            <w:pPr>
              <w:spacing w:after="0"/>
              <w:jc w:val="center"/>
            </w:pPr>
            <w:proofErr w:type="spellStart"/>
            <w:r>
              <w:rPr>
                <w:rFonts w:eastAsia="Calibri"/>
                <w:b/>
                <w:color w:val="0B2545"/>
                <w:sz w:val="18"/>
              </w:rPr>
              <w:t>Поле</w:t>
            </w:r>
            <w:proofErr w:type="spellEnd"/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A8B6C" w14:textId="77777777" w:rsidR="00013B3E" w:rsidRDefault="00000000">
            <w:pPr>
              <w:spacing w:after="0"/>
              <w:jc w:val="center"/>
            </w:pPr>
            <w:r>
              <w:rPr>
                <w:rFonts w:eastAsia="Calibri"/>
                <w:b/>
                <w:color w:val="0B2545"/>
                <w:sz w:val="18"/>
              </w:rPr>
              <w:t>Default</w:t>
            </w:r>
          </w:p>
        </w:tc>
        <w:tc>
          <w:tcPr>
            <w:tcW w:w="4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3A585" w14:textId="77777777" w:rsidR="00013B3E" w:rsidRDefault="00000000">
            <w:pPr>
              <w:spacing w:after="0"/>
              <w:jc w:val="center"/>
            </w:pPr>
            <w:r>
              <w:rPr>
                <w:rFonts w:eastAsia="Calibri"/>
                <w:b/>
                <w:color w:val="0B2545"/>
                <w:sz w:val="18"/>
              </w:rPr>
              <w:t>Описание</w:t>
            </w:r>
          </w:p>
        </w:tc>
      </w:tr>
      <w:tr w:rsidR="00013B3E" w:rsidRPr="0091054D" w14:paraId="092598D4" w14:textId="77777777"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5F9D3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levelsVisible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DDBA9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8"/>
              </w:rPr>
              <w:t>30</w:t>
            </w:r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0AB39" w14:textId="77777777" w:rsidR="00013B3E" w:rsidRPr="0091054D" w:rsidRDefault="00000000">
            <w:pPr>
              <w:spacing w:after="0" w:line="252" w:lineRule="auto"/>
              <w:rPr>
                <w:lang w:val="ru-RU"/>
              </w:rPr>
            </w:pPr>
            <w:r w:rsidRPr="0091054D">
              <w:rPr>
                <w:rFonts w:eastAsia="Calibri"/>
                <w:sz w:val="18"/>
                <w:lang w:val="ru-RU"/>
              </w:rPr>
              <w:t>Число уровней с каждой стороны</w:t>
            </w:r>
          </w:p>
        </w:tc>
      </w:tr>
      <w:tr w:rsidR="00013B3E" w14:paraId="651D5BFE" w14:textId="77777777">
        <w:tc>
          <w:tcPr>
            <w:tcW w:w="28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4BEE2" w14:textId="77777777" w:rsidR="00013B3E" w:rsidRDefault="00000000">
            <w:pPr>
              <w:spacing w:after="0" w:line="252" w:lineRule="auto"/>
            </w:pPr>
            <w:proofErr w:type="spellStart"/>
            <w:r>
              <w:rPr>
                <w:rFonts w:eastAsia="Calibri"/>
                <w:sz w:val="18"/>
              </w:rPr>
              <w:t>centerMode</w:t>
            </w:r>
            <w:proofErr w:type="spellEnd"/>
          </w:p>
        </w:tc>
        <w:tc>
          <w:tcPr>
            <w:tcW w:w="19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B8A9D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8"/>
              </w:rPr>
              <w:t>followMid</w:t>
            </w:r>
          </w:p>
        </w:tc>
        <w:tc>
          <w:tcPr>
            <w:tcW w:w="46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190D0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8"/>
              </w:rPr>
              <w:t>Центрирование</w:t>
            </w:r>
          </w:p>
        </w:tc>
      </w:tr>
      <w:tr w:rsidR="00013B3E" w14:paraId="4A4D8142" w14:textId="77777777"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F16B6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quantityUnit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70C21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8"/>
              </w:rPr>
              <w:t>BTC</w:t>
            </w:r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8F075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8"/>
              </w:rPr>
              <w:t>BTC/USDT/contracts</w:t>
            </w:r>
          </w:p>
        </w:tc>
      </w:tr>
      <w:tr w:rsidR="00013B3E" w14:paraId="4F4A6069" w14:textId="77777777">
        <w:tc>
          <w:tcPr>
            <w:tcW w:w="28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4A921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cumulativeDepth</w:t>
            </w:r>
          </w:p>
        </w:tc>
        <w:tc>
          <w:tcPr>
            <w:tcW w:w="19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91CE6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8"/>
              </w:rPr>
              <w:t>false</w:t>
            </w:r>
          </w:p>
        </w:tc>
        <w:tc>
          <w:tcPr>
            <w:tcW w:w="46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66917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8"/>
              </w:rPr>
              <w:t>Накопительный объём</w:t>
            </w:r>
          </w:p>
        </w:tc>
      </w:tr>
      <w:tr w:rsidR="00013B3E" w14:paraId="722C43CE" w14:textId="77777777"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179CD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showPullingStacking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AAF9F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8"/>
              </w:rPr>
              <w:t>true</w:t>
            </w:r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0543B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8"/>
              </w:rPr>
              <w:t>Изменения уровней</w:t>
            </w:r>
          </w:p>
        </w:tc>
      </w:tr>
      <w:tr w:rsidR="00013B3E" w14:paraId="017E2C70" w14:textId="77777777">
        <w:tc>
          <w:tcPr>
            <w:tcW w:w="28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23704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showExecutedVolume</w:t>
            </w:r>
          </w:p>
        </w:tc>
        <w:tc>
          <w:tcPr>
            <w:tcW w:w="19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54D9F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8"/>
              </w:rPr>
              <w:t>true</w:t>
            </w:r>
          </w:p>
        </w:tc>
        <w:tc>
          <w:tcPr>
            <w:tcW w:w="46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FBD4E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8"/>
              </w:rPr>
              <w:t>Исполненный объём</w:t>
            </w:r>
          </w:p>
        </w:tc>
      </w:tr>
      <w:tr w:rsidR="00013B3E" w14:paraId="003F4685" w14:textId="77777777"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B62A8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resetExecutedVolume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4BA0B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8"/>
              </w:rPr>
              <w:t>1m</w:t>
            </w:r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23CB2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8"/>
              </w:rPr>
              <w:t>Окно сброса</w:t>
            </w:r>
          </w:p>
        </w:tc>
      </w:tr>
      <w:tr w:rsidR="00013B3E" w14:paraId="5479251F" w14:textId="77777777">
        <w:tc>
          <w:tcPr>
            <w:tcW w:w="28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1053B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bestBidColor</w:t>
            </w:r>
          </w:p>
        </w:tc>
        <w:tc>
          <w:tcPr>
            <w:tcW w:w="19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262A7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8"/>
              </w:rPr>
              <w:t>#0D5C4A</w:t>
            </w:r>
          </w:p>
        </w:tc>
        <w:tc>
          <w:tcPr>
            <w:tcW w:w="46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F8E0B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8"/>
              </w:rPr>
              <w:t>Лучший Bid</w:t>
            </w:r>
          </w:p>
        </w:tc>
      </w:tr>
      <w:tr w:rsidR="00013B3E" w14:paraId="4CE3DBAF" w14:textId="77777777"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1EA08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bestAskColor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C1197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8"/>
              </w:rPr>
              <w:t>#6B2531</w:t>
            </w:r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BC225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8"/>
              </w:rPr>
              <w:t>Лучший Ask</w:t>
            </w:r>
          </w:p>
        </w:tc>
      </w:tr>
      <w:tr w:rsidR="00013B3E" w14:paraId="240B2EC5" w14:textId="77777777">
        <w:tc>
          <w:tcPr>
            <w:tcW w:w="28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FA509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8"/>
              </w:rPr>
              <w:lastRenderedPageBreak/>
              <w:t>recentChangeFlashMs</w:t>
            </w:r>
          </w:p>
        </w:tc>
        <w:tc>
          <w:tcPr>
            <w:tcW w:w="19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B29A7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8"/>
              </w:rPr>
              <w:t>300</w:t>
            </w:r>
          </w:p>
        </w:tc>
        <w:tc>
          <w:tcPr>
            <w:tcW w:w="46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9CE47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8"/>
              </w:rPr>
              <w:t>Подсветка изменения</w:t>
            </w:r>
          </w:p>
        </w:tc>
      </w:tr>
      <w:tr w:rsidR="00013B3E" w14:paraId="545BDA69" w14:textId="77777777"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DFF26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largeLevelPercentile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24EDD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8"/>
              </w:rPr>
              <w:t>95</w:t>
            </w:r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84A02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8"/>
              </w:rPr>
              <w:t>Крупный уровень</w:t>
            </w:r>
          </w:p>
        </w:tc>
      </w:tr>
    </w:tbl>
    <w:p w14:paraId="62D6C403" w14:textId="77777777" w:rsidR="00013B3E" w:rsidRDefault="00013B3E">
      <w:pPr>
        <w:spacing w:after="0"/>
      </w:pPr>
    </w:p>
    <w:p w14:paraId="642A8712" w14:textId="77777777" w:rsidR="00013B3E" w:rsidRDefault="00000000">
      <w:pPr>
        <w:pStyle w:val="1"/>
      </w:pPr>
      <w:r>
        <w:t>14. Order Book Imbalance</w:t>
      </w:r>
    </w:p>
    <w:p w14:paraId="4E8CB187" w14:textId="77777777" w:rsidR="00013B3E" w:rsidRPr="0091054D" w:rsidRDefault="00000000">
      <w:pPr>
        <w:spacing w:line="283" w:lineRule="auto"/>
        <w:rPr>
          <w:lang w:val="ru-RU"/>
        </w:rPr>
      </w:pPr>
      <w:r>
        <w:rPr>
          <w:rFonts w:eastAsia="Calibri"/>
        </w:rPr>
        <w:t xml:space="preserve">OBI = (взвешенный Bid − взвешенный Ask) / (взвешенный Bid + взвешенный Ask). </w:t>
      </w:r>
      <w:r w:rsidRPr="0091054D">
        <w:rPr>
          <w:rFonts w:eastAsia="Calibri"/>
          <w:lang w:val="ru-RU"/>
        </w:rPr>
        <w:t xml:space="preserve">Ближайшие уровни получают больший вес: </w:t>
      </w:r>
      <w:r>
        <w:rPr>
          <w:rFonts w:eastAsia="Calibri"/>
        </w:rPr>
        <w:t>w</w:t>
      </w:r>
      <w:r w:rsidRPr="0091054D">
        <w:rPr>
          <w:rFonts w:eastAsia="Calibri"/>
          <w:lang w:val="ru-RU"/>
        </w:rPr>
        <w:t>(</w:t>
      </w:r>
      <w:proofErr w:type="spellStart"/>
      <w:r>
        <w:rPr>
          <w:rFonts w:eastAsia="Calibri"/>
        </w:rPr>
        <w:t>i</w:t>
      </w:r>
      <w:proofErr w:type="spellEnd"/>
      <w:r w:rsidRPr="0091054D">
        <w:rPr>
          <w:rFonts w:eastAsia="Calibri"/>
          <w:lang w:val="ru-RU"/>
        </w:rPr>
        <w:t xml:space="preserve">) = </w:t>
      </w:r>
      <w:proofErr w:type="gramStart"/>
      <w:r>
        <w:rPr>
          <w:rFonts w:eastAsia="Calibri"/>
        </w:rPr>
        <w:t>exp</w:t>
      </w:r>
      <w:r w:rsidRPr="0091054D">
        <w:rPr>
          <w:rFonts w:eastAsia="Calibri"/>
          <w:lang w:val="ru-RU"/>
        </w:rPr>
        <w:t>(</w:t>
      </w:r>
      <w:proofErr w:type="gramEnd"/>
      <w:r w:rsidRPr="0091054D">
        <w:rPr>
          <w:rFonts w:eastAsia="Calibri"/>
          <w:lang w:val="ru-RU"/>
        </w:rPr>
        <w:t>−</w:t>
      </w:r>
      <w:r>
        <w:rPr>
          <w:rFonts w:eastAsia="Calibri"/>
        </w:rPr>
        <w:t>lambda</w:t>
      </w:r>
      <w:r w:rsidRPr="0091054D">
        <w:rPr>
          <w:rFonts w:eastAsia="Calibri"/>
          <w:lang w:val="ru-RU"/>
        </w:rPr>
        <w:t xml:space="preserve"> × </w:t>
      </w:r>
      <w:proofErr w:type="spellStart"/>
      <w:r>
        <w:rPr>
          <w:rFonts w:eastAsia="Calibri"/>
        </w:rPr>
        <w:t>i</w:t>
      </w:r>
      <w:proofErr w:type="spellEnd"/>
      <w:r w:rsidRPr="0091054D">
        <w:rPr>
          <w:rFonts w:eastAsia="Calibri"/>
          <w:lang w:val="ru-RU"/>
        </w:rPr>
        <w:t>).</w:t>
      </w:r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1600"/>
        <w:gridCol w:w="1900"/>
        <w:gridCol w:w="3660"/>
      </w:tblGrid>
      <w:tr w:rsidR="00013B3E" w14:paraId="0D096C07" w14:textId="77777777">
        <w:trPr>
          <w:tblHeader/>
        </w:trPr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368C7" w14:textId="77777777" w:rsidR="00013B3E" w:rsidRDefault="00000000">
            <w:pPr>
              <w:spacing w:after="0"/>
              <w:jc w:val="center"/>
            </w:pPr>
            <w:proofErr w:type="spellStart"/>
            <w:r>
              <w:rPr>
                <w:rFonts w:eastAsia="Calibri"/>
                <w:b/>
                <w:color w:val="0B2545"/>
                <w:sz w:val="17"/>
              </w:rPr>
              <w:t>Поле</w:t>
            </w:r>
            <w:proofErr w:type="spellEnd"/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760DF" w14:textId="77777777" w:rsidR="00013B3E" w:rsidRDefault="00000000">
            <w:pPr>
              <w:spacing w:after="0"/>
              <w:jc w:val="center"/>
            </w:pPr>
            <w:r>
              <w:rPr>
                <w:rFonts w:eastAsia="Calibri"/>
                <w:b/>
                <w:color w:val="0B2545"/>
                <w:sz w:val="17"/>
              </w:rPr>
              <w:t>Default</w:t>
            </w:r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C4F44" w14:textId="77777777" w:rsidR="00013B3E" w:rsidRDefault="00000000">
            <w:pPr>
              <w:spacing w:after="0"/>
              <w:jc w:val="center"/>
            </w:pPr>
            <w:r>
              <w:rPr>
                <w:rFonts w:eastAsia="Calibri"/>
                <w:b/>
                <w:color w:val="0B2545"/>
                <w:sz w:val="17"/>
              </w:rPr>
              <w:t>Диапазон</w:t>
            </w:r>
          </w:p>
        </w:tc>
        <w:tc>
          <w:tcPr>
            <w:tcW w:w="3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987BF" w14:textId="77777777" w:rsidR="00013B3E" w:rsidRDefault="00000000">
            <w:pPr>
              <w:spacing w:after="0"/>
              <w:jc w:val="center"/>
            </w:pPr>
            <w:r>
              <w:rPr>
                <w:rFonts w:eastAsia="Calibri"/>
                <w:b/>
                <w:color w:val="0B2545"/>
                <w:sz w:val="17"/>
              </w:rPr>
              <w:t>Описание</w:t>
            </w:r>
          </w:p>
        </w:tc>
      </w:tr>
      <w:tr w:rsidR="00013B3E" w14:paraId="2CAB8BEC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20084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depthLevels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A95BB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20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EEF3E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1–1000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CDBDD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Глубина</w:t>
            </w:r>
          </w:p>
        </w:tc>
      </w:tr>
      <w:tr w:rsidR="00013B3E" w14:paraId="40B447A4" w14:textId="77777777">
        <w:tc>
          <w:tcPr>
            <w:tcW w:w="22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3A005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weighting</w:t>
            </w:r>
          </w:p>
        </w:tc>
        <w:tc>
          <w:tcPr>
            <w:tcW w:w="16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EBE01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exponential</w:t>
            </w:r>
          </w:p>
        </w:tc>
        <w:tc>
          <w:tcPr>
            <w:tcW w:w="19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BEC33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equal/linear/exponential</w:t>
            </w:r>
          </w:p>
        </w:tc>
        <w:tc>
          <w:tcPr>
            <w:tcW w:w="36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15770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Вес</w:t>
            </w:r>
          </w:p>
        </w:tc>
      </w:tr>
      <w:tr w:rsidR="00013B3E" w14:paraId="6817575A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D4441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lambda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05E1B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0.15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7329D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0–2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D6DBB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Затухание</w:t>
            </w:r>
          </w:p>
        </w:tc>
      </w:tr>
      <w:tr w:rsidR="00013B3E" w14:paraId="32339C0A" w14:textId="77777777">
        <w:tc>
          <w:tcPr>
            <w:tcW w:w="22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F0F47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smoothingMs</w:t>
            </w:r>
          </w:p>
        </w:tc>
        <w:tc>
          <w:tcPr>
            <w:tcW w:w="16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A1319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500</w:t>
            </w:r>
          </w:p>
        </w:tc>
        <w:tc>
          <w:tcPr>
            <w:tcW w:w="19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B8D09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0–10000</w:t>
            </w:r>
          </w:p>
        </w:tc>
        <w:tc>
          <w:tcPr>
            <w:tcW w:w="36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E5BC7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Сглаживание</w:t>
            </w:r>
          </w:p>
        </w:tc>
      </w:tr>
      <w:tr w:rsidR="00013B3E" w14:paraId="4BBA8185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5EEB3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positiveThreshold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2EBF1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+0.30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26F1E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0–1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DACC9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Покупательский порог</w:t>
            </w:r>
          </w:p>
        </w:tc>
      </w:tr>
      <w:tr w:rsidR="00013B3E" w14:paraId="7BD5DFDD" w14:textId="77777777">
        <w:tc>
          <w:tcPr>
            <w:tcW w:w="22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7B7BD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negativeThreshold</w:t>
            </w:r>
          </w:p>
        </w:tc>
        <w:tc>
          <w:tcPr>
            <w:tcW w:w="16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0A121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−0.30</w:t>
            </w:r>
          </w:p>
        </w:tc>
        <w:tc>
          <w:tcPr>
            <w:tcW w:w="19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2562A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−1–0</w:t>
            </w:r>
          </w:p>
        </w:tc>
        <w:tc>
          <w:tcPr>
            <w:tcW w:w="36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067AC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Продавец</w:t>
            </w:r>
          </w:p>
        </w:tc>
      </w:tr>
      <w:tr w:rsidR="00013B3E" w14:paraId="61C7AD27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A0BD6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extremeThreshold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4E662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0.65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72F0B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0–1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492FD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Экстремум</w:t>
            </w:r>
          </w:p>
        </w:tc>
      </w:tr>
      <w:tr w:rsidR="00013B3E" w14:paraId="2A69C642" w14:textId="77777777">
        <w:tc>
          <w:tcPr>
            <w:tcW w:w="22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AA8AE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display</w:t>
            </w:r>
          </w:p>
        </w:tc>
        <w:tc>
          <w:tcPr>
            <w:tcW w:w="16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5F891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oscillator</w:t>
            </w:r>
          </w:p>
        </w:tc>
        <w:tc>
          <w:tcPr>
            <w:tcW w:w="19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DDF51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oscillator/gauge/text</w:t>
            </w:r>
          </w:p>
        </w:tc>
        <w:tc>
          <w:tcPr>
            <w:tcW w:w="36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CFE04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Отображение</w:t>
            </w:r>
          </w:p>
        </w:tc>
      </w:tr>
    </w:tbl>
    <w:p w14:paraId="36E78D8C" w14:textId="77777777" w:rsidR="00013B3E" w:rsidRDefault="00013B3E">
      <w:pPr>
        <w:spacing w:after="0"/>
      </w:pPr>
    </w:p>
    <w:p w14:paraId="6C2DF6D8" w14:textId="77777777" w:rsidR="00013B3E" w:rsidRDefault="00000000">
      <w:r>
        <w:br w:type="page"/>
      </w:r>
    </w:p>
    <w:p w14:paraId="3A63A525" w14:textId="77777777" w:rsidR="00013B3E" w:rsidRDefault="00000000">
      <w:pPr>
        <w:pStyle w:val="1"/>
      </w:pPr>
      <w:r>
        <w:lastRenderedPageBreak/>
        <w:t>15. Absorption Detector</w:t>
      </w:r>
    </w:p>
    <w:p w14:paraId="1BC34CD8" w14:textId="77777777" w:rsidR="00013B3E" w:rsidRPr="0091054D" w:rsidRDefault="00000000">
      <w:pPr>
        <w:spacing w:line="283" w:lineRule="auto"/>
        <w:rPr>
          <w:lang w:val="ru-RU"/>
        </w:rPr>
      </w:pPr>
      <w:r w:rsidRPr="0091054D">
        <w:rPr>
          <w:rFonts w:eastAsia="Calibri"/>
          <w:lang w:val="ru-RU"/>
        </w:rPr>
        <w:t>Поглощение фиксируется, когда значительный агрессивный объём исполняется, но цена почти не продвигается, а лимитная сторона удерживает или пополняет уровень.</w:t>
      </w:r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013B3E" w:rsidRPr="0091054D" w14:paraId="59F6552E" w14:textId="77777777"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7AA20" w14:textId="77777777" w:rsidR="00013B3E" w:rsidRPr="0091054D" w:rsidRDefault="00000000">
            <w:pPr>
              <w:spacing w:after="40"/>
              <w:rPr>
                <w:lang w:val="ru-RU"/>
              </w:rPr>
            </w:pPr>
            <w:r w:rsidRPr="0091054D">
              <w:rPr>
                <w:rFonts w:eastAsia="Calibri"/>
                <w:b/>
                <w:color w:val="2E74B5"/>
                <w:sz w:val="21"/>
                <w:lang w:val="ru-RU"/>
              </w:rPr>
              <w:t xml:space="preserve">Терминология: </w:t>
            </w:r>
            <w:r>
              <w:rPr>
                <w:rFonts w:eastAsia="Calibri"/>
                <w:sz w:val="21"/>
              </w:rPr>
              <w:t>buy</w:t>
            </w:r>
            <w:r w:rsidRPr="0091054D">
              <w:rPr>
                <w:rFonts w:eastAsia="Calibri"/>
                <w:sz w:val="21"/>
                <w:lang w:val="ru-RU"/>
              </w:rPr>
              <w:t>_</w:t>
            </w:r>
            <w:r>
              <w:rPr>
                <w:rFonts w:eastAsia="Calibri"/>
                <w:sz w:val="21"/>
              </w:rPr>
              <w:t>taker</w:t>
            </w:r>
            <w:r w:rsidRPr="0091054D">
              <w:rPr>
                <w:rFonts w:eastAsia="Calibri"/>
                <w:sz w:val="21"/>
                <w:lang w:val="ru-RU"/>
              </w:rPr>
              <w:t>_</w:t>
            </w:r>
            <w:r>
              <w:rPr>
                <w:rFonts w:eastAsia="Calibri"/>
                <w:sz w:val="21"/>
              </w:rPr>
              <w:t>absorbed</w:t>
            </w:r>
            <w:r w:rsidRPr="0091054D">
              <w:rPr>
                <w:rFonts w:eastAsia="Calibri"/>
                <w:sz w:val="21"/>
                <w:lang w:val="ru-RU"/>
              </w:rPr>
              <w:t xml:space="preserve"> означает, что агрессивных покупателей поглощает лимитный продавец; </w:t>
            </w:r>
            <w:r>
              <w:rPr>
                <w:rFonts w:eastAsia="Calibri"/>
                <w:sz w:val="21"/>
              </w:rPr>
              <w:t>sell</w:t>
            </w:r>
            <w:r w:rsidRPr="0091054D">
              <w:rPr>
                <w:rFonts w:eastAsia="Calibri"/>
                <w:sz w:val="21"/>
                <w:lang w:val="ru-RU"/>
              </w:rPr>
              <w:t>_</w:t>
            </w:r>
            <w:r>
              <w:rPr>
                <w:rFonts w:eastAsia="Calibri"/>
                <w:sz w:val="21"/>
              </w:rPr>
              <w:t>taker</w:t>
            </w:r>
            <w:r w:rsidRPr="0091054D">
              <w:rPr>
                <w:rFonts w:eastAsia="Calibri"/>
                <w:sz w:val="21"/>
                <w:lang w:val="ru-RU"/>
              </w:rPr>
              <w:t>_</w:t>
            </w:r>
            <w:r>
              <w:rPr>
                <w:rFonts w:eastAsia="Calibri"/>
                <w:sz w:val="21"/>
              </w:rPr>
              <w:t>absorbed</w:t>
            </w:r>
            <w:r w:rsidRPr="0091054D">
              <w:rPr>
                <w:rFonts w:eastAsia="Calibri"/>
                <w:sz w:val="21"/>
                <w:lang w:val="ru-RU"/>
              </w:rPr>
              <w:t xml:space="preserve"> — агрессивных продавцов поглощает лимитный покупатель.</w:t>
            </w:r>
          </w:p>
        </w:tc>
      </w:tr>
    </w:tbl>
    <w:p w14:paraId="5A2EB175" w14:textId="77777777" w:rsidR="00013B3E" w:rsidRPr="0091054D" w:rsidRDefault="00013B3E">
      <w:pPr>
        <w:spacing w:after="0"/>
        <w:rPr>
          <w:lang w:val="ru-RU"/>
        </w:rPr>
      </w:pPr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1600"/>
        <w:gridCol w:w="1900"/>
        <w:gridCol w:w="3660"/>
      </w:tblGrid>
      <w:tr w:rsidR="00013B3E" w14:paraId="6DFFAD2D" w14:textId="77777777">
        <w:trPr>
          <w:tblHeader/>
        </w:trPr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AB6FC" w14:textId="77777777" w:rsidR="00013B3E" w:rsidRDefault="00000000">
            <w:pPr>
              <w:spacing w:after="0"/>
              <w:jc w:val="center"/>
            </w:pPr>
            <w:proofErr w:type="spellStart"/>
            <w:r>
              <w:rPr>
                <w:rFonts w:eastAsia="Calibri"/>
                <w:b/>
                <w:color w:val="0B2545"/>
                <w:sz w:val="17"/>
              </w:rPr>
              <w:t>Поле</w:t>
            </w:r>
            <w:proofErr w:type="spellEnd"/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AC773" w14:textId="77777777" w:rsidR="00013B3E" w:rsidRDefault="00000000">
            <w:pPr>
              <w:spacing w:after="0"/>
              <w:jc w:val="center"/>
            </w:pPr>
            <w:r>
              <w:rPr>
                <w:rFonts w:eastAsia="Calibri"/>
                <w:b/>
                <w:color w:val="0B2545"/>
                <w:sz w:val="17"/>
              </w:rPr>
              <w:t>Default</w:t>
            </w:r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261D1" w14:textId="77777777" w:rsidR="00013B3E" w:rsidRDefault="00000000">
            <w:pPr>
              <w:spacing w:after="0"/>
              <w:jc w:val="center"/>
            </w:pPr>
            <w:r>
              <w:rPr>
                <w:rFonts w:eastAsia="Calibri"/>
                <w:b/>
                <w:color w:val="0B2545"/>
                <w:sz w:val="17"/>
              </w:rPr>
              <w:t>Диапазон</w:t>
            </w:r>
          </w:p>
        </w:tc>
        <w:tc>
          <w:tcPr>
            <w:tcW w:w="3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F5D01" w14:textId="77777777" w:rsidR="00013B3E" w:rsidRDefault="00000000">
            <w:pPr>
              <w:spacing w:after="0"/>
              <w:jc w:val="center"/>
            </w:pPr>
            <w:r>
              <w:rPr>
                <w:rFonts w:eastAsia="Calibri"/>
                <w:b/>
                <w:color w:val="0B2545"/>
                <w:sz w:val="17"/>
              </w:rPr>
              <w:t>Описание</w:t>
            </w:r>
          </w:p>
        </w:tc>
      </w:tr>
      <w:tr w:rsidR="00013B3E" w14:paraId="3ADDAB23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391EF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windowMs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23799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1000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B9DC8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50–10000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0DA25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Окно события</w:t>
            </w:r>
          </w:p>
        </w:tc>
      </w:tr>
      <w:tr w:rsidR="00013B3E" w14:paraId="246524DF" w14:textId="77777777">
        <w:tc>
          <w:tcPr>
            <w:tcW w:w="22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B348E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minimumVolumeBtc</w:t>
            </w:r>
          </w:p>
        </w:tc>
        <w:tc>
          <w:tcPr>
            <w:tcW w:w="16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C196F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2.0</w:t>
            </w:r>
          </w:p>
        </w:tc>
        <w:tc>
          <w:tcPr>
            <w:tcW w:w="19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875BE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≥0</w:t>
            </w:r>
          </w:p>
        </w:tc>
        <w:tc>
          <w:tcPr>
            <w:tcW w:w="36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9B944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Минимальный объём</w:t>
            </w:r>
          </w:p>
        </w:tc>
      </w:tr>
      <w:tr w:rsidR="00013B3E" w14:paraId="286C1E24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43735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volumeZScore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6DA6F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2.5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6C550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0–10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C8AF8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Аномальность</w:t>
            </w:r>
          </w:p>
        </w:tc>
      </w:tr>
      <w:tr w:rsidR="00013B3E" w14:paraId="433D68FF" w14:textId="77777777">
        <w:tc>
          <w:tcPr>
            <w:tcW w:w="22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D20F2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maximumPriceMoveTicks</w:t>
            </w:r>
          </w:p>
        </w:tc>
        <w:tc>
          <w:tcPr>
            <w:tcW w:w="16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5C3E6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10</w:t>
            </w:r>
          </w:p>
        </w:tc>
        <w:tc>
          <w:tcPr>
            <w:tcW w:w="19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91C2E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0–1000</w:t>
            </w:r>
          </w:p>
        </w:tc>
        <w:tc>
          <w:tcPr>
            <w:tcW w:w="36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AF172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Максимальный ход</w:t>
            </w:r>
          </w:p>
        </w:tc>
      </w:tr>
      <w:tr w:rsidR="00013B3E" w14:paraId="0B0C8E3B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1DC86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minimumRefillRatio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5CB02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0.50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9ECC2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0–2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CB0EE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Пополнение</w:t>
            </w:r>
          </w:p>
        </w:tc>
      </w:tr>
      <w:tr w:rsidR="00013B3E" w14:paraId="1F1F03D0" w14:textId="77777777">
        <w:tc>
          <w:tcPr>
            <w:tcW w:w="22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912E5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minimumDurationMs</w:t>
            </w:r>
          </w:p>
        </w:tc>
        <w:tc>
          <w:tcPr>
            <w:tcW w:w="16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6D481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500</w:t>
            </w:r>
          </w:p>
        </w:tc>
        <w:tc>
          <w:tcPr>
            <w:tcW w:w="19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30F56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0–60000</w:t>
            </w:r>
          </w:p>
        </w:tc>
        <w:tc>
          <w:tcPr>
            <w:tcW w:w="36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0321C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Длительность</w:t>
            </w:r>
          </w:p>
        </w:tc>
      </w:tr>
      <w:tr w:rsidR="00013B3E" w14:paraId="16520E78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1F96A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scoreThreshold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A097D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0.70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AB9CE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0–1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6F2EB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Порог score</w:t>
            </w:r>
          </w:p>
        </w:tc>
      </w:tr>
      <w:tr w:rsidR="00013B3E" w14:paraId="5F1A58F3" w14:textId="77777777">
        <w:tc>
          <w:tcPr>
            <w:tcW w:w="22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1D70D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markerColor</w:t>
            </w:r>
          </w:p>
        </w:tc>
        <w:tc>
          <w:tcPr>
            <w:tcW w:w="16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3F62D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#FFB020</w:t>
            </w:r>
          </w:p>
        </w:tc>
        <w:tc>
          <w:tcPr>
            <w:tcW w:w="19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7D7C4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color</w:t>
            </w:r>
          </w:p>
        </w:tc>
        <w:tc>
          <w:tcPr>
            <w:tcW w:w="36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D559E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Цвет</w:t>
            </w:r>
          </w:p>
        </w:tc>
      </w:tr>
      <w:tr w:rsidR="00013B3E" w14:paraId="7253F0A3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35838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markerShape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C0C13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diamond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8036D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enum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85438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Форма</w:t>
            </w:r>
          </w:p>
        </w:tc>
      </w:tr>
      <w:tr w:rsidR="00013B3E" w14:paraId="040A7016" w14:textId="77777777">
        <w:tc>
          <w:tcPr>
            <w:tcW w:w="22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386A4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markerSizePx</w:t>
            </w:r>
          </w:p>
        </w:tc>
        <w:tc>
          <w:tcPr>
            <w:tcW w:w="16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10AEF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10</w:t>
            </w:r>
          </w:p>
        </w:tc>
        <w:tc>
          <w:tcPr>
            <w:tcW w:w="19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D45FF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4–40</w:t>
            </w:r>
          </w:p>
        </w:tc>
        <w:tc>
          <w:tcPr>
            <w:tcW w:w="36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312F0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Размер</w:t>
            </w:r>
          </w:p>
        </w:tc>
      </w:tr>
    </w:tbl>
    <w:p w14:paraId="1F7AA8E0" w14:textId="77777777" w:rsidR="00013B3E" w:rsidRDefault="00013B3E">
      <w:pPr>
        <w:spacing w:after="0"/>
      </w:pPr>
    </w:p>
    <w:p w14:paraId="3FAD6BA6" w14:textId="77777777" w:rsidR="00013B3E" w:rsidRDefault="00000000">
      <w:r>
        <w:br w:type="page"/>
      </w:r>
    </w:p>
    <w:p w14:paraId="7B0783B6" w14:textId="77777777" w:rsidR="00013B3E" w:rsidRDefault="00000000">
      <w:pPr>
        <w:pStyle w:val="1"/>
      </w:pPr>
      <w:r>
        <w:lastRenderedPageBreak/>
        <w:t>16. Sweep Detector</w:t>
      </w:r>
    </w:p>
    <w:p w14:paraId="6A54D719" w14:textId="77777777" w:rsidR="00013B3E" w:rsidRPr="0091054D" w:rsidRDefault="00000000">
      <w:pPr>
        <w:spacing w:line="283" w:lineRule="auto"/>
        <w:rPr>
          <w:lang w:val="ru-RU"/>
        </w:rPr>
      </w:pPr>
      <w:r>
        <w:rPr>
          <w:rFonts w:eastAsia="Calibri"/>
        </w:rPr>
        <w:t>Sweep</w:t>
      </w:r>
      <w:r w:rsidRPr="0091054D">
        <w:rPr>
          <w:rFonts w:eastAsia="Calibri"/>
          <w:lang w:val="ru-RU"/>
        </w:rPr>
        <w:t xml:space="preserve"> — серия агрессивных исполнений одного направления по нескольким ценовым уровням за короткое время.</w:t>
      </w:r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1600"/>
        <w:gridCol w:w="1900"/>
        <w:gridCol w:w="3660"/>
      </w:tblGrid>
      <w:tr w:rsidR="00013B3E" w14:paraId="670C408D" w14:textId="77777777">
        <w:trPr>
          <w:tblHeader/>
        </w:trPr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CCF32" w14:textId="77777777" w:rsidR="00013B3E" w:rsidRDefault="00000000">
            <w:pPr>
              <w:spacing w:after="0"/>
              <w:jc w:val="center"/>
            </w:pPr>
            <w:proofErr w:type="spellStart"/>
            <w:r>
              <w:rPr>
                <w:rFonts w:eastAsia="Calibri"/>
                <w:b/>
                <w:color w:val="0B2545"/>
                <w:sz w:val="17"/>
              </w:rPr>
              <w:t>Поле</w:t>
            </w:r>
            <w:proofErr w:type="spellEnd"/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58754" w14:textId="77777777" w:rsidR="00013B3E" w:rsidRDefault="00000000">
            <w:pPr>
              <w:spacing w:after="0"/>
              <w:jc w:val="center"/>
            </w:pPr>
            <w:r>
              <w:rPr>
                <w:rFonts w:eastAsia="Calibri"/>
                <w:b/>
                <w:color w:val="0B2545"/>
                <w:sz w:val="17"/>
              </w:rPr>
              <w:t>Default</w:t>
            </w:r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59D5F" w14:textId="77777777" w:rsidR="00013B3E" w:rsidRDefault="00000000">
            <w:pPr>
              <w:spacing w:after="0"/>
              <w:jc w:val="center"/>
            </w:pPr>
            <w:r>
              <w:rPr>
                <w:rFonts w:eastAsia="Calibri"/>
                <w:b/>
                <w:color w:val="0B2545"/>
                <w:sz w:val="17"/>
              </w:rPr>
              <w:t>Диапазон</w:t>
            </w:r>
          </w:p>
        </w:tc>
        <w:tc>
          <w:tcPr>
            <w:tcW w:w="3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32917" w14:textId="77777777" w:rsidR="00013B3E" w:rsidRDefault="00000000">
            <w:pPr>
              <w:spacing w:after="0"/>
              <w:jc w:val="center"/>
            </w:pPr>
            <w:r>
              <w:rPr>
                <w:rFonts w:eastAsia="Calibri"/>
                <w:b/>
                <w:color w:val="0B2545"/>
                <w:sz w:val="17"/>
              </w:rPr>
              <w:t>Описание</w:t>
            </w:r>
          </w:p>
        </w:tc>
      </w:tr>
      <w:tr w:rsidR="00013B3E" w14:paraId="53A5CC1D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56253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windowMs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9E2B8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100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B7B24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1–5000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00D29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Окно</w:t>
            </w:r>
          </w:p>
        </w:tc>
      </w:tr>
      <w:tr w:rsidR="00013B3E" w14:paraId="0B24349B" w14:textId="77777777">
        <w:tc>
          <w:tcPr>
            <w:tcW w:w="22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455CB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minimumLevels</w:t>
            </w:r>
          </w:p>
        </w:tc>
        <w:tc>
          <w:tcPr>
            <w:tcW w:w="16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C1DBE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3</w:t>
            </w:r>
          </w:p>
        </w:tc>
        <w:tc>
          <w:tcPr>
            <w:tcW w:w="19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DE96D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2–100</w:t>
            </w:r>
          </w:p>
        </w:tc>
        <w:tc>
          <w:tcPr>
            <w:tcW w:w="36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0C78D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Число уровней</w:t>
            </w:r>
          </w:p>
        </w:tc>
      </w:tr>
      <w:tr w:rsidR="00013B3E" w14:paraId="1B31AC9E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2E39F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minimumVolumeBtc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2FEEA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1.0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A1AAB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≥0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DECCA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Минимальный объём</w:t>
            </w:r>
          </w:p>
        </w:tc>
      </w:tr>
      <w:tr w:rsidR="00013B3E" w14:paraId="38C934F8" w14:textId="77777777">
        <w:tc>
          <w:tcPr>
            <w:tcW w:w="22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7FBD1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minimumDistanceTicks</w:t>
            </w:r>
          </w:p>
        </w:tc>
        <w:tc>
          <w:tcPr>
            <w:tcW w:w="16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479A3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10</w:t>
            </w:r>
          </w:p>
        </w:tc>
        <w:tc>
          <w:tcPr>
            <w:tcW w:w="19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B2D98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1–1000</w:t>
            </w:r>
          </w:p>
        </w:tc>
        <w:tc>
          <w:tcPr>
            <w:tcW w:w="36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0EFB8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Пройденная цена</w:t>
            </w:r>
          </w:p>
        </w:tc>
      </w:tr>
      <w:tr w:rsidR="00013B3E" w14:paraId="01430E66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1E0BE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sameDirectionOnly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799E9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true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86507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bool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867CD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Одно направление</w:t>
            </w:r>
          </w:p>
        </w:tc>
      </w:tr>
      <w:tr w:rsidR="00013B3E" w14:paraId="57B42452" w14:textId="77777777">
        <w:tc>
          <w:tcPr>
            <w:tcW w:w="22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C1A54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maximumGapMs</w:t>
            </w:r>
          </w:p>
        </w:tc>
        <w:tc>
          <w:tcPr>
            <w:tcW w:w="16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AAFA2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30</w:t>
            </w:r>
          </w:p>
        </w:tc>
        <w:tc>
          <w:tcPr>
            <w:tcW w:w="19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091CA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0–1000</w:t>
            </w:r>
          </w:p>
        </w:tc>
        <w:tc>
          <w:tcPr>
            <w:tcW w:w="36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5A97E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Разрыв сделок</w:t>
            </w:r>
          </w:p>
        </w:tc>
      </w:tr>
      <w:tr w:rsidR="00013B3E" w14:paraId="61DDCDE7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24258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buyColor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7FAAA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#E040FB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83DA7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color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1E6BD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Buy Sweep</w:t>
            </w:r>
          </w:p>
        </w:tc>
      </w:tr>
      <w:tr w:rsidR="00013B3E" w14:paraId="4F0D4E46" w14:textId="77777777">
        <w:tc>
          <w:tcPr>
            <w:tcW w:w="22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110AE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sellColor</w:t>
            </w:r>
          </w:p>
        </w:tc>
        <w:tc>
          <w:tcPr>
            <w:tcW w:w="16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99D0F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#FF4081</w:t>
            </w:r>
          </w:p>
        </w:tc>
        <w:tc>
          <w:tcPr>
            <w:tcW w:w="19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B049F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color</w:t>
            </w:r>
          </w:p>
        </w:tc>
        <w:tc>
          <w:tcPr>
            <w:tcW w:w="36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CF5C6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Sell Sweep</w:t>
            </w:r>
          </w:p>
        </w:tc>
      </w:tr>
      <w:tr w:rsidR="00013B3E" w14:paraId="562E24D2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0A6C0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lineWidthPx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9F873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3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D58C7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1–10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38DA8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Толщина маркера</w:t>
            </w:r>
          </w:p>
        </w:tc>
      </w:tr>
      <w:tr w:rsidR="00013B3E" w14:paraId="0D72813B" w14:textId="77777777">
        <w:tc>
          <w:tcPr>
            <w:tcW w:w="22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76E5F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showLabel</w:t>
            </w:r>
          </w:p>
        </w:tc>
        <w:tc>
          <w:tcPr>
            <w:tcW w:w="16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20370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true</w:t>
            </w:r>
          </w:p>
        </w:tc>
        <w:tc>
          <w:tcPr>
            <w:tcW w:w="19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A99C2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bool</w:t>
            </w:r>
          </w:p>
        </w:tc>
        <w:tc>
          <w:tcPr>
            <w:tcW w:w="36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9788D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Подпись</w:t>
            </w:r>
          </w:p>
        </w:tc>
      </w:tr>
    </w:tbl>
    <w:p w14:paraId="7CD47D43" w14:textId="77777777" w:rsidR="00013B3E" w:rsidRDefault="00013B3E">
      <w:pPr>
        <w:spacing w:after="0"/>
      </w:pPr>
    </w:p>
    <w:p w14:paraId="7ED66274" w14:textId="77777777" w:rsidR="00013B3E" w:rsidRDefault="00000000">
      <w:pPr>
        <w:pStyle w:val="1"/>
      </w:pPr>
      <w:r>
        <w:t>17. Liquidity Walls</w:t>
      </w:r>
    </w:p>
    <w:p w14:paraId="018C0ABC" w14:textId="77777777" w:rsidR="00013B3E" w:rsidRDefault="00000000">
      <w:pPr>
        <w:spacing w:line="283" w:lineRule="auto"/>
      </w:pPr>
      <w:r>
        <w:rPr>
          <w:rFonts w:eastAsia="Calibri"/>
        </w:rPr>
        <w:t>Wall</w:t>
      </w:r>
      <w:r w:rsidRPr="0091054D">
        <w:rPr>
          <w:rFonts w:eastAsia="Calibri"/>
          <w:lang w:val="ru-RU"/>
        </w:rPr>
        <w:t xml:space="preserve"> </w:t>
      </w:r>
      <w:r>
        <w:rPr>
          <w:rFonts w:eastAsia="Calibri"/>
        </w:rPr>
        <w:t>Score</w:t>
      </w:r>
      <w:r w:rsidRPr="0091054D">
        <w:rPr>
          <w:rFonts w:eastAsia="Calibri"/>
          <w:lang w:val="ru-RU"/>
        </w:rPr>
        <w:t xml:space="preserve"> объединяет относительный размер, время жизни и близость к рынку. </w:t>
      </w:r>
      <w:proofErr w:type="spellStart"/>
      <w:r>
        <w:rPr>
          <w:rFonts w:eastAsia="Calibri"/>
        </w:rPr>
        <w:t>Крупная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кратковременная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заявка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не</w:t>
      </w:r>
      <w:proofErr w:type="spellEnd"/>
      <w:r>
        <w:rPr>
          <w:rFonts w:eastAsia="Calibri"/>
        </w:rPr>
        <w:t xml:space="preserve"> должна автоматически становиться стеной.</w:t>
      </w:r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1600"/>
        <w:gridCol w:w="1900"/>
        <w:gridCol w:w="3660"/>
      </w:tblGrid>
      <w:tr w:rsidR="00013B3E" w14:paraId="1EC3EB0B" w14:textId="77777777">
        <w:trPr>
          <w:tblHeader/>
        </w:trPr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474E2" w14:textId="77777777" w:rsidR="00013B3E" w:rsidRDefault="00000000">
            <w:pPr>
              <w:spacing w:after="0"/>
              <w:jc w:val="center"/>
            </w:pPr>
            <w:r>
              <w:rPr>
                <w:rFonts w:eastAsia="Calibri"/>
                <w:b/>
                <w:color w:val="0B2545"/>
                <w:sz w:val="17"/>
              </w:rPr>
              <w:t>Поле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4F0D9" w14:textId="77777777" w:rsidR="00013B3E" w:rsidRDefault="00000000">
            <w:pPr>
              <w:spacing w:after="0"/>
              <w:jc w:val="center"/>
            </w:pPr>
            <w:r>
              <w:rPr>
                <w:rFonts w:eastAsia="Calibri"/>
                <w:b/>
                <w:color w:val="0B2545"/>
                <w:sz w:val="17"/>
              </w:rPr>
              <w:t>Default</w:t>
            </w:r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885AE" w14:textId="77777777" w:rsidR="00013B3E" w:rsidRDefault="00000000">
            <w:pPr>
              <w:spacing w:after="0"/>
              <w:jc w:val="center"/>
            </w:pPr>
            <w:r>
              <w:rPr>
                <w:rFonts w:eastAsia="Calibri"/>
                <w:b/>
                <w:color w:val="0B2545"/>
                <w:sz w:val="17"/>
              </w:rPr>
              <w:t>Диапазон</w:t>
            </w:r>
          </w:p>
        </w:tc>
        <w:tc>
          <w:tcPr>
            <w:tcW w:w="3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D3DAD" w14:textId="77777777" w:rsidR="00013B3E" w:rsidRDefault="00000000">
            <w:pPr>
              <w:spacing w:after="0"/>
              <w:jc w:val="center"/>
            </w:pPr>
            <w:r>
              <w:rPr>
                <w:rFonts w:eastAsia="Calibri"/>
                <w:b/>
                <w:color w:val="0B2545"/>
                <w:sz w:val="17"/>
              </w:rPr>
              <w:t>Описание</w:t>
            </w:r>
          </w:p>
        </w:tc>
      </w:tr>
      <w:tr w:rsidR="00013B3E" w14:paraId="4DA1E6BE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CCCA0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sizeMode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308D7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percentile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6FD78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absolute/percentile/zscore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6A482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Критерий размера</w:t>
            </w:r>
          </w:p>
        </w:tc>
      </w:tr>
      <w:tr w:rsidR="00013B3E" w14:paraId="19951BA5" w14:textId="77777777">
        <w:tc>
          <w:tcPr>
            <w:tcW w:w="22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DE6DB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sizePercentile</w:t>
            </w:r>
          </w:p>
        </w:tc>
        <w:tc>
          <w:tcPr>
            <w:tcW w:w="16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E459D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98</w:t>
            </w:r>
          </w:p>
        </w:tc>
        <w:tc>
          <w:tcPr>
            <w:tcW w:w="19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15AA5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80–100</w:t>
            </w:r>
          </w:p>
        </w:tc>
        <w:tc>
          <w:tcPr>
            <w:tcW w:w="36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F5824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Перцентиль</w:t>
            </w:r>
          </w:p>
        </w:tc>
      </w:tr>
      <w:tr w:rsidR="00013B3E" w14:paraId="2E273E9F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2561F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minimumVolumeBtc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E9A2F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2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DDC63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≥0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C773C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Абсолютный минимум</w:t>
            </w:r>
          </w:p>
        </w:tc>
      </w:tr>
      <w:tr w:rsidR="00013B3E" w14:paraId="521EDAD6" w14:textId="77777777">
        <w:tc>
          <w:tcPr>
            <w:tcW w:w="22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A2B5C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minimumLifetimeSec</w:t>
            </w:r>
          </w:p>
        </w:tc>
        <w:tc>
          <w:tcPr>
            <w:tcW w:w="16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E3AD7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3</w:t>
            </w:r>
          </w:p>
        </w:tc>
        <w:tc>
          <w:tcPr>
            <w:tcW w:w="19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442D2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0–3600</w:t>
            </w:r>
          </w:p>
        </w:tc>
        <w:tc>
          <w:tcPr>
            <w:tcW w:w="36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4174E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Время жизни</w:t>
            </w:r>
          </w:p>
        </w:tc>
      </w:tr>
      <w:tr w:rsidR="00013B3E" w14:paraId="3EB91A94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E12DF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maximumDistanceBps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6A14C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100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6A17F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1–5000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E6A83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Удаление от mid</w:t>
            </w:r>
          </w:p>
        </w:tc>
      </w:tr>
      <w:tr w:rsidR="00013B3E" w14:paraId="7AE5E650" w14:textId="77777777">
        <w:tc>
          <w:tcPr>
            <w:tcW w:w="22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D6453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mergeDistanceTicks</w:t>
            </w:r>
          </w:p>
        </w:tc>
        <w:tc>
          <w:tcPr>
            <w:tcW w:w="16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EA5B5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10</w:t>
            </w:r>
          </w:p>
        </w:tc>
        <w:tc>
          <w:tcPr>
            <w:tcW w:w="19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7FDA0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0–1000</w:t>
            </w:r>
          </w:p>
        </w:tc>
        <w:tc>
          <w:tcPr>
            <w:tcW w:w="36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9BA1F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Объединение уровней</w:t>
            </w:r>
          </w:p>
        </w:tc>
      </w:tr>
      <w:tr w:rsidR="00013B3E" w14:paraId="59C9F6C6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18DF6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refillDetection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FFCCA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true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1DD32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bool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FC51E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Пополнение</w:t>
            </w:r>
          </w:p>
        </w:tc>
      </w:tr>
      <w:tr w:rsidR="00013B3E" w14:paraId="55E79EB2" w14:textId="77777777">
        <w:tc>
          <w:tcPr>
            <w:tcW w:w="22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CF2D5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refillRatio</w:t>
            </w:r>
          </w:p>
        </w:tc>
        <w:tc>
          <w:tcPr>
            <w:tcW w:w="16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C943E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0.50</w:t>
            </w:r>
          </w:p>
        </w:tc>
        <w:tc>
          <w:tcPr>
            <w:tcW w:w="19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FF793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0–5</w:t>
            </w:r>
          </w:p>
        </w:tc>
        <w:tc>
          <w:tcPr>
            <w:tcW w:w="36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98F33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Порог пополнения</w:t>
            </w:r>
          </w:p>
        </w:tc>
      </w:tr>
      <w:tr w:rsidR="00013B3E" w14:paraId="61710F6C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00694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outlineColor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93588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#FFFFFF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76D1B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color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1A8AF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Контур</w:t>
            </w:r>
          </w:p>
        </w:tc>
      </w:tr>
      <w:tr w:rsidR="00013B3E" w14:paraId="6F565D1B" w14:textId="77777777">
        <w:tc>
          <w:tcPr>
            <w:tcW w:w="22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997DF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showLifetime</w:t>
            </w:r>
          </w:p>
        </w:tc>
        <w:tc>
          <w:tcPr>
            <w:tcW w:w="16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42697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true</w:t>
            </w:r>
          </w:p>
        </w:tc>
        <w:tc>
          <w:tcPr>
            <w:tcW w:w="19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9743B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bool</w:t>
            </w:r>
          </w:p>
        </w:tc>
        <w:tc>
          <w:tcPr>
            <w:tcW w:w="36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CBB33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Возраст</w:t>
            </w:r>
          </w:p>
        </w:tc>
      </w:tr>
      <w:tr w:rsidR="00013B3E" w14:paraId="4131D689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EBCE2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showExecutedPercent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10F7C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true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BB24E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bool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44542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Оценка исполнения</w:t>
            </w:r>
          </w:p>
        </w:tc>
      </w:tr>
    </w:tbl>
    <w:p w14:paraId="30000C47" w14:textId="77777777" w:rsidR="00013B3E" w:rsidRDefault="00013B3E">
      <w:pPr>
        <w:spacing w:after="0"/>
      </w:pPr>
    </w:p>
    <w:p w14:paraId="0CE3D6B7" w14:textId="77777777" w:rsidR="00013B3E" w:rsidRDefault="00000000">
      <w:pPr>
        <w:pStyle w:val="1"/>
      </w:pPr>
      <w:r>
        <w:lastRenderedPageBreak/>
        <w:t>18. Pulling / Stacking</w:t>
      </w:r>
    </w:p>
    <w:p w14:paraId="1BB0D292" w14:textId="77777777" w:rsidR="00013B3E" w:rsidRDefault="00000000">
      <w:pPr>
        <w:spacing w:line="283" w:lineRule="auto"/>
      </w:pPr>
      <w:r>
        <w:rPr>
          <w:rFonts w:eastAsia="Calibri"/>
        </w:rPr>
        <w:t>Stacking</w:t>
      </w:r>
      <w:r w:rsidRPr="0091054D">
        <w:rPr>
          <w:rFonts w:eastAsia="Calibri"/>
          <w:lang w:val="ru-RU"/>
        </w:rPr>
        <w:t xml:space="preserve"> — увеличение агрегированного объёма уровня. </w:t>
      </w:r>
      <w:r>
        <w:rPr>
          <w:rFonts w:eastAsia="Calibri"/>
        </w:rPr>
        <w:t>Pulling</w:t>
      </w:r>
      <w:r w:rsidRPr="0091054D">
        <w:rPr>
          <w:rFonts w:eastAsia="Calibri"/>
          <w:lang w:val="ru-RU"/>
        </w:rPr>
        <w:t xml:space="preserve"> — уменьшение, которое не удалось связать с исполненными сделками. </w:t>
      </w:r>
      <w:r>
        <w:rPr>
          <w:rFonts w:eastAsia="Calibri"/>
        </w:rPr>
        <w:t>Из-за MBP-данных результат является оценочным.</w:t>
      </w:r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013B3E" w14:paraId="05A85A92" w14:textId="77777777">
        <w:trPr>
          <w:tblHeader/>
        </w:trPr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AE555" w14:textId="77777777" w:rsidR="00013B3E" w:rsidRDefault="00000000">
            <w:pPr>
              <w:spacing w:after="0"/>
              <w:jc w:val="center"/>
            </w:pPr>
            <w:r>
              <w:rPr>
                <w:rFonts w:eastAsia="Calibri"/>
                <w:b/>
                <w:color w:val="0B2545"/>
                <w:sz w:val="18"/>
              </w:rPr>
              <w:t>Событие</w:t>
            </w:r>
          </w:p>
        </w:tc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CD3DC" w14:textId="77777777" w:rsidR="00013B3E" w:rsidRDefault="00000000">
            <w:pPr>
              <w:spacing w:after="0"/>
              <w:jc w:val="center"/>
            </w:pPr>
            <w:r>
              <w:rPr>
                <w:rFonts w:eastAsia="Calibri"/>
                <w:b/>
                <w:color w:val="0B2545"/>
                <w:sz w:val="18"/>
              </w:rPr>
              <w:t>HEX</w:t>
            </w:r>
          </w:p>
        </w:tc>
      </w:tr>
      <w:tr w:rsidR="00013B3E" w14:paraId="0C66ADB3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736A2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Bid stacking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7A30A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8"/>
              </w:rPr>
              <w:t>#00C087</w:t>
            </w:r>
          </w:p>
        </w:tc>
      </w:tr>
      <w:tr w:rsidR="00013B3E" w14:paraId="69502EEE" w14:textId="77777777">
        <w:tc>
          <w:tcPr>
            <w:tcW w:w="468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25144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Bid pulling</w:t>
            </w:r>
          </w:p>
        </w:tc>
        <w:tc>
          <w:tcPr>
            <w:tcW w:w="468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4821B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8"/>
              </w:rPr>
              <w:t>#F9A825</w:t>
            </w:r>
          </w:p>
        </w:tc>
      </w:tr>
      <w:tr w:rsidR="00013B3E" w14:paraId="6A5FDD18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55AAB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Ask stacking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435C6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8"/>
              </w:rPr>
              <w:t>#F6465D</w:t>
            </w:r>
          </w:p>
        </w:tc>
      </w:tr>
      <w:tr w:rsidR="00013B3E" w14:paraId="248A61F3" w14:textId="77777777">
        <w:tc>
          <w:tcPr>
            <w:tcW w:w="468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1DEB2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Ask pulling</w:t>
            </w:r>
          </w:p>
        </w:tc>
        <w:tc>
          <w:tcPr>
            <w:tcW w:w="468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951F8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8"/>
              </w:rPr>
              <w:t>#29B6F6</w:t>
            </w:r>
          </w:p>
        </w:tc>
      </w:tr>
    </w:tbl>
    <w:p w14:paraId="6BDC6C5C" w14:textId="77777777" w:rsidR="00013B3E" w:rsidRDefault="00013B3E">
      <w:pPr>
        <w:spacing w:after="0"/>
      </w:pPr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1600"/>
        <w:gridCol w:w="1900"/>
        <w:gridCol w:w="3660"/>
      </w:tblGrid>
      <w:tr w:rsidR="00013B3E" w14:paraId="37CDE932" w14:textId="77777777">
        <w:trPr>
          <w:tblHeader/>
        </w:trPr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5F166" w14:textId="77777777" w:rsidR="00013B3E" w:rsidRDefault="00000000">
            <w:pPr>
              <w:spacing w:after="0"/>
              <w:jc w:val="center"/>
            </w:pPr>
            <w:r>
              <w:rPr>
                <w:rFonts w:eastAsia="Calibri"/>
                <w:b/>
                <w:color w:val="0B2545"/>
                <w:sz w:val="17"/>
              </w:rPr>
              <w:t>Поле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A7FCA" w14:textId="77777777" w:rsidR="00013B3E" w:rsidRDefault="00000000">
            <w:pPr>
              <w:spacing w:after="0"/>
              <w:jc w:val="center"/>
            </w:pPr>
            <w:r>
              <w:rPr>
                <w:rFonts w:eastAsia="Calibri"/>
                <w:b/>
                <w:color w:val="0B2545"/>
                <w:sz w:val="17"/>
              </w:rPr>
              <w:t>Default</w:t>
            </w:r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548E4" w14:textId="77777777" w:rsidR="00013B3E" w:rsidRDefault="00000000">
            <w:pPr>
              <w:spacing w:after="0"/>
              <w:jc w:val="center"/>
            </w:pPr>
            <w:r>
              <w:rPr>
                <w:rFonts w:eastAsia="Calibri"/>
                <w:b/>
                <w:color w:val="0B2545"/>
                <w:sz w:val="17"/>
              </w:rPr>
              <w:t>Диапазон</w:t>
            </w:r>
          </w:p>
        </w:tc>
        <w:tc>
          <w:tcPr>
            <w:tcW w:w="3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A41E0" w14:textId="77777777" w:rsidR="00013B3E" w:rsidRDefault="00000000">
            <w:pPr>
              <w:spacing w:after="0"/>
              <w:jc w:val="center"/>
            </w:pPr>
            <w:r>
              <w:rPr>
                <w:rFonts w:eastAsia="Calibri"/>
                <w:b/>
                <w:color w:val="0B2545"/>
                <w:sz w:val="17"/>
              </w:rPr>
              <w:t>Описание</w:t>
            </w:r>
          </w:p>
        </w:tc>
      </w:tr>
      <w:tr w:rsidR="00013B3E" w14:paraId="3A6A2A8C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7ED31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calculationWindowMs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35C53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1000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9A8CD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20–60000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DB9B5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Окно</w:t>
            </w:r>
          </w:p>
        </w:tc>
      </w:tr>
      <w:tr w:rsidR="00013B3E" w14:paraId="699E9AC6" w14:textId="77777777">
        <w:tc>
          <w:tcPr>
            <w:tcW w:w="22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F15E1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depthLevels</w:t>
            </w:r>
          </w:p>
        </w:tc>
        <w:tc>
          <w:tcPr>
            <w:tcW w:w="16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70420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20</w:t>
            </w:r>
          </w:p>
        </w:tc>
        <w:tc>
          <w:tcPr>
            <w:tcW w:w="19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5F99F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1–1000</w:t>
            </w:r>
          </w:p>
        </w:tc>
        <w:tc>
          <w:tcPr>
            <w:tcW w:w="36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612DF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Глубина</w:t>
            </w:r>
          </w:p>
        </w:tc>
      </w:tr>
      <w:tr w:rsidR="00013B3E" w14:paraId="1E5A171A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48CC1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minimumChangeBtc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88508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0.5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4513C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≥0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D2FA8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Абсолютный фильтр</w:t>
            </w:r>
          </w:p>
        </w:tc>
      </w:tr>
      <w:tr w:rsidR="00013B3E" w14:paraId="6147CD21" w14:textId="77777777">
        <w:tc>
          <w:tcPr>
            <w:tcW w:w="22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4F679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minimumChangePercent</w:t>
            </w:r>
          </w:p>
        </w:tc>
        <w:tc>
          <w:tcPr>
            <w:tcW w:w="16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03202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25%</w:t>
            </w:r>
          </w:p>
        </w:tc>
        <w:tc>
          <w:tcPr>
            <w:tcW w:w="19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B5D75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0–1000%</w:t>
            </w:r>
          </w:p>
        </w:tc>
        <w:tc>
          <w:tcPr>
            <w:tcW w:w="36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D1191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Относительный фильтр</w:t>
            </w:r>
          </w:p>
        </w:tc>
      </w:tr>
      <w:tr w:rsidR="00013B3E" w14:paraId="008C6EA8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54295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excludeEstimatedFills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80E91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true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3B29B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bool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7CDBC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Исключать вероятное исполнение</w:t>
            </w:r>
          </w:p>
        </w:tc>
      </w:tr>
      <w:tr w:rsidR="00013B3E" w14:paraId="40EDCB24" w14:textId="77777777">
        <w:tc>
          <w:tcPr>
            <w:tcW w:w="22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DCFD7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smoothingMs</w:t>
            </w:r>
          </w:p>
        </w:tc>
        <w:tc>
          <w:tcPr>
            <w:tcW w:w="16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B3669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250</w:t>
            </w:r>
          </w:p>
        </w:tc>
        <w:tc>
          <w:tcPr>
            <w:tcW w:w="19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32E2D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0–10000</w:t>
            </w:r>
          </w:p>
        </w:tc>
        <w:tc>
          <w:tcPr>
            <w:tcW w:w="36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F5648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Сглаживание</w:t>
            </w:r>
          </w:p>
        </w:tc>
      </w:tr>
      <w:tr w:rsidR="00013B3E" w14:paraId="4409BB9D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70CC0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displayMode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11870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columns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34FBD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columns/heat/text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6D157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Отображение</w:t>
            </w:r>
          </w:p>
        </w:tc>
      </w:tr>
      <w:tr w:rsidR="00013B3E" w14:paraId="0FF4FE8E" w14:textId="77777777">
        <w:tc>
          <w:tcPr>
            <w:tcW w:w="22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F5B0A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flashDurationMs</w:t>
            </w:r>
          </w:p>
        </w:tc>
        <w:tc>
          <w:tcPr>
            <w:tcW w:w="16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462C6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500</w:t>
            </w:r>
          </w:p>
        </w:tc>
        <w:tc>
          <w:tcPr>
            <w:tcW w:w="19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E4575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0–5000</w:t>
            </w:r>
          </w:p>
        </w:tc>
        <w:tc>
          <w:tcPr>
            <w:tcW w:w="36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B792F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Подсветка</w:t>
            </w:r>
          </w:p>
        </w:tc>
      </w:tr>
    </w:tbl>
    <w:p w14:paraId="44D65870" w14:textId="77777777" w:rsidR="00013B3E" w:rsidRDefault="00013B3E">
      <w:pPr>
        <w:spacing w:after="0"/>
      </w:pPr>
    </w:p>
    <w:p w14:paraId="6E0BAC22" w14:textId="77777777" w:rsidR="00013B3E" w:rsidRDefault="00000000">
      <w:pPr>
        <w:pStyle w:val="1"/>
      </w:pPr>
      <w:r>
        <w:t>19. Liquidations</w:t>
      </w:r>
    </w:p>
    <w:p w14:paraId="50D78053" w14:textId="77777777" w:rsidR="00013B3E" w:rsidRDefault="00000000">
      <w:pPr>
        <w:spacing w:line="283" w:lineRule="auto"/>
      </w:pPr>
      <w:r w:rsidRPr="0091054D">
        <w:rPr>
          <w:rFonts w:eastAsia="Calibri"/>
          <w:lang w:val="ru-RU"/>
        </w:rPr>
        <w:t xml:space="preserve">Ликвидации показываются отдельными маркерами и не смешиваются с обычными </w:t>
      </w:r>
      <w:r>
        <w:rPr>
          <w:rFonts w:eastAsia="Calibri"/>
        </w:rPr>
        <w:t>taker</w:t>
      </w:r>
      <w:r w:rsidRPr="0091054D">
        <w:rPr>
          <w:rFonts w:eastAsia="Calibri"/>
          <w:lang w:val="ru-RU"/>
        </w:rPr>
        <w:t xml:space="preserve">-сделками. </w:t>
      </w:r>
      <w:r>
        <w:rPr>
          <w:rFonts w:eastAsia="Calibri"/>
        </w:rPr>
        <w:t>Long liquidation окрашивается красным, Short liquidation — зелёным.</w:t>
      </w:r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1600"/>
        <w:gridCol w:w="1900"/>
        <w:gridCol w:w="3660"/>
      </w:tblGrid>
      <w:tr w:rsidR="00013B3E" w14:paraId="37530B19" w14:textId="77777777">
        <w:trPr>
          <w:tblHeader/>
        </w:trPr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2C03F" w14:textId="77777777" w:rsidR="00013B3E" w:rsidRDefault="00000000">
            <w:pPr>
              <w:spacing w:after="0"/>
              <w:jc w:val="center"/>
            </w:pPr>
            <w:r>
              <w:rPr>
                <w:rFonts w:eastAsia="Calibri"/>
                <w:b/>
                <w:color w:val="0B2545"/>
                <w:sz w:val="17"/>
              </w:rPr>
              <w:t>Поле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637C2" w14:textId="77777777" w:rsidR="00013B3E" w:rsidRDefault="00000000">
            <w:pPr>
              <w:spacing w:after="0"/>
              <w:jc w:val="center"/>
            </w:pPr>
            <w:r>
              <w:rPr>
                <w:rFonts w:eastAsia="Calibri"/>
                <w:b/>
                <w:color w:val="0B2545"/>
                <w:sz w:val="17"/>
              </w:rPr>
              <w:t>Default</w:t>
            </w:r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5E584" w14:textId="77777777" w:rsidR="00013B3E" w:rsidRDefault="00000000">
            <w:pPr>
              <w:spacing w:after="0"/>
              <w:jc w:val="center"/>
            </w:pPr>
            <w:r>
              <w:rPr>
                <w:rFonts w:eastAsia="Calibri"/>
                <w:b/>
                <w:color w:val="0B2545"/>
                <w:sz w:val="17"/>
              </w:rPr>
              <w:t>Диапазон</w:t>
            </w:r>
          </w:p>
        </w:tc>
        <w:tc>
          <w:tcPr>
            <w:tcW w:w="3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2E334" w14:textId="77777777" w:rsidR="00013B3E" w:rsidRDefault="00000000">
            <w:pPr>
              <w:spacing w:after="0"/>
              <w:jc w:val="center"/>
            </w:pPr>
            <w:r>
              <w:rPr>
                <w:rFonts w:eastAsia="Calibri"/>
                <w:b/>
                <w:color w:val="0B2545"/>
                <w:sz w:val="17"/>
              </w:rPr>
              <w:t>Описание</w:t>
            </w:r>
          </w:p>
        </w:tc>
      </w:tr>
      <w:tr w:rsidR="00013B3E" w14:paraId="2915EFE6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D8352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minimumVolumeBtc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38DF8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0.1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A513E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≥0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B6B73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Минимальный объём</w:t>
            </w:r>
          </w:p>
        </w:tc>
      </w:tr>
      <w:tr w:rsidR="00013B3E" w14:paraId="168CFC2D" w14:textId="77777777">
        <w:tc>
          <w:tcPr>
            <w:tcW w:w="22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10B38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minimumNotionalUsdt</w:t>
            </w:r>
          </w:p>
        </w:tc>
        <w:tc>
          <w:tcPr>
            <w:tcW w:w="16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833D1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10,000</w:t>
            </w:r>
          </w:p>
        </w:tc>
        <w:tc>
          <w:tcPr>
            <w:tcW w:w="19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8B5EA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≥0</w:t>
            </w:r>
          </w:p>
        </w:tc>
        <w:tc>
          <w:tcPr>
            <w:tcW w:w="36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79572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Notional</w:t>
            </w:r>
          </w:p>
        </w:tc>
      </w:tr>
      <w:tr w:rsidR="00013B3E" w14:paraId="48980A57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30D72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aggregationWindowMs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7AE5D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100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8DCC9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0–10000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ACAEF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Кластеризация</w:t>
            </w:r>
          </w:p>
        </w:tc>
      </w:tr>
      <w:tr w:rsidR="00013B3E" w14:paraId="3C9677CA" w14:textId="77777777">
        <w:tc>
          <w:tcPr>
            <w:tcW w:w="22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18B71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priceBucketTicks</w:t>
            </w:r>
          </w:p>
        </w:tc>
        <w:tc>
          <w:tcPr>
            <w:tcW w:w="16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F2DBE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10</w:t>
            </w:r>
          </w:p>
        </w:tc>
        <w:tc>
          <w:tcPr>
            <w:tcW w:w="19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A94A3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1–1000</w:t>
            </w:r>
          </w:p>
        </w:tc>
        <w:tc>
          <w:tcPr>
            <w:tcW w:w="36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4F70D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Цена</w:t>
            </w:r>
          </w:p>
        </w:tc>
      </w:tr>
      <w:tr w:rsidR="00013B3E" w14:paraId="5BFBC381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E5C34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sizeScale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43AFD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sqrt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7DEBE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linear/sqrt/log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8E8E8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Размер</w:t>
            </w:r>
          </w:p>
        </w:tc>
      </w:tr>
      <w:tr w:rsidR="00013B3E" w14:paraId="221404EE" w14:textId="77777777">
        <w:tc>
          <w:tcPr>
            <w:tcW w:w="22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800AE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maximumMarkerPx</w:t>
            </w:r>
          </w:p>
        </w:tc>
        <w:tc>
          <w:tcPr>
            <w:tcW w:w="16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F04BA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32</w:t>
            </w:r>
          </w:p>
        </w:tc>
        <w:tc>
          <w:tcPr>
            <w:tcW w:w="19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53488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4–100</w:t>
            </w:r>
          </w:p>
        </w:tc>
        <w:tc>
          <w:tcPr>
            <w:tcW w:w="36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CFA87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Максимальный маркер</w:t>
            </w:r>
          </w:p>
        </w:tc>
      </w:tr>
      <w:tr w:rsidR="00013B3E" w14:paraId="3F2179B7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DE9E9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longColor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38C7A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#FF1744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0EF53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color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A162C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Long liquidation</w:t>
            </w:r>
          </w:p>
        </w:tc>
      </w:tr>
      <w:tr w:rsidR="00013B3E" w14:paraId="4A0630BE" w14:textId="77777777">
        <w:tc>
          <w:tcPr>
            <w:tcW w:w="22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73242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shortColor</w:t>
            </w:r>
          </w:p>
        </w:tc>
        <w:tc>
          <w:tcPr>
            <w:tcW w:w="16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FBA1D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#00E5A8</w:t>
            </w:r>
          </w:p>
        </w:tc>
        <w:tc>
          <w:tcPr>
            <w:tcW w:w="19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39D7C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color</w:t>
            </w:r>
          </w:p>
        </w:tc>
        <w:tc>
          <w:tcPr>
            <w:tcW w:w="36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DA2AA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Short liquidation</w:t>
            </w:r>
          </w:p>
        </w:tc>
      </w:tr>
      <w:tr w:rsidR="00013B3E" w14:paraId="265581B9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8D2D2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7"/>
              </w:rPr>
              <w:lastRenderedPageBreak/>
              <w:t>showNotional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CAE6A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true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BD01A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bool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B6D1A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Подпись USDT</w:t>
            </w:r>
          </w:p>
        </w:tc>
      </w:tr>
      <w:tr w:rsidR="00013B3E" w14:paraId="76BBB3B7" w14:textId="77777777">
        <w:tc>
          <w:tcPr>
            <w:tcW w:w="22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E52AD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clusterWindowMs</w:t>
            </w:r>
          </w:p>
        </w:tc>
        <w:tc>
          <w:tcPr>
            <w:tcW w:w="16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680B9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1000</w:t>
            </w:r>
          </w:p>
        </w:tc>
        <w:tc>
          <w:tcPr>
            <w:tcW w:w="19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53D29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0–60000</w:t>
            </w:r>
          </w:p>
        </w:tc>
        <w:tc>
          <w:tcPr>
            <w:tcW w:w="36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7FC6D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Кластеры</w:t>
            </w:r>
          </w:p>
        </w:tc>
      </w:tr>
    </w:tbl>
    <w:p w14:paraId="19EA76AF" w14:textId="77777777" w:rsidR="00013B3E" w:rsidRDefault="00013B3E">
      <w:pPr>
        <w:spacing w:after="0"/>
      </w:pPr>
    </w:p>
    <w:p w14:paraId="52D7CD26" w14:textId="77777777" w:rsidR="00013B3E" w:rsidRDefault="00000000">
      <w:pPr>
        <w:pStyle w:val="1"/>
      </w:pPr>
      <w:r>
        <w:t>20. Replay и хранение</w:t>
      </w:r>
    </w:p>
    <w:p w14:paraId="3BE5FFC6" w14:textId="77777777" w:rsidR="00013B3E" w:rsidRDefault="00000000">
      <w:pPr>
        <w:spacing w:line="283" w:lineRule="auto"/>
      </w:pPr>
      <w:r>
        <w:rPr>
          <w:rFonts w:eastAsia="Calibri"/>
        </w:rPr>
        <w:t>Replay</w:t>
      </w:r>
      <w:r w:rsidRPr="0091054D">
        <w:rPr>
          <w:rFonts w:eastAsia="Calibri"/>
          <w:lang w:val="ru-RU"/>
        </w:rPr>
        <w:t xml:space="preserve"> должен быть детерминированным: одинаковый поток событий и конфигурация дают одинаковый результат. </w:t>
      </w:r>
      <w:proofErr w:type="spellStart"/>
      <w:r>
        <w:rPr>
          <w:rFonts w:eastAsia="Calibri"/>
        </w:rPr>
        <w:t>Сырые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события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сохраняются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до</w:t>
      </w:r>
      <w:proofErr w:type="spellEnd"/>
      <w:r>
        <w:rPr>
          <w:rFonts w:eastAsia="Calibri"/>
        </w:rPr>
        <w:t xml:space="preserve"> агрегации.</w:t>
      </w:r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000"/>
        <w:gridCol w:w="6360"/>
      </w:tblGrid>
      <w:tr w:rsidR="00013B3E" w14:paraId="6EEADDA4" w14:textId="77777777">
        <w:trPr>
          <w:tblHeader/>
        </w:trPr>
        <w:tc>
          <w:tcPr>
            <w:tcW w:w="3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22806" w14:textId="77777777" w:rsidR="00013B3E" w:rsidRDefault="00000000">
            <w:pPr>
              <w:spacing w:after="0"/>
              <w:jc w:val="center"/>
            </w:pPr>
            <w:r>
              <w:rPr>
                <w:rFonts w:eastAsia="Calibri"/>
                <w:b/>
                <w:color w:val="0B2545"/>
                <w:sz w:val="18"/>
              </w:rPr>
              <w:t>Хранить</w:t>
            </w:r>
          </w:p>
        </w:tc>
        <w:tc>
          <w:tcPr>
            <w:tcW w:w="6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62088" w14:textId="77777777" w:rsidR="00013B3E" w:rsidRDefault="00000000">
            <w:pPr>
              <w:spacing w:after="0"/>
              <w:jc w:val="center"/>
            </w:pPr>
            <w:r>
              <w:rPr>
                <w:rFonts w:eastAsia="Calibri"/>
                <w:b/>
                <w:color w:val="0B2545"/>
                <w:sz w:val="18"/>
              </w:rPr>
              <w:t>Причина</w:t>
            </w:r>
          </w:p>
        </w:tc>
      </w:tr>
      <w:tr w:rsidR="00013B3E" w:rsidRPr="0091054D" w14:paraId="769BEB75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5D8E2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Raw payload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E3D20" w14:textId="77777777" w:rsidR="00013B3E" w:rsidRPr="0091054D" w:rsidRDefault="00000000">
            <w:pPr>
              <w:spacing w:after="0" w:line="252" w:lineRule="auto"/>
              <w:rPr>
                <w:lang w:val="ru-RU"/>
              </w:rPr>
            </w:pPr>
            <w:r w:rsidRPr="0091054D">
              <w:rPr>
                <w:rFonts w:eastAsia="Calibri"/>
                <w:sz w:val="18"/>
                <w:lang w:val="ru-RU"/>
              </w:rPr>
              <w:t>Повторная обработка после изменения алгоритмов</w:t>
            </w:r>
          </w:p>
        </w:tc>
      </w:tr>
      <w:tr w:rsidR="00013B3E" w14:paraId="1CFA5A45" w14:textId="77777777">
        <w:tc>
          <w:tcPr>
            <w:tcW w:w="30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4EADA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Exchange timestamp</w:t>
            </w:r>
          </w:p>
        </w:tc>
        <w:tc>
          <w:tcPr>
            <w:tcW w:w="63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29712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Биржевая временная шкала</w:t>
            </w:r>
          </w:p>
        </w:tc>
      </w:tr>
      <w:tr w:rsidR="00013B3E" w14:paraId="079D3504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5BC8B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Receive timestamp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EF22C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8"/>
              </w:rPr>
              <w:t>Измерение задержки</w:t>
            </w:r>
          </w:p>
        </w:tc>
      </w:tr>
      <w:tr w:rsidR="00013B3E" w14:paraId="527B95B0" w14:textId="77777777">
        <w:tc>
          <w:tcPr>
            <w:tcW w:w="30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78251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u / seq / trade ID</w:t>
            </w:r>
          </w:p>
        </w:tc>
        <w:tc>
          <w:tcPr>
            <w:tcW w:w="63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F292D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Порядок и дедупликация</w:t>
            </w:r>
          </w:p>
        </w:tc>
      </w:tr>
      <w:tr w:rsidR="00013B3E" w14:paraId="116E9FD8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A61D1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Connection ID / reconnect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789CE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Диагностика разрывов</w:t>
            </w:r>
          </w:p>
        </w:tc>
      </w:tr>
      <w:tr w:rsidR="00013B3E" w14:paraId="7F511E54" w14:textId="77777777">
        <w:tc>
          <w:tcPr>
            <w:tcW w:w="30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6EC9F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Config version</w:t>
            </w:r>
          </w:p>
        </w:tc>
        <w:tc>
          <w:tcPr>
            <w:tcW w:w="63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070B8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Воспроизводимость расчёта</w:t>
            </w:r>
          </w:p>
        </w:tc>
      </w:tr>
    </w:tbl>
    <w:p w14:paraId="66057466" w14:textId="77777777" w:rsidR="00013B3E" w:rsidRDefault="00013B3E">
      <w:pPr>
        <w:spacing w:after="0"/>
      </w:pPr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000"/>
        <w:gridCol w:w="1800"/>
        <w:gridCol w:w="4560"/>
      </w:tblGrid>
      <w:tr w:rsidR="00013B3E" w14:paraId="733FC6F5" w14:textId="77777777">
        <w:trPr>
          <w:tblHeader/>
        </w:trPr>
        <w:tc>
          <w:tcPr>
            <w:tcW w:w="3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F5EDE" w14:textId="77777777" w:rsidR="00013B3E" w:rsidRDefault="00000000">
            <w:pPr>
              <w:spacing w:after="0"/>
              <w:jc w:val="center"/>
            </w:pPr>
            <w:r>
              <w:rPr>
                <w:rFonts w:eastAsia="Calibri"/>
                <w:b/>
                <w:color w:val="0B2545"/>
                <w:sz w:val="18"/>
              </w:rPr>
              <w:t>Поле Replay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7677A" w14:textId="77777777" w:rsidR="00013B3E" w:rsidRDefault="00000000">
            <w:pPr>
              <w:spacing w:after="0"/>
              <w:jc w:val="center"/>
            </w:pPr>
            <w:r>
              <w:rPr>
                <w:rFonts w:eastAsia="Calibri"/>
                <w:b/>
                <w:color w:val="0B2545"/>
                <w:sz w:val="18"/>
              </w:rPr>
              <w:t>Default</w:t>
            </w:r>
          </w:p>
        </w:tc>
        <w:tc>
          <w:tcPr>
            <w:tcW w:w="4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9A4B0" w14:textId="77777777" w:rsidR="00013B3E" w:rsidRDefault="00000000">
            <w:pPr>
              <w:spacing w:after="0"/>
              <w:jc w:val="center"/>
            </w:pPr>
            <w:r>
              <w:rPr>
                <w:rFonts w:eastAsia="Calibri"/>
                <w:b/>
                <w:color w:val="0B2545"/>
                <w:sz w:val="18"/>
              </w:rPr>
              <w:t>Описание</w:t>
            </w:r>
          </w:p>
        </w:tc>
      </w:tr>
      <w:tr w:rsidR="00013B3E" w14:paraId="3AB31A59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088BB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speed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A6525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8"/>
              </w:rPr>
              <w:t>1x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715FB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8"/>
              </w:rPr>
              <w:t>0.1–100x</w:t>
            </w:r>
          </w:p>
        </w:tc>
      </w:tr>
      <w:tr w:rsidR="00013B3E" w14:paraId="7C6F6A08" w14:textId="77777777">
        <w:tc>
          <w:tcPr>
            <w:tcW w:w="30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68BD9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clockMode</w:t>
            </w:r>
          </w:p>
        </w:tc>
        <w:tc>
          <w:tcPr>
            <w:tcW w:w="18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FAA33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8"/>
              </w:rPr>
              <w:t>exchangeTime</w:t>
            </w:r>
          </w:p>
        </w:tc>
        <w:tc>
          <w:tcPr>
            <w:tcW w:w="45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11A00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Биржевое или receive time</w:t>
            </w:r>
          </w:p>
        </w:tc>
      </w:tr>
      <w:tr w:rsidR="00013B3E" w14:paraId="6A8E2DD2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3B4A8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pauseOnGap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685B3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8"/>
              </w:rPr>
              <w:t>true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3D062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8"/>
              </w:rPr>
              <w:t>Останов при разрыве</w:t>
            </w:r>
          </w:p>
        </w:tc>
      </w:tr>
      <w:tr w:rsidR="00013B3E" w14:paraId="5764AF85" w14:textId="77777777">
        <w:tc>
          <w:tcPr>
            <w:tcW w:w="30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0B29E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skipIdleTime</w:t>
            </w:r>
          </w:p>
        </w:tc>
        <w:tc>
          <w:tcPr>
            <w:tcW w:w="18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155BA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8"/>
              </w:rPr>
              <w:t>false</w:t>
            </w:r>
          </w:p>
        </w:tc>
        <w:tc>
          <w:tcPr>
            <w:tcW w:w="45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2A3DA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8"/>
              </w:rPr>
              <w:t>Пропуск тишины</w:t>
            </w:r>
          </w:p>
        </w:tc>
      </w:tr>
      <w:tr w:rsidR="00013B3E" w14:paraId="0BECF26D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E6C8A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showDataWarnings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6C133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8"/>
              </w:rPr>
              <w:t>true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E9DE9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8"/>
              </w:rPr>
              <w:t>Предупреждения</w:t>
            </w:r>
          </w:p>
        </w:tc>
      </w:tr>
      <w:tr w:rsidR="00013B3E" w14:paraId="7493B5D8" w14:textId="77777777">
        <w:tc>
          <w:tcPr>
            <w:tcW w:w="30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CFFF7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recalculateIndicators</w:t>
            </w:r>
          </w:p>
        </w:tc>
        <w:tc>
          <w:tcPr>
            <w:tcW w:w="18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45B55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8"/>
              </w:rPr>
              <w:t>true</w:t>
            </w:r>
          </w:p>
        </w:tc>
        <w:tc>
          <w:tcPr>
            <w:tcW w:w="45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092FD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8"/>
              </w:rPr>
              <w:t>Полный перерасчёт</w:t>
            </w:r>
          </w:p>
        </w:tc>
      </w:tr>
      <w:tr w:rsidR="00013B3E" w14:paraId="08A193A2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419AD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deterministicMode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9E594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8"/>
              </w:rPr>
              <w:t>true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92F8B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Запрет недетерминированных операций</w:t>
            </w:r>
          </w:p>
        </w:tc>
      </w:tr>
    </w:tbl>
    <w:p w14:paraId="39A960CE" w14:textId="77777777" w:rsidR="00013B3E" w:rsidRDefault="00013B3E">
      <w:pPr>
        <w:spacing w:after="0"/>
      </w:pPr>
    </w:p>
    <w:p w14:paraId="31F38618" w14:textId="77777777" w:rsidR="00013B3E" w:rsidRDefault="00000000">
      <w:r>
        <w:br w:type="page"/>
      </w:r>
    </w:p>
    <w:p w14:paraId="666C1697" w14:textId="77777777" w:rsidR="00013B3E" w:rsidRDefault="00000000">
      <w:pPr>
        <w:pStyle w:val="1"/>
      </w:pPr>
      <w:r>
        <w:lastRenderedPageBreak/>
        <w:t>21. Strategy Feature API</w:t>
      </w:r>
    </w:p>
    <w:p w14:paraId="5BAB90D2" w14:textId="77777777" w:rsidR="00013B3E" w:rsidRPr="0091054D" w:rsidRDefault="00000000">
      <w:pPr>
        <w:spacing w:line="283" w:lineRule="auto"/>
        <w:rPr>
          <w:lang w:val="ru-RU"/>
        </w:rPr>
      </w:pPr>
      <w:r w:rsidRPr="0091054D">
        <w:rPr>
          <w:rFonts w:eastAsia="Calibri"/>
          <w:lang w:val="ru-RU"/>
        </w:rPr>
        <w:t xml:space="preserve">Будущая стратегия должна подписываться на числовые признаки. Цвета, </w:t>
      </w:r>
      <w:r>
        <w:rPr>
          <w:rFonts w:eastAsia="Calibri"/>
        </w:rPr>
        <w:t>opacity</w:t>
      </w:r>
      <w:r w:rsidRPr="0091054D">
        <w:rPr>
          <w:rFonts w:eastAsia="Calibri"/>
          <w:lang w:val="ru-RU"/>
        </w:rPr>
        <w:t xml:space="preserve"> и экранный масштаб не входят в стратегический </w:t>
      </w:r>
      <w:r>
        <w:rPr>
          <w:rFonts w:eastAsia="Calibri"/>
        </w:rPr>
        <w:t>API</w:t>
      </w:r>
      <w:r w:rsidRPr="0091054D">
        <w:rPr>
          <w:rFonts w:eastAsia="Calibri"/>
          <w:lang w:val="ru-RU"/>
        </w:rPr>
        <w:t>.</w:t>
      </w:r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013B3E" w14:paraId="22F0EB6D" w14:textId="77777777">
        <w:tc>
          <w:tcPr>
            <w:tcW w:w="9360" w:type="dxa"/>
            <w:shd w:val="clear" w:color="auto" w:fill="1118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FACB1" w14:textId="77777777" w:rsidR="00013B3E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E6EDF3"/>
                <w:sz w:val="17"/>
              </w:rPr>
              <w:t xml:space="preserve">interface </w:t>
            </w:r>
            <w:proofErr w:type="spellStart"/>
            <w:r>
              <w:rPr>
                <w:rFonts w:ascii="Consolas" w:eastAsia="Consolas" w:hAnsi="Consolas"/>
                <w:color w:val="E6EDF3"/>
                <w:sz w:val="17"/>
              </w:rPr>
              <w:t>OrderFlowFeatures</w:t>
            </w:r>
            <w:proofErr w:type="spellEnd"/>
            <w:r>
              <w:rPr>
                <w:rFonts w:ascii="Consolas" w:eastAsia="Consolas" w:hAnsi="Consolas"/>
                <w:color w:val="E6EDF3"/>
                <w:sz w:val="17"/>
              </w:rPr>
              <w:t xml:space="preserve"> {</w:t>
            </w:r>
            <w:r>
              <w:br/>
            </w:r>
            <w:r>
              <w:rPr>
                <w:rFonts w:ascii="Consolas" w:eastAsia="Consolas" w:hAnsi="Consolas"/>
                <w:color w:val="E6EDF3"/>
                <w:sz w:val="17"/>
              </w:rPr>
              <w:t xml:space="preserve">  timestamp: bigint;</w:t>
            </w:r>
            <w:r>
              <w:br/>
            </w:r>
            <w:r>
              <w:rPr>
                <w:rFonts w:ascii="Consolas" w:eastAsia="Consolas" w:hAnsi="Consolas"/>
                <w:color w:val="E6EDF3"/>
                <w:sz w:val="17"/>
              </w:rPr>
              <w:t xml:space="preserve">  lastPriceTicks: number;</w:t>
            </w:r>
            <w:r>
              <w:br/>
            </w:r>
            <w:r>
              <w:rPr>
                <w:rFonts w:ascii="Consolas" w:eastAsia="Consolas" w:hAnsi="Consolas"/>
                <w:color w:val="E6EDF3"/>
                <w:sz w:val="17"/>
              </w:rPr>
              <w:t xml:space="preserve">  barDeltaBtc: number;</w:t>
            </w:r>
            <w:r>
              <w:br/>
            </w:r>
            <w:r>
              <w:rPr>
                <w:rFonts w:ascii="Consolas" w:eastAsia="Consolas" w:hAnsi="Consolas"/>
                <w:color w:val="E6EDF3"/>
                <w:sz w:val="17"/>
              </w:rPr>
              <w:t xml:space="preserve">  sessionCvdBtc: number;</w:t>
            </w:r>
            <w:r>
              <w:br/>
            </w:r>
            <w:r>
              <w:rPr>
                <w:rFonts w:ascii="Consolas" w:eastAsia="Consolas" w:hAnsi="Consolas"/>
                <w:color w:val="E6EDF3"/>
                <w:sz w:val="17"/>
              </w:rPr>
              <w:t xml:space="preserve">  deltaZScore: number;</w:t>
            </w:r>
            <w:r>
              <w:br/>
            </w:r>
            <w:r>
              <w:rPr>
                <w:rFonts w:ascii="Consolas" w:eastAsia="Consolas" w:hAnsi="Consolas"/>
                <w:color w:val="E6EDF3"/>
                <w:sz w:val="17"/>
              </w:rPr>
              <w:t xml:space="preserve">  bookImbalance: number;</w:t>
            </w:r>
            <w:r>
              <w:br/>
            </w:r>
            <w:r>
              <w:rPr>
                <w:rFonts w:ascii="Consolas" w:eastAsia="Consolas" w:hAnsi="Consolas"/>
                <w:color w:val="E6EDF3"/>
                <w:sz w:val="17"/>
              </w:rPr>
              <w:t xml:space="preserve">  nearbyBidLiquidityBtc: number;</w:t>
            </w:r>
            <w:r>
              <w:br/>
            </w:r>
            <w:r>
              <w:rPr>
                <w:rFonts w:ascii="Consolas" w:eastAsia="Consolas" w:hAnsi="Consolas"/>
                <w:color w:val="E6EDF3"/>
                <w:sz w:val="17"/>
              </w:rPr>
              <w:t xml:space="preserve">  nearbyAskLiquidityBtc: number;</w:t>
            </w:r>
            <w:r>
              <w:br/>
            </w:r>
            <w:r>
              <w:rPr>
                <w:rFonts w:ascii="Consolas" w:eastAsia="Consolas" w:hAnsi="Consolas"/>
                <w:color w:val="E6EDF3"/>
                <w:sz w:val="17"/>
              </w:rPr>
              <w:t xml:space="preserve">  stackedBuyImbalances: number;</w:t>
            </w:r>
            <w:r>
              <w:br/>
            </w:r>
            <w:r>
              <w:rPr>
                <w:rFonts w:ascii="Consolas" w:eastAsia="Consolas" w:hAnsi="Consolas"/>
                <w:color w:val="E6EDF3"/>
                <w:sz w:val="17"/>
              </w:rPr>
              <w:t xml:space="preserve">  stackedSellImbalances: number;</w:t>
            </w:r>
            <w:r>
              <w:br/>
            </w:r>
            <w:r>
              <w:rPr>
                <w:rFonts w:ascii="Consolas" w:eastAsia="Consolas" w:hAnsi="Consolas"/>
                <w:color w:val="E6EDF3"/>
                <w:sz w:val="17"/>
              </w:rPr>
              <w:t xml:space="preserve">  buyTakerAbsorbedScore: number;</w:t>
            </w:r>
            <w:r>
              <w:br/>
            </w:r>
            <w:r>
              <w:rPr>
                <w:rFonts w:ascii="Consolas" w:eastAsia="Consolas" w:hAnsi="Consolas"/>
                <w:color w:val="E6EDF3"/>
                <w:sz w:val="17"/>
              </w:rPr>
              <w:t xml:space="preserve">  sellTakerAbsorbedScore: number;</w:t>
            </w:r>
            <w:r>
              <w:br/>
            </w:r>
            <w:r>
              <w:rPr>
                <w:rFonts w:ascii="Consolas" w:eastAsia="Consolas" w:hAnsi="Consolas"/>
                <w:color w:val="E6EDF3"/>
                <w:sz w:val="17"/>
              </w:rPr>
              <w:t xml:space="preserve">  buySweepScore: number;</w:t>
            </w:r>
            <w:r>
              <w:br/>
            </w:r>
            <w:r>
              <w:rPr>
                <w:rFonts w:ascii="Consolas" w:eastAsia="Consolas" w:hAnsi="Consolas"/>
                <w:color w:val="E6EDF3"/>
                <w:sz w:val="17"/>
              </w:rPr>
              <w:t xml:space="preserve">  sellSweepScore: number;</w:t>
            </w:r>
            <w:r>
              <w:br/>
            </w:r>
            <w:r>
              <w:rPr>
                <w:rFonts w:ascii="Consolas" w:eastAsia="Consolas" w:hAnsi="Consolas"/>
                <w:color w:val="E6EDF3"/>
                <w:sz w:val="17"/>
              </w:rPr>
              <w:t xml:space="preserve">  distanceToPocTicks: number;</w:t>
            </w:r>
            <w:r>
              <w:br/>
            </w:r>
            <w:r>
              <w:rPr>
                <w:rFonts w:ascii="Consolas" w:eastAsia="Consolas" w:hAnsi="Consolas"/>
                <w:color w:val="E6EDF3"/>
                <w:sz w:val="17"/>
              </w:rPr>
              <w:t xml:space="preserve">  distanceToVahTicks: number;</w:t>
            </w:r>
            <w:r>
              <w:br/>
            </w:r>
            <w:r>
              <w:rPr>
                <w:rFonts w:ascii="Consolas" w:eastAsia="Consolas" w:hAnsi="Consolas"/>
                <w:color w:val="E6EDF3"/>
                <w:sz w:val="17"/>
              </w:rPr>
              <w:t xml:space="preserve">  distanceToValTicks: number;</w:t>
            </w:r>
            <w:r>
              <w:br/>
            </w:r>
            <w:r>
              <w:rPr>
                <w:rFonts w:ascii="Consolas" w:eastAsia="Consolas" w:hAnsi="Consolas"/>
                <w:color w:val="E6EDF3"/>
                <w:sz w:val="17"/>
              </w:rPr>
              <w:t xml:space="preserve">  dataQuality: DataQuality;</w:t>
            </w:r>
            <w:r>
              <w:br/>
            </w:r>
            <w:r>
              <w:rPr>
                <w:rFonts w:ascii="Consolas" w:eastAsia="Consolas" w:hAnsi="Consolas"/>
                <w:color w:val="E6EDF3"/>
                <w:sz w:val="17"/>
              </w:rPr>
              <w:t>}</w:t>
            </w:r>
          </w:p>
        </w:tc>
      </w:tr>
    </w:tbl>
    <w:p w14:paraId="0F84885F" w14:textId="77777777" w:rsidR="00013B3E" w:rsidRDefault="00013B3E">
      <w:pPr>
        <w:spacing w:after="0"/>
      </w:pPr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000"/>
        <w:gridCol w:w="6360"/>
      </w:tblGrid>
      <w:tr w:rsidR="00013B3E" w14:paraId="4E36235D" w14:textId="77777777">
        <w:trPr>
          <w:tblHeader/>
        </w:trPr>
        <w:tc>
          <w:tcPr>
            <w:tcW w:w="3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05AD5" w14:textId="77777777" w:rsidR="00013B3E" w:rsidRDefault="00000000">
            <w:pPr>
              <w:spacing w:after="0"/>
              <w:jc w:val="center"/>
            </w:pPr>
            <w:r>
              <w:rPr>
                <w:rFonts w:eastAsia="Calibri"/>
                <w:b/>
                <w:color w:val="0B2545"/>
                <w:sz w:val="18"/>
              </w:rPr>
              <w:t>Поле качества</w:t>
            </w:r>
          </w:p>
        </w:tc>
        <w:tc>
          <w:tcPr>
            <w:tcW w:w="6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991AA" w14:textId="77777777" w:rsidR="00013B3E" w:rsidRDefault="00000000">
            <w:pPr>
              <w:spacing w:after="0"/>
              <w:jc w:val="center"/>
            </w:pPr>
            <w:r>
              <w:rPr>
                <w:rFonts w:eastAsia="Calibri"/>
                <w:b/>
                <w:color w:val="0B2545"/>
                <w:sz w:val="18"/>
              </w:rPr>
              <w:t>Описание</w:t>
            </w:r>
          </w:p>
        </w:tc>
      </w:tr>
      <w:tr w:rsidR="00013B3E" w:rsidRPr="0091054D" w14:paraId="20658E91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78353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bookSynchronized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5C724" w14:textId="77777777" w:rsidR="00013B3E" w:rsidRPr="0091054D" w:rsidRDefault="00000000">
            <w:pPr>
              <w:spacing w:after="0" w:line="252" w:lineRule="auto"/>
              <w:rPr>
                <w:lang w:val="ru-RU"/>
              </w:rPr>
            </w:pPr>
            <w:r w:rsidRPr="0091054D">
              <w:rPr>
                <w:rFonts w:eastAsia="Calibri"/>
                <w:sz w:val="18"/>
                <w:lang w:val="ru-RU"/>
              </w:rPr>
              <w:t xml:space="preserve">Книга построена из актуального </w:t>
            </w:r>
            <w:r>
              <w:rPr>
                <w:rFonts w:eastAsia="Calibri"/>
                <w:sz w:val="18"/>
              </w:rPr>
              <w:t>snapshot</w:t>
            </w:r>
          </w:p>
        </w:tc>
      </w:tr>
      <w:tr w:rsidR="00013B3E" w14:paraId="375B5BA7" w14:textId="77777777">
        <w:tc>
          <w:tcPr>
            <w:tcW w:w="30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B0619" w14:textId="77777777" w:rsidR="00013B3E" w:rsidRDefault="00000000">
            <w:pPr>
              <w:spacing w:after="0" w:line="252" w:lineRule="auto"/>
            </w:pPr>
            <w:proofErr w:type="spellStart"/>
            <w:r>
              <w:rPr>
                <w:rFonts w:eastAsia="Calibri"/>
                <w:sz w:val="18"/>
              </w:rPr>
              <w:t>lastSequence</w:t>
            </w:r>
            <w:proofErr w:type="spellEnd"/>
          </w:p>
        </w:tc>
        <w:tc>
          <w:tcPr>
            <w:tcW w:w="63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5DA7A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8"/>
              </w:rPr>
              <w:t>Последний seq</w:t>
            </w:r>
          </w:p>
        </w:tc>
      </w:tr>
      <w:tr w:rsidR="00013B3E" w14:paraId="4696A691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7EDB5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gapCount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72300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8"/>
              </w:rPr>
              <w:t>Разрывы за период</w:t>
            </w:r>
          </w:p>
        </w:tc>
      </w:tr>
      <w:tr w:rsidR="00013B3E" w14:paraId="09EDE29B" w14:textId="77777777">
        <w:tc>
          <w:tcPr>
            <w:tcW w:w="30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0F446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tradeDuplicates</w:t>
            </w:r>
          </w:p>
        </w:tc>
        <w:tc>
          <w:tcPr>
            <w:tcW w:w="63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7F4FA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Отброшенные дубликаты</w:t>
            </w:r>
          </w:p>
        </w:tc>
      </w:tr>
      <w:tr w:rsidR="00013B3E" w14:paraId="676A8A08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B083D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clockSkewMs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7BAEA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8"/>
              </w:rPr>
              <w:t>Разница часов</w:t>
            </w:r>
          </w:p>
        </w:tc>
      </w:tr>
      <w:tr w:rsidR="00013B3E" w14:paraId="641D5799" w14:textId="77777777">
        <w:tc>
          <w:tcPr>
            <w:tcW w:w="30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E4BBD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receiveLatencyMs</w:t>
            </w:r>
          </w:p>
        </w:tc>
        <w:tc>
          <w:tcPr>
            <w:tcW w:w="63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C9502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Оценка сетевой задержки</w:t>
            </w:r>
          </w:p>
        </w:tc>
      </w:tr>
      <w:tr w:rsidR="00013B3E" w14:paraId="34F6F4D3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67BAC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staleBookMs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34F52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Возраст последнего обновления</w:t>
            </w:r>
          </w:p>
        </w:tc>
      </w:tr>
    </w:tbl>
    <w:p w14:paraId="011B1C0C" w14:textId="77777777" w:rsidR="00013B3E" w:rsidRDefault="00013B3E">
      <w:pPr>
        <w:spacing w:after="0"/>
      </w:pPr>
    </w:p>
    <w:p w14:paraId="080FA03A" w14:textId="7C895588" w:rsidR="00013B3E" w:rsidRPr="00636244" w:rsidRDefault="00000000">
      <w:pPr>
        <w:pStyle w:val="1"/>
        <w:rPr>
          <w:lang w:val="ru-RU"/>
        </w:rPr>
      </w:pPr>
      <w:r>
        <w:t xml:space="preserve">22. </w:t>
      </w:r>
      <w:proofErr w:type="spellStart"/>
      <w:r>
        <w:t>Ограничения</w:t>
      </w:r>
      <w:proofErr w:type="spellEnd"/>
      <w:r>
        <w:t xml:space="preserve"> </w:t>
      </w:r>
      <w:proofErr w:type="spellStart"/>
      <w:r>
        <w:t>Bybit</w:t>
      </w:r>
      <w:proofErr w:type="spellEnd"/>
      <w:r w:rsidR="00636244">
        <w:rPr>
          <w:lang w:val="ru-RU"/>
        </w:rPr>
        <w:t xml:space="preserve"> (проверить)</w:t>
      </w:r>
    </w:p>
    <w:p w14:paraId="5A827676" w14:textId="77777777" w:rsidR="00013B3E" w:rsidRPr="0091054D" w:rsidRDefault="00000000">
      <w:pPr>
        <w:pStyle w:val="a"/>
        <w:spacing w:line="276" w:lineRule="auto"/>
        <w:rPr>
          <w:lang w:val="ru-RU"/>
        </w:rPr>
      </w:pPr>
      <w:r w:rsidRPr="0091054D">
        <w:rPr>
          <w:rFonts w:eastAsia="Calibri"/>
          <w:lang w:val="ru-RU"/>
        </w:rPr>
        <w:t>Публичная книга агрегирована по цене (</w:t>
      </w:r>
      <w:r>
        <w:rPr>
          <w:rFonts w:eastAsia="Calibri"/>
        </w:rPr>
        <w:t>MBP</w:t>
      </w:r>
      <w:r w:rsidRPr="0091054D">
        <w:rPr>
          <w:rFonts w:eastAsia="Calibri"/>
          <w:lang w:val="ru-RU"/>
        </w:rPr>
        <w:t>), а не по отдельным ордерам (</w:t>
      </w:r>
      <w:r>
        <w:rPr>
          <w:rFonts w:eastAsia="Calibri"/>
        </w:rPr>
        <w:t>MBO</w:t>
      </w:r>
      <w:r w:rsidRPr="0091054D">
        <w:rPr>
          <w:rFonts w:eastAsia="Calibri"/>
          <w:lang w:val="ru-RU"/>
        </w:rPr>
        <w:t>).</w:t>
      </w:r>
    </w:p>
    <w:p w14:paraId="5A076458" w14:textId="77777777" w:rsidR="00013B3E" w:rsidRPr="0091054D" w:rsidRDefault="00000000">
      <w:pPr>
        <w:pStyle w:val="a"/>
        <w:spacing w:line="276" w:lineRule="auto"/>
        <w:rPr>
          <w:lang w:val="ru-RU"/>
        </w:rPr>
      </w:pPr>
      <w:r w:rsidRPr="0091054D">
        <w:rPr>
          <w:rFonts w:eastAsia="Calibri"/>
          <w:lang w:val="ru-RU"/>
        </w:rPr>
        <w:t xml:space="preserve">Нельзя увидеть </w:t>
      </w:r>
      <w:r>
        <w:rPr>
          <w:rFonts w:eastAsia="Calibri"/>
        </w:rPr>
        <w:t>ID</w:t>
      </w:r>
      <w:r w:rsidRPr="0091054D">
        <w:rPr>
          <w:rFonts w:eastAsia="Calibri"/>
          <w:lang w:val="ru-RU"/>
        </w:rPr>
        <w:t xml:space="preserve"> чужих лимитных заявок и точную позицию в очереди.</w:t>
      </w:r>
    </w:p>
    <w:p w14:paraId="68A17389" w14:textId="77777777" w:rsidR="00013B3E" w:rsidRPr="0091054D" w:rsidRDefault="00000000">
      <w:pPr>
        <w:pStyle w:val="a"/>
        <w:spacing w:line="276" w:lineRule="auto"/>
        <w:rPr>
          <w:lang w:val="ru-RU"/>
        </w:rPr>
      </w:pPr>
      <w:r w:rsidRPr="0091054D">
        <w:rPr>
          <w:rFonts w:eastAsia="Calibri"/>
          <w:lang w:val="ru-RU"/>
        </w:rPr>
        <w:t xml:space="preserve">Уменьшение уровня невозможно абсолютно точно разделить на </w:t>
      </w:r>
      <w:r>
        <w:rPr>
          <w:rFonts w:eastAsia="Calibri"/>
        </w:rPr>
        <w:t>cancel</w:t>
      </w:r>
      <w:r w:rsidRPr="0091054D">
        <w:rPr>
          <w:rFonts w:eastAsia="Calibri"/>
          <w:lang w:val="ru-RU"/>
        </w:rPr>
        <w:t xml:space="preserve"> и </w:t>
      </w:r>
      <w:r>
        <w:rPr>
          <w:rFonts w:eastAsia="Calibri"/>
        </w:rPr>
        <w:t>fill</w:t>
      </w:r>
      <w:r w:rsidRPr="0091054D">
        <w:rPr>
          <w:rFonts w:eastAsia="Calibri"/>
          <w:lang w:val="ru-RU"/>
        </w:rPr>
        <w:t>.</w:t>
      </w:r>
    </w:p>
    <w:p w14:paraId="14DA3A5F" w14:textId="77777777" w:rsidR="00013B3E" w:rsidRPr="0091054D" w:rsidRDefault="00000000">
      <w:pPr>
        <w:pStyle w:val="a"/>
        <w:spacing w:line="276" w:lineRule="auto"/>
        <w:rPr>
          <w:lang w:val="ru-RU"/>
        </w:rPr>
      </w:pPr>
      <w:r>
        <w:rPr>
          <w:rFonts w:eastAsia="Calibri"/>
        </w:rPr>
        <w:t>RPI</w:t>
      </w:r>
      <w:r w:rsidRPr="0091054D">
        <w:rPr>
          <w:rFonts w:eastAsia="Calibri"/>
          <w:lang w:val="ru-RU"/>
        </w:rPr>
        <w:t xml:space="preserve">-заявки не входят в стандартный публичный </w:t>
      </w:r>
      <w:r>
        <w:rPr>
          <w:rFonts w:eastAsia="Calibri"/>
        </w:rPr>
        <w:t>Order</w:t>
      </w:r>
      <w:r w:rsidRPr="0091054D">
        <w:rPr>
          <w:rFonts w:eastAsia="Calibri"/>
          <w:lang w:val="ru-RU"/>
        </w:rPr>
        <w:t xml:space="preserve"> </w:t>
      </w:r>
      <w:r>
        <w:rPr>
          <w:rFonts w:eastAsia="Calibri"/>
        </w:rPr>
        <w:t>Book</w:t>
      </w:r>
      <w:r w:rsidRPr="0091054D">
        <w:rPr>
          <w:rFonts w:eastAsia="Calibri"/>
          <w:lang w:val="ru-RU"/>
        </w:rPr>
        <w:t>.</w:t>
      </w:r>
    </w:p>
    <w:p w14:paraId="12FDFBB2" w14:textId="77777777" w:rsidR="00013B3E" w:rsidRDefault="00000000">
      <w:pPr>
        <w:pStyle w:val="a"/>
        <w:spacing w:line="276" w:lineRule="auto"/>
      </w:pPr>
      <w:r>
        <w:rPr>
          <w:rFonts w:eastAsia="Calibri"/>
        </w:rPr>
        <w:t>REST</w:t>
      </w:r>
      <w:r w:rsidRPr="0091054D">
        <w:rPr>
          <w:rFonts w:eastAsia="Calibri"/>
          <w:lang w:val="ru-RU"/>
        </w:rPr>
        <w:t xml:space="preserve"> </w:t>
      </w:r>
      <w:r>
        <w:rPr>
          <w:rFonts w:eastAsia="Calibri"/>
        </w:rPr>
        <w:t>Order</w:t>
      </w:r>
      <w:r w:rsidRPr="0091054D">
        <w:rPr>
          <w:rFonts w:eastAsia="Calibri"/>
          <w:lang w:val="ru-RU"/>
        </w:rPr>
        <w:t xml:space="preserve"> </w:t>
      </w:r>
      <w:r>
        <w:rPr>
          <w:rFonts w:eastAsia="Calibri"/>
        </w:rPr>
        <w:t>Book</w:t>
      </w:r>
      <w:r w:rsidRPr="0091054D">
        <w:rPr>
          <w:rFonts w:eastAsia="Calibri"/>
          <w:lang w:val="ru-RU"/>
        </w:rPr>
        <w:t xml:space="preserve"> даёт текущий </w:t>
      </w:r>
      <w:r>
        <w:rPr>
          <w:rFonts w:eastAsia="Calibri"/>
        </w:rPr>
        <w:t>snapshot</w:t>
      </w:r>
      <w:r w:rsidRPr="0091054D">
        <w:rPr>
          <w:rFonts w:eastAsia="Calibri"/>
          <w:lang w:val="ru-RU"/>
        </w:rPr>
        <w:t xml:space="preserve">, но не историческую </w:t>
      </w:r>
      <w:r>
        <w:rPr>
          <w:rFonts w:eastAsia="Calibri"/>
        </w:rPr>
        <w:t>Heatmap.</w:t>
      </w:r>
    </w:p>
    <w:p w14:paraId="34ADA372" w14:textId="77777777" w:rsidR="00013B3E" w:rsidRPr="0091054D" w:rsidRDefault="00000000">
      <w:pPr>
        <w:pStyle w:val="a"/>
        <w:spacing w:line="276" w:lineRule="auto"/>
        <w:rPr>
          <w:lang w:val="ru-RU"/>
        </w:rPr>
      </w:pPr>
      <w:r w:rsidRPr="0091054D">
        <w:rPr>
          <w:rFonts w:eastAsia="Calibri"/>
          <w:lang w:val="ru-RU"/>
        </w:rPr>
        <w:t>Историю изменений книги необходимо собирать самостоятельно.</w:t>
      </w:r>
    </w:p>
    <w:p w14:paraId="046426B5" w14:textId="77777777" w:rsidR="00013B3E" w:rsidRPr="0091054D" w:rsidRDefault="00000000">
      <w:pPr>
        <w:pStyle w:val="a"/>
        <w:spacing w:line="276" w:lineRule="auto"/>
        <w:rPr>
          <w:lang w:val="ru-RU"/>
        </w:rPr>
      </w:pPr>
      <w:r w:rsidRPr="0091054D">
        <w:rPr>
          <w:rFonts w:eastAsia="Calibri"/>
          <w:lang w:val="ru-RU"/>
        </w:rPr>
        <w:t xml:space="preserve">Новый </w:t>
      </w:r>
      <w:r>
        <w:rPr>
          <w:rFonts w:eastAsia="Calibri"/>
        </w:rPr>
        <w:t>snapshot</w:t>
      </w:r>
      <w:r w:rsidRPr="0091054D">
        <w:rPr>
          <w:rFonts w:eastAsia="Calibri"/>
          <w:lang w:val="ru-RU"/>
        </w:rPr>
        <w:t xml:space="preserve"> полностью заменяет локальную книгу соответствующей глубины.</w:t>
      </w:r>
    </w:p>
    <w:p w14:paraId="112D9C83" w14:textId="77777777" w:rsidR="00013B3E" w:rsidRPr="0091054D" w:rsidRDefault="00000000">
      <w:pPr>
        <w:pStyle w:val="a"/>
        <w:spacing w:line="276" w:lineRule="auto"/>
        <w:rPr>
          <w:lang w:val="ru-RU"/>
        </w:rPr>
      </w:pPr>
      <w:r w:rsidRPr="0091054D">
        <w:rPr>
          <w:rFonts w:eastAsia="Calibri"/>
          <w:lang w:val="ru-RU"/>
        </w:rPr>
        <w:t xml:space="preserve">Сторона </w:t>
      </w:r>
      <w:proofErr w:type="spellStart"/>
      <w:r w:rsidRPr="0091054D">
        <w:rPr>
          <w:rFonts w:eastAsia="Calibri"/>
          <w:lang w:val="ru-RU"/>
        </w:rPr>
        <w:t>тейкера</w:t>
      </w:r>
      <w:proofErr w:type="spellEnd"/>
      <w:r w:rsidRPr="0091054D">
        <w:rPr>
          <w:rFonts w:eastAsia="Calibri"/>
          <w:lang w:val="ru-RU"/>
        </w:rPr>
        <w:t xml:space="preserve"> доступна в </w:t>
      </w:r>
      <w:proofErr w:type="spellStart"/>
      <w:r>
        <w:rPr>
          <w:rFonts w:eastAsia="Calibri"/>
        </w:rPr>
        <w:t>publicTrade</w:t>
      </w:r>
      <w:proofErr w:type="spellEnd"/>
      <w:r w:rsidRPr="0091054D">
        <w:rPr>
          <w:rFonts w:eastAsia="Calibri"/>
          <w:lang w:val="ru-RU"/>
        </w:rPr>
        <w:t xml:space="preserve"> и используется для </w:t>
      </w:r>
      <w:r>
        <w:rPr>
          <w:rFonts w:eastAsia="Calibri"/>
        </w:rPr>
        <w:t>Delta</w:t>
      </w:r>
      <w:r w:rsidRPr="0091054D">
        <w:rPr>
          <w:rFonts w:eastAsia="Calibri"/>
          <w:lang w:val="ru-RU"/>
        </w:rPr>
        <w:t>.</w:t>
      </w:r>
    </w:p>
    <w:p w14:paraId="1DDA0E41" w14:textId="77777777" w:rsidR="00013B3E" w:rsidRPr="0091054D" w:rsidRDefault="00000000">
      <w:pPr>
        <w:pStyle w:val="a"/>
        <w:spacing w:line="276" w:lineRule="auto"/>
        <w:rPr>
          <w:lang w:val="ru-RU"/>
        </w:rPr>
      </w:pPr>
      <w:r w:rsidRPr="0091054D">
        <w:rPr>
          <w:rFonts w:eastAsia="Calibri"/>
          <w:lang w:val="ru-RU"/>
        </w:rPr>
        <w:t xml:space="preserve">Несколько </w:t>
      </w:r>
      <w:r>
        <w:rPr>
          <w:rFonts w:eastAsia="Calibri"/>
        </w:rPr>
        <w:t>trade</w:t>
      </w:r>
      <w:r w:rsidRPr="0091054D">
        <w:rPr>
          <w:rFonts w:eastAsia="Calibri"/>
          <w:lang w:val="ru-RU"/>
        </w:rPr>
        <w:t xml:space="preserve">-сообщений могут иметь одинаковый </w:t>
      </w:r>
      <w:r>
        <w:rPr>
          <w:rFonts w:eastAsia="Calibri"/>
        </w:rPr>
        <w:t>seq</w:t>
      </w:r>
      <w:r w:rsidRPr="0091054D">
        <w:rPr>
          <w:rFonts w:eastAsia="Calibri"/>
          <w:lang w:val="ru-RU"/>
        </w:rPr>
        <w:t xml:space="preserve">; дедупликация выполняется по </w:t>
      </w:r>
      <w:r>
        <w:rPr>
          <w:rFonts w:eastAsia="Calibri"/>
        </w:rPr>
        <w:t>trade</w:t>
      </w:r>
      <w:r w:rsidRPr="0091054D">
        <w:rPr>
          <w:rFonts w:eastAsia="Calibri"/>
          <w:lang w:val="ru-RU"/>
        </w:rPr>
        <w:t xml:space="preserve"> </w:t>
      </w:r>
      <w:r>
        <w:rPr>
          <w:rFonts w:eastAsia="Calibri"/>
        </w:rPr>
        <w:t>ID</w:t>
      </w:r>
      <w:r w:rsidRPr="0091054D">
        <w:rPr>
          <w:rFonts w:eastAsia="Calibri"/>
          <w:lang w:val="ru-RU"/>
        </w:rPr>
        <w:t>.</w:t>
      </w:r>
    </w:p>
    <w:p w14:paraId="5161A416" w14:textId="77777777" w:rsidR="00013B3E" w:rsidRPr="0091054D" w:rsidRDefault="00000000">
      <w:pPr>
        <w:pStyle w:val="a"/>
        <w:spacing w:line="276" w:lineRule="auto"/>
        <w:rPr>
          <w:lang w:val="ru-RU"/>
        </w:rPr>
      </w:pPr>
      <w:r>
        <w:rPr>
          <w:rFonts w:eastAsia="Calibri"/>
        </w:rPr>
        <w:lastRenderedPageBreak/>
        <w:t>L</w:t>
      </w:r>
      <w:r w:rsidRPr="0091054D">
        <w:rPr>
          <w:rFonts w:eastAsia="Calibri"/>
          <w:lang w:val="ru-RU"/>
        </w:rPr>
        <w:t xml:space="preserve">50 и </w:t>
      </w:r>
      <w:r>
        <w:rPr>
          <w:rFonts w:eastAsia="Calibri"/>
        </w:rPr>
        <w:t>L</w:t>
      </w:r>
      <w:r w:rsidRPr="0091054D">
        <w:rPr>
          <w:rFonts w:eastAsia="Calibri"/>
          <w:lang w:val="ru-RU"/>
        </w:rPr>
        <w:t>1000 должны храниться как две независимые книги.</w:t>
      </w:r>
    </w:p>
    <w:p w14:paraId="29E0BCFB" w14:textId="77777777" w:rsidR="00013B3E" w:rsidRDefault="00000000">
      <w:pPr>
        <w:pStyle w:val="1"/>
      </w:pPr>
      <w:r>
        <w:t xml:space="preserve">23. MVP и </w:t>
      </w:r>
      <w:proofErr w:type="spellStart"/>
      <w:r>
        <w:t>критерии</w:t>
      </w:r>
      <w:proofErr w:type="spellEnd"/>
      <w:r>
        <w:t xml:space="preserve"> </w:t>
      </w:r>
      <w:proofErr w:type="spellStart"/>
      <w:r>
        <w:t>готовности</w:t>
      </w:r>
      <w:proofErr w:type="spellEnd"/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3000"/>
        <w:gridCol w:w="4560"/>
      </w:tblGrid>
      <w:tr w:rsidR="00013B3E" w14:paraId="6F140E16" w14:textId="77777777">
        <w:trPr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EAC9F" w14:textId="77777777" w:rsidR="00013B3E" w:rsidRDefault="00000000">
            <w:pPr>
              <w:spacing w:after="0"/>
              <w:jc w:val="center"/>
            </w:pPr>
            <w:r>
              <w:rPr>
                <w:rFonts w:eastAsia="Calibri"/>
                <w:b/>
                <w:color w:val="0B2545"/>
                <w:sz w:val="17"/>
              </w:rPr>
              <w:t>Этап</w:t>
            </w:r>
          </w:p>
        </w:tc>
        <w:tc>
          <w:tcPr>
            <w:tcW w:w="3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11586" w14:textId="77777777" w:rsidR="00013B3E" w:rsidRDefault="00000000">
            <w:pPr>
              <w:spacing w:after="0"/>
              <w:jc w:val="center"/>
            </w:pPr>
            <w:r>
              <w:rPr>
                <w:rFonts w:eastAsia="Calibri"/>
                <w:b/>
                <w:color w:val="0B2545"/>
                <w:sz w:val="17"/>
              </w:rPr>
              <w:t>Результат</w:t>
            </w:r>
          </w:p>
        </w:tc>
        <w:tc>
          <w:tcPr>
            <w:tcW w:w="4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36D46" w14:textId="77777777" w:rsidR="00013B3E" w:rsidRDefault="00000000">
            <w:pPr>
              <w:spacing w:after="0"/>
              <w:jc w:val="center"/>
            </w:pPr>
            <w:r>
              <w:rPr>
                <w:rFonts w:eastAsia="Calibri"/>
                <w:b/>
                <w:color w:val="0B2545"/>
                <w:sz w:val="17"/>
              </w:rPr>
              <w:t>Критерий приёмки</w:t>
            </w:r>
          </w:p>
        </w:tc>
      </w:tr>
      <w:tr w:rsidR="00013B3E" w14:paraId="4678EEC3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D6544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1. Collector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2C488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Запись WS-событий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A85B8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Reconnect, heartbeat, raw log</w:t>
            </w:r>
          </w:p>
        </w:tc>
      </w:tr>
      <w:tr w:rsidR="00013B3E" w14:paraId="281F9E43" w14:textId="77777777">
        <w:tc>
          <w:tcPr>
            <w:tcW w:w="18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C7F8A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2. Books</w:t>
            </w:r>
          </w:p>
        </w:tc>
        <w:tc>
          <w:tcPr>
            <w:tcW w:w="30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59CA9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L50 и L1000</w:t>
            </w:r>
          </w:p>
        </w:tc>
        <w:tc>
          <w:tcPr>
            <w:tcW w:w="45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7DCD5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Snapshot/delta и gap tests</w:t>
            </w:r>
          </w:p>
        </w:tc>
      </w:tr>
      <w:tr w:rsidR="00013B3E" w14:paraId="188CAD10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743BC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3. Trades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E6382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Нормализованные сделки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C2E65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Дедупликация по ID</w:t>
            </w:r>
          </w:p>
        </w:tc>
      </w:tr>
      <w:tr w:rsidR="00013B3E" w14:paraId="38295DCB" w14:textId="77777777">
        <w:tc>
          <w:tcPr>
            <w:tcW w:w="18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80684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4. Heatmap</w:t>
            </w:r>
          </w:p>
        </w:tc>
        <w:tc>
          <w:tcPr>
            <w:tcW w:w="30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EEFA2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Тайлы ликвидности</w:t>
            </w:r>
          </w:p>
        </w:tc>
        <w:tc>
          <w:tcPr>
            <w:tcW w:w="45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C1974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Правильная шкала и tooltip</w:t>
            </w:r>
          </w:p>
        </w:tc>
      </w:tr>
      <w:tr w:rsidR="00013B3E" w14:paraId="2BF444B7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008BE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5. Footprint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C2C40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Bid × Ask бары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A7B2C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Суммы совпадают с trades</w:t>
            </w:r>
          </w:p>
        </w:tc>
      </w:tr>
      <w:tr w:rsidR="00013B3E" w14:paraId="6EAAF9B5" w14:textId="77777777">
        <w:tc>
          <w:tcPr>
            <w:tcW w:w="18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CF260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6. Delta/CVD</w:t>
            </w:r>
          </w:p>
        </w:tc>
        <w:tc>
          <w:tcPr>
            <w:tcW w:w="30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B3B2C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Delta и режимы reset</w:t>
            </w:r>
          </w:p>
        </w:tc>
        <w:tc>
          <w:tcPr>
            <w:tcW w:w="45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9C8DA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Детерминированный replay</w:t>
            </w:r>
          </w:p>
        </w:tc>
      </w:tr>
      <w:tr w:rsidR="00013B3E" w14:paraId="08B8D42E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A7C88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7. Profile/DOM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836E9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Профиль и книга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F69C0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POC/VAH/VAL tests</w:t>
            </w:r>
          </w:p>
        </w:tc>
      </w:tr>
      <w:tr w:rsidR="00013B3E" w14:paraId="02A0DBEF" w14:textId="77777777">
        <w:tc>
          <w:tcPr>
            <w:tcW w:w="18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08BB4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8. Events</w:t>
            </w:r>
          </w:p>
        </w:tc>
        <w:tc>
          <w:tcPr>
            <w:tcW w:w="30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C4B8F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Walls, sweeps, absorption</w:t>
            </w:r>
          </w:p>
        </w:tc>
        <w:tc>
          <w:tcPr>
            <w:tcW w:w="45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B9E9E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Score + объяснимый контекст</w:t>
            </w:r>
          </w:p>
        </w:tc>
      </w:tr>
      <w:tr w:rsidR="00013B3E" w14:paraId="0B96CAB1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20CB4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9. Feature API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E4E07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Числовые признаки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43DE2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UI-независимый контракт</w:t>
            </w:r>
          </w:p>
        </w:tc>
      </w:tr>
    </w:tbl>
    <w:p w14:paraId="32EA95A2" w14:textId="77777777" w:rsidR="00013B3E" w:rsidRDefault="00013B3E">
      <w:pPr>
        <w:spacing w:after="0"/>
      </w:pPr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013B3E" w:rsidRPr="0091054D" w14:paraId="4EF5DC16" w14:textId="77777777"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B3D91" w14:textId="77777777" w:rsidR="00013B3E" w:rsidRPr="0091054D" w:rsidRDefault="00000000">
            <w:pPr>
              <w:spacing w:after="40"/>
              <w:rPr>
                <w:lang w:val="ru-RU"/>
              </w:rPr>
            </w:pPr>
            <w:r w:rsidRPr="0091054D">
              <w:rPr>
                <w:rFonts w:eastAsia="Calibri"/>
                <w:b/>
                <w:color w:val="2E74B5"/>
                <w:sz w:val="21"/>
                <w:lang w:val="ru-RU"/>
              </w:rPr>
              <w:t xml:space="preserve">Первый обязательный тест: </w:t>
            </w:r>
            <w:r w:rsidRPr="0091054D">
              <w:rPr>
                <w:rFonts w:eastAsia="Calibri"/>
                <w:sz w:val="21"/>
                <w:lang w:val="ru-RU"/>
              </w:rPr>
              <w:t xml:space="preserve">Сумма </w:t>
            </w:r>
            <w:r>
              <w:rPr>
                <w:rFonts w:eastAsia="Calibri"/>
                <w:sz w:val="21"/>
              </w:rPr>
              <w:t>Bid</w:t>
            </w:r>
            <w:r w:rsidRPr="0091054D">
              <w:rPr>
                <w:rFonts w:eastAsia="Calibri"/>
                <w:sz w:val="21"/>
                <w:lang w:val="ru-RU"/>
              </w:rPr>
              <w:t xml:space="preserve"> </w:t>
            </w:r>
            <w:r>
              <w:rPr>
                <w:rFonts w:eastAsia="Calibri"/>
                <w:sz w:val="21"/>
              </w:rPr>
              <w:t>Volume</w:t>
            </w:r>
            <w:r w:rsidRPr="0091054D">
              <w:rPr>
                <w:rFonts w:eastAsia="Calibri"/>
                <w:sz w:val="21"/>
                <w:lang w:val="ru-RU"/>
              </w:rPr>
              <w:t xml:space="preserve"> + </w:t>
            </w:r>
            <w:r>
              <w:rPr>
                <w:rFonts w:eastAsia="Calibri"/>
                <w:sz w:val="21"/>
              </w:rPr>
              <w:t>Ask</w:t>
            </w:r>
            <w:r w:rsidRPr="0091054D">
              <w:rPr>
                <w:rFonts w:eastAsia="Calibri"/>
                <w:sz w:val="21"/>
                <w:lang w:val="ru-RU"/>
              </w:rPr>
              <w:t xml:space="preserve"> </w:t>
            </w:r>
            <w:r>
              <w:rPr>
                <w:rFonts w:eastAsia="Calibri"/>
                <w:sz w:val="21"/>
              </w:rPr>
              <w:t>Volume</w:t>
            </w:r>
            <w:r w:rsidRPr="0091054D">
              <w:rPr>
                <w:rFonts w:eastAsia="Calibri"/>
                <w:sz w:val="21"/>
                <w:lang w:val="ru-RU"/>
              </w:rPr>
              <w:t xml:space="preserve"> во всех </w:t>
            </w:r>
            <w:r>
              <w:rPr>
                <w:rFonts w:eastAsia="Calibri"/>
                <w:sz w:val="21"/>
              </w:rPr>
              <w:t>Footprint</w:t>
            </w:r>
            <w:r w:rsidRPr="0091054D">
              <w:rPr>
                <w:rFonts w:eastAsia="Calibri"/>
                <w:sz w:val="21"/>
                <w:lang w:val="ru-RU"/>
              </w:rPr>
              <w:t>-ячейках бара должна равняться сумме объёмов нормализованных сделок этого бара с учётом явных правил фильтрации.</w:t>
            </w:r>
          </w:p>
        </w:tc>
      </w:tr>
    </w:tbl>
    <w:p w14:paraId="49090DEF" w14:textId="77777777" w:rsidR="00013B3E" w:rsidRPr="0091054D" w:rsidRDefault="00013B3E">
      <w:pPr>
        <w:spacing w:after="0"/>
        <w:rPr>
          <w:lang w:val="ru-RU"/>
        </w:rPr>
      </w:pPr>
    </w:p>
    <w:p w14:paraId="7B6870C6" w14:textId="77777777" w:rsidR="00013B3E" w:rsidRDefault="00000000">
      <w:pPr>
        <w:pStyle w:val="1"/>
      </w:pPr>
      <w:r>
        <w:t xml:space="preserve">24. </w:t>
      </w:r>
      <w:proofErr w:type="spellStart"/>
      <w:r>
        <w:t>Глоссарий</w:t>
      </w:r>
      <w:proofErr w:type="spellEnd"/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7160"/>
      </w:tblGrid>
      <w:tr w:rsidR="00013B3E" w14:paraId="2B5FB15A" w14:textId="77777777">
        <w:trPr>
          <w:tblHeader/>
        </w:trPr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B4BCC" w14:textId="77777777" w:rsidR="00013B3E" w:rsidRDefault="00000000">
            <w:pPr>
              <w:spacing w:after="0"/>
              <w:jc w:val="center"/>
            </w:pPr>
            <w:r>
              <w:rPr>
                <w:rFonts w:eastAsia="Calibri"/>
                <w:b/>
                <w:color w:val="0B2545"/>
                <w:sz w:val="17"/>
              </w:rPr>
              <w:t>Термин</w:t>
            </w:r>
          </w:p>
        </w:tc>
        <w:tc>
          <w:tcPr>
            <w:tcW w:w="7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7B24A" w14:textId="77777777" w:rsidR="00013B3E" w:rsidRDefault="00000000">
            <w:pPr>
              <w:spacing w:after="0"/>
              <w:jc w:val="center"/>
            </w:pPr>
            <w:r>
              <w:rPr>
                <w:rFonts w:eastAsia="Calibri"/>
                <w:b/>
                <w:color w:val="0B2545"/>
                <w:sz w:val="17"/>
              </w:rPr>
              <w:t>Определение</w:t>
            </w:r>
          </w:p>
        </w:tc>
      </w:tr>
      <w:tr w:rsidR="00013B3E" w:rsidRPr="0091054D" w14:paraId="766D6672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395D3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Ask Volume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7881C" w14:textId="77777777" w:rsidR="00013B3E" w:rsidRPr="0091054D" w:rsidRDefault="00000000">
            <w:pPr>
              <w:spacing w:after="0" w:line="252" w:lineRule="auto"/>
              <w:rPr>
                <w:lang w:val="ru-RU"/>
              </w:rPr>
            </w:pPr>
            <w:r w:rsidRPr="0091054D">
              <w:rPr>
                <w:rFonts w:eastAsia="Calibri"/>
                <w:sz w:val="17"/>
                <w:lang w:val="ru-RU"/>
              </w:rPr>
              <w:t xml:space="preserve">Объём агрессивных покупок, исполненных </w:t>
            </w:r>
            <w:r>
              <w:rPr>
                <w:rFonts w:eastAsia="Calibri"/>
                <w:sz w:val="17"/>
              </w:rPr>
              <w:t>taker</w:t>
            </w:r>
            <w:r w:rsidRPr="0091054D">
              <w:rPr>
                <w:rFonts w:eastAsia="Calibri"/>
                <w:sz w:val="17"/>
                <w:lang w:val="ru-RU"/>
              </w:rPr>
              <w:t xml:space="preserve"> </w:t>
            </w:r>
            <w:r>
              <w:rPr>
                <w:rFonts w:eastAsia="Calibri"/>
                <w:sz w:val="17"/>
              </w:rPr>
              <w:t>Buy</w:t>
            </w:r>
          </w:p>
        </w:tc>
      </w:tr>
      <w:tr w:rsidR="00013B3E" w:rsidRPr="0091054D" w14:paraId="167A02D5" w14:textId="77777777">
        <w:tc>
          <w:tcPr>
            <w:tcW w:w="22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0202B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Bid Volume</w:t>
            </w:r>
          </w:p>
        </w:tc>
        <w:tc>
          <w:tcPr>
            <w:tcW w:w="71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EFC18" w14:textId="77777777" w:rsidR="00013B3E" w:rsidRPr="0091054D" w:rsidRDefault="00000000">
            <w:pPr>
              <w:spacing w:after="0" w:line="252" w:lineRule="auto"/>
              <w:rPr>
                <w:lang w:val="ru-RU"/>
              </w:rPr>
            </w:pPr>
            <w:r w:rsidRPr="0091054D">
              <w:rPr>
                <w:rFonts w:eastAsia="Calibri"/>
                <w:sz w:val="17"/>
                <w:lang w:val="ru-RU"/>
              </w:rPr>
              <w:t xml:space="preserve">Объём агрессивных продаж, исполненных </w:t>
            </w:r>
            <w:r>
              <w:rPr>
                <w:rFonts w:eastAsia="Calibri"/>
                <w:sz w:val="17"/>
              </w:rPr>
              <w:t>taker</w:t>
            </w:r>
            <w:r w:rsidRPr="0091054D">
              <w:rPr>
                <w:rFonts w:eastAsia="Calibri"/>
                <w:sz w:val="17"/>
                <w:lang w:val="ru-RU"/>
              </w:rPr>
              <w:t xml:space="preserve"> </w:t>
            </w:r>
            <w:r>
              <w:rPr>
                <w:rFonts w:eastAsia="Calibri"/>
                <w:sz w:val="17"/>
              </w:rPr>
              <w:t>Sell</w:t>
            </w:r>
          </w:p>
        </w:tc>
      </w:tr>
      <w:tr w:rsidR="00013B3E" w14:paraId="5549C7F3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B5E3F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Delta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B91EB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Ask Volume − Bid Volume</w:t>
            </w:r>
          </w:p>
        </w:tc>
      </w:tr>
      <w:tr w:rsidR="00013B3E" w14:paraId="187ADD04" w14:textId="77777777">
        <w:tc>
          <w:tcPr>
            <w:tcW w:w="22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89E7B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CVD</w:t>
            </w:r>
          </w:p>
        </w:tc>
        <w:tc>
          <w:tcPr>
            <w:tcW w:w="71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4890F" w14:textId="77777777" w:rsidR="00013B3E" w:rsidRDefault="00000000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Накопленная Delta</w:t>
            </w:r>
          </w:p>
        </w:tc>
      </w:tr>
      <w:tr w:rsidR="00013B3E" w14:paraId="452A0F99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DB0C1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Heatmap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2AED6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История стоящей лимитной ликвидности</w:t>
            </w:r>
          </w:p>
        </w:tc>
      </w:tr>
      <w:tr w:rsidR="00013B3E" w:rsidRPr="0091054D" w14:paraId="2C801AEC" w14:textId="77777777">
        <w:tc>
          <w:tcPr>
            <w:tcW w:w="22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541D6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Footprint</w:t>
            </w:r>
          </w:p>
        </w:tc>
        <w:tc>
          <w:tcPr>
            <w:tcW w:w="71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BA61A" w14:textId="77777777" w:rsidR="00013B3E" w:rsidRPr="0091054D" w:rsidRDefault="00000000">
            <w:pPr>
              <w:spacing w:after="0" w:line="252" w:lineRule="auto"/>
              <w:rPr>
                <w:lang w:val="ru-RU"/>
              </w:rPr>
            </w:pPr>
            <w:r w:rsidRPr="0091054D">
              <w:rPr>
                <w:rFonts w:eastAsia="Calibri"/>
                <w:sz w:val="17"/>
                <w:lang w:val="ru-RU"/>
              </w:rPr>
              <w:t>Исполненный объём по ценам внутри бара</w:t>
            </w:r>
          </w:p>
        </w:tc>
      </w:tr>
      <w:tr w:rsidR="00013B3E" w14:paraId="767A8AED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5A3A7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POC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4284B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Уровень максимального исполненного объёма</w:t>
            </w:r>
          </w:p>
        </w:tc>
      </w:tr>
      <w:tr w:rsidR="00013B3E" w:rsidRPr="0091054D" w14:paraId="22D0205C" w14:textId="77777777">
        <w:tc>
          <w:tcPr>
            <w:tcW w:w="22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0A374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VAH / VAL</w:t>
            </w:r>
          </w:p>
        </w:tc>
        <w:tc>
          <w:tcPr>
            <w:tcW w:w="71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B6EA3" w14:textId="77777777" w:rsidR="00013B3E" w:rsidRPr="0091054D" w:rsidRDefault="00000000">
            <w:pPr>
              <w:spacing w:after="0" w:line="252" w:lineRule="auto"/>
              <w:rPr>
                <w:lang w:val="ru-RU"/>
              </w:rPr>
            </w:pPr>
            <w:r w:rsidRPr="0091054D">
              <w:rPr>
                <w:rFonts w:eastAsia="Calibri"/>
                <w:sz w:val="17"/>
                <w:lang w:val="ru-RU"/>
              </w:rPr>
              <w:t xml:space="preserve">Верхняя и нижняя границы </w:t>
            </w:r>
            <w:r>
              <w:rPr>
                <w:rFonts w:eastAsia="Calibri"/>
                <w:sz w:val="17"/>
              </w:rPr>
              <w:t>Value</w:t>
            </w:r>
            <w:r w:rsidRPr="0091054D">
              <w:rPr>
                <w:rFonts w:eastAsia="Calibri"/>
                <w:sz w:val="17"/>
                <w:lang w:val="ru-RU"/>
              </w:rPr>
              <w:t xml:space="preserve"> </w:t>
            </w:r>
            <w:r>
              <w:rPr>
                <w:rFonts w:eastAsia="Calibri"/>
                <w:sz w:val="17"/>
              </w:rPr>
              <w:t>Area</w:t>
            </w:r>
          </w:p>
        </w:tc>
      </w:tr>
      <w:tr w:rsidR="00013B3E" w14:paraId="3F4F5F37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6254B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OBI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166BE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Дисбаланс лимитного объёма книги</w:t>
            </w:r>
          </w:p>
        </w:tc>
      </w:tr>
      <w:tr w:rsidR="00013B3E" w14:paraId="7FFEE374" w14:textId="77777777">
        <w:tc>
          <w:tcPr>
            <w:tcW w:w="22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492CD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Sweep</w:t>
            </w:r>
          </w:p>
        </w:tc>
        <w:tc>
          <w:tcPr>
            <w:tcW w:w="71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0A9CD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Быстрое исполнение нескольких уровней</w:t>
            </w:r>
          </w:p>
        </w:tc>
      </w:tr>
      <w:tr w:rsidR="00013B3E" w:rsidRPr="0091054D" w14:paraId="34526A60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8CC01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Absorption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72DBB" w14:textId="77777777" w:rsidR="00013B3E" w:rsidRPr="0091054D" w:rsidRDefault="00000000">
            <w:pPr>
              <w:spacing w:after="0" w:line="252" w:lineRule="auto"/>
              <w:rPr>
                <w:lang w:val="ru-RU"/>
              </w:rPr>
            </w:pPr>
            <w:r w:rsidRPr="0091054D">
              <w:rPr>
                <w:rFonts w:eastAsia="Calibri"/>
                <w:sz w:val="17"/>
                <w:lang w:val="ru-RU"/>
              </w:rPr>
              <w:t>Большой агрессивный объём без соответствующего продвижения цены</w:t>
            </w:r>
          </w:p>
        </w:tc>
      </w:tr>
      <w:tr w:rsidR="00013B3E" w14:paraId="20F2D797" w14:textId="77777777">
        <w:tc>
          <w:tcPr>
            <w:tcW w:w="22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7C010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MBP</w:t>
            </w:r>
          </w:p>
        </w:tc>
        <w:tc>
          <w:tcPr>
            <w:tcW w:w="71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001D4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Market By Price: агрегированный объём уровня</w:t>
            </w:r>
          </w:p>
        </w:tc>
      </w:tr>
      <w:tr w:rsidR="00013B3E" w:rsidRPr="0091054D" w14:paraId="705B1508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590D4" w14:textId="77777777" w:rsidR="00013B3E" w:rsidRDefault="00000000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MBO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1DEBF" w14:textId="77777777" w:rsidR="00013B3E" w:rsidRPr="0091054D" w:rsidRDefault="00000000">
            <w:pPr>
              <w:spacing w:after="0" w:line="252" w:lineRule="auto"/>
              <w:rPr>
                <w:lang w:val="ru-RU"/>
              </w:rPr>
            </w:pPr>
            <w:r>
              <w:rPr>
                <w:rFonts w:eastAsia="Calibri"/>
                <w:sz w:val="17"/>
              </w:rPr>
              <w:t>Market</w:t>
            </w:r>
            <w:r w:rsidRPr="0091054D">
              <w:rPr>
                <w:rFonts w:eastAsia="Calibri"/>
                <w:sz w:val="17"/>
                <w:lang w:val="ru-RU"/>
              </w:rPr>
              <w:t xml:space="preserve"> </w:t>
            </w:r>
            <w:r>
              <w:rPr>
                <w:rFonts w:eastAsia="Calibri"/>
                <w:sz w:val="17"/>
              </w:rPr>
              <w:t>By</w:t>
            </w:r>
            <w:r w:rsidRPr="0091054D">
              <w:rPr>
                <w:rFonts w:eastAsia="Calibri"/>
                <w:sz w:val="17"/>
                <w:lang w:val="ru-RU"/>
              </w:rPr>
              <w:t xml:space="preserve"> </w:t>
            </w:r>
            <w:r>
              <w:rPr>
                <w:rFonts w:eastAsia="Calibri"/>
                <w:sz w:val="17"/>
              </w:rPr>
              <w:t>Order</w:t>
            </w:r>
            <w:r w:rsidRPr="0091054D">
              <w:rPr>
                <w:rFonts w:eastAsia="Calibri"/>
                <w:sz w:val="17"/>
                <w:lang w:val="ru-RU"/>
              </w:rPr>
              <w:t>: поток отдельных заявок</w:t>
            </w:r>
          </w:p>
        </w:tc>
      </w:tr>
    </w:tbl>
    <w:p w14:paraId="7142D754" w14:textId="77777777" w:rsidR="00013B3E" w:rsidRPr="0091054D" w:rsidRDefault="00013B3E">
      <w:pPr>
        <w:spacing w:after="0"/>
        <w:rPr>
          <w:lang w:val="ru-RU"/>
        </w:rPr>
      </w:pPr>
    </w:p>
    <w:p w14:paraId="2C4BA249" w14:textId="77777777" w:rsidR="00013B3E" w:rsidRDefault="00000000">
      <w:pPr>
        <w:pStyle w:val="1"/>
      </w:pPr>
      <w:r>
        <w:t xml:space="preserve">25. </w:t>
      </w:r>
      <w:proofErr w:type="spellStart"/>
      <w:r>
        <w:t>Источники</w:t>
      </w:r>
      <w:proofErr w:type="spellEnd"/>
    </w:p>
    <w:p w14:paraId="6C9D8C3B" w14:textId="77777777" w:rsidR="00013B3E" w:rsidRDefault="00000000">
      <w:pPr>
        <w:spacing w:after="100"/>
      </w:pPr>
      <w:r>
        <w:rPr>
          <w:rFonts w:eastAsia="Calibri"/>
          <w:b/>
          <w:color w:val="1F4D78"/>
          <w:sz w:val="21"/>
        </w:rPr>
        <w:t xml:space="preserve">Bybit WebSocket Connect: </w:t>
      </w:r>
      <w:r>
        <w:rPr>
          <w:rFonts w:eastAsia="Calibri"/>
          <w:color w:val="2E74B5"/>
          <w:sz w:val="20"/>
        </w:rPr>
        <w:t>https://bybit-exchange.github.io/docs/v5/ws/connect</w:t>
      </w:r>
    </w:p>
    <w:p w14:paraId="731998BC" w14:textId="77777777" w:rsidR="00013B3E" w:rsidRDefault="00000000">
      <w:pPr>
        <w:spacing w:after="100"/>
      </w:pPr>
      <w:r>
        <w:rPr>
          <w:rFonts w:eastAsia="Calibri"/>
          <w:b/>
          <w:color w:val="1F4D78"/>
          <w:sz w:val="21"/>
        </w:rPr>
        <w:t xml:space="preserve">Bybit Public Order Book: </w:t>
      </w:r>
      <w:r>
        <w:rPr>
          <w:rFonts w:eastAsia="Calibri"/>
          <w:color w:val="2E74B5"/>
          <w:sz w:val="20"/>
        </w:rPr>
        <w:t>https://bybit-exchange.github.io/docs/v5/websocket/public/orderbook</w:t>
      </w:r>
    </w:p>
    <w:p w14:paraId="38055451" w14:textId="77777777" w:rsidR="00013B3E" w:rsidRDefault="00000000">
      <w:pPr>
        <w:spacing w:after="100"/>
      </w:pPr>
      <w:r>
        <w:rPr>
          <w:rFonts w:eastAsia="Calibri"/>
          <w:b/>
          <w:color w:val="1F4D78"/>
          <w:sz w:val="21"/>
        </w:rPr>
        <w:t xml:space="preserve">Bybit Public Trade: </w:t>
      </w:r>
      <w:r>
        <w:rPr>
          <w:rFonts w:eastAsia="Calibri"/>
          <w:color w:val="2E74B5"/>
          <w:sz w:val="20"/>
        </w:rPr>
        <w:t>https://bybit-exchange.github.io/docs/v5/websocket/public/trade</w:t>
      </w:r>
    </w:p>
    <w:p w14:paraId="3F80702E" w14:textId="77777777" w:rsidR="00013B3E" w:rsidRDefault="00000000">
      <w:pPr>
        <w:spacing w:after="100"/>
      </w:pPr>
      <w:r>
        <w:rPr>
          <w:rFonts w:eastAsia="Calibri"/>
          <w:b/>
          <w:color w:val="1F4D78"/>
          <w:sz w:val="21"/>
        </w:rPr>
        <w:t xml:space="preserve">Bybit Instruments Info: </w:t>
      </w:r>
      <w:r>
        <w:rPr>
          <w:rFonts w:eastAsia="Calibri"/>
          <w:color w:val="2E74B5"/>
          <w:sz w:val="20"/>
        </w:rPr>
        <w:t>https://bybit-exchange.github.io/docs/v5/market/instrument</w:t>
      </w:r>
    </w:p>
    <w:p w14:paraId="3D5C7CDD" w14:textId="77777777" w:rsidR="00013B3E" w:rsidRDefault="00000000">
      <w:pPr>
        <w:spacing w:after="100"/>
      </w:pPr>
      <w:r>
        <w:rPr>
          <w:rFonts w:eastAsia="Calibri"/>
          <w:b/>
          <w:color w:val="1F4D78"/>
          <w:sz w:val="21"/>
        </w:rPr>
        <w:t xml:space="preserve">Bybit REST Order Book: </w:t>
      </w:r>
      <w:r>
        <w:rPr>
          <w:rFonts w:eastAsia="Calibri"/>
          <w:color w:val="2E74B5"/>
          <w:sz w:val="20"/>
        </w:rPr>
        <w:t>https://bybit-exchange.github.io/docs/v5/market/orderbook</w:t>
      </w:r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013B3E" w:rsidRPr="0091054D" w14:paraId="43C173B3" w14:textId="77777777">
        <w:tc>
          <w:tcPr>
            <w:tcW w:w="9360" w:type="dxa"/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EF032" w14:textId="77777777" w:rsidR="00013B3E" w:rsidRPr="0091054D" w:rsidRDefault="00000000">
            <w:pPr>
              <w:spacing w:after="40"/>
              <w:rPr>
                <w:lang w:val="ru-RU"/>
              </w:rPr>
            </w:pPr>
            <w:r w:rsidRPr="0091054D">
              <w:rPr>
                <w:rFonts w:eastAsia="Calibri"/>
                <w:b/>
                <w:color w:val="7A5A00"/>
                <w:sz w:val="21"/>
                <w:lang w:val="ru-RU"/>
              </w:rPr>
              <w:t>Версионность</w:t>
            </w:r>
            <w:proofErr w:type="gramStart"/>
            <w:r w:rsidRPr="0091054D">
              <w:rPr>
                <w:rFonts w:eastAsia="Calibri"/>
                <w:b/>
                <w:color w:val="7A5A00"/>
                <w:sz w:val="21"/>
                <w:lang w:val="ru-RU"/>
              </w:rPr>
              <w:t xml:space="preserve">: </w:t>
            </w:r>
            <w:r w:rsidRPr="0091054D">
              <w:rPr>
                <w:rFonts w:eastAsia="Calibri"/>
                <w:sz w:val="21"/>
                <w:lang w:val="ru-RU"/>
              </w:rPr>
              <w:t>Перед</w:t>
            </w:r>
            <w:proofErr w:type="gramEnd"/>
            <w:r w:rsidRPr="0091054D">
              <w:rPr>
                <w:rFonts w:eastAsia="Calibri"/>
                <w:sz w:val="21"/>
                <w:lang w:val="ru-RU"/>
              </w:rPr>
              <w:t xml:space="preserve"> реализацией </w:t>
            </w:r>
            <w:r>
              <w:rPr>
                <w:rFonts w:eastAsia="Calibri"/>
                <w:sz w:val="21"/>
              </w:rPr>
              <w:t>production</w:t>
            </w:r>
            <w:r w:rsidRPr="0091054D">
              <w:rPr>
                <w:rFonts w:eastAsia="Calibri"/>
                <w:sz w:val="21"/>
                <w:lang w:val="ru-RU"/>
              </w:rPr>
              <w:t xml:space="preserve">-подключения необходимо повторно сверить </w:t>
            </w:r>
            <w:proofErr w:type="spellStart"/>
            <w:r>
              <w:rPr>
                <w:rFonts w:eastAsia="Calibri"/>
                <w:sz w:val="21"/>
              </w:rPr>
              <w:t>Bybit</w:t>
            </w:r>
            <w:proofErr w:type="spellEnd"/>
            <w:r w:rsidRPr="0091054D">
              <w:rPr>
                <w:rFonts w:eastAsia="Calibri"/>
                <w:sz w:val="21"/>
                <w:lang w:val="ru-RU"/>
              </w:rPr>
              <w:t xml:space="preserve"> </w:t>
            </w:r>
            <w:r>
              <w:rPr>
                <w:rFonts w:eastAsia="Calibri"/>
                <w:sz w:val="21"/>
              </w:rPr>
              <w:t>V</w:t>
            </w:r>
            <w:r w:rsidRPr="0091054D">
              <w:rPr>
                <w:rFonts w:eastAsia="Calibri"/>
                <w:sz w:val="21"/>
                <w:lang w:val="ru-RU"/>
              </w:rPr>
              <w:t xml:space="preserve">5 </w:t>
            </w:r>
            <w:r>
              <w:rPr>
                <w:rFonts w:eastAsia="Calibri"/>
                <w:sz w:val="21"/>
              </w:rPr>
              <w:t>API</w:t>
            </w:r>
            <w:r w:rsidRPr="0091054D">
              <w:rPr>
                <w:rFonts w:eastAsia="Calibri"/>
                <w:sz w:val="21"/>
                <w:lang w:val="ru-RU"/>
              </w:rPr>
              <w:t>, поскольку частоты, глубины и поля могут меняться.</w:t>
            </w:r>
          </w:p>
        </w:tc>
      </w:tr>
    </w:tbl>
    <w:p w14:paraId="6F806314" w14:textId="77777777" w:rsidR="00013B3E" w:rsidRPr="0091054D" w:rsidRDefault="00013B3E">
      <w:pPr>
        <w:spacing w:after="0"/>
        <w:rPr>
          <w:lang w:val="ru-RU"/>
        </w:rPr>
      </w:pPr>
    </w:p>
    <w:sectPr w:rsidR="00013B3E" w:rsidRPr="0091054D" w:rsidSect="00034616">
      <w:footerReference w:type="default" r:id="rId8"/>
      <w:pgSz w:w="12240" w:h="15840"/>
      <w:pgMar w:top="1224" w:right="1440" w:bottom="1152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89CE1A" w14:textId="77777777" w:rsidR="00761D95" w:rsidRDefault="00761D95">
      <w:pPr>
        <w:spacing w:after="0" w:line="240" w:lineRule="auto"/>
      </w:pPr>
      <w:r>
        <w:separator/>
      </w:r>
    </w:p>
  </w:endnote>
  <w:endnote w:type="continuationSeparator" w:id="0">
    <w:p w14:paraId="5EEF2ABF" w14:textId="77777777" w:rsidR="00761D95" w:rsidRDefault="00761D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B2D45" w14:textId="0AB9B50F" w:rsidR="00013B3E" w:rsidRDefault="00013B3E">
    <w:pPr>
      <w:pStyle w:val="a7"/>
      <w:jc w:val="right"/>
      <w:rPr>
        <w:rFonts w:eastAsia="Calibri"/>
        <w:color w:val="66727E"/>
        <w:sz w:val="17"/>
        <w:lang w:val="ru-RU"/>
      </w:rPr>
    </w:pPr>
  </w:p>
  <w:p w14:paraId="3AC64814" w14:textId="77777777" w:rsidR="0091054D" w:rsidRPr="0091054D" w:rsidRDefault="0091054D">
    <w:pPr>
      <w:pStyle w:val="a7"/>
      <w:jc w:val="right"/>
      <w:rPr>
        <w:lang w:val="ru-RU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7F6606" w14:textId="77777777" w:rsidR="00761D95" w:rsidRDefault="00761D95">
      <w:pPr>
        <w:spacing w:after="0" w:line="240" w:lineRule="auto"/>
      </w:pPr>
      <w:r>
        <w:separator/>
      </w:r>
    </w:p>
  </w:footnote>
  <w:footnote w:type="continuationSeparator" w:id="0">
    <w:p w14:paraId="4877634B" w14:textId="77777777" w:rsidR="00761D95" w:rsidRDefault="00761D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4787557">
    <w:abstractNumId w:val="8"/>
  </w:num>
  <w:num w:numId="2" w16cid:durableId="380249635">
    <w:abstractNumId w:val="6"/>
  </w:num>
  <w:num w:numId="3" w16cid:durableId="602958288">
    <w:abstractNumId w:val="5"/>
  </w:num>
  <w:num w:numId="4" w16cid:durableId="1331523249">
    <w:abstractNumId w:val="4"/>
  </w:num>
  <w:num w:numId="5" w16cid:durableId="1331370017">
    <w:abstractNumId w:val="7"/>
  </w:num>
  <w:num w:numId="6" w16cid:durableId="2127381543">
    <w:abstractNumId w:val="3"/>
  </w:num>
  <w:num w:numId="7" w16cid:durableId="2057510742">
    <w:abstractNumId w:val="2"/>
  </w:num>
  <w:num w:numId="8" w16cid:durableId="2140805440">
    <w:abstractNumId w:val="1"/>
  </w:num>
  <w:num w:numId="9" w16cid:durableId="8494862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3B3E"/>
    <w:rsid w:val="00034616"/>
    <w:rsid w:val="0006063C"/>
    <w:rsid w:val="0015074B"/>
    <w:rsid w:val="002834BC"/>
    <w:rsid w:val="0029639D"/>
    <w:rsid w:val="00326F90"/>
    <w:rsid w:val="00636244"/>
    <w:rsid w:val="00761D95"/>
    <w:rsid w:val="008271F4"/>
    <w:rsid w:val="0091054D"/>
    <w:rsid w:val="00A175A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C8BA01E"/>
  <w14:defaultImageDpi w14:val="300"/>
  <w15:docId w15:val="{18024DCB-1C7B-1F4D-8189-1BF6B13DA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Calibri" w:hAnsi="Calibri"/>
      <w:color w:val="0B0F1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80"/>
      <w:contextualSpacing/>
    </w:pPr>
    <w:rPr>
      <w:sz w:val="21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spacing w:after="80"/>
      <w:contextualSpacing/>
    </w:pPr>
    <w:rPr>
      <w:sz w:val="21"/>
    </w:r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80"/>
      <w:contextualSpacing/>
    </w:pPr>
    <w:rPr>
      <w:sz w:val="21"/>
    </w:r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21</Pages>
  <Words>3140</Words>
  <Characters>17903</Characters>
  <Application>Microsoft Office Word</Application>
  <DocSecurity>0</DocSecurity>
  <Lines>149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21001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Order Flow Engine — Bybit BTCUSDT</dc:title>
  <dc:subject>Heatmap, Footprint, Delta и модули Order Flow</dc:subject>
  <dc:creator>Codex</dc:creator>
  <cp:keywords>Bybit, BTCUSDT, Heatmap, Footprint, Delta, Order Flow</cp:keywords>
  <dc:description>generated by python-docx</dc:description>
  <cp:lastModifiedBy>VS</cp:lastModifiedBy>
  <cp:revision>4</cp:revision>
  <dcterms:created xsi:type="dcterms:W3CDTF">2026-08-04T03:42:00Z</dcterms:created>
  <dcterms:modified xsi:type="dcterms:W3CDTF">2026-08-04T04:06:00Z</dcterms:modified>
  <cp:category/>
</cp:coreProperties>
</file>