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9C60EA" w14:textId="3589379B" w:rsidR="0050573F" w:rsidRDefault="0050573F" w:rsidP="0050573F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Снедков Валентин</w:t>
      </w:r>
      <w:r>
        <w:rPr>
          <w:rFonts w:ascii="Times New Roman" w:hAnsi="Times New Roman" w:cs="Times New Roman"/>
          <w:sz w:val="28"/>
          <w:szCs w:val="28"/>
        </w:rPr>
        <w:t>, ЕТ-128</w:t>
      </w:r>
    </w:p>
    <w:p w14:paraId="3B3ED783" w14:textId="2EA5B733" w:rsidR="0050573F" w:rsidRDefault="0050573F" w:rsidP="0050573F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0573F">
        <w:rPr>
          <w:rFonts w:ascii="Times New Roman" w:hAnsi="Times New Roman" w:cs="Times New Roman"/>
          <w:b/>
          <w:sz w:val="28"/>
          <w:szCs w:val="28"/>
        </w:rPr>
        <w:t>Случайный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r w:rsidRPr="00A30DDE">
        <w:rPr>
          <w:rFonts w:ascii="Times New Roman" w:hAnsi="Times New Roman" w:cs="Times New Roman"/>
          <w:b/>
          <w:sz w:val="28"/>
          <w:szCs w:val="28"/>
        </w:rPr>
        <w:t>лес</w:t>
      </w:r>
      <w:bookmarkEnd w:id="0"/>
    </w:p>
    <w:p w14:paraId="74DE82A5" w14:textId="77777777" w:rsidR="0050573F" w:rsidRDefault="0050573F" w:rsidP="0050573F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Формулировка задания:</w:t>
      </w:r>
    </w:p>
    <w:p w14:paraId="1746EDC7" w14:textId="77777777" w:rsidR="0050573F" w:rsidRDefault="0050573F" w:rsidP="0050573F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Выполните классификацию набора данных из задания о Байесовской классификации с помощью случайного леса, варьируя количество участников ансамбля (от 50 до 100 с шагом 10).</w:t>
      </w:r>
    </w:p>
    <w:p w14:paraId="171CAC42" w14:textId="77777777" w:rsidR="0050573F" w:rsidRDefault="0050573F" w:rsidP="0050573F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Вычислите показатели качества классификации: аккуратность (</w:t>
      </w:r>
      <w:proofErr w:type="spellStart"/>
      <w:r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>
        <w:rPr>
          <w:rFonts w:ascii="Times New Roman" w:hAnsi="Times New Roman" w:cs="Times New Roman"/>
          <w:sz w:val="28"/>
          <w:szCs w:val="28"/>
        </w:rPr>
        <w:t>), точность (</w:t>
      </w:r>
      <w:proofErr w:type="spellStart"/>
      <w:r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>
        <w:rPr>
          <w:rFonts w:ascii="Times New Roman" w:hAnsi="Times New Roman" w:cs="Times New Roman"/>
          <w:sz w:val="28"/>
          <w:szCs w:val="28"/>
        </w:rPr>
        <w:t>), полнота (</w:t>
      </w:r>
      <w:proofErr w:type="spellStart"/>
      <w:r>
        <w:rPr>
          <w:rFonts w:ascii="Times New Roman" w:hAnsi="Times New Roman" w:cs="Times New Roman"/>
          <w:sz w:val="28"/>
          <w:szCs w:val="28"/>
        </w:rPr>
        <w:t>recall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F-мера. Выполните визуализацию полученных результатов в виде диаграмм. Нанесите на диаграммы соответствующие значения, полученные в мяу заданиях о Байесовской классификации, деревьях решений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бэггинге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20925F6" w14:textId="77777777" w:rsidR="0050573F" w:rsidRDefault="0050573F" w:rsidP="0050573F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Подготовьте отчет о выполнении задания и загрузите отчет в формате PDF в систему. Отчет должен представлять собой связный и структурированный документ со следующими разделами:  </w:t>
      </w:r>
    </w:p>
    <w:p w14:paraId="74021ADE" w14:textId="77777777" w:rsidR="0050573F" w:rsidRDefault="0050573F" w:rsidP="0050573F">
      <w:pPr>
        <w:pStyle w:val="a4"/>
        <w:numPr>
          <w:ilvl w:val="0"/>
          <w:numId w:val="2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формулировка задания; </w:t>
      </w:r>
    </w:p>
    <w:p w14:paraId="0FCDA1F3" w14:textId="77777777" w:rsidR="0050573F" w:rsidRDefault="0050573F" w:rsidP="0050573F">
      <w:pPr>
        <w:pStyle w:val="a4"/>
        <w:numPr>
          <w:ilvl w:val="0"/>
          <w:numId w:val="2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гиперссылка на каталог репозитория с исходными текстами, набором данных и др. сопутствующими мяу материалами;</w:t>
      </w:r>
    </w:p>
    <w:p w14:paraId="5ECA9EF3" w14:textId="77777777" w:rsidR="0050573F" w:rsidRDefault="0050573F" w:rsidP="0050573F">
      <w:pPr>
        <w:pStyle w:val="a4"/>
        <w:numPr>
          <w:ilvl w:val="0"/>
          <w:numId w:val="2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рисунки с результатами визуализации; </w:t>
      </w:r>
    </w:p>
    <w:p w14:paraId="1E40A88C" w14:textId="77777777" w:rsidR="0050573F" w:rsidRDefault="0050573F" w:rsidP="0050573F">
      <w:pPr>
        <w:pStyle w:val="a4"/>
        <w:numPr>
          <w:ilvl w:val="0"/>
          <w:numId w:val="2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пояснения, раскрывающие смысл полученных результатов.</w:t>
      </w:r>
    </w:p>
    <w:p w14:paraId="318EB54A" w14:textId="77777777" w:rsidR="0050573F" w:rsidRDefault="0050573F" w:rsidP="0050573F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CD94B9" w14:textId="77777777" w:rsidR="0050573F" w:rsidRDefault="0050573F" w:rsidP="0050573F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Гиперссылка на репозиторий с исходным кодом и набором данных:</w:t>
      </w:r>
    </w:p>
    <w:p w14:paraId="6F1F9870" w14:textId="6273F342" w:rsidR="0050573F" w:rsidRDefault="007771CB" w:rsidP="007771CB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7771CB">
        <w:rPr>
          <w:rFonts w:ascii="Times New Roman" w:hAnsi="Times New Roman" w:cs="Times New Roman"/>
          <w:b/>
          <w:bCs/>
          <w:sz w:val="28"/>
          <w:szCs w:val="28"/>
        </w:rPr>
        <w:t>https://github.com/vsssjke77/susu/tree/main</w:t>
      </w:r>
      <w:r w:rsidR="0050573F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br w:type="page"/>
      </w:r>
    </w:p>
    <w:p w14:paraId="2A27FDBF" w14:textId="77777777" w:rsidR="0050573F" w:rsidRDefault="0050573F" w:rsidP="0050573F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Рисунки с результатами визуализации:</w:t>
      </w:r>
    </w:p>
    <w:p w14:paraId="5B3E4201" w14:textId="77777777" w:rsidR="0050573F" w:rsidRDefault="0050573F" w:rsidP="0050573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Выведем график метрик качества классификации в зависимости от размера обучающей выборки и разных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(рис 1.).</w:t>
      </w:r>
    </w:p>
    <w:p w14:paraId="7E771459" w14:textId="51F4C1D2" w:rsidR="0050573F" w:rsidRDefault="0050573F" w:rsidP="0050573F">
      <w:pPr>
        <w:keepNext/>
        <w:jc w:val="center"/>
      </w:pPr>
      <w:r>
        <w:rPr>
          <w:noProof/>
        </w:rPr>
        <w:drawing>
          <wp:inline distT="0" distB="0" distL="0" distR="0" wp14:anchorId="7A7AC722" wp14:editId="064CB598">
            <wp:extent cx="5686425" cy="4648200"/>
            <wp:effectExtent l="19050" t="19050" r="28575" b="19050"/>
            <wp:docPr id="2" name="Рисунок 2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464820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954A16E" w14:textId="5F6A9123" w:rsidR="0050573F" w:rsidRDefault="0050573F" w:rsidP="0050573F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30DD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Метрики случайного леса с разными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гиперпараметрами</w:t>
      </w:r>
      <w:proofErr w:type="spellEnd"/>
    </w:p>
    <w:p w14:paraId="7EC1BF9D" w14:textId="77777777" w:rsidR="0050573F" w:rsidRDefault="0050573F" w:rsidP="0050573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E0F540" w14:textId="77777777" w:rsidR="0050573F" w:rsidRDefault="0050573F" w:rsidP="0050573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графике видно, что точность случайного леса выше, чем одно дерево решений. При увеличении кол-ва моделей, увеличивается и точность, но незначительно. При разных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гиперпараметрах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можно достичь еще большей точности, в нашем случае это полный набор данных и метод разбиения признаков 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>
        <w:rPr>
          <w:rFonts w:ascii="Times New Roman" w:hAnsi="Times New Roman" w:cs="Times New Roman"/>
          <w:sz w:val="28"/>
          <w:szCs w:val="28"/>
        </w:rPr>
        <w:t xml:space="preserve">2. </w:t>
      </w:r>
    </w:p>
    <w:p w14:paraId="762D84F8" w14:textId="77777777" w:rsidR="0050573F" w:rsidRDefault="0050573F" w:rsidP="005057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p w14:paraId="4B530D70" w14:textId="77777777" w:rsidR="0050573F" w:rsidRDefault="0050573F" w:rsidP="0050573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Сравним результаты лучшей модели случайного леса с прошлыми (Байесовской классификацией, деревом решений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беггингом</w:t>
      </w:r>
      <w:proofErr w:type="spellEnd"/>
      <w:r>
        <w:rPr>
          <w:rFonts w:ascii="Times New Roman" w:hAnsi="Times New Roman" w:cs="Times New Roman"/>
          <w:sz w:val="28"/>
          <w:szCs w:val="28"/>
        </w:rPr>
        <w:t>) (рис 2.).</w:t>
      </w:r>
    </w:p>
    <w:p w14:paraId="4C375887" w14:textId="4FA90496" w:rsidR="0050573F" w:rsidRDefault="0050573F" w:rsidP="0050573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3364FB3" wp14:editId="4C4D61AD">
            <wp:extent cx="6477000" cy="4057650"/>
            <wp:effectExtent l="19050" t="19050" r="19050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05765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24C20E4" w14:textId="73809124" w:rsidR="0050573F" w:rsidRDefault="0050573F" w:rsidP="0050573F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30DD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Сравнение точности разных моделей</w:t>
      </w:r>
    </w:p>
    <w:p w14:paraId="3D96893E" w14:textId="77777777" w:rsidR="0050573F" w:rsidRDefault="0050573F" w:rsidP="0050573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531BF521" w14:textId="77777777" w:rsidR="0050573F" w:rsidRDefault="0050573F" w:rsidP="0050573F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графика видно, что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беггинг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случайный лес похожи в результатах, но случайный лес чуть точнее на большем количестве моделей.</w:t>
      </w:r>
    </w:p>
    <w:p w14:paraId="444F177D" w14:textId="77777777" w:rsidR="00105F52" w:rsidRDefault="00105F52"/>
    <w:sectPr w:rsidR="00105F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A63504"/>
    <w:multiLevelType w:val="hybridMultilevel"/>
    <w:tmpl w:val="4594CAE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52345C8D"/>
    <w:multiLevelType w:val="hybridMultilevel"/>
    <w:tmpl w:val="BD922AB8"/>
    <w:lvl w:ilvl="0" w:tplc="C2B4E5BA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736"/>
    <w:rsid w:val="00105F52"/>
    <w:rsid w:val="00445736"/>
    <w:rsid w:val="0050573F"/>
    <w:rsid w:val="007771CB"/>
    <w:rsid w:val="00A30DDE"/>
    <w:rsid w:val="00CE1CF1"/>
    <w:rsid w:val="00D86A2C"/>
    <w:rsid w:val="00EE6B43"/>
    <w:rsid w:val="00F74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C664A"/>
  <w15:chartTrackingRefBased/>
  <w15:docId w15:val="{1E450A8C-5A99-48A2-BC75-16CA4AFDD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0573F"/>
    <w:pPr>
      <w:spacing w:line="276" w:lineRule="auto"/>
    </w:pPr>
    <w:rPr>
      <w:rFonts w:eastAsiaTheme="minorHAnsi"/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CE1CF1"/>
    <w:pPr>
      <w:keepNext/>
      <w:keepLines/>
      <w:jc w:val="both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86A2C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1CF1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86A2C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caption"/>
    <w:basedOn w:val="a"/>
    <w:next w:val="a"/>
    <w:uiPriority w:val="35"/>
    <w:semiHidden/>
    <w:unhideWhenUsed/>
    <w:qFormat/>
    <w:rsid w:val="0050573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List Paragraph"/>
    <w:basedOn w:val="a"/>
    <w:uiPriority w:val="34"/>
    <w:qFormat/>
    <w:rsid w:val="005057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24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es</dc:creator>
  <cp:keywords/>
  <dc:description/>
  <cp:lastModifiedBy>y es</cp:lastModifiedBy>
  <cp:revision>4</cp:revision>
  <cp:lastPrinted>2026-03-11T13:53:00Z</cp:lastPrinted>
  <dcterms:created xsi:type="dcterms:W3CDTF">2026-03-11T13:52:00Z</dcterms:created>
  <dcterms:modified xsi:type="dcterms:W3CDTF">2026-03-11T13:53:00Z</dcterms:modified>
</cp:coreProperties>
</file>