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3 - Agility Design Document</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20, 2023</w:t>
      </w:r>
    </w:p>
    <w:p w:rsidR="00000000" w:rsidDel="00000000" w:rsidP="00000000" w:rsidRDefault="00000000" w:rsidRPr="00000000" w14:paraId="00000004">
      <w:pPr>
        <w:spacing w:after="60" w:before="6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w:t>
      </w:r>
    </w:p>
    <w:p w:rsidR="00000000" w:rsidDel="00000000" w:rsidP="00000000" w:rsidRDefault="00000000" w:rsidRPr="00000000" w14:paraId="00000005">
      <w:pPr>
        <w:spacing w:after="60" w:before="6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8">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EXECUTIVE SUMMARY</w:t>
      </w:r>
    </w:p>
    <w:p w:rsidR="00000000" w:rsidDel="00000000" w:rsidP="00000000" w:rsidRDefault="00000000" w:rsidRPr="00000000" w14:paraId="00000009">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1.1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Project Overview</w:t>
      </w:r>
    </w:p>
    <w:p w:rsidR="00000000" w:rsidDel="00000000" w:rsidP="00000000" w:rsidRDefault="00000000" w:rsidRPr="00000000" w14:paraId="0000000A">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PRODUCT/SERVICE DESCRIPTION</w:t>
      </w:r>
    </w:p>
    <w:p w:rsidR="00000000" w:rsidDel="00000000" w:rsidP="00000000" w:rsidRDefault="00000000" w:rsidRPr="00000000" w14:paraId="0000000B">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Product Context</w:t>
      </w:r>
    </w:p>
    <w:p w:rsidR="00000000" w:rsidDel="00000000" w:rsidP="00000000" w:rsidRDefault="00000000" w:rsidRPr="00000000" w14:paraId="0000000C">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2.2</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User Characteristics</w:t>
      </w:r>
    </w:p>
    <w:p w:rsidR="00000000" w:rsidDel="00000000" w:rsidP="00000000" w:rsidRDefault="00000000" w:rsidRPr="00000000" w14:paraId="0000000D">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2.3</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Assumptions</w:t>
      </w:r>
    </w:p>
    <w:p w:rsidR="00000000" w:rsidDel="00000000" w:rsidP="00000000" w:rsidRDefault="00000000" w:rsidRPr="00000000" w14:paraId="0000000E">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2.4</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Constraints</w:t>
      </w:r>
    </w:p>
    <w:p w:rsidR="00000000" w:rsidDel="00000000" w:rsidP="00000000" w:rsidRDefault="00000000" w:rsidRPr="00000000" w14:paraId="0000000F">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2.5</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Dependencies</w:t>
      </w:r>
    </w:p>
    <w:p w:rsidR="00000000" w:rsidDel="00000000" w:rsidP="00000000" w:rsidRDefault="00000000" w:rsidRPr="00000000" w14:paraId="00000010">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REQUIREMENTS</w:t>
      </w:r>
    </w:p>
    <w:p w:rsidR="00000000" w:rsidDel="00000000" w:rsidP="00000000" w:rsidRDefault="00000000" w:rsidRPr="00000000" w14:paraId="00000011">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3.1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Functional Requirements</w:t>
      </w:r>
    </w:p>
    <w:p w:rsidR="00000000" w:rsidDel="00000000" w:rsidP="00000000" w:rsidRDefault="00000000" w:rsidRPr="00000000" w14:paraId="00000012">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4.</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REQUIREMENTS CONFIRMATION/STAKEHOLDER SIGN-OFF</w:t>
      </w:r>
    </w:p>
    <w:p w:rsidR="00000000" w:rsidDel="00000000" w:rsidP="00000000" w:rsidRDefault="00000000" w:rsidRPr="00000000" w14:paraId="00000013">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5.</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SYSTEM DESIGN</w:t>
      </w:r>
    </w:p>
    <w:p w:rsidR="00000000" w:rsidDel="00000000" w:rsidP="00000000" w:rsidRDefault="00000000" w:rsidRPr="00000000" w14:paraId="00000014">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Algorithm</w:t>
      </w:r>
    </w:p>
    <w:p w:rsidR="00000000" w:rsidDel="00000000" w:rsidP="00000000" w:rsidRDefault="00000000" w:rsidRPr="00000000" w14:paraId="00000015">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5.2</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System Flow</w:t>
      </w:r>
    </w:p>
    <w:p w:rsidR="00000000" w:rsidDel="00000000" w:rsidP="00000000" w:rsidRDefault="00000000" w:rsidRPr="00000000" w14:paraId="00000016">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5.3</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Program Code</w:t>
      </w:r>
    </w:p>
    <w:p w:rsidR="00000000" w:rsidDel="00000000" w:rsidP="00000000" w:rsidRDefault="00000000" w:rsidRPr="00000000" w14:paraId="00000017">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5.4</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Program SENSORY Data </w:t>
      </w:r>
    </w:p>
    <w:p w:rsidR="00000000" w:rsidDel="00000000" w:rsidP="00000000" w:rsidRDefault="00000000" w:rsidRPr="00000000" w14:paraId="00000018">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5.5</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Test Plan</w:t>
      </w:r>
    </w:p>
    <w:p w:rsidR="00000000" w:rsidDel="00000000" w:rsidP="00000000" w:rsidRDefault="00000000" w:rsidRPr="00000000" w14:paraId="00000019">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5.6</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Task List/Gantt Chart</w:t>
      </w:r>
    </w:p>
    <w:p w:rsidR="00000000" w:rsidDel="00000000" w:rsidP="00000000" w:rsidRDefault="00000000" w:rsidRPr="00000000" w14:paraId="0000001A">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5.7</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Staffing Plan</w:t>
      </w:r>
    </w:p>
    <w:p w:rsidR="00000000" w:rsidDel="00000000" w:rsidP="00000000" w:rsidRDefault="00000000" w:rsidRPr="00000000" w14:paraId="0000001B">
      <w:pPr>
        <w:ind w:left="200" w:firstLine="0"/>
        <w:rPr>
          <w:rFonts w:ascii="Times New Roman" w:cs="Times New Roman" w:eastAsia="Times New Roman" w:hAnsi="Times New Roman"/>
          <w:smallCaps w:val="1"/>
          <w:color w:val="0000ff"/>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Executive Summary</w:t>
      </w:r>
    </w:p>
    <w:p w:rsidR="00000000" w:rsidDel="00000000" w:rsidP="00000000" w:rsidRDefault="00000000" w:rsidRPr="00000000" w14:paraId="00000023">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Project Overview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robot will run the obstacle course. The course will start in a square. Then the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will encounter 3 objects which it must avoid. Next, the robot will go over the ramp.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robot will knock over as many pins as possible. Points are added for each obstacle the robot completes, for each obstacle avoided, and, for each pin, the robot topples.</w:t>
      </w:r>
      <w:r w:rsidDel="00000000" w:rsidR="00000000" w:rsidRPr="00000000">
        <w:rPr>
          <w:rtl w:val="0"/>
        </w:rPr>
      </w:r>
    </w:p>
    <w:p w:rsidR="00000000" w:rsidDel="00000000" w:rsidP="00000000" w:rsidRDefault="00000000" w:rsidRPr="00000000" w14:paraId="00000027">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Product/Service Description</w:t>
      </w:r>
    </w:p>
    <w:p w:rsidR="00000000" w:rsidDel="00000000" w:rsidP="00000000" w:rsidRDefault="00000000" w:rsidRPr="00000000" w14:paraId="0000002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29">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Product Context</w:t>
      </w:r>
    </w:p>
    <w:p w:rsidR="00000000" w:rsidDel="00000000" w:rsidP="00000000" w:rsidRDefault="00000000" w:rsidRPr="00000000" w14:paraId="0000002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part of a three-part series. This first part is to show a basic understanding of the material and to express any concerns about the material. </w:t>
      </w:r>
      <w:r w:rsidDel="00000000" w:rsidR="00000000" w:rsidRPr="00000000">
        <w:rPr>
          <w:rtl w:val="0"/>
        </w:rPr>
      </w:r>
    </w:p>
    <w:p w:rsidR="00000000" w:rsidDel="00000000" w:rsidP="00000000" w:rsidRDefault="00000000" w:rsidRPr="00000000" w14:paraId="0000002B">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User Characteristics</w:t>
      </w:r>
      <w:r w:rsidDel="00000000" w:rsidR="00000000" w:rsidRPr="00000000">
        <w:rPr>
          <w:rtl w:val="0"/>
        </w:rPr>
      </w:r>
    </w:p>
    <w:p w:rsidR="00000000" w:rsidDel="00000000" w:rsidP="00000000" w:rsidRDefault="00000000" w:rsidRPr="00000000" w14:paraId="0000002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Student/faculty/staff/other</w:t>
      </w:r>
    </w:p>
    <w:p w:rsidR="00000000" w:rsidDel="00000000" w:rsidP="00000000" w:rsidRDefault="00000000" w:rsidRPr="00000000" w14:paraId="0000002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Experience </w:t>
      </w:r>
    </w:p>
    <w:p w:rsidR="00000000" w:rsidDel="00000000" w:rsidP="00000000" w:rsidRDefault="00000000" w:rsidRPr="00000000" w14:paraId="0000002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Technical expertise</w:t>
      </w:r>
    </w:p>
    <w:p w:rsidR="00000000" w:rsidDel="00000000" w:rsidP="00000000" w:rsidRDefault="00000000" w:rsidRPr="00000000" w14:paraId="0000002F">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Assumptions</w:t>
      </w:r>
    </w:p>
    <w:p w:rsidR="00000000" w:rsidDel="00000000" w:rsidP="00000000" w:rsidRDefault="00000000" w:rsidRPr="00000000" w14:paraId="00000030">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basic training in working with robots</w:t>
      </w:r>
    </w:p>
    <w:p w:rsidR="00000000" w:rsidDel="00000000" w:rsidP="00000000" w:rsidRDefault="00000000" w:rsidRPr="00000000" w14:paraId="00000031">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spacial awareness </w:t>
      </w:r>
    </w:p>
    <w:p w:rsidR="00000000" w:rsidDel="00000000" w:rsidP="00000000" w:rsidRDefault="00000000" w:rsidRPr="00000000" w14:paraId="00000032">
      <w:pPr>
        <w:numPr>
          <w:ilvl w:val="0"/>
          <w:numId w:val="2"/>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to technology </w:t>
      </w:r>
      <w:r w:rsidDel="00000000" w:rsidR="00000000" w:rsidRPr="00000000">
        <w:rPr>
          <w:rtl w:val="0"/>
        </w:rPr>
      </w:r>
    </w:p>
    <w:p w:rsidR="00000000" w:rsidDel="00000000" w:rsidP="00000000" w:rsidRDefault="00000000" w:rsidRPr="00000000" w14:paraId="00000033">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Constraints</w:t>
      </w:r>
      <w:r w:rsidDel="00000000" w:rsidR="00000000" w:rsidRPr="00000000">
        <w:rPr>
          <w:rtl w:val="0"/>
        </w:rPr>
      </w:r>
    </w:p>
    <w:p w:rsidR="00000000" w:rsidDel="00000000" w:rsidP="00000000" w:rsidRDefault="00000000" w:rsidRPr="00000000" w14:paraId="0000003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 resource constraints </w:t>
      </w:r>
    </w:p>
    <w:p w:rsidR="00000000" w:rsidDel="00000000" w:rsidP="00000000" w:rsidRDefault="00000000" w:rsidRPr="00000000" w14:paraId="0000003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Availability of team members </w:t>
      </w:r>
    </w:p>
    <w:p w:rsidR="00000000" w:rsidDel="00000000" w:rsidP="00000000" w:rsidRDefault="00000000" w:rsidRPr="00000000" w14:paraId="0000003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Time to complete the project </w:t>
      </w:r>
    </w:p>
    <w:p w:rsidR="00000000" w:rsidDel="00000000" w:rsidP="00000000" w:rsidRDefault="00000000" w:rsidRPr="00000000" w14:paraId="00000037">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Dependencies</w:t>
      </w:r>
      <w:r w:rsidDel="00000000" w:rsidR="00000000" w:rsidRPr="00000000">
        <w:rPr>
          <w:rtl w:val="0"/>
        </w:rPr>
      </w:r>
    </w:p>
    <w:p w:rsidR="00000000" w:rsidDel="00000000" w:rsidP="00000000" w:rsidRDefault="00000000" w:rsidRPr="00000000" w14:paraId="0000003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Device must be able to run the program</w:t>
      </w:r>
    </w:p>
    <w:p w:rsidR="00000000" w:rsidDel="00000000" w:rsidP="00000000" w:rsidRDefault="00000000" w:rsidRPr="00000000" w14:paraId="0000003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Availability of both team members </w:t>
      </w:r>
    </w:p>
    <w:p w:rsidR="00000000" w:rsidDel="00000000" w:rsidP="00000000" w:rsidRDefault="00000000" w:rsidRPr="00000000" w14:paraId="0000003A">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Requirements</w:t>
      </w:r>
    </w:p>
    <w:p w:rsidR="00000000" w:rsidDel="00000000" w:rsidP="00000000" w:rsidRDefault="00000000" w:rsidRPr="00000000" w14:paraId="0000003B">
      <w:pPr>
        <w:spacing w:after="60"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Definitions</w:t>
      </w:r>
    </w:p>
    <w:p w:rsidR="00000000" w:rsidDel="00000000" w:rsidP="00000000" w:rsidRDefault="00000000" w:rsidRPr="00000000" w14:paraId="0000003C">
      <w:pP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1 – Technology and education required to complete the process. Time Management to complete the project on time. </w:t>
      </w:r>
    </w:p>
    <w:p w:rsidR="00000000" w:rsidDel="00000000" w:rsidP="00000000" w:rsidRDefault="00000000" w:rsidRPr="00000000" w14:paraId="0000003D">
      <w:pP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2 – Ability to code and fulfill all requirements. </w:t>
      </w:r>
    </w:p>
    <w:p w:rsidR="00000000" w:rsidDel="00000000" w:rsidP="00000000" w:rsidRDefault="00000000" w:rsidRPr="00000000" w14:paraId="0000003E">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3- User-friendly materials, and little to no experience friendly</w:t>
      </w:r>
    </w:p>
    <w:p w:rsidR="00000000" w:rsidDel="00000000" w:rsidP="00000000" w:rsidRDefault="00000000" w:rsidRPr="00000000" w14:paraId="0000003F">
      <w:pPr>
        <w:spacing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Functional Requirements</w:t>
      </w:r>
    </w:p>
    <w:p w:rsidR="00000000" w:rsidDel="00000000" w:rsidP="00000000" w:rsidRDefault="00000000" w:rsidRPr="00000000" w14:paraId="00000041">
      <w:pPr>
        <w:spacing w:after="120" w:lineRule="auto"/>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445"/>
        <w:gridCol w:w="2212.5"/>
        <w:gridCol w:w="1087.5"/>
        <w:gridCol w:w="1065"/>
        <w:gridCol w:w="1395"/>
        <w:tblGridChange w:id="0">
          <w:tblGrid>
            <w:gridCol w:w="1170"/>
            <w:gridCol w:w="2445"/>
            <w:gridCol w:w="2212.5"/>
            <w:gridCol w:w="1087.5"/>
            <w:gridCol w:w="1065"/>
            <w:gridCol w:w="1395"/>
          </w:tblGrid>
        </w:tblGridChange>
      </w:tblGrid>
      <w:tr>
        <w:trPr>
          <w:cantSplit w:val="0"/>
          <w:trHeight w:val="7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2">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3">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4">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5">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6">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Rvwd</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7">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SME Reviewed /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Agility_01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9">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the around the bottles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program to navigate around the three bottles</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D">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Approved  </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Agility_02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Navigate the jump</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program to have the robot go over the jump</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Agility_03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Knockdown markers</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to have the robot knockdown markers</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9">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Approved</w:t>
            </w:r>
          </w:p>
        </w:tc>
      </w:tr>
    </w:tbl>
    <w:p w:rsidR="00000000" w:rsidDel="00000000" w:rsidP="00000000" w:rsidRDefault="00000000" w:rsidRPr="00000000" w14:paraId="0000005A">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Requirements Confirmation/Stakeholder sign-off (Gillian provided the information for this section)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documentation of the approval or confirmation of the requirements here.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4366812227072"/>
        <w:gridCol w:w="3951.0917030567684"/>
        <w:gridCol w:w="3828.471615720524"/>
        <w:tblGridChange w:id="0">
          <w:tblGrid>
            <w:gridCol w:w="1580.4366812227072"/>
            <w:gridCol w:w="3951.0917030567684"/>
            <w:gridCol w:w="3828.471615720524"/>
          </w:tblGrid>
        </w:tblGridChange>
      </w:tblGrid>
      <w:tr>
        <w:trPr>
          <w:cantSplit w:val="0"/>
          <w:trHeight w:val="5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D">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E">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(name and role)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F">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w:t>
            </w:r>
          </w:p>
        </w:tc>
      </w:tr>
    </w:tbl>
    <w:p w:rsidR="00000000" w:rsidDel="00000000" w:rsidP="00000000" w:rsidRDefault="00000000" w:rsidRPr="00000000" w14:paraId="00000066">
      <w:pPr>
        <w:spacing w:after="6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Design</w:t>
      </w:r>
    </w:p>
    <w:p w:rsidR="00000000" w:rsidDel="00000000" w:rsidP="00000000" w:rsidRDefault="00000000" w:rsidRPr="00000000" w14:paraId="00000068">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5.1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Algorithm</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Program</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around the first bottle</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around the second bottle </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around the third bottle</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over the jump</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Knockdown as many markers as possible</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program </w:t>
      </w:r>
    </w:p>
    <w:p w:rsidR="00000000" w:rsidDel="00000000" w:rsidP="00000000" w:rsidRDefault="00000000" w:rsidRPr="00000000" w14:paraId="00000070">
      <w:pPr>
        <w:keepNext w:val="0"/>
        <w:keepLines w:val="0"/>
        <w:spacing w:after="6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System Flowchart (Gillian provided the information for this section) </w:t>
      </w:r>
    </w:p>
    <w:p w:rsidR="00000000" w:rsidDel="00000000" w:rsidP="00000000" w:rsidRDefault="00000000" w:rsidRPr="00000000" w14:paraId="0000007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Develop a flowchart (and show here) that accurately depicts how your software application will act to fulfill the algorithm</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5905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Program Code</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219700" cy="58864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19700"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5.4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Program Sensory Data</w:t>
      </w:r>
      <w:r w:rsidDel="00000000" w:rsidR="00000000" w:rsidRPr="00000000">
        <w:rPr>
          <w:rtl w:val="0"/>
        </w:rPr>
      </w:r>
    </w:p>
    <w:p w:rsidR="00000000" w:rsidDel="00000000" w:rsidP="00000000" w:rsidRDefault="00000000" w:rsidRPr="00000000" w14:paraId="0000007F">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35461"/>
            <wp:effectExtent b="0" l="0" r="0" t="0"/>
            <wp:docPr id="4" name="image2.png"/>
            <a:graphic>
              <a:graphicData uri="http://schemas.openxmlformats.org/drawingml/2006/picture">
                <pic:pic>
                  <pic:nvPicPr>
                    <pic:cNvPr id="0" name="image2.png"/>
                    <pic:cNvPicPr preferRelativeResize="0"/>
                  </pic:nvPicPr>
                  <pic:blipFill>
                    <a:blip r:embed="rId8"/>
                    <a:srcRect b="8272" l="0" r="0" t="10149"/>
                    <a:stretch>
                      <a:fillRect/>
                    </a:stretch>
                  </pic:blipFill>
                  <pic:spPr>
                    <a:xfrm>
                      <a:off x="0" y="0"/>
                      <a:ext cx="5943600" cy="303546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Test Plan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4.2105263157894"/>
        <w:gridCol w:w="1012.6315789473683"/>
        <w:gridCol w:w="2038.9473684210525"/>
        <w:gridCol w:w="2038.9473684210525"/>
        <w:gridCol w:w="1204.2105263157894"/>
        <w:gridCol w:w="1341.0526315789475"/>
        <w:tblGridChange w:id="0">
          <w:tblGrid>
            <w:gridCol w:w="1724.2105263157894"/>
            <w:gridCol w:w="1012.6315789473683"/>
            <w:gridCol w:w="2038.9473684210525"/>
            <w:gridCol w:w="2038.9473684210525"/>
            <w:gridCol w:w="1204.2105263157894"/>
            <w:gridCol w:w="1341.0526315789475"/>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Test Case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9">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B">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C">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D">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first obstacle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after="40"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after="40"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first object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desired task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and passed first 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first run, then hit the obstacle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803.95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and passed first 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desired task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second and third obstacle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desired task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Naviagte all obstacles, go over the ramp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get up ramp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the ramp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accomplish task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ramp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rHeight w:val="1227.1191406250002"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all obstacles and go over ramp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desired task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Passs</w:t>
            </w:r>
          </w:p>
        </w:tc>
      </w:tr>
      <w:tr>
        <w:trPr>
          <w:cantSplit w:val="0"/>
          <w:trHeight w:val="1227.1191406250002"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the course and knockdown all pins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desired course and knockdown all pins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desired task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Task List/Gantt Chart</w:t>
      </w:r>
    </w:p>
    <w:p w:rsidR="00000000" w:rsidDel="00000000" w:rsidP="00000000" w:rsidRDefault="00000000" w:rsidRPr="00000000" w14:paraId="000000D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5.7</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Staffing Plan (Gillian provided the information for this section)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chart/table that depicts the roles and responsibilities of each team member that worked on this project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30"/>
        <w:gridCol w:w="2730"/>
        <w:gridCol w:w="1995"/>
        <w:tblGridChange w:id="0">
          <w:tblGrid>
            <w:gridCol w:w="2145"/>
            <w:gridCol w:w="2130"/>
            <w:gridCol w:w="2730"/>
            <w:gridCol w:w="1995"/>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D">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E">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F">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To</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plan (Gantt 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plan (Gantt 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requirements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requirements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 signoff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 signoff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algorithm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algorithm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Flowchart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Flowchart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code to move robot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code to move robot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Testing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robot follows the code as created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Github Repository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Github Repository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documents to Github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documents to Github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bl>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6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