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209"/>
        <w:gridCol w:w="4729"/>
      </w:tblGrid>
      <w:tr w:rsidR="005D2C1A" w:rsidRPr="00004383" w:rsidTr="00004383">
        <w:tc>
          <w:tcPr>
            <w:tcW w:w="2376" w:type="dxa"/>
          </w:tcPr>
          <w:p w:rsidR="005D2C1A" w:rsidRPr="00004383" w:rsidRDefault="005D2C1A">
            <w:pPr>
              <w:ind w:firstLine="0"/>
              <w:rPr>
                <w:rFonts w:cs="Times New Roman"/>
                <w:b/>
                <w:szCs w:val="28"/>
              </w:rPr>
            </w:pPr>
            <w:r w:rsidRPr="00004383">
              <w:rPr>
                <w:rFonts w:cs="Times New Roman"/>
                <w:b/>
                <w:szCs w:val="28"/>
              </w:rPr>
              <w:t>Название столбца</w:t>
            </w:r>
          </w:p>
        </w:tc>
        <w:tc>
          <w:tcPr>
            <w:tcW w:w="3209" w:type="dxa"/>
          </w:tcPr>
          <w:p w:rsidR="005D2C1A" w:rsidRPr="00004383" w:rsidRDefault="005D2C1A">
            <w:pPr>
              <w:ind w:firstLine="0"/>
              <w:rPr>
                <w:rFonts w:cs="Times New Roman"/>
                <w:b/>
                <w:szCs w:val="28"/>
              </w:rPr>
            </w:pPr>
            <w:r w:rsidRPr="00004383">
              <w:rPr>
                <w:rFonts w:cs="Times New Roman"/>
                <w:b/>
                <w:szCs w:val="28"/>
              </w:rPr>
              <w:t>Диапазоны/тип</w:t>
            </w:r>
            <w:r w:rsidR="0011667A" w:rsidRPr="00004383">
              <w:rPr>
                <w:rFonts w:cs="Times New Roman"/>
                <w:b/>
                <w:szCs w:val="28"/>
              </w:rPr>
              <w:t>/пример заполнения</w:t>
            </w:r>
          </w:p>
        </w:tc>
        <w:tc>
          <w:tcPr>
            <w:tcW w:w="4729" w:type="dxa"/>
          </w:tcPr>
          <w:p w:rsidR="005D2C1A" w:rsidRPr="00004383" w:rsidRDefault="005D2C1A">
            <w:pPr>
              <w:ind w:firstLine="0"/>
              <w:rPr>
                <w:rFonts w:cs="Times New Roman"/>
                <w:b/>
                <w:szCs w:val="28"/>
              </w:rPr>
            </w:pPr>
            <w:r w:rsidRPr="00004383">
              <w:rPr>
                <w:rFonts w:cs="Times New Roman"/>
                <w:b/>
                <w:szCs w:val="28"/>
              </w:rPr>
              <w:t>Примечание</w:t>
            </w:r>
          </w:p>
        </w:tc>
      </w:tr>
      <w:tr w:rsidR="005D2C1A" w:rsidRPr="00004383" w:rsidTr="00004383">
        <w:tc>
          <w:tcPr>
            <w:tcW w:w="2376" w:type="dxa"/>
          </w:tcPr>
          <w:p w:rsidR="005D2C1A" w:rsidRPr="00004383" w:rsidRDefault="005D2C1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04383">
              <w:rPr>
                <w:rFonts w:cs="Times New Roman"/>
                <w:szCs w:val="28"/>
                <w:lang w:val="en-US"/>
              </w:rPr>
              <w:t>Time (h)</w:t>
            </w:r>
          </w:p>
        </w:tc>
        <w:tc>
          <w:tcPr>
            <w:tcW w:w="3209" w:type="dxa"/>
          </w:tcPr>
          <w:p w:rsidR="005D2C1A" w:rsidRPr="00004383" w:rsidRDefault="0011667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 xml:space="preserve">Пример: </w:t>
            </w:r>
            <w:r w:rsidRPr="0060288D">
              <w:rPr>
                <w:rFonts w:cs="Times New Roman"/>
                <w:szCs w:val="28"/>
              </w:rPr>
              <w:t>0.007</w:t>
            </w:r>
          </w:p>
          <w:p w:rsidR="0011667A" w:rsidRPr="00004383" w:rsidRDefault="0011667A" w:rsidP="00E65C2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Число часов с точность до тысячных</w:t>
            </w:r>
          </w:p>
        </w:tc>
        <w:tc>
          <w:tcPr>
            <w:tcW w:w="4729" w:type="dxa"/>
          </w:tcPr>
          <w:p w:rsidR="005D2C1A" w:rsidRPr="00004383" w:rsidRDefault="005D2C1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Время от начала выработки КК (команды старт на непрерывную последовательную выработку) в часах</w:t>
            </w:r>
          </w:p>
        </w:tc>
      </w:tr>
      <w:tr w:rsidR="005D2C1A" w:rsidRPr="00004383" w:rsidTr="00004383">
        <w:tc>
          <w:tcPr>
            <w:tcW w:w="2376" w:type="dxa"/>
          </w:tcPr>
          <w:p w:rsidR="005D2C1A" w:rsidRPr="00004383" w:rsidRDefault="005D2C1A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004383">
              <w:rPr>
                <w:rFonts w:cs="Times New Roman"/>
                <w:szCs w:val="28"/>
                <w:lang w:val="en-US"/>
              </w:rPr>
              <w:t>Ser</w:t>
            </w:r>
            <w:proofErr w:type="spellEnd"/>
          </w:p>
        </w:tc>
        <w:tc>
          <w:tcPr>
            <w:tcW w:w="3209" w:type="dxa"/>
          </w:tcPr>
          <w:p w:rsidR="005D2C1A" w:rsidRPr="00004383" w:rsidRDefault="0011667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4729" w:type="dxa"/>
          </w:tcPr>
          <w:p w:rsidR="005D2C1A" w:rsidRPr="00004383" w:rsidRDefault="005D2C1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Номер серии по порядку</w:t>
            </w:r>
          </w:p>
        </w:tc>
      </w:tr>
      <w:tr w:rsidR="005D2C1A" w:rsidRPr="00004383" w:rsidTr="00004383">
        <w:tc>
          <w:tcPr>
            <w:tcW w:w="2376" w:type="dxa"/>
          </w:tcPr>
          <w:p w:rsidR="005D2C1A" w:rsidRPr="00004383" w:rsidRDefault="005D2C1A" w:rsidP="005D2C1A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004383">
              <w:rPr>
                <w:rFonts w:cs="Times New Roman"/>
                <w:szCs w:val="28"/>
                <w:lang w:val="en-US"/>
              </w:rPr>
              <w:t>ApdT</w:t>
            </w:r>
            <w:proofErr w:type="spellEnd"/>
            <w:r w:rsidRPr="00004383">
              <w:rPr>
                <w:rFonts w:cs="Times New Roman"/>
                <w:szCs w:val="28"/>
                <w:lang w:val="en-US"/>
              </w:rPr>
              <w:t>(C)</w:t>
            </w:r>
          </w:p>
        </w:tc>
        <w:tc>
          <w:tcPr>
            <w:tcW w:w="3209" w:type="dxa"/>
          </w:tcPr>
          <w:p w:rsidR="0011667A" w:rsidRPr="00004383" w:rsidRDefault="0011667A" w:rsidP="0011667A">
            <w:pPr>
              <w:ind w:firstLine="0"/>
              <w:rPr>
                <w:rFonts w:cs="Times New Roman"/>
                <w:szCs w:val="28"/>
              </w:rPr>
            </w:pPr>
            <w:proofErr w:type="gramStart"/>
            <w:r w:rsidRPr="00004383">
              <w:rPr>
                <w:rFonts w:cs="Times New Roman"/>
                <w:szCs w:val="28"/>
              </w:rPr>
              <w:t>Дробное</w:t>
            </w:r>
            <w:proofErr w:type="gramEnd"/>
            <w:r w:rsidRPr="00004383">
              <w:rPr>
                <w:rFonts w:cs="Times New Roman"/>
                <w:szCs w:val="28"/>
              </w:rPr>
              <w:t xml:space="preserve">, с точностью до десятых. </w:t>
            </w:r>
          </w:p>
        </w:tc>
        <w:tc>
          <w:tcPr>
            <w:tcW w:w="4729" w:type="dxa"/>
          </w:tcPr>
          <w:p w:rsidR="005D2C1A" w:rsidRPr="00004383" w:rsidRDefault="005D2C1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Температура ЛФД</w:t>
            </w:r>
          </w:p>
          <w:p w:rsidR="0011667A" w:rsidRPr="00004383" w:rsidRDefault="0011667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Температура отрицательная</w:t>
            </w:r>
          </w:p>
        </w:tc>
      </w:tr>
      <w:tr w:rsidR="005D2C1A" w:rsidRPr="00004383" w:rsidTr="00004383">
        <w:tc>
          <w:tcPr>
            <w:tcW w:w="2376" w:type="dxa"/>
          </w:tcPr>
          <w:p w:rsidR="005D2C1A" w:rsidRPr="0060288D" w:rsidRDefault="005D2C1A" w:rsidP="0060288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04383">
              <w:rPr>
                <w:rFonts w:cs="Times New Roman"/>
                <w:szCs w:val="28"/>
                <w:lang w:val="en-US"/>
              </w:rPr>
              <w:t>Flare</w:t>
            </w:r>
            <w:r w:rsidRPr="0060288D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="0060288D">
              <w:rPr>
                <w:rFonts w:cs="Times New Roman"/>
                <w:szCs w:val="28"/>
                <w:lang w:val="en-US"/>
              </w:rPr>
              <w:t>cpp</w:t>
            </w:r>
            <w:proofErr w:type="spellEnd"/>
            <w:r w:rsidR="0060288D" w:rsidRPr="0060288D">
              <w:rPr>
                <w:rFonts w:cs="Times New Roman"/>
                <w:szCs w:val="28"/>
                <w:lang w:val="en-US"/>
              </w:rPr>
              <w:t xml:space="preserve">, </w:t>
            </w:r>
            <w:r w:rsidR="0060288D">
              <w:rPr>
                <w:rFonts w:cs="Times New Roman"/>
                <w:szCs w:val="28"/>
                <w:lang w:val="en-US"/>
              </w:rPr>
              <w:t>counts per pulse</w:t>
            </w:r>
            <w:r w:rsidRPr="0060288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209" w:type="dxa"/>
          </w:tcPr>
          <w:p w:rsidR="005D2C1A" w:rsidRPr="00004383" w:rsidRDefault="0011667A" w:rsidP="0011667A">
            <w:pPr>
              <w:ind w:firstLine="0"/>
              <w:rPr>
                <w:rFonts w:cs="Times New Roman"/>
                <w:szCs w:val="28"/>
              </w:rPr>
            </w:pPr>
            <w:r w:rsidRPr="00A638D0">
              <w:rPr>
                <w:rFonts w:cs="Times New Roman"/>
                <w:szCs w:val="28"/>
                <w:lang w:val="en-US"/>
              </w:rPr>
              <w:t>2.55e-06</w:t>
            </w:r>
            <w:r w:rsidRPr="00004383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729" w:type="dxa"/>
          </w:tcPr>
          <w:p w:rsidR="005D2C1A" w:rsidRPr="00004383" w:rsidRDefault="0060288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Засветка ЛФД при выключенном основном лазере (т.е. </w:t>
            </w:r>
            <w:proofErr w:type="spellStart"/>
            <w:r>
              <w:rPr>
                <w:rFonts w:cs="Times New Roman"/>
                <w:szCs w:val="28"/>
              </w:rPr>
              <w:t>темновые</w:t>
            </w:r>
            <w:proofErr w:type="spellEnd"/>
            <w:r>
              <w:rPr>
                <w:rFonts w:cs="Times New Roman"/>
                <w:szCs w:val="28"/>
              </w:rPr>
              <w:t xml:space="preserve"> шумы+ естественная </w:t>
            </w:r>
            <w:proofErr w:type="spellStart"/>
            <w:r>
              <w:rPr>
                <w:rFonts w:cs="Times New Roman"/>
                <w:szCs w:val="28"/>
              </w:rPr>
              <w:t>застветка</w:t>
            </w:r>
            <w:proofErr w:type="spellEnd"/>
            <w:r>
              <w:rPr>
                <w:rFonts w:cs="Times New Roman"/>
                <w:szCs w:val="28"/>
              </w:rPr>
              <w:t xml:space="preserve"> из канала)</w:t>
            </w:r>
          </w:p>
        </w:tc>
      </w:tr>
      <w:tr w:rsidR="005D2C1A" w:rsidRPr="00004383" w:rsidTr="00004383">
        <w:tc>
          <w:tcPr>
            <w:tcW w:w="2376" w:type="dxa"/>
          </w:tcPr>
          <w:p w:rsidR="005D2C1A" w:rsidRPr="00004383" w:rsidRDefault="005D2C1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APD</w:t>
            </w:r>
            <w:r w:rsidRPr="00004383">
              <w:rPr>
                <w:rFonts w:cs="Times New Roman"/>
                <w:szCs w:val="28"/>
              </w:rPr>
              <w:t>_</w:t>
            </w:r>
            <w:proofErr w:type="spellStart"/>
            <w:r w:rsidRPr="00004383">
              <w:rPr>
                <w:rFonts w:cs="Times New Roman"/>
                <w:szCs w:val="28"/>
                <w:lang w:val="en-US"/>
              </w:rPr>
              <w:t>dt</w:t>
            </w:r>
            <w:proofErr w:type="spellEnd"/>
            <w:r w:rsidRPr="00004383">
              <w:rPr>
                <w:rFonts w:cs="Times New Roman"/>
                <w:szCs w:val="28"/>
              </w:rPr>
              <w:t>(</w:t>
            </w:r>
            <w:r w:rsidRPr="00004383">
              <w:rPr>
                <w:rFonts w:cs="Times New Roman"/>
                <w:szCs w:val="28"/>
                <w:lang w:val="en-US"/>
              </w:rPr>
              <w:t>ns</w:t>
            </w:r>
            <w:r w:rsidRPr="00004383">
              <w:rPr>
                <w:rFonts w:cs="Times New Roman"/>
                <w:szCs w:val="28"/>
              </w:rPr>
              <w:t>)</w:t>
            </w:r>
          </w:p>
        </w:tc>
        <w:tc>
          <w:tcPr>
            <w:tcW w:w="3209" w:type="dxa"/>
          </w:tcPr>
          <w:p w:rsidR="005D2C1A" w:rsidRPr="0060288D" w:rsidRDefault="0011667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2.24</w:t>
            </w:r>
            <w:r w:rsidR="0060288D">
              <w:rPr>
                <w:rFonts w:cs="Times New Roman"/>
                <w:szCs w:val="28"/>
              </w:rPr>
              <w:t xml:space="preserve"> (со знаком)</w:t>
            </w:r>
          </w:p>
        </w:tc>
        <w:tc>
          <w:tcPr>
            <w:tcW w:w="4729" w:type="dxa"/>
          </w:tcPr>
          <w:p w:rsidR="0011667A" w:rsidRPr="00004383" w:rsidRDefault="0060288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Отклонение задержки ЛФД от параметра, сохраненного в </w:t>
            </w:r>
            <w:proofErr w:type="spellStart"/>
            <w:r>
              <w:rPr>
                <w:rFonts w:cs="Times New Roman"/>
                <w:szCs w:val="28"/>
              </w:rPr>
              <w:t>конфиге</w:t>
            </w:r>
            <w:proofErr w:type="spellEnd"/>
          </w:p>
        </w:tc>
      </w:tr>
      <w:tr w:rsidR="005D2C1A" w:rsidRPr="00004383" w:rsidTr="00004383">
        <w:tc>
          <w:tcPr>
            <w:tcW w:w="2376" w:type="dxa"/>
          </w:tcPr>
          <w:p w:rsidR="005D2C1A" w:rsidRPr="00004383" w:rsidRDefault="005D2C1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Vis</w:t>
            </w:r>
            <w:r w:rsidRPr="00004383">
              <w:rPr>
                <w:rFonts w:cs="Times New Roman"/>
                <w:szCs w:val="28"/>
              </w:rPr>
              <w:t>-</w:t>
            </w:r>
            <w:r w:rsidRPr="00004383">
              <w:rPr>
                <w:rFonts w:cs="Times New Roman"/>
                <w:szCs w:val="28"/>
                <w:lang w:val="en-US"/>
              </w:rPr>
              <w:t>ty</w:t>
            </w:r>
          </w:p>
        </w:tc>
        <w:tc>
          <w:tcPr>
            <w:tcW w:w="3209" w:type="dxa"/>
          </w:tcPr>
          <w:p w:rsidR="0011667A" w:rsidRPr="00004383" w:rsidRDefault="0011667A" w:rsidP="005620EB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98.67</w:t>
            </w:r>
            <w:r w:rsidR="005620EB">
              <w:rPr>
                <w:rFonts w:cs="Times New Roman"/>
                <w:szCs w:val="28"/>
              </w:rPr>
              <w:t xml:space="preserve"> </w:t>
            </w:r>
            <w:r w:rsidRPr="00004383">
              <w:rPr>
                <w:rFonts w:cs="Times New Roman"/>
                <w:szCs w:val="28"/>
              </w:rPr>
              <w:t>(максимум 100)</w:t>
            </w:r>
          </w:p>
        </w:tc>
        <w:tc>
          <w:tcPr>
            <w:tcW w:w="4729" w:type="dxa"/>
          </w:tcPr>
          <w:p w:rsidR="005D2C1A" w:rsidRPr="00004383" w:rsidRDefault="005D2C1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004383">
              <w:rPr>
                <w:rFonts w:cs="Times New Roman"/>
                <w:szCs w:val="28"/>
              </w:rPr>
              <w:t>Видность</w:t>
            </w:r>
            <w:proofErr w:type="spellEnd"/>
            <w:r w:rsidRPr="00004383">
              <w:rPr>
                <w:rFonts w:cs="Times New Roman"/>
                <w:szCs w:val="28"/>
              </w:rPr>
              <w:t xml:space="preserve"> интерференционной картины</w:t>
            </w:r>
          </w:p>
        </w:tc>
      </w:tr>
      <w:tr w:rsidR="005D2C1A" w:rsidRPr="00004383" w:rsidTr="00004383">
        <w:tc>
          <w:tcPr>
            <w:tcW w:w="2376" w:type="dxa"/>
          </w:tcPr>
          <w:p w:rsidR="005D2C1A" w:rsidRPr="00004383" w:rsidRDefault="005D2C1A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004383">
              <w:rPr>
                <w:rFonts w:cs="Times New Roman"/>
                <w:szCs w:val="28"/>
                <w:lang w:val="en-US"/>
              </w:rPr>
              <w:t>Smax</w:t>
            </w:r>
            <w:proofErr w:type="spellEnd"/>
          </w:p>
        </w:tc>
        <w:tc>
          <w:tcPr>
            <w:tcW w:w="3209" w:type="dxa"/>
          </w:tcPr>
          <w:p w:rsidR="005D2C1A" w:rsidRPr="00004383" w:rsidRDefault="0011667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11.3</w:t>
            </w:r>
          </w:p>
        </w:tc>
        <w:tc>
          <w:tcPr>
            <w:tcW w:w="4729" w:type="dxa"/>
          </w:tcPr>
          <w:p w:rsidR="005D2C1A" w:rsidRPr="00004383" w:rsidRDefault="0060288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 отсчетов в максимуме интерференционной картины. Измеряется в относительных единицах (нормировано на число импульсов в серии и *1000)</w:t>
            </w:r>
          </w:p>
        </w:tc>
      </w:tr>
      <w:tr w:rsidR="005D2C1A" w:rsidRPr="00004383" w:rsidTr="00004383">
        <w:tc>
          <w:tcPr>
            <w:tcW w:w="2376" w:type="dxa"/>
          </w:tcPr>
          <w:p w:rsidR="005D2C1A" w:rsidRPr="0060288D" w:rsidRDefault="005D2C1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004383">
              <w:rPr>
                <w:rFonts w:cs="Times New Roman"/>
                <w:szCs w:val="28"/>
                <w:lang w:val="en-US"/>
              </w:rPr>
              <w:t>Terr</w:t>
            </w:r>
            <w:proofErr w:type="spellEnd"/>
          </w:p>
        </w:tc>
        <w:tc>
          <w:tcPr>
            <w:tcW w:w="3209" w:type="dxa"/>
          </w:tcPr>
          <w:p w:rsidR="005D2C1A" w:rsidRPr="00004383" w:rsidRDefault="0011667A">
            <w:pPr>
              <w:ind w:firstLine="0"/>
              <w:rPr>
                <w:rFonts w:cs="Times New Roman"/>
                <w:szCs w:val="28"/>
              </w:rPr>
            </w:pPr>
            <w:r w:rsidRPr="0060288D">
              <w:rPr>
                <w:rFonts w:cs="Times New Roman"/>
                <w:szCs w:val="28"/>
              </w:rPr>
              <w:t>0</w:t>
            </w:r>
            <w:r w:rsidRPr="00004383">
              <w:rPr>
                <w:rFonts w:cs="Times New Roman"/>
                <w:szCs w:val="28"/>
                <w:lang w:val="en-US"/>
              </w:rPr>
              <w:t>x</w:t>
            </w:r>
            <w:r w:rsidRPr="0060288D">
              <w:rPr>
                <w:rFonts w:cs="Times New Roman"/>
                <w:szCs w:val="28"/>
              </w:rPr>
              <w:t>38</w:t>
            </w:r>
          </w:p>
        </w:tc>
        <w:tc>
          <w:tcPr>
            <w:tcW w:w="4729" w:type="dxa"/>
          </w:tcPr>
          <w:p w:rsidR="005D2C1A" w:rsidRPr="00004383" w:rsidRDefault="0060288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Состояние регистров ошибки температуры. Первый полубайт – ошибки приемной стороны, второй полубайт – излучающей.</w:t>
            </w:r>
          </w:p>
        </w:tc>
      </w:tr>
      <w:tr w:rsidR="0060288D" w:rsidRPr="00004383" w:rsidTr="00004383">
        <w:tc>
          <w:tcPr>
            <w:tcW w:w="2376" w:type="dxa"/>
          </w:tcPr>
          <w:p w:rsidR="0060288D" w:rsidRPr="00004383" w:rsidRDefault="0060288D" w:rsidP="0060288D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LasPow</w:t>
            </w:r>
            <w:proofErr w:type="spellEnd"/>
          </w:p>
        </w:tc>
        <w:tc>
          <w:tcPr>
            <w:tcW w:w="3209" w:type="dxa"/>
          </w:tcPr>
          <w:p w:rsidR="0060288D" w:rsidRPr="0060288D" w:rsidRDefault="00DD723F">
            <w:pPr>
              <w:ind w:firstLine="0"/>
              <w:rPr>
                <w:rFonts w:cs="Times New Roman"/>
                <w:szCs w:val="28"/>
              </w:rPr>
            </w:pPr>
            <w:r w:rsidRPr="00DD723F">
              <w:rPr>
                <w:rFonts w:cs="Times New Roman"/>
                <w:szCs w:val="28"/>
              </w:rPr>
              <w:t>1.404</w:t>
            </w:r>
          </w:p>
        </w:tc>
        <w:tc>
          <w:tcPr>
            <w:tcW w:w="4729" w:type="dxa"/>
          </w:tcPr>
          <w:p w:rsidR="0060288D" w:rsidRDefault="0060288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Мощность основного лазера (измеряется контрольным фотодиодом с помощью узкого коридора верхнего и нижнего порогов)</w:t>
            </w:r>
          </w:p>
        </w:tc>
      </w:tr>
      <w:tr w:rsidR="005D2C1A" w:rsidRPr="00004383" w:rsidTr="00004383">
        <w:tc>
          <w:tcPr>
            <w:tcW w:w="2376" w:type="dxa"/>
          </w:tcPr>
          <w:p w:rsidR="005D2C1A" w:rsidRPr="0060288D" w:rsidRDefault="005D2C1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Eff</w:t>
            </w:r>
            <w:r w:rsidRPr="0060288D">
              <w:rPr>
                <w:rFonts w:cs="Times New Roman"/>
                <w:szCs w:val="28"/>
              </w:rPr>
              <w:t>@</w:t>
            </w:r>
            <w:r w:rsidRPr="00004383">
              <w:rPr>
                <w:rFonts w:cs="Times New Roman"/>
                <w:szCs w:val="28"/>
                <w:lang w:val="en-US"/>
              </w:rPr>
              <w:t>counts</w:t>
            </w:r>
          </w:p>
        </w:tc>
        <w:tc>
          <w:tcPr>
            <w:tcW w:w="3209" w:type="dxa"/>
          </w:tcPr>
          <w:p w:rsidR="005D2C1A" w:rsidRPr="00004383" w:rsidRDefault="0011667A">
            <w:pPr>
              <w:ind w:firstLine="0"/>
              <w:rPr>
                <w:rFonts w:cs="Times New Roman"/>
                <w:szCs w:val="28"/>
              </w:rPr>
            </w:pPr>
            <w:r w:rsidRPr="0060288D">
              <w:rPr>
                <w:rFonts w:cs="Times New Roman"/>
                <w:szCs w:val="28"/>
              </w:rPr>
              <w:t>1.63</w:t>
            </w:r>
            <w:r w:rsidRPr="00004383">
              <w:rPr>
                <w:rFonts w:cs="Times New Roman"/>
                <w:szCs w:val="28"/>
                <w:lang w:val="en-US"/>
              </w:rPr>
              <w:t>e</w:t>
            </w:r>
            <w:r w:rsidRPr="0060288D">
              <w:rPr>
                <w:rFonts w:cs="Times New Roman"/>
                <w:szCs w:val="28"/>
              </w:rPr>
              <w:t>-04</w:t>
            </w:r>
          </w:p>
        </w:tc>
        <w:tc>
          <w:tcPr>
            <w:tcW w:w="4729" w:type="dxa"/>
          </w:tcPr>
          <w:p w:rsidR="005D2C1A" w:rsidRPr="00004383" w:rsidRDefault="00BA7A50" w:rsidP="0060288D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Эффективность (работы ЛФД) на строб</w:t>
            </w:r>
          </w:p>
        </w:tc>
      </w:tr>
      <w:tr w:rsidR="005D2C1A" w:rsidRPr="00004383" w:rsidTr="00004383">
        <w:tc>
          <w:tcPr>
            <w:tcW w:w="2376" w:type="dxa"/>
          </w:tcPr>
          <w:p w:rsidR="005D2C1A" w:rsidRPr="00004383" w:rsidRDefault="005D2C1A" w:rsidP="00BA7A50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E</w:t>
            </w:r>
            <w:r w:rsidR="00BA7A50" w:rsidRPr="00004383">
              <w:rPr>
                <w:rFonts w:cs="Times New Roman"/>
                <w:szCs w:val="28"/>
                <w:lang w:val="en-US"/>
              </w:rPr>
              <w:t>ff</w:t>
            </w:r>
            <w:r w:rsidRPr="00004383">
              <w:rPr>
                <w:rFonts w:cs="Times New Roman"/>
                <w:szCs w:val="28"/>
              </w:rPr>
              <w:t>@</w:t>
            </w:r>
            <w:r w:rsidRPr="00004383">
              <w:rPr>
                <w:rFonts w:cs="Times New Roman"/>
                <w:szCs w:val="28"/>
                <w:lang w:val="en-US"/>
              </w:rPr>
              <w:t>bases</w:t>
            </w:r>
          </w:p>
        </w:tc>
        <w:tc>
          <w:tcPr>
            <w:tcW w:w="3209" w:type="dxa"/>
          </w:tcPr>
          <w:p w:rsidR="005D2C1A" w:rsidRPr="00004383" w:rsidRDefault="0011667A">
            <w:pPr>
              <w:ind w:firstLine="0"/>
              <w:rPr>
                <w:rFonts w:cs="Times New Roman"/>
                <w:szCs w:val="28"/>
              </w:rPr>
            </w:pPr>
            <w:r w:rsidRPr="0060288D">
              <w:rPr>
                <w:rFonts w:cs="Times New Roman"/>
                <w:szCs w:val="28"/>
              </w:rPr>
              <w:t>2.07</w:t>
            </w:r>
            <w:r w:rsidRPr="00004383">
              <w:rPr>
                <w:rFonts w:cs="Times New Roman"/>
                <w:szCs w:val="28"/>
                <w:lang w:val="en-US"/>
              </w:rPr>
              <w:t>e</w:t>
            </w:r>
            <w:r w:rsidRPr="0060288D">
              <w:rPr>
                <w:rFonts w:cs="Times New Roman"/>
                <w:szCs w:val="28"/>
              </w:rPr>
              <w:t>-05</w:t>
            </w:r>
          </w:p>
        </w:tc>
        <w:tc>
          <w:tcPr>
            <w:tcW w:w="4729" w:type="dxa"/>
          </w:tcPr>
          <w:p w:rsidR="005D2C1A" w:rsidRPr="00004383" w:rsidRDefault="00BA7A50" w:rsidP="0060288D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 xml:space="preserve">Эффективность (работы ЛФД) на </w:t>
            </w:r>
            <w:r w:rsidR="0060288D">
              <w:rPr>
                <w:rFonts w:cs="Times New Roman"/>
                <w:szCs w:val="28"/>
              </w:rPr>
              <w:t>базис</w:t>
            </w:r>
          </w:p>
        </w:tc>
      </w:tr>
      <w:tr w:rsidR="005D2C1A" w:rsidRPr="00004383" w:rsidTr="00004383">
        <w:tc>
          <w:tcPr>
            <w:tcW w:w="2376" w:type="dxa"/>
          </w:tcPr>
          <w:p w:rsidR="005D2C1A" w:rsidRPr="00004383" w:rsidRDefault="005D2C1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Err</w:t>
            </w:r>
            <w:r w:rsidRPr="00004383">
              <w:rPr>
                <w:rFonts w:cs="Times New Roman"/>
                <w:szCs w:val="28"/>
              </w:rPr>
              <w:t>(%)</w:t>
            </w:r>
            <w:r w:rsidRPr="00004383">
              <w:rPr>
                <w:rFonts w:cs="Times New Roman"/>
                <w:szCs w:val="28"/>
                <w:lang w:val="en-US"/>
              </w:rPr>
              <w:t>Real</w:t>
            </w:r>
          </w:p>
        </w:tc>
        <w:tc>
          <w:tcPr>
            <w:tcW w:w="3209" w:type="dxa"/>
          </w:tcPr>
          <w:p w:rsidR="005D2C1A" w:rsidRPr="00004383" w:rsidRDefault="00004383">
            <w:pPr>
              <w:ind w:firstLine="0"/>
              <w:rPr>
                <w:rFonts w:cs="Times New Roman"/>
                <w:szCs w:val="28"/>
              </w:rPr>
            </w:pPr>
            <w:proofErr w:type="gramStart"/>
            <w:r w:rsidRPr="00004383">
              <w:rPr>
                <w:rFonts w:cs="Times New Roman"/>
                <w:szCs w:val="28"/>
              </w:rPr>
              <w:t>Дробное</w:t>
            </w:r>
            <w:proofErr w:type="gramEnd"/>
            <w:r w:rsidRPr="00004383">
              <w:rPr>
                <w:rFonts w:cs="Times New Roman"/>
                <w:szCs w:val="28"/>
              </w:rPr>
              <w:t>, с точностью до десятых</w:t>
            </w:r>
          </w:p>
        </w:tc>
        <w:tc>
          <w:tcPr>
            <w:tcW w:w="4729" w:type="dxa"/>
          </w:tcPr>
          <w:p w:rsidR="00004383" w:rsidRDefault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Два столбца. 1. – ошибки в аккумулированном за несколько отстрелов ключе</w:t>
            </w:r>
          </w:p>
          <w:p w:rsidR="00DD723F" w:rsidRPr="00004383" w:rsidRDefault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 – ошибки в </w:t>
            </w:r>
            <w:proofErr w:type="gramStart"/>
            <w:r>
              <w:rPr>
                <w:rFonts w:cs="Times New Roman"/>
                <w:szCs w:val="28"/>
              </w:rPr>
              <w:t>просеянном</w:t>
            </w:r>
            <w:proofErr w:type="gramEnd"/>
            <w:r>
              <w:rPr>
                <w:rFonts w:cs="Times New Roman"/>
                <w:szCs w:val="28"/>
              </w:rPr>
              <w:t xml:space="preserve"> за текущую серию.</w:t>
            </w:r>
          </w:p>
        </w:tc>
      </w:tr>
      <w:tr w:rsidR="005D2C1A" w:rsidRPr="00004383" w:rsidTr="00004383">
        <w:tc>
          <w:tcPr>
            <w:tcW w:w="2376" w:type="dxa"/>
          </w:tcPr>
          <w:p w:rsidR="005D2C1A" w:rsidRPr="00004383" w:rsidRDefault="005D2C1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Raw</w:t>
            </w:r>
            <w:r w:rsidRPr="00004383">
              <w:rPr>
                <w:rFonts w:cs="Times New Roman"/>
                <w:szCs w:val="28"/>
              </w:rPr>
              <w:t>(</w:t>
            </w:r>
            <w:r w:rsidRPr="00004383">
              <w:rPr>
                <w:rFonts w:cs="Times New Roman"/>
                <w:szCs w:val="28"/>
                <w:lang w:val="en-US"/>
              </w:rPr>
              <w:t>b</w:t>
            </w:r>
            <w:r w:rsidRPr="00004383">
              <w:rPr>
                <w:rFonts w:cs="Times New Roman"/>
                <w:szCs w:val="28"/>
              </w:rPr>
              <w:t>)</w:t>
            </w:r>
            <w:r w:rsidRPr="00004383">
              <w:rPr>
                <w:rFonts w:cs="Times New Roman"/>
                <w:szCs w:val="28"/>
                <w:lang w:val="en-US"/>
              </w:rPr>
              <w:t>rate</w:t>
            </w:r>
          </w:p>
        </w:tc>
        <w:tc>
          <w:tcPr>
            <w:tcW w:w="3209" w:type="dxa"/>
          </w:tcPr>
          <w:p w:rsidR="005D2C1A" w:rsidRPr="00004383" w:rsidRDefault="00004383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4729" w:type="dxa"/>
          </w:tcPr>
          <w:p w:rsidR="005620EB" w:rsidRDefault="005620EB" w:rsidP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 бит просеянного ключа. Пока указывается за один отстрел. Должно стоять значение накопленной длины просеянного ключа за несколько серий.</w:t>
            </w:r>
          </w:p>
          <w:p w:rsidR="005D2C1A" w:rsidRPr="00004383" w:rsidRDefault="005620EB" w:rsidP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5D2C1A" w:rsidRPr="00004383">
              <w:rPr>
                <w:rFonts w:cs="Times New Roman"/>
                <w:szCs w:val="28"/>
              </w:rPr>
              <w:t>Скорость генерации сырого ключа</w:t>
            </w:r>
            <w:proofErr w:type="gramStart"/>
            <w:r w:rsidR="00DD723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)</w:t>
            </w:r>
            <w:proofErr w:type="gramEnd"/>
          </w:p>
        </w:tc>
      </w:tr>
      <w:tr w:rsidR="005D2C1A" w:rsidRPr="00004383" w:rsidTr="00004383">
        <w:tc>
          <w:tcPr>
            <w:tcW w:w="2376" w:type="dxa"/>
          </w:tcPr>
          <w:p w:rsidR="005D2C1A" w:rsidRPr="00DD723F" w:rsidRDefault="005D2C1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0/1</w:t>
            </w:r>
            <w:r w:rsidRPr="00004383">
              <w:rPr>
                <w:rFonts w:cs="Times New Roman"/>
                <w:szCs w:val="28"/>
                <w:lang w:val="en-US"/>
              </w:rPr>
              <w:t>err</w:t>
            </w:r>
            <w:r w:rsidR="00DD723F">
              <w:rPr>
                <w:rFonts w:cs="Times New Roman"/>
                <w:szCs w:val="28"/>
              </w:rPr>
              <w:t xml:space="preserve"> (%)</w:t>
            </w:r>
          </w:p>
        </w:tc>
        <w:tc>
          <w:tcPr>
            <w:tcW w:w="3209" w:type="dxa"/>
          </w:tcPr>
          <w:p w:rsidR="005D2C1A" w:rsidRPr="00004383" w:rsidRDefault="00DD723F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Дробное</w:t>
            </w:r>
            <w:proofErr w:type="gramEnd"/>
            <w:r>
              <w:rPr>
                <w:rFonts w:cs="Times New Roman"/>
                <w:szCs w:val="28"/>
              </w:rPr>
              <w:t>, со знаком</w:t>
            </w:r>
          </w:p>
        </w:tc>
        <w:tc>
          <w:tcPr>
            <w:tcW w:w="4729" w:type="dxa"/>
          </w:tcPr>
          <w:p w:rsidR="00BA7A50" w:rsidRPr="00004383" w:rsidRDefault="00DD723F" w:rsidP="005620E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отклонения в с</w:t>
            </w:r>
            <w:r w:rsidR="00BA7A50" w:rsidRPr="00004383">
              <w:rPr>
                <w:rFonts w:cs="Times New Roman"/>
                <w:szCs w:val="28"/>
              </w:rPr>
              <w:t>оотно</w:t>
            </w:r>
            <w:r>
              <w:rPr>
                <w:rFonts w:cs="Times New Roman"/>
                <w:szCs w:val="28"/>
              </w:rPr>
              <w:t>шении 0 и 1 в просеянном ключе</w:t>
            </w:r>
          </w:p>
        </w:tc>
      </w:tr>
      <w:tr w:rsidR="00DD723F" w:rsidRPr="00004383" w:rsidTr="00004383">
        <w:tc>
          <w:tcPr>
            <w:tcW w:w="2376" w:type="dxa"/>
          </w:tcPr>
          <w:p w:rsidR="00DD723F" w:rsidRPr="00004383" w:rsidRDefault="00DD723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04383">
              <w:rPr>
                <w:rFonts w:cs="Times New Roman"/>
                <w:szCs w:val="28"/>
                <w:lang w:val="en-US"/>
              </w:rPr>
              <w:t>Piezo</w:t>
            </w:r>
            <w:r w:rsidRPr="00004383">
              <w:rPr>
                <w:rFonts w:cs="Times New Roman"/>
                <w:szCs w:val="28"/>
              </w:rPr>
              <w:t xml:space="preserve"> (</w:t>
            </w:r>
            <w:r w:rsidRPr="00004383">
              <w:rPr>
                <w:rFonts w:cs="Times New Roman"/>
                <w:szCs w:val="28"/>
                <w:lang w:val="en-US"/>
              </w:rPr>
              <w:t>V</w:t>
            </w:r>
            <w:r w:rsidRPr="00004383">
              <w:rPr>
                <w:rFonts w:cs="Times New Roman"/>
                <w:szCs w:val="28"/>
              </w:rPr>
              <w:t>)</w:t>
            </w:r>
          </w:p>
        </w:tc>
        <w:tc>
          <w:tcPr>
            <w:tcW w:w="3209" w:type="dxa"/>
          </w:tcPr>
          <w:p w:rsidR="00DD723F" w:rsidRPr="00004383" w:rsidRDefault="00DD723F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Дробное</w:t>
            </w:r>
            <w:proofErr w:type="gramEnd"/>
            <w:r>
              <w:rPr>
                <w:rFonts w:cs="Times New Roman"/>
                <w:szCs w:val="28"/>
              </w:rPr>
              <w:t>, со знаком</w:t>
            </w:r>
          </w:p>
        </w:tc>
        <w:tc>
          <w:tcPr>
            <w:tcW w:w="4729" w:type="dxa"/>
          </w:tcPr>
          <w:p w:rsidR="00DD723F" w:rsidRPr="00004383" w:rsidRDefault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Напряжение на пьезе</w:t>
            </w:r>
          </w:p>
        </w:tc>
      </w:tr>
      <w:tr w:rsidR="005D2C1A" w:rsidRPr="00004383" w:rsidTr="00004383">
        <w:tc>
          <w:tcPr>
            <w:tcW w:w="2376" w:type="dxa"/>
          </w:tcPr>
          <w:p w:rsidR="005D2C1A" w:rsidRPr="00004383" w:rsidRDefault="005D2C1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Piezo</w:t>
            </w:r>
            <w:r w:rsidRPr="00004383">
              <w:rPr>
                <w:rFonts w:cs="Times New Roman"/>
                <w:szCs w:val="28"/>
              </w:rPr>
              <w:t xml:space="preserve"> (</w:t>
            </w:r>
            <w:r w:rsidRPr="00004383">
              <w:rPr>
                <w:rFonts w:cs="Times New Roman"/>
                <w:szCs w:val="28"/>
                <w:lang w:val="en-US"/>
              </w:rPr>
              <w:t>V</w:t>
            </w:r>
            <w:r w:rsidR="00DD723F">
              <w:rPr>
                <w:rFonts w:cs="Times New Roman"/>
                <w:szCs w:val="28"/>
              </w:rPr>
              <w:t>/мин</w:t>
            </w:r>
            <w:r w:rsidRPr="00004383">
              <w:rPr>
                <w:rFonts w:cs="Times New Roman"/>
                <w:szCs w:val="28"/>
              </w:rPr>
              <w:t xml:space="preserve">) </w:t>
            </w:r>
            <w:r w:rsidRPr="00004383">
              <w:rPr>
                <w:rFonts w:cs="Times New Roman"/>
                <w:szCs w:val="28"/>
                <w:lang w:val="en-US"/>
              </w:rPr>
              <w:t>rate</w:t>
            </w:r>
          </w:p>
        </w:tc>
        <w:tc>
          <w:tcPr>
            <w:tcW w:w="3209" w:type="dxa"/>
          </w:tcPr>
          <w:p w:rsidR="005D2C1A" w:rsidRPr="00004383" w:rsidRDefault="00004383">
            <w:pPr>
              <w:ind w:firstLine="0"/>
              <w:rPr>
                <w:rFonts w:cs="Times New Roman"/>
                <w:szCs w:val="28"/>
              </w:rPr>
            </w:pPr>
            <w:proofErr w:type="gramStart"/>
            <w:r w:rsidRPr="00004383">
              <w:rPr>
                <w:rFonts w:cs="Times New Roman"/>
                <w:szCs w:val="28"/>
              </w:rPr>
              <w:t>Дробное</w:t>
            </w:r>
            <w:proofErr w:type="gramEnd"/>
            <w:r w:rsidRPr="00004383">
              <w:rPr>
                <w:rFonts w:cs="Times New Roman"/>
                <w:szCs w:val="28"/>
              </w:rPr>
              <w:t>, с точностью до десятых, со знаком</w:t>
            </w:r>
          </w:p>
        </w:tc>
        <w:tc>
          <w:tcPr>
            <w:tcW w:w="4729" w:type="dxa"/>
          </w:tcPr>
          <w:p w:rsidR="005D2C1A" w:rsidRPr="00004383" w:rsidRDefault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Скорость изменения напряжения на пьезе</w:t>
            </w:r>
          </w:p>
        </w:tc>
      </w:tr>
      <w:tr w:rsidR="005D2C1A" w:rsidRPr="00004383" w:rsidTr="00004383">
        <w:tc>
          <w:tcPr>
            <w:tcW w:w="2376" w:type="dxa"/>
          </w:tcPr>
          <w:p w:rsidR="005D2C1A" w:rsidRPr="00004383" w:rsidRDefault="005D2C1A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lastRenderedPageBreak/>
              <w:t>Lo</w:t>
            </w:r>
            <w:r w:rsidRPr="00004383">
              <w:rPr>
                <w:rFonts w:cs="Times New Roman"/>
                <w:szCs w:val="28"/>
              </w:rPr>
              <w:t>-</w:t>
            </w:r>
            <w:r w:rsidRPr="00004383">
              <w:rPr>
                <w:rFonts w:cs="Times New Roman"/>
                <w:szCs w:val="28"/>
                <w:lang w:val="en-US"/>
              </w:rPr>
              <w:t>P</w:t>
            </w:r>
            <w:r w:rsidRPr="00004383">
              <w:rPr>
                <w:rFonts w:cs="Times New Roman"/>
                <w:szCs w:val="28"/>
              </w:rPr>
              <w:t>@</w:t>
            </w:r>
            <w:r w:rsidRPr="00004383">
              <w:rPr>
                <w:rFonts w:cs="Times New Roman"/>
                <w:szCs w:val="28"/>
                <w:lang w:val="en-US"/>
              </w:rPr>
              <w:t>A</w:t>
            </w:r>
            <w:r w:rsidRPr="00004383">
              <w:rPr>
                <w:rFonts w:cs="Times New Roman"/>
                <w:szCs w:val="28"/>
              </w:rPr>
              <w:t>-</w:t>
            </w:r>
            <w:r w:rsidRPr="00004383">
              <w:rPr>
                <w:rFonts w:cs="Times New Roman"/>
                <w:szCs w:val="28"/>
                <w:lang w:val="en-US"/>
              </w:rPr>
              <w:t>hi</w:t>
            </w:r>
          </w:p>
        </w:tc>
        <w:tc>
          <w:tcPr>
            <w:tcW w:w="3209" w:type="dxa"/>
          </w:tcPr>
          <w:p w:rsidR="005D2C1A" w:rsidRPr="00004383" w:rsidRDefault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4729" w:type="dxa"/>
          </w:tcPr>
          <w:p w:rsidR="005D2C1A" w:rsidRDefault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Два столбца. 1. Число </w:t>
            </w:r>
            <w:r w:rsidRPr="00DD723F">
              <w:rPr>
                <w:rFonts w:cs="Times New Roman"/>
                <w:b/>
                <w:szCs w:val="28"/>
                <w:u w:val="single"/>
              </w:rPr>
              <w:t>не</w:t>
            </w:r>
            <w:r>
              <w:rPr>
                <w:rFonts w:cs="Times New Roman"/>
                <w:szCs w:val="28"/>
              </w:rPr>
              <w:t xml:space="preserve"> срабатываний нижнего дискриминатора контрольного фотодиода</w:t>
            </w:r>
          </w:p>
          <w:p w:rsidR="00DD723F" w:rsidRPr="00004383" w:rsidRDefault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 число срабатываний верхнего дискриминатора контрольного фотодиода</w:t>
            </w:r>
          </w:p>
        </w:tc>
      </w:tr>
      <w:tr w:rsidR="00F04C12" w:rsidRPr="00004383" w:rsidTr="005620EB">
        <w:trPr>
          <w:trHeight w:val="2410"/>
        </w:trPr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Lo</w:t>
            </w:r>
            <w:r w:rsidRPr="00004383">
              <w:rPr>
                <w:rFonts w:cs="Times New Roman"/>
                <w:szCs w:val="28"/>
              </w:rPr>
              <w:t>-</w:t>
            </w:r>
            <w:r w:rsidRPr="00004383">
              <w:rPr>
                <w:rFonts w:cs="Times New Roman"/>
                <w:szCs w:val="28"/>
                <w:lang w:val="en-US"/>
              </w:rPr>
              <w:t>P</w:t>
            </w:r>
            <w:r w:rsidRPr="00004383">
              <w:rPr>
                <w:rFonts w:cs="Times New Roman"/>
                <w:szCs w:val="28"/>
              </w:rPr>
              <w:t>@</w:t>
            </w:r>
            <w:r w:rsidRPr="00004383">
              <w:rPr>
                <w:rFonts w:cs="Times New Roman"/>
                <w:szCs w:val="28"/>
                <w:lang w:val="en-US"/>
              </w:rPr>
              <w:t>B</w:t>
            </w:r>
            <w:r w:rsidRPr="00004383">
              <w:rPr>
                <w:rFonts w:cs="Times New Roman"/>
                <w:szCs w:val="28"/>
              </w:rPr>
              <w:t>-</w:t>
            </w:r>
            <w:r w:rsidRPr="00004383">
              <w:rPr>
                <w:rFonts w:cs="Times New Roman"/>
                <w:szCs w:val="28"/>
                <w:lang w:val="en-US"/>
              </w:rPr>
              <w:t>hi</w:t>
            </w:r>
          </w:p>
        </w:tc>
        <w:tc>
          <w:tcPr>
            <w:tcW w:w="3209" w:type="dxa"/>
          </w:tcPr>
          <w:p w:rsidR="00F04C12" w:rsidRPr="00004383" w:rsidRDefault="00DD723F" w:rsidP="001A3F4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4729" w:type="dxa"/>
          </w:tcPr>
          <w:p w:rsidR="00DD723F" w:rsidRDefault="00DD723F" w:rsidP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Два столбца. 1. Число </w:t>
            </w:r>
            <w:r w:rsidRPr="00DD723F">
              <w:rPr>
                <w:rFonts w:cs="Times New Roman"/>
                <w:b/>
                <w:szCs w:val="28"/>
                <w:u w:val="single"/>
              </w:rPr>
              <w:t>не</w:t>
            </w:r>
            <w:r>
              <w:rPr>
                <w:rFonts w:cs="Times New Roman"/>
                <w:szCs w:val="28"/>
              </w:rPr>
              <w:t xml:space="preserve"> срабатываний нижнего дискриминатора </w:t>
            </w:r>
            <w:r>
              <w:rPr>
                <w:rFonts w:cs="Times New Roman"/>
                <w:szCs w:val="28"/>
              </w:rPr>
              <w:t>сторожевого</w:t>
            </w:r>
            <w:r>
              <w:rPr>
                <w:rFonts w:cs="Times New Roman"/>
                <w:szCs w:val="28"/>
              </w:rPr>
              <w:t xml:space="preserve"> фотодиода</w:t>
            </w:r>
          </w:p>
          <w:p w:rsidR="00F04C12" w:rsidRPr="00004383" w:rsidRDefault="00DD723F" w:rsidP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 число сра</w:t>
            </w:r>
            <w:bookmarkStart w:id="0" w:name="_GoBack"/>
            <w:bookmarkEnd w:id="0"/>
            <w:r>
              <w:rPr>
                <w:rFonts w:cs="Times New Roman"/>
                <w:szCs w:val="28"/>
              </w:rPr>
              <w:t xml:space="preserve">батываний верхнего дискриминатора </w:t>
            </w:r>
            <w:r>
              <w:rPr>
                <w:rFonts w:cs="Times New Roman"/>
                <w:szCs w:val="28"/>
              </w:rPr>
              <w:t>сторожевого</w:t>
            </w:r>
            <w:r>
              <w:rPr>
                <w:rFonts w:cs="Times New Roman"/>
                <w:szCs w:val="28"/>
              </w:rPr>
              <w:t xml:space="preserve"> фотодиода</w:t>
            </w:r>
          </w:p>
        </w:tc>
      </w:tr>
      <w:tr w:rsidR="00F04C12" w:rsidRPr="00004383" w:rsidTr="00004383"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PC</w:t>
            </w:r>
            <w:r w:rsidRPr="00004383">
              <w:rPr>
                <w:rFonts w:cs="Times New Roman"/>
                <w:szCs w:val="28"/>
              </w:rPr>
              <w:t>:</w:t>
            </w:r>
            <w:proofErr w:type="spellStart"/>
            <w:r w:rsidRPr="00004383">
              <w:rPr>
                <w:rFonts w:cs="Times New Roman"/>
                <w:szCs w:val="28"/>
                <w:lang w:val="en-US"/>
              </w:rPr>
              <w:t>Smax</w:t>
            </w:r>
            <w:proofErr w:type="spellEnd"/>
          </w:p>
        </w:tc>
        <w:tc>
          <w:tcPr>
            <w:tcW w:w="3209" w:type="dxa"/>
          </w:tcPr>
          <w:p w:rsidR="00F04C12" w:rsidRPr="00004383" w:rsidRDefault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Прочерк или </w:t>
            </w:r>
            <w:proofErr w:type="gramStart"/>
            <w:r w:rsidR="005620EB">
              <w:rPr>
                <w:rFonts w:cs="Times New Roman"/>
                <w:szCs w:val="28"/>
              </w:rPr>
              <w:t>д</w:t>
            </w:r>
            <w:r>
              <w:rPr>
                <w:rFonts w:cs="Times New Roman"/>
                <w:szCs w:val="28"/>
              </w:rPr>
              <w:t>робное</w:t>
            </w:r>
            <w:proofErr w:type="gramEnd"/>
          </w:p>
        </w:tc>
        <w:tc>
          <w:tcPr>
            <w:tcW w:w="4729" w:type="dxa"/>
          </w:tcPr>
          <w:p w:rsidR="00F04C12" w:rsidRPr="00004383" w:rsidRDefault="00DD723F" w:rsidP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Если происходит подстройка поляризации, в лог записывается число отсчетов в одном из боковых пиков интерференционной картины при максимуме интерференции + напряжение на каждом из трех витков поляризационного контролера</w:t>
            </w:r>
          </w:p>
        </w:tc>
      </w:tr>
      <w:tr w:rsidR="00F04C12" w:rsidRPr="00004383" w:rsidTr="00004383"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V</w:t>
            </w:r>
            <w:r w:rsidRPr="00004383">
              <w:rPr>
                <w:rFonts w:cs="Times New Roman"/>
                <w:szCs w:val="28"/>
              </w:rPr>
              <w:t>1</w:t>
            </w:r>
          </w:p>
        </w:tc>
        <w:tc>
          <w:tcPr>
            <w:tcW w:w="3209" w:type="dxa"/>
          </w:tcPr>
          <w:p w:rsidR="00F04C12" w:rsidRPr="00004383" w:rsidRDefault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Прочерк или </w:t>
            </w:r>
            <w:proofErr w:type="gramStart"/>
            <w:r w:rsidR="005620EB">
              <w:rPr>
                <w:rFonts w:cs="Times New Roman"/>
                <w:szCs w:val="28"/>
              </w:rPr>
              <w:t>д</w:t>
            </w:r>
            <w:r>
              <w:rPr>
                <w:rFonts w:cs="Times New Roman"/>
                <w:szCs w:val="28"/>
              </w:rPr>
              <w:t>робное</w:t>
            </w:r>
            <w:proofErr w:type="gramEnd"/>
          </w:p>
        </w:tc>
        <w:tc>
          <w:tcPr>
            <w:tcW w:w="472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Напряжение на контролере поляризации</w:t>
            </w:r>
          </w:p>
        </w:tc>
      </w:tr>
      <w:tr w:rsidR="00F04C12" w:rsidRPr="00004383" w:rsidTr="00004383"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V</w:t>
            </w:r>
            <w:r w:rsidRPr="00004383">
              <w:rPr>
                <w:rFonts w:cs="Times New Roman"/>
                <w:szCs w:val="28"/>
              </w:rPr>
              <w:t>2</w:t>
            </w:r>
          </w:p>
        </w:tc>
        <w:tc>
          <w:tcPr>
            <w:tcW w:w="3209" w:type="dxa"/>
          </w:tcPr>
          <w:p w:rsidR="00F04C12" w:rsidRPr="00004383" w:rsidRDefault="00DD723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Прочерк или </w:t>
            </w:r>
            <w:proofErr w:type="gramStart"/>
            <w:r w:rsidR="005620EB">
              <w:rPr>
                <w:rFonts w:cs="Times New Roman"/>
                <w:szCs w:val="28"/>
              </w:rPr>
              <w:t>д</w:t>
            </w:r>
            <w:r>
              <w:rPr>
                <w:rFonts w:cs="Times New Roman"/>
                <w:szCs w:val="28"/>
              </w:rPr>
              <w:t>робное</w:t>
            </w:r>
            <w:proofErr w:type="gramEnd"/>
          </w:p>
        </w:tc>
        <w:tc>
          <w:tcPr>
            <w:tcW w:w="4729" w:type="dxa"/>
          </w:tcPr>
          <w:p w:rsidR="00F04C12" w:rsidRPr="00004383" w:rsidRDefault="00F04C12" w:rsidP="001A3F4E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Напряжение на контролере поляризации</w:t>
            </w:r>
          </w:p>
        </w:tc>
      </w:tr>
      <w:tr w:rsidR="00F04C12" w:rsidRPr="00004383" w:rsidTr="00004383"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V</w:t>
            </w:r>
            <w:r w:rsidRPr="00004383">
              <w:rPr>
                <w:rFonts w:cs="Times New Roman"/>
                <w:szCs w:val="28"/>
              </w:rPr>
              <w:t>3</w:t>
            </w:r>
          </w:p>
        </w:tc>
        <w:tc>
          <w:tcPr>
            <w:tcW w:w="3209" w:type="dxa"/>
          </w:tcPr>
          <w:p w:rsidR="00F04C12" w:rsidRPr="00004383" w:rsidRDefault="00DD723F" w:rsidP="00F04C1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Прочерк или </w:t>
            </w:r>
            <w:proofErr w:type="gramStart"/>
            <w:r w:rsidR="005620EB">
              <w:rPr>
                <w:rFonts w:cs="Times New Roman"/>
                <w:szCs w:val="28"/>
              </w:rPr>
              <w:t>д</w:t>
            </w:r>
            <w:r>
              <w:rPr>
                <w:rFonts w:cs="Times New Roman"/>
                <w:szCs w:val="28"/>
              </w:rPr>
              <w:t>робное</w:t>
            </w:r>
            <w:proofErr w:type="gramEnd"/>
          </w:p>
        </w:tc>
        <w:tc>
          <w:tcPr>
            <w:tcW w:w="4729" w:type="dxa"/>
          </w:tcPr>
          <w:p w:rsidR="00F04C12" w:rsidRPr="00004383" w:rsidRDefault="00F04C12" w:rsidP="001A3F4E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Напряжение на контролере поляризации</w:t>
            </w:r>
          </w:p>
        </w:tc>
      </w:tr>
      <w:tr w:rsidR="00F04C12" w:rsidRPr="00004383" w:rsidTr="00004383">
        <w:tc>
          <w:tcPr>
            <w:tcW w:w="10314" w:type="dxa"/>
            <w:gridSpan w:val="3"/>
            <w:vAlign w:val="center"/>
          </w:tcPr>
          <w:p w:rsidR="00F04C12" w:rsidRPr="00004383" w:rsidRDefault="00F04C12" w:rsidP="00F04C12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F04C12" w:rsidRPr="00004383" w:rsidTr="00004383">
        <w:tc>
          <w:tcPr>
            <w:tcW w:w="10314" w:type="dxa"/>
            <w:gridSpan w:val="3"/>
          </w:tcPr>
          <w:p w:rsidR="00F04C12" w:rsidRPr="00DD723F" w:rsidRDefault="00F04C12" w:rsidP="00F04C12">
            <w:pPr>
              <w:ind w:firstLine="0"/>
              <w:rPr>
                <w:rFonts w:cs="Times New Roman"/>
                <w:i/>
                <w:szCs w:val="28"/>
              </w:rPr>
            </w:pPr>
            <w:r w:rsidRPr="00DD723F">
              <w:rPr>
                <w:rFonts w:cs="Times New Roman"/>
                <w:i/>
                <w:szCs w:val="28"/>
              </w:rPr>
              <w:t>Описание результатов постобработки и результат выработанного ключа или текст сообщения с ошибкой</w:t>
            </w:r>
            <w:r w:rsidR="00020E1A">
              <w:rPr>
                <w:rFonts w:cs="Times New Roman"/>
                <w:i/>
                <w:szCs w:val="28"/>
              </w:rPr>
              <w:t xml:space="preserve"> или </w:t>
            </w:r>
            <w:r w:rsidR="00020E1A" w:rsidRPr="00020E1A">
              <w:rPr>
                <w:rFonts w:cs="Times New Roman"/>
                <w:i/>
                <w:szCs w:val="28"/>
                <w:u w:val="single"/>
              </w:rPr>
              <w:t>ничего, если серия использовалась для накопления просеянного ключа</w:t>
            </w:r>
          </w:p>
        </w:tc>
      </w:tr>
      <w:tr w:rsidR="00F04C12" w:rsidRPr="00004383" w:rsidTr="00004383"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Pure</w:t>
            </w:r>
            <w:r w:rsidRPr="00004383">
              <w:rPr>
                <w:rFonts w:cs="Times New Roman"/>
                <w:szCs w:val="28"/>
              </w:rPr>
              <w:t>(</w:t>
            </w:r>
            <w:r w:rsidRPr="00004383">
              <w:rPr>
                <w:rFonts w:cs="Times New Roman"/>
                <w:szCs w:val="28"/>
                <w:lang w:val="en-US"/>
              </w:rPr>
              <w:t>b</w:t>
            </w:r>
            <w:r w:rsidRPr="00004383">
              <w:rPr>
                <w:rFonts w:cs="Times New Roman"/>
                <w:szCs w:val="28"/>
              </w:rPr>
              <w:t>)</w:t>
            </w:r>
          </w:p>
        </w:tc>
        <w:tc>
          <w:tcPr>
            <w:tcW w:w="320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472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 xml:space="preserve">Число бит </w:t>
            </w:r>
            <w:proofErr w:type="spellStart"/>
            <w:r w:rsidRPr="00004383">
              <w:rPr>
                <w:rFonts w:cs="Times New Roman"/>
                <w:szCs w:val="28"/>
              </w:rPr>
              <w:t>очишенного</w:t>
            </w:r>
            <w:proofErr w:type="spellEnd"/>
            <w:r w:rsidRPr="00004383">
              <w:rPr>
                <w:rFonts w:cs="Times New Roman"/>
                <w:szCs w:val="28"/>
              </w:rPr>
              <w:t xml:space="preserve"> ключ</w:t>
            </w:r>
            <w:proofErr w:type="gramStart"/>
            <w:r w:rsidRPr="00004383">
              <w:rPr>
                <w:rFonts w:cs="Times New Roman"/>
                <w:szCs w:val="28"/>
              </w:rPr>
              <w:t>а(</w:t>
            </w:r>
            <w:proofErr w:type="gramEnd"/>
            <w:r w:rsidRPr="00004383">
              <w:rPr>
                <w:rFonts w:cs="Times New Roman"/>
                <w:szCs w:val="28"/>
              </w:rPr>
              <w:t>?? Как-то мало их)</w:t>
            </w:r>
          </w:p>
        </w:tc>
      </w:tr>
      <w:tr w:rsidR="00F04C12" w:rsidRPr="00004383" w:rsidTr="00004383"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004383">
              <w:rPr>
                <w:rFonts w:cs="Times New Roman"/>
                <w:szCs w:val="28"/>
                <w:lang w:val="en-US"/>
              </w:rPr>
              <w:t>ReconEff</w:t>
            </w:r>
            <w:proofErr w:type="spellEnd"/>
          </w:p>
        </w:tc>
        <w:tc>
          <w:tcPr>
            <w:tcW w:w="320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0.11</w:t>
            </w:r>
          </w:p>
        </w:tc>
        <w:tc>
          <w:tcPr>
            <w:tcW w:w="472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Эффективности очистки ключа от ошибок</w:t>
            </w:r>
          </w:p>
        </w:tc>
      </w:tr>
      <w:tr w:rsidR="00F04C12" w:rsidRPr="00004383" w:rsidTr="00004383"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proofErr w:type="gramStart"/>
            <w:r w:rsidRPr="00004383">
              <w:rPr>
                <w:rFonts w:cs="Times New Roman"/>
                <w:szCs w:val="28"/>
                <w:lang w:val="en-US"/>
              </w:rPr>
              <w:t>Err</w:t>
            </w:r>
            <w:r w:rsidRPr="00004383">
              <w:rPr>
                <w:rFonts w:cs="Times New Roman"/>
                <w:szCs w:val="28"/>
              </w:rPr>
              <w:t>(</w:t>
            </w:r>
            <w:proofErr w:type="gramEnd"/>
            <w:r w:rsidRPr="00004383">
              <w:rPr>
                <w:rFonts w:cs="Times New Roman"/>
                <w:szCs w:val="28"/>
              </w:rPr>
              <w:t>%)</w:t>
            </w:r>
          </w:p>
        </w:tc>
        <w:tc>
          <w:tcPr>
            <w:tcW w:w="320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5.03</w:t>
            </w:r>
          </w:p>
        </w:tc>
        <w:tc>
          <w:tcPr>
            <w:tcW w:w="472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Процент ошибок</w:t>
            </w:r>
            <w:r w:rsidR="00DD723F">
              <w:rPr>
                <w:rFonts w:cs="Times New Roman"/>
                <w:szCs w:val="28"/>
              </w:rPr>
              <w:t xml:space="preserve"> реальный (сколько бит фактически было исправлено)</w:t>
            </w:r>
          </w:p>
        </w:tc>
      </w:tr>
      <w:tr w:rsidR="00F04C12" w:rsidRPr="00004383" w:rsidTr="00004383"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04383">
              <w:rPr>
                <w:rFonts w:cs="Times New Roman"/>
                <w:szCs w:val="28"/>
                <w:lang w:val="en-US"/>
              </w:rPr>
              <w:t>Leak(b)</w:t>
            </w:r>
          </w:p>
        </w:tc>
        <w:tc>
          <w:tcPr>
            <w:tcW w:w="320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4729" w:type="dxa"/>
          </w:tcPr>
          <w:p w:rsidR="00F04C12" w:rsidRPr="00004383" w:rsidRDefault="00020E1A" w:rsidP="00020E1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 б</w:t>
            </w:r>
            <w:r w:rsidR="00F04C12" w:rsidRPr="00004383">
              <w:rPr>
                <w:rFonts w:cs="Times New Roman"/>
                <w:szCs w:val="28"/>
              </w:rPr>
              <w:t>ит утечки (которые отбросили)</w:t>
            </w:r>
          </w:p>
        </w:tc>
      </w:tr>
      <w:tr w:rsidR="00F04C12" w:rsidRPr="00004383" w:rsidTr="00004383"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04383">
              <w:rPr>
                <w:rFonts w:cs="Times New Roman"/>
                <w:szCs w:val="28"/>
                <w:lang w:val="en-US"/>
              </w:rPr>
              <w:t>Secret(b)</w:t>
            </w:r>
          </w:p>
        </w:tc>
        <w:tc>
          <w:tcPr>
            <w:tcW w:w="320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472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Длина получившегося КК</w:t>
            </w:r>
          </w:p>
        </w:tc>
      </w:tr>
      <w:tr w:rsidR="00F04C12" w:rsidRPr="00004383" w:rsidTr="00004383"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004383">
              <w:rPr>
                <w:rFonts w:cs="Times New Roman"/>
                <w:szCs w:val="28"/>
                <w:lang w:val="en-US"/>
              </w:rPr>
              <w:t>Nist</w:t>
            </w:r>
            <w:proofErr w:type="spellEnd"/>
          </w:p>
        </w:tc>
        <w:tc>
          <w:tcPr>
            <w:tcW w:w="3209" w:type="dxa"/>
          </w:tcPr>
          <w:p w:rsidR="00F04C12" w:rsidRPr="00004383" w:rsidRDefault="00F04C12" w:rsidP="00A638D0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0</w:t>
            </w:r>
            <w:r w:rsidR="00A638D0">
              <w:rPr>
                <w:rFonts w:cs="Times New Roman"/>
                <w:szCs w:val="28"/>
              </w:rPr>
              <w:t xml:space="preserve"> или </w:t>
            </w:r>
            <w:r w:rsidRPr="00004383">
              <w:rPr>
                <w:rFonts w:cs="Times New Roman"/>
                <w:szCs w:val="28"/>
              </w:rPr>
              <w:t>1</w:t>
            </w:r>
          </w:p>
        </w:tc>
        <w:tc>
          <w:tcPr>
            <w:tcW w:w="472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Прошел ли КК тест НИСТ (1-прошел)</w:t>
            </w:r>
          </w:p>
        </w:tc>
      </w:tr>
      <w:tr w:rsidR="00F04C12" w:rsidRPr="00004383" w:rsidTr="00004383"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04383">
              <w:rPr>
                <w:rFonts w:cs="Times New Roman"/>
                <w:szCs w:val="28"/>
                <w:lang w:val="en-US"/>
              </w:rPr>
              <w:t>t(min)</w:t>
            </w:r>
          </w:p>
        </w:tc>
        <w:tc>
          <w:tcPr>
            <w:tcW w:w="320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proofErr w:type="gramStart"/>
            <w:r w:rsidRPr="00004383">
              <w:rPr>
                <w:rFonts w:cs="Times New Roman"/>
                <w:szCs w:val="28"/>
              </w:rPr>
              <w:t>Дробное</w:t>
            </w:r>
            <w:proofErr w:type="gramEnd"/>
            <w:r w:rsidRPr="00004383">
              <w:rPr>
                <w:rFonts w:cs="Times New Roman"/>
                <w:szCs w:val="28"/>
              </w:rPr>
              <w:t>, с точностью до сотых</w:t>
            </w:r>
          </w:p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60288D">
              <w:rPr>
                <w:rFonts w:cs="Times New Roman"/>
                <w:szCs w:val="28"/>
              </w:rPr>
              <w:t>0.43</w:t>
            </w:r>
          </w:p>
        </w:tc>
        <w:tc>
          <w:tcPr>
            <w:tcW w:w="472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Время выработки КК (от момента получения предыдущего КК до момента получения текущего КК)</w:t>
            </w:r>
          </w:p>
        </w:tc>
      </w:tr>
      <w:tr w:rsidR="00F04C12" w:rsidRPr="00004383" w:rsidTr="00004383"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04383">
              <w:rPr>
                <w:rFonts w:cs="Times New Roman"/>
                <w:szCs w:val="28"/>
                <w:lang w:val="en-US"/>
              </w:rPr>
              <w:lastRenderedPageBreak/>
              <w:t>Rate</w:t>
            </w:r>
          </w:p>
        </w:tc>
        <w:tc>
          <w:tcPr>
            <w:tcW w:w="320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  <w:lang w:val="en-US"/>
              </w:rPr>
              <w:t>1438.2</w:t>
            </w:r>
          </w:p>
        </w:tc>
        <w:tc>
          <w:tcPr>
            <w:tcW w:w="472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Скор</w:t>
            </w:r>
            <w:r w:rsidR="00DD723F">
              <w:rPr>
                <w:rFonts w:cs="Times New Roman"/>
                <w:szCs w:val="28"/>
              </w:rPr>
              <w:t>ость выработки КК (бит в минуту</w:t>
            </w:r>
            <w:r w:rsidRPr="00004383">
              <w:rPr>
                <w:rFonts w:cs="Times New Roman"/>
                <w:szCs w:val="28"/>
              </w:rPr>
              <w:t>)</w:t>
            </w:r>
          </w:p>
        </w:tc>
      </w:tr>
      <w:tr w:rsidR="00F04C12" w:rsidRPr="00004383" w:rsidTr="00004383">
        <w:tc>
          <w:tcPr>
            <w:tcW w:w="2376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04383">
              <w:rPr>
                <w:rFonts w:cs="Times New Roman"/>
                <w:szCs w:val="28"/>
                <w:lang w:val="en-US"/>
              </w:rPr>
              <w:t>Key#</w:t>
            </w:r>
          </w:p>
        </w:tc>
        <w:tc>
          <w:tcPr>
            <w:tcW w:w="320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4729" w:type="dxa"/>
          </w:tcPr>
          <w:p w:rsidR="00F04C12" w:rsidRPr="00004383" w:rsidRDefault="00F04C12">
            <w:pPr>
              <w:ind w:firstLine="0"/>
              <w:rPr>
                <w:rFonts w:cs="Times New Roman"/>
                <w:szCs w:val="28"/>
              </w:rPr>
            </w:pPr>
            <w:r w:rsidRPr="00004383">
              <w:rPr>
                <w:rFonts w:cs="Times New Roman"/>
                <w:szCs w:val="28"/>
              </w:rPr>
              <w:t>Номер КК по порядку</w:t>
            </w:r>
          </w:p>
        </w:tc>
      </w:tr>
    </w:tbl>
    <w:p w:rsidR="002539AA" w:rsidRPr="00004383" w:rsidRDefault="002539AA">
      <w:pPr>
        <w:rPr>
          <w:rFonts w:cs="Times New Roman"/>
          <w:szCs w:val="28"/>
        </w:rPr>
      </w:pPr>
    </w:p>
    <w:sectPr w:rsidR="002539AA" w:rsidRPr="00004383" w:rsidSect="0000438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1A"/>
    <w:rsid w:val="00004383"/>
    <w:rsid w:val="00020E1A"/>
    <w:rsid w:val="0011667A"/>
    <w:rsid w:val="00157A5B"/>
    <w:rsid w:val="0022774A"/>
    <w:rsid w:val="002539AA"/>
    <w:rsid w:val="003A77D3"/>
    <w:rsid w:val="00413F8B"/>
    <w:rsid w:val="005620EB"/>
    <w:rsid w:val="005D2C1A"/>
    <w:rsid w:val="0060288D"/>
    <w:rsid w:val="00687165"/>
    <w:rsid w:val="006B3214"/>
    <w:rsid w:val="006D33D0"/>
    <w:rsid w:val="007C50DB"/>
    <w:rsid w:val="008B4FFE"/>
    <w:rsid w:val="009925C3"/>
    <w:rsid w:val="009C7F15"/>
    <w:rsid w:val="00A638D0"/>
    <w:rsid w:val="00BA7A50"/>
    <w:rsid w:val="00CA5145"/>
    <w:rsid w:val="00D6255C"/>
    <w:rsid w:val="00DD723F"/>
    <w:rsid w:val="00E65C22"/>
    <w:rsid w:val="00F04C12"/>
    <w:rsid w:val="00F37CA9"/>
    <w:rsid w:val="00FE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430"/>
    <w:pPr>
      <w:ind w:firstLine="709"/>
      <w:jc w:val="both"/>
    </w:pPr>
    <w:rPr>
      <w:rFonts w:ascii="Times New Roman" w:eastAsia="Batang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3214"/>
    <w:pPr>
      <w:keepNext/>
      <w:keepLines/>
      <w:spacing w:before="200" w:after="0" w:line="259" w:lineRule="auto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C7F15"/>
    <w:pPr>
      <w:spacing w:line="240" w:lineRule="auto"/>
      <w:jc w:val="center"/>
    </w:pPr>
    <w:rPr>
      <w:bCs/>
      <w:i/>
      <w:sz w:val="18"/>
      <w:szCs w:val="18"/>
    </w:rPr>
  </w:style>
  <w:style w:type="paragraph" w:styleId="a4">
    <w:name w:val="No Spacing"/>
    <w:uiPriority w:val="1"/>
    <w:qFormat/>
    <w:rsid w:val="00157A5B"/>
    <w:pPr>
      <w:widowControl w:val="0"/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4"/>
      <w:szCs w:val="24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6B3214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5D2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430"/>
    <w:pPr>
      <w:ind w:firstLine="709"/>
      <w:jc w:val="both"/>
    </w:pPr>
    <w:rPr>
      <w:rFonts w:ascii="Times New Roman" w:eastAsia="Batang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3214"/>
    <w:pPr>
      <w:keepNext/>
      <w:keepLines/>
      <w:spacing w:before="200" w:after="0" w:line="259" w:lineRule="auto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C7F15"/>
    <w:pPr>
      <w:spacing w:line="240" w:lineRule="auto"/>
      <w:jc w:val="center"/>
    </w:pPr>
    <w:rPr>
      <w:bCs/>
      <w:i/>
      <w:sz w:val="18"/>
      <w:szCs w:val="18"/>
    </w:rPr>
  </w:style>
  <w:style w:type="paragraph" w:styleId="a4">
    <w:name w:val="No Spacing"/>
    <w:uiPriority w:val="1"/>
    <w:qFormat/>
    <w:rsid w:val="00157A5B"/>
    <w:pPr>
      <w:widowControl w:val="0"/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4"/>
      <w:szCs w:val="24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6B3214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5D2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Zhilyaev Andrey</dc:creator>
  <cp:lastModifiedBy>Zhilyaev Andrey</cp:lastModifiedBy>
  <cp:revision>5</cp:revision>
  <cp:lastPrinted>2019-02-15T12:14:00Z</cp:lastPrinted>
  <dcterms:created xsi:type="dcterms:W3CDTF">2019-02-13T11:49:00Z</dcterms:created>
  <dcterms:modified xsi:type="dcterms:W3CDTF">2019-02-18T10:58:00Z</dcterms:modified>
</cp:coreProperties>
</file>