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D72" w14:textId="304AF19A" w:rsidR="00CB6689" w:rsidRPr="00CB6689" w:rsidRDefault="00CB6689" w:rsidP="00CB6689">
      <w:pPr>
        <w:pStyle w:val="Title"/>
        <w:rPr>
          <w:lang w:val="nl-NL"/>
        </w:rPr>
      </w:pPr>
      <w:r w:rsidRPr="00CB6689">
        <w:rPr>
          <w:lang w:val="nl-NL"/>
        </w:rPr>
        <w:t xml:space="preserve">Analytics in </w:t>
      </w:r>
      <w:proofErr w:type="spellStart"/>
      <w:r w:rsidRPr="00CB6689">
        <w:rPr>
          <w:lang w:val="nl-NL"/>
        </w:rPr>
        <w:t>Azure</w:t>
      </w:r>
      <w:proofErr w:type="spellEnd"/>
      <w:r w:rsidRPr="00CB6689">
        <w:rPr>
          <w:lang w:val="nl-NL"/>
        </w:rPr>
        <w:t xml:space="preserve"> – week </w:t>
      </w:r>
      <w:r w:rsidR="00293F84">
        <w:rPr>
          <w:lang w:val="nl-NL"/>
        </w:rPr>
        <w:t>3</w:t>
      </w:r>
    </w:p>
    <w:p w14:paraId="626D3F3B" w14:textId="607CA2F8" w:rsidR="001F060E" w:rsidRDefault="00CB6689" w:rsidP="00293F84">
      <w:pPr>
        <w:rPr>
          <w:lang w:val="nl-NL"/>
        </w:rPr>
      </w:pPr>
      <w:r w:rsidRPr="00784A5B">
        <w:rPr>
          <w:lang w:val="nl-NL"/>
        </w:rPr>
        <w:t xml:space="preserve">In de </w:t>
      </w:r>
      <w:r w:rsidR="00293F84">
        <w:rPr>
          <w:lang w:val="nl-NL"/>
        </w:rPr>
        <w:t xml:space="preserve">derde </w:t>
      </w:r>
      <w:r w:rsidRPr="00784A5B">
        <w:rPr>
          <w:lang w:val="nl-NL"/>
        </w:rPr>
        <w:t xml:space="preserve">week van </w:t>
      </w:r>
      <w:r>
        <w:rPr>
          <w:lang w:val="nl-NL"/>
        </w:rPr>
        <w:t xml:space="preserve">het leertraject </w:t>
      </w:r>
      <w:r w:rsidRPr="00784A5B">
        <w:rPr>
          <w:lang w:val="nl-NL"/>
        </w:rPr>
        <w:t>A</w:t>
      </w:r>
      <w:r>
        <w:rPr>
          <w:lang w:val="nl-NL"/>
        </w:rPr>
        <w:t xml:space="preserve">nalytics in </w:t>
      </w:r>
      <w:proofErr w:type="spellStart"/>
      <w:r>
        <w:rPr>
          <w:lang w:val="nl-NL"/>
        </w:rPr>
        <w:t>Azure</w:t>
      </w:r>
      <w:proofErr w:type="spellEnd"/>
      <w:r>
        <w:rPr>
          <w:lang w:val="nl-NL"/>
        </w:rPr>
        <w:t xml:space="preserve"> </w:t>
      </w:r>
      <w:r w:rsidR="00102467">
        <w:rPr>
          <w:lang w:val="nl-NL"/>
        </w:rPr>
        <w:t xml:space="preserve">gaan we </w:t>
      </w:r>
      <w:r w:rsidR="00293F84">
        <w:rPr>
          <w:lang w:val="nl-NL"/>
        </w:rPr>
        <w:t>aan de slag met ontwikkeltechniek</w:t>
      </w:r>
      <w:r w:rsidR="00FC5987">
        <w:rPr>
          <w:lang w:val="nl-NL"/>
        </w:rPr>
        <w:t>: Git</w:t>
      </w:r>
      <w:r w:rsidR="00293F84">
        <w:rPr>
          <w:lang w:val="nl-NL"/>
        </w:rPr>
        <w:t xml:space="preserve">, </w:t>
      </w:r>
      <w:proofErr w:type="spellStart"/>
      <w:r w:rsidR="00FC5987">
        <w:rPr>
          <w:lang w:val="nl-NL"/>
        </w:rPr>
        <w:t>Azure</w:t>
      </w:r>
      <w:proofErr w:type="spellEnd"/>
      <w:r w:rsidR="00FC5987">
        <w:rPr>
          <w:lang w:val="nl-NL"/>
        </w:rPr>
        <w:t xml:space="preserve"> </w:t>
      </w:r>
      <w:proofErr w:type="spellStart"/>
      <w:r w:rsidR="00FC5987">
        <w:rPr>
          <w:lang w:val="nl-NL"/>
        </w:rPr>
        <w:t>DevOps</w:t>
      </w:r>
      <w:proofErr w:type="spellEnd"/>
      <w:r w:rsidR="00FC5987">
        <w:rPr>
          <w:lang w:val="nl-NL"/>
        </w:rPr>
        <w:t xml:space="preserve"> </w:t>
      </w:r>
      <w:proofErr w:type="spellStart"/>
      <w:r w:rsidR="00FC5987">
        <w:rPr>
          <w:lang w:val="nl-NL"/>
        </w:rPr>
        <w:t>Repos</w:t>
      </w:r>
      <w:proofErr w:type="spellEnd"/>
      <w:r w:rsidR="00293F84">
        <w:rPr>
          <w:lang w:val="nl-NL"/>
        </w:rPr>
        <w:t xml:space="preserve"> en </w:t>
      </w:r>
      <w:proofErr w:type="spellStart"/>
      <w:r w:rsidR="00293F84">
        <w:rPr>
          <w:lang w:val="nl-NL"/>
        </w:rPr>
        <w:t>Azure</w:t>
      </w:r>
      <w:proofErr w:type="spellEnd"/>
      <w:r w:rsidR="00293F84">
        <w:rPr>
          <w:lang w:val="nl-NL"/>
        </w:rPr>
        <w:t xml:space="preserve"> </w:t>
      </w:r>
      <w:proofErr w:type="spellStart"/>
      <w:r w:rsidR="00293F84">
        <w:rPr>
          <w:lang w:val="nl-NL"/>
        </w:rPr>
        <w:t>DevOps</w:t>
      </w:r>
      <w:proofErr w:type="spellEnd"/>
      <w:r w:rsidR="00293F84">
        <w:rPr>
          <w:lang w:val="nl-NL"/>
        </w:rPr>
        <w:t xml:space="preserve"> </w:t>
      </w:r>
      <w:r w:rsidR="00FC5987">
        <w:rPr>
          <w:lang w:val="nl-NL"/>
        </w:rPr>
        <w:t>Pipelines</w:t>
      </w:r>
      <w:r w:rsidR="00293F84">
        <w:rPr>
          <w:lang w:val="nl-NL"/>
        </w:rPr>
        <w:t>.</w:t>
      </w:r>
    </w:p>
    <w:p w14:paraId="71CEF46D" w14:textId="77777777" w:rsidR="00293F84" w:rsidRDefault="00293F84" w:rsidP="005B5F0B">
      <w:pPr>
        <w:rPr>
          <w:lang w:val="nl-NL"/>
        </w:rPr>
      </w:pPr>
      <w:r>
        <w:rPr>
          <w:lang w:val="nl-NL"/>
        </w:rPr>
        <w:t xml:space="preserve">Volgende week gaan we aan de slag met het opzetten van je infrastructuur. Dan bouwen we voort op alle kennis en ervaring die we nu hebben opgedaan met bijvoorbeeld </w:t>
      </w:r>
      <w:proofErr w:type="spellStart"/>
      <w:r>
        <w:rPr>
          <w:lang w:val="nl-NL"/>
        </w:rPr>
        <w:t>Azure</w:t>
      </w:r>
      <w:proofErr w:type="spellEnd"/>
      <w:r>
        <w:rPr>
          <w:lang w:val="nl-NL"/>
        </w:rPr>
        <w:t xml:space="preserve"> </w:t>
      </w:r>
      <w:proofErr w:type="spellStart"/>
      <w:r>
        <w:rPr>
          <w:lang w:val="nl-NL"/>
        </w:rPr>
        <w:t>DevOps</w:t>
      </w:r>
      <w:proofErr w:type="spellEnd"/>
      <w:r>
        <w:rPr>
          <w:lang w:val="nl-NL"/>
        </w:rPr>
        <w:t>, en versterken dat met een stuk Infra-as-Code.</w:t>
      </w:r>
    </w:p>
    <w:p w14:paraId="492C9993" w14:textId="0719728C" w:rsidR="005B5F0B" w:rsidRDefault="005B5F0B" w:rsidP="005B5F0B">
      <w:pPr>
        <w:rPr>
          <w:lang w:val="nl-NL"/>
        </w:rPr>
      </w:pPr>
      <w:r>
        <w:rPr>
          <w:lang w:val="nl-NL"/>
        </w:rPr>
        <w:t xml:space="preserve">In de tijd tot volgende week is het </w:t>
      </w:r>
      <w:r w:rsidR="00293F84">
        <w:rPr>
          <w:lang w:val="nl-NL"/>
        </w:rPr>
        <w:t xml:space="preserve">nu zaak om de </w:t>
      </w:r>
      <w:r w:rsidR="00293F84" w:rsidRPr="00293F84">
        <w:rPr>
          <w:i/>
          <w:iCs/>
          <w:lang w:val="nl-NL"/>
        </w:rPr>
        <w:t>inhoud</w:t>
      </w:r>
      <w:r w:rsidR="00293F84">
        <w:rPr>
          <w:lang w:val="nl-NL"/>
        </w:rPr>
        <w:t xml:space="preserve"> van je </w:t>
      </w:r>
      <w:proofErr w:type="spellStart"/>
      <w:r w:rsidR="00293F84">
        <w:rPr>
          <w:lang w:val="nl-NL"/>
        </w:rPr>
        <w:t>Proof</w:t>
      </w:r>
      <w:proofErr w:type="spellEnd"/>
      <w:r w:rsidR="00293F84">
        <w:rPr>
          <w:lang w:val="nl-NL"/>
        </w:rPr>
        <w:t xml:space="preserve"> of Concept geautomatiseerd te kunnen uitrollen:</w:t>
      </w:r>
    </w:p>
    <w:p w14:paraId="1B828BB1" w14:textId="77777777" w:rsidR="00571BE6" w:rsidRDefault="00293F84" w:rsidP="00571BE6">
      <w:pPr>
        <w:pStyle w:val="ListParagraph"/>
        <w:numPr>
          <w:ilvl w:val="0"/>
          <w:numId w:val="6"/>
        </w:numPr>
        <w:rPr>
          <w:lang w:val="nl-NL"/>
        </w:rPr>
      </w:pPr>
      <w:r>
        <w:rPr>
          <w:lang w:val="nl-NL"/>
        </w:rPr>
        <w:t>Als je SQL Databases gebruikt: door een database-project op te zetten.</w:t>
      </w:r>
    </w:p>
    <w:p w14:paraId="17F7BC8E" w14:textId="68249C34" w:rsidR="00293F84" w:rsidRPr="00571BE6" w:rsidRDefault="00293F84" w:rsidP="00571BE6">
      <w:pPr>
        <w:pStyle w:val="ListParagraph"/>
        <w:numPr>
          <w:ilvl w:val="1"/>
          <w:numId w:val="6"/>
        </w:numPr>
        <w:rPr>
          <w:lang w:val="nl-NL"/>
        </w:rPr>
      </w:pPr>
      <w:r w:rsidRPr="00571BE6">
        <w:rPr>
          <w:lang w:val="nl-NL"/>
        </w:rPr>
        <w:t xml:space="preserve">Wanneer je ervaring hebt met </w:t>
      </w:r>
      <w:hyperlink r:id="rId8" w:history="1">
        <w:r w:rsidRPr="00571BE6">
          <w:rPr>
            <w:rStyle w:val="Hyperlink"/>
            <w:lang w:val="nl-NL"/>
          </w:rPr>
          <w:t>Visual Studio</w:t>
        </w:r>
      </w:hyperlink>
      <w:r w:rsidRPr="00571BE6">
        <w:rPr>
          <w:lang w:val="nl-NL"/>
        </w:rPr>
        <w:t xml:space="preserve">, is dit het eenvoudigste. Je maakt een nieuw (leeg) database-project aan, en </w:t>
      </w:r>
      <w:hyperlink r:id="rId9" w:history="1">
        <w:r w:rsidR="00845ADC" w:rsidRPr="00571BE6">
          <w:rPr>
            <w:rStyle w:val="Hyperlink"/>
            <w:lang w:val="nl-NL"/>
          </w:rPr>
          <w:t>importeert het bestaande schema</w:t>
        </w:r>
      </w:hyperlink>
      <w:r w:rsidRPr="00571BE6">
        <w:rPr>
          <w:lang w:val="nl-NL"/>
        </w:rPr>
        <w:t>.</w:t>
      </w:r>
      <w:r w:rsidR="00571BE6" w:rsidRPr="00571BE6">
        <w:rPr>
          <w:lang w:val="nl-NL"/>
        </w:rPr>
        <w:t xml:space="preserve"> Koen Verbeeck heeft hier een handig samenvattend artikel over geschreven: </w:t>
      </w:r>
      <w:hyperlink r:id="rId10" w:history="1">
        <w:r w:rsidR="00571BE6">
          <w:rPr>
            <w:rStyle w:val="Hyperlink"/>
          </w:rPr>
          <w:t>SSDT Top Features for Database Projects (mssqltips.com)</w:t>
        </w:r>
      </w:hyperlink>
    </w:p>
    <w:p w14:paraId="732EA2C7" w14:textId="2ED765B4" w:rsidR="00845ADC" w:rsidRDefault="00845ADC" w:rsidP="00582FAA">
      <w:pPr>
        <w:pStyle w:val="ListParagraph"/>
        <w:numPr>
          <w:ilvl w:val="1"/>
          <w:numId w:val="6"/>
        </w:numPr>
        <w:rPr>
          <w:lang w:val="nl-NL"/>
        </w:rPr>
      </w:pPr>
      <w:r>
        <w:rPr>
          <w:lang w:val="nl-NL"/>
        </w:rPr>
        <w:t xml:space="preserve">Als je ervaring hebt met Visual Studio Code kun je hier ook een Database Project aanmaken, en </w:t>
      </w:r>
      <w:hyperlink r:id="rId11" w:history="1">
        <w:r w:rsidRPr="00845ADC">
          <w:rPr>
            <w:rStyle w:val="Hyperlink"/>
            <w:lang w:val="nl-NL"/>
          </w:rPr>
          <w:t>de structuur importeren van een bestaande database</w:t>
        </w:r>
      </w:hyperlink>
      <w:r>
        <w:rPr>
          <w:lang w:val="nl-NL"/>
        </w:rPr>
        <w:t>.</w:t>
      </w:r>
    </w:p>
    <w:p w14:paraId="713BE3CD" w14:textId="77777777" w:rsidR="00845ADC" w:rsidRDefault="00845ADC" w:rsidP="00845ADC">
      <w:pPr>
        <w:pStyle w:val="ListParagraph"/>
        <w:numPr>
          <w:ilvl w:val="0"/>
          <w:numId w:val="6"/>
        </w:numPr>
        <w:rPr>
          <w:lang w:val="nl-NL"/>
        </w:rPr>
      </w:pPr>
      <w:proofErr w:type="spellStart"/>
      <w:r>
        <w:rPr>
          <w:lang w:val="nl-NL"/>
        </w:rPr>
        <w:t>Azure</w:t>
      </w:r>
      <w:proofErr w:type="spellEnd"/>
      <w:r>
        <w:rPr>
          <w:lang w:val="nl-NL"/>
        </w:rPr>
        <w:t xml:space="preserve"> Data </w:t>
      </w:r>
      <w:proofErr w:type="spellStart"/>
      <w:r>
        <w:rPr>
          <w:lang w:val="nl-NL"/>
        </w:rPr>
        <w:t>Factory</w:t>
      </w:r>
      <w:proofErr w:type="spellEnd"/>
      <w:r>
        <w:rPr>
          <w:lang w:val="nl-NL"/>
        </w:rPr>
        <w:t xml:space="preserve">: </w:t>
      </w:r>
    </w:p>
    <w:p w14:paraId="1865740C" w14:textId="219F3020" w:rsidR="00845ADC" w:rsidRDefault="00845ADC" w:rsidP="00845ADC">
      <w:pPr>
        <w:pStyle w:val="ListParagraph"/>
        <w:numPr>
          <w:ilvl w:val="1"/>
          <w:numId w:val="6"/>
        </w:numPr>
        <w:rPr>
          <w:lang w:val="nl-NL"/>
        </w:rPr>
      </w:pPr>
      <w:r>
        <w:rPr>
          <w:lang w:val="nl-NL"/>
        </w:rPr>
        <w:t>Je ontwikkel-ADF kun je koppelen aan een Git-</w:t>
      </w:r>
      <w:proofErr w:type="spellStart"/>
      <w:r>
        <w:rPr>
          <w:lang w:val="nl-NL"/>
        </w:rPr>
        <w:t>repository</w:t>
      </w:r>
      <w:proofErr w:type="spellEnd"/>
      <w:r>
        <w:rPr>
          <w:lang w:val="nl-NL"/>
        </w:rPr>
        <w:t xml:space="preserve"> aan de achterzijde. </w:t>
      </w:r>
    </w:p>
    <w:p w14:paraId="7608CA61" w14:textId="77777777" w:rsidR="00FC5987" w:rsidRDefault="00845ADC" w:rsidP="00FC5987">
      <w:pPr>
        <w:pStyle w:val="ListParagraph"/>
        <w:numPr>
          <w:ilvl w:val="1"/>
          <w:numId w:val="6"/>
        </w:numPr>
        <w:rPr>
          <w:lang w:val="nl-NL"/>
        </w:rPr>
      </w:pPr>
      <w:r>
        <w:rPr>
          <w:lang w:val="nl-NL"/>
        </w:rPr>
        <w:t>Elke keer dat je op “</w:t>
      </w:r>
      <w:proofErr w:type="spellStart"/>
      <w:r>
        <w:rPr>
          <w:lang w:val="nl-NL"/>
        </w:rPr>
        <w:t>publish</w:t>
      </w:r>
      <w:proofErr w:type="spellEnd"/>
      <w:r>
        <w:rPr>
          <w:lang w:val="nl-NL"/>
        </w:rPr>
        <w:t>” drukt, wordt hier een nieuwe ARM-template gemaakt</w:t>
      </w:r>
    </w:p>
    <w:p w14:paraId="617C23FA" w14:textId="78B42D90" w:rsidR="00FC5987" w:rsidRPr="00571BE6" w:rsidRDefault="00FC5987" w:rsidP="00FC5987">
      <w:pPr>
        <w:pStyle w:val="ListParagraph"/>
        <w:numPr>
          <w:ilvl w:val="1"/>
          <w:numId w:val="6"/>
        </w:numPr>
        <w:rPr>
          <w:lang w:val="nl-NL"/>
        </w:rPr>
      </w:pPr>
      <w:r w:rsidRPr="00FC5987">
        <w:rPr>
          <w:lang w:val="nl-NL"/>
        </w:rPr>
        <w:t xml:space="preserve">Gebruik hiervoor het patroon dat beschreven is op </w:t>
      </w:r>
      <w:hyperlink r:id="rId12" w:history="1">
        <w:r>
          <w:rPr>
            <w:rStyle w:val="Hyperlink"/>
          </w:rPr>
          <w:t>Continuous integration and delivery - Azure Data Factory | Microsoft Docs</w:t>
        </w:r>
      </w:hyperlink>
    </w:p>
    <w:p w14:paraId="3344D517" w14:textId="37C9F659" w:rsidR="00571BE6" w:rsidRPr="00FC5987" w:rsidRDefault="00571BE6" w:rsidP="00FC5987">
      <w:pPr>
        <w:pStyle w:val="ListParagraph"/>
        <w:numPr>
          <w:ilvl w:val="1"/>
          <w:numId w:val="6"/>
        </w:numPr>
        <w:rPr>
          <w:lang w:val="nl-NL"/>
        </w:rPr>
      </w:pPr>
      <w:r>
        <w:rPr>
          <w:lang w:val="nl-NL"/>
        </w:rPr>
        <w:t>In project ‘04’ van je cursus-</w:t>
      </w:r>
      <w:proofErr w:type="spellStart"/>
      <w:r w:rsidRPr="00571BE6">
        <w:rPr>
          <w:i/>
          <w:iCs/>
          <w:lang w:val="nl-NL"/>
        </w:rPr>
        <w:t>organization</w:t>
      </w:r>
      <w:proofErr w:type="spellEnd"/>
      <w:r>
        <w:rPr>
          <w:lang w:val="nl-NL"/>
        </w:rPr>
        <w:t xml:space="preserve"> staat een voorbeeld van de uitgebreide workflow van ADF. Het </w:t>
      </w:r>
      <w:proofErr w:type="spellStart"/>
      <w:r>
        <w:rPr>
          <w:i/>
          <w:iCs/>
          <w:lang w:val="nl-NL"/>
        </w:rPr>
        <w:t>deployment</w:t>
      </w:r>
      <w:proofErr w:type="spellEnd"/>
      <w:r>
        <w:rPr>
          <w:lang w:val="nl-NL"/>
        </w:rPr>
        <w:t>-deel ervan bevat echter enkele nuttige hints over wat nodig is voor de ADF-</w:t>
      </w:r>
      <w:proofErr w:type="spellStart"/>
      <w:r>
        <w:rPr>
          <w:lang w:val="nl-NL"/>
        </w:rPr>
        <w:t>deployment</w:t>
      </w:r>
      <w:proofErr w:type="spellEnd"/>
      <w:r>
        <w:rPr>
          <w:lang w:val="nl-NL"/>
        </w:rPr>
        <w:t xml:space="preserve"> (zoals het pad naar het ARM-bestand)</w:t>
      </w:r>
    </w:p>
    <w:p w14:paraId="17421D32" w14:textId="47ED44FA" w:rsidR="00845ADC" w:rsidRDefault="00845ADC" w:rsidP="00FC5987">
      <w:pPr>
        <w:rPr>
          <w:lang w:val="nl-NL"/>
        </w:rPr>
      </w:pPr>
    </w:p>
    <w:p w14:paraId="3D4DFBBF" w14:textId="77777777" w:rsidR="00C83AA7" w:rsidRDefault="00C83AA7">
      <w:pPr>
        <w:rPr>
          <w:rFonts w:asciiTheme="majorHAnsi" w:eastAsiaTheme="majorEastAsia" w:hAnsiTheme="majorHAnsi" w:cstheme="majorBidi"/>
          <w:color w:val="2F5496" w:themeColor="accent1" w:themeShade="BF"/>
          <w:sz w:val="32"/>
          <w:szCs w:val="32"/>
          <w:lang w:val="nl-NL"/>
        </w:rPr>
      </w:pPr>
      <w:r>
        <w:rPr>
          <w:lang w:val="nl-NL"/>
        </w:rPr>
        <w:br w:type="page"/>
      </w:r>
    </w:p>
    <w:p w14:paraId="747C0B7A" w14:textId="3B9424A1" w:rsidR="00FC5987" w:rsidRDefault="00FC5987" w:rsidP="00F025C2">
      <w:pPr>
        <w:pStyle w:val="Heading1"/>
        <w:rPr>
          <w:lang w:val="nl-NL"/>
        </w:rPr>
      </w:pPr>
      <w:proofErr w:type="gramStart"/>
      <w:r>
        <w:rPr>
          <w:lang w:val="nl-NL"/>
        </w:rPr>
        <w:lastRenderedPageBreak/>
        <w:t>Verdieping /</w:t>
      </w:r>
      <w:proofErr w:type="gramEnd"/>
      <w:r>
        <w:rPr>
          <w:lang w:val="nl-NL"/>
        </w:rPr>
        <w:t xml:space="preserve"> verbreding</w:t>
      </w:r>
    </w:p>
    <w:p w14:paraId="68563F8A" w14:textId="48AD5EB7" w:rsidR="00FC5987" w:rsidRDefault="00FC5987" w:rsidP="00FC5987">
      <w:pPr>
        <w:rPr>
          <w:lang w:val="nl-NL"/>
        </w:rPr>
      </w:pPr>
      <w:r>
        <w:rPr>
          <w:lang w:val="nl-NL"/>
        </w:rPr>
        <w:t xml:space="preserve">We hebben deze week gekeken naar Git,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w:t>
      </w:r>
      <w:proofErr w:type="spellStart"/>
      <w:r>
        <w:rPr>
          <w:lang w:val="nl-NL"/>
        </w:rPr>
        <w:t>Repos</w:t>
      </w:r>
      <w:proofErr w:type="spellEnd"/>
      <w:r>
        <w:rPr>
          <w:lang w:val="nl-NL"/>
        </w:rPr>
        <w:t xml:space="preserve"> en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Pipelines.</w:t>
      </w:r>
      <w:r w:rsidR="00C83AA7">
        <w:rPr>
          <w:lang w:val="nl-NL"/>
        </w:rPr>
        <w:t xml:space="preserve"> </w:t>
      </w:r>
      <w:r>
        <w:rPr>
          <w:lang w:val="nl-NL"/>
        </w:rPr>
        <w:t>Op alle gebieden is nog veel verdieping en achtergrond mogelijk.</w:t>
      </w:r>
    </w:p>
    <w:p w14:paraId="3E177024" w14:textId="15CF48C9" w:rsidR="00C83AA7" w:rsidRDefault="00C83AA7" w:rsidP="00FC5987">
      <w:pPr>
        <w:rPr>
          <w:lang w:val="nl-NL"/>
        </w:rPr>
      </w:pPr>
      <w:r>
        <w:rPr>
          <w:lang w:val="nl-NL"/>
        </w:rPr>
        <w:t xml:space="preserve">Ook hebben we kort gekeken naar de achtergronden van </w:t>
      </w:r>
      <w:proofErr w:type="spellStart"/>
      <w:r>
        <w:rPr>
          <w:lang w:val="nl-NL"/>
        </w:rPr>
        <w:t>DevOps</w:t>
      </w:r>
      <w:proofErr w:type="spellEnd"/>
      <w:r>
        <w:rPr>
          <w:lang w:val="nl-NL"/>
        </w:rPr>
        <w:t xml:space="preserve"> – ook hier is nog verdere verdieping en verbreding mogelijk – bijvoorbeeld hoe dit zich kan vertalen naar de data-wereld.</w:t>
      </w:r>
    </w:p>
    <w:p w14:paraId="4C2808CE" w14:textId="31CF6EE5" w:rsidR="00C83AA7" w:rsidRDefault="00C83AA7" w:rsidP="00C83AA7">
      <w:pPr>
        <w:pStyle w:val="Heading2"/>
        <w:rPr>
          <w:lang w:val="nl-NL"/>
        </w:rPr>
      </w:pPr>
      <w:proofErr w:type="spellStart"/>
      <w:r>
        <w:rPr>
          <w:lang w:val="nl-NL"/>
        </w:rPr>
        <w:t>DevOps</w:t>
      </w:r>
      <w:proofErr w:type="spellEnd"/>
      <w:r>
        <w:rPr>
          <w:lang w:val="nl-NL"/>
        </w:rPr>
        <w:t xml:space="preserve"> en </w:t>
      </w:r>
      <w:proofErr w:type="spellStart"/>
      <w:r>
        <w:rPr>
          <w:lang w:val="nl-NL"/>
        </w:rPr>
        <w:t>DataOps</w:t>
      </w:r>
      <w:proofErr w:type="spellEnd"/>
    </w:p>
    <w:p w14:paraId="7DDE1065" w14:textId="4755AE95" w:rsidR="00C83AA7" w:rsidRDefault="00C83AA7" w:rsidP="00C83AA7">
      <w:pPr>
        <w:rPr>
          <w:lang w:val="nl-NL"/>
        </w:rPr>
      </w:pPr>
      <w:r>
        <w:rPr>
          <w:lang w:val="nl-NL"/>
        </w:rPr>
        <w:t xml:space="preserve">Wanneer je je begrip van </w:t>
      </w:r>
      <w:proofErr w:type="spellStart"/>
      <w:r>
        <w:rPr>
          <w:lang w:val="nl-NL"/>
        </w:rPr>
        <w:t>DevOps</w:t>
      </w:r>
      <w:proofErr w:type="spellEnd"/>
      <w:r>
        <w:rPr>
          <w:lang w:val="nl-NL"/>
        </w:rPr>
        <w:t xml:space="preserve"> wilt vergroten en combineren met het lezen van een leuk boek, kun je The Phoenix Project van Gene Kim eens opzoeken. Er is ook een opvolger (The </w:t>
      </w:r>
      <w:proofErr w:type="spellStart"/>
      <w:r>
        <w:rPr>
          <w:lang w:val="nl-NL"/>
        </w:rPr>
        <w:t>Unicorn</w:t>
      </w:r>
      <w:proofErr w:type="spellEnd"/>
      <w:r>
        <w:rPr>
          <w:lang w:val="nl-NL"/>
        </w:rPr>
        <w:t xml:space="preserve"> Project), die wat moderner is en vanuit een ander perspectief beschreven.</w:t>
      </w:r>
    </w:p>
    <w:p w14:paraId="488CC9D1" w14:textId="6BA532A0" w:rsidR="00C83AA7" w:rsidRPr="00C83AA7" w:rsidRDefault="00C83AA7" w:rsidP="00C83AA7">
      <w:pPr>
        <w:rPr>
          <w:lang w:val="en-US"/>
        </w:rPr>
      </w:pPr>
      <w:r>
        <w:rPr>
          <w:lang w:val="nl-NL"/>
        </w:rPr>
        <w:t xml:space="preserve">Als je vooral benieuwd bent naar de vertaalslag naar het data-gebied, zijn de artikelen van </w:t>
      </w:r>
      <w:proofErr w:type="spellStart"/>
      <w:r>
        <w:rPr>
          <w:lang w:val="nl-NL"/>
        </w:rPr>
        <w:t>DataKitchen</w:t>
      </w:r>
      <w:proofErr w:type="spellEnd"/>
      <w:r>
        <w:rPr>
          <w:lang w:val="nl-NL"/>
        </w:rPr>
        <w:t xml:space="preserve"> over </w:t>
      </w:r>
      <w:proofErr w:type="spellStart"/>
      <w:r>
        <w:rPr>
          <w:lang w:val="nl-NL"/>
        </w:rPr>
        <w:t>DataOps</w:t>
      </w:r>
      <w:proofErr w:type="spellEnd"/>
      <w:r>
        <w:rPr>
          <w:lang w:val="nl-NL"/>
        </w:rPr>
        <w:t xml:space="preserve"> erg interessant. </w:t>
      </w:r>
      <w:proofErr w:type="spellStart"/>
      <w:r>
        <w:rPr>
          <w:lang w:val="en-US"/>
        </w:rPr>
        <w:t>A</w:t>
      </w:r>
      <w:r w:rsidRPr="00C83AA7">
        <w:rPr>
          <w:lang w:val="en-US"/>
        </w:rPr>
        <w:t>anrade</w:t>
      </w:r>
      <w:r>
        <w:rPr>
          <w:lang w:val="en-US"/>
        </w:rPr>
        <w:t>r</w:t>
      </w:r>
      <w:proofErr w:type="spellEnd"/>
      <w:r>
        <w:rPr>
          <w:lang w:val="en-US"/>
        </w:rPr>
        <w:t xml:space="preserve">: </w:t>
      </w:r>
      <w:hyperlink r:id="rId13" w:history="1">
        <w:r>
          <w:rPr>
            <w:rStyle w:val="Hyperlink"/>
          </w:rPr>
          <w:t>DataOps is NOT Just DevOps for Data | by DataKitchen | data-ops | Medium</w:t>
        </w:r>
      </w:hyperlink>
    </w:p>
    <w:p w14:paraId="5D983D2A" w14:textId="44CBAEAC" w:rsidR="00FC5987" w:rsidRDefault="00FC5987" w:rsidP="00FC5987">
      <w:pPr>
        <w:pStyle w:val="Heading2"/>
        <w:rPr>
          <w:lang w:val="nl-NL"/>
        </w:rPr>
      </w:pPr>
      <w:r>
        <w:rPr>
          <w:lang w:val="nl-NL"/>
        </w:rPr>
        <w:t>Git</w:t>
      </w:r>
    </w:p>
    <w:p w14:paraId="37D15572" w14:textId="680BAEFD" w:rsidR="00B51C66" w:rsidRDefault="00FC5987" w:rsidP="00FC5987">
      <w:pPr>
        <w:rPr>
          <w:lang w:val="nl-NL"/>
        </w:rPr>
      </w:pPr>
      <w:r>
        <w:rPr>
          <w:lang w:val="nl-NL"/>
        </w:rPr>
        <w:t>Wat we momenteel van Git hebben gezien, is het “remote” samenwerken. Wat we nog níet hebben gezien, is de manier waarop je branches kunt gebruiken en inzetten.</w:t>
      </w:r>
      <w:r w:rsidR="00B51C66">
        <w:rPr>
          <w:lang w:val="nl-NL"/>
        </w:rPr>
        <w:t xml:space="preserve"> Doordat branches in Git lichtgewicht en eenvoudig zijn, worden ze veelvuldig ingezet om een bepaalde workflow te handhaven.</w:t>
      </w:r>
    </w:p>
    <w:p w14:paraId="4D701DA4" w14:textId="23450511" w:rsidR="00B51C66" w:rsidRDefault="00B51C66" w:rsidP="00B51C66">
      <w:pPr>
        <w:pStyle w:val="ListParagraph"/>
        <w:numPr>
          <w:ilvl w:val="0"/>
          <w:numId w:val="6"/>
        </w:numPr>
      </w:pPr>
      <w:proofErr w:type="spellStart"/>
      <w:r w:rsidRPr="00B51C66">
        <w:rPr>
          <w:lang w:val="nl-NL"/>
        </w:rPr>
        <w:t>Atlassian</w:t>
      </w:r>
      <w:proofErr w:type="spellEnd"/>
      <w:r w:rsidRPr="00B51C66">
        <w:rPr>
          <w:lang w:val="nl-NL"/>
        </w:rPr>
        <w:t xml:space="preserve"> heeft een handig artikel met bijbehorende video over wat branches eigenlijk zijn: </w:t>
      </w:r>
      <w:hyperlink r:id="rId14" w:history="1">
        <w:r>
          <w:rPr>
            <w:rStyle w:val="Hyperlink"/>
          </w:rPr>
          <w:t>Git Branch | Atlassian Git Tutorial</w:t>
        </w:r>
      </w:hyperlink>
    </w:p>
    <w:p w14:paraId="29E018E5" w14:textId="16816597" w:rsidR="00B51C66" w:rsidRPr="00B51C66" w:rsidRDefault="00B51C66" w:rsidP="00B51C66">
      <w:pPr>
        <w:pStyle w:val="ListParagraph"/>
        <w:numPr>
          <w:ilvl w:val="0"/>
          <w:numId w:val="6"/>
        </w:numPr>
      </w:pPr>
      <w:r>
        <w:rPr>
          <w:lang w:val="nl-NL"/>
        </w:rPr>
        <w:t xml:space="preserve">Ook voor de Git </w:t>
      </w:r>
      <w:proofErr w:type="spellStart"/>
      <w:r>
        <w:rPr>
          <w:lang w:val="nl-NL"/>
        </w:rPr>
        <w:t>Workflows</w:t>
      </w:r>
      <w:proofErr w:type="spellEnd"/>
      <w:r>
        <w:rPr>
          <w:lang w:val="nl-NL"/>
        </w:rPr>
        <w:t xml:space="preserve"> heeft </w:t>
      </w:r>
      <w:proofErr w:type="spellStart"/>
      <w:r>
        <w:rPr>
          <w:lang w:val="nl-NL"/>
        </w:rPr>
        <w:t>Atlassian</w:t>
      </w:r>
      <w:proofErr w:type="spellEnd"/>
      <w:r>
        <w:rPr>
          <w:lang w:val="nl-NL"/>
        </w:rPr>
        <w:t xml:space="preserve"> wat verdiepende en leesbare artikelen:</w:t>
      </w:r>
    </w:p>
    <w:p w14:paraId="51675614" w14:textId="31AA84FA" w:rsidR="00B51C66" w:rsidRDefault="00C83AA7" w:rsidP="00B51C66">
      <w:pPr>
        <w:pStyle w:val="ListParagraph"/>
        <w:numPr>
          <w:ilvl w:val="1"/>
          <w:numId w:val="6"/>
        </w:numPr>
      </w:pPr>
      <w:hyperlink r:id="rId15" w:history="1">
        <w:r w:rsidR="00B51C66" w:rsidRPr="00B51C66">
          <w:rPr>
            <w:rStyle w:val="Hyperlink"/>
            <w:lang w:val="en-US"/>
          </w:rPr>
          <w:t>Comparing Gi</w:t>
        </w:r>
        <w:r w:rsidR="00B51C66">
          <w:rPr>
            <w:rStyle w:val="Hyperlink"/>
          </w:rPr>
          <w:t>t Workflow</w:t>
        </w:r>
        <w:r w:rsidR="00B51C66" w:rsidRPr="00B51C66">
          <w:rPr>
            <w:rStyle w:val="Hyperlink"/>
            <w:lang w:val="en-US"/>
          </w:rPr>
          <w:t>s</w:t>
        </w:r>
        <w:r w:rsidR="00B51C66">
          <w:rPr>
            <w:rStyle w:val="Hyperlink"/>
          </w:rPr>
          <w:t xml:space="preserve"> | Atlassian Git Tutorial</w:t>
        </w:r>
      </w:hyperlink>
    </w:p>
    <w:p w14:paraId="7D2320C0" w14:textId="2EE9F497" w:rsidR="00B51C66" w:rsidRDefault="00C83AA7" w:rsidP="00B51C66">
      <w:pPr>
        <w:pStyle w:val="ListParagraph"/>
        <w:numPr>
          <w:ilvl w:val="1"/>
          <w:numId w:val="6"/>
        </w:numPr>
      </w:pPr>
      <w:hyperlink r:id="rId16" w:history="1">
        <w:r w:rsidR="00B51C66">
          <w:rPr>
            <w:rStyle w:val="Hyperlink"/>
          </w:rPr>
          <w:t>Git Feature Branch Workflow | Atlassian Git Tutorial</w:t>
        </w:r>
      </w:hyperlink>
    </w:p>
    <w:p w14:paraId="01B7AF0C" w14:textId="77777777" w:rsidR="00B51C66" w:rsidRDefault="00B51C66" w:rsidP="00B51C66">
      <w:pPr>
        <w:rPr>
          <w:lang w:val="nl-NL"/>
        </w:rPr>
      </w:pPr>
      <w:r>
        <w:rPr>
          <w:lang w:val="nl-NL"/>
        </w:rPr>
        <w:t>Ook Microsoft heeft haar ervaringen beschreven:</w:t>
      </w:r>
    </w:p>
    <w:p w14:paraId="217B5AF9" w14:textId="50BD7BCE" w:rsidR="00B51C66" w:rsidRPr="00B51C66" w:rsidRDefault="00C83AA7" w:rsidP="00B51C66">
      <w:pPr>
        <w:pStyle w:val="ListParagraph"/>
        <w:numPr>
          <w:ilvl w:val="0"/>
          <w:numId w:val="6"/>
        </w:numPr>
      </w:pPr>
      <w:hyperlink r:id="rId17" w:history="1">
        <w:r w:rsidR="00B51C66">
          <w:rPr>
            <w:rStyle w:val="Hyperlink"/>
          </w:rPr>
          <w:t>How Microsoft develops modern software with DevOps - Azure DevOps | Microsoft Docs</w:t>
        </w:r>
      </w:hyperlink>
      <w:r w:rsidR="00B51C66" w:rsidRPr="00B51C66">
        <w:rPr>
          <w:lang w:val="en-US"/>
        </w:rPr>
        <w:t xml:space="preserve">. </w:t>
      </w:r>
      <w:r w:rsidR="00B51C66" w:rsidRPr="00B51C66">
        <w:rPr>
          <w:lang w:val="nl-NL"/>
        </w:rPr>
        <w:t xml:space="preserve">Dit artikel vereist iets meer voorkennis over hoe branches werken, maar geeft je meer achtergrond over hoe Microsoft </w:t>
      </w:r>
      <w:r w:rsidR="00B51C66">
        <w:rPr>
          <w:lang w:val="nl-NL"/>
        </w:rPr>
        <w:t>zelf zaken aanpakt</w:t>
      </w:r>
    </w:p>
    <w:p w14:paraId="45161015" w14:textId="65743C5D" w:rsidR="00B51C66" w:rsidRPr="00B51C66" w:rsidRDefault="00C83AA7" w:rsidP="00B51C66">
      <w:pPr>
        <w:pStyle w:val="ListParagraph"/>
        <w:numPr>
          <w:ilvl w:val="0"/>
          <w:numId w:val="6"/>
        </w:numPr>
      </w:pPr>
      <w:hyperlink r:id="rId18" w:history="1">
        <w:r w:rsidR="00B51C66">
          <w:rPr>
            <w:rStyle w:val="Hyperlink"/>
          </w:rPr>
          <w:t>Git patterns and anti-patterns for successful developers - YouTube</w:t>
        </w:r>
      </w:hyperlink>
      <w:r w:rsidR="00B51C66" w:rsidRPr="00B51C66">
        <w:t xml:space="preserve"> is een filmpje van 20 min. over do en don’t in het gebruik van Git en branches</w:t>
      </w:r>
    </w:p>
    <w:p w14:paraId="373CAB21" w14:textId="77777777" w:rsidR="00B51C66" w:rsidRDefault="00B51C66" w:rsidP="00B51C66"/>
    <w:p w14:paraId="1043734B" w14:textId="62169CB7" w:rsidR="00B51C66" w:rsidRDefault="00B51C66" w:rsidP="00B51C66">
      <w:pPr>
        <w:pStyle w:val="Heading2"/>
        <w:rPr>
          <w:lang w:val="nl-NL"/>
        </w:rPr>
      </w:pP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w:t>
      </w:r>
      <w:proofErr w:type="spellStart"/>
      <w:r>
        <w:rPr>
          <w:lang w:val="nl-NL"/>
        </w:rPr>
        <w:t>Repos</w:t>
      </w:r>
      <w:proofErr w:type="spellEnd"/>
    </w:p>
    <w:p w14:paraId="18870F65" w14:textId="0E8679AA" w:rsidR="00B51C66" w:rsidRDefault="00B51C66" w:rsidP="00B51C66">
      <w:pPr>
        <w:rPr>
          <w:lang w:val="nl-NL"/>
        </w:rPr>
      </w:pPr>
      <w:r>
        <w:rPr>
          <w:lang w:val="nl-NL"/>
        </w:rPr>
        <w:t xml:space="preserve">Met de kennis over Git </w:t>
      </w:r>
      <w:proofErr w:type="spellStart"/>
      <w:r>
        <w:rPr>
          <w:lang w:val="nl-NL"/>
        </w:rPr>
        <w:t>branching</w:t>
      </w:r>
      <w:proofErr w:type="spellEnd"/>
      <w:r>
        <w:rPr>
          <w:lang w:val="nl-NL"/>
        </w:rPr>
        <w:t xml:space="preserve">, is het mogelijk om in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w:t>
      </w:r>
      <w:proofErr w:type="spellStart"/>
      <w:r>
        <w:rPr>
          <w:lang w:val="nl-NL"/>
        </w:rPr>
        <w:t>Repos</w:t>
      </w:r>
      <w:proofErr w:type="spellEnd"/>
      <w:r>
        <w:rPr>
          <w:lang w:val="nl-NL"/>
        </w:rPr>
        <w:t xml:space="preserve"> een </w:t>
      </w:r>
      <w:proofErr w:type="spellStart"/>
      <w:r>
        <w:rPr>
          <w:lang w:val="nl-NL"/>
        </w:rPr>
        <w:t>branching</w:t>
      </w:r>
      <w:proofErr w:type="spellEnd"/>
      <w:r>
        <w:rPr>
          <w:lang w:val="nl-NL"/>
        </w:rPr>
        <w:t xml:space="preserve">-aanpak </w:t>
      </w:r>
      <w:r w:rsidR="00001570">
        <w:rPr>
          <w:lang w:val="nl-NL"/>
        </w:rPr>
        <w:t>te handhaven. Er zitten namelijk tools in om de branches te “beschermen”:</w:t>
      </w:r>
    </w:p>
    <w:p w14:paraId="79B84482" w14:textId="77777777" w:rsidR="00001570" w:rsidRPr="00001570" w:rsidRDefault="00001570" w:rsidP="00001570">
      <w:pPr>
        <w:pStyle w:val="Heading3"/>
        <w:shd w:val="clear" w:color="auto" w:fill="FFFFFF"/>
        <w:ind w:left="720"/>
        <w:rPr>
          <w:rFonts w:ascii="Segoe UI" w:hAnsi="Segoe UI" w:cs="Segoe UI"/>
          <w:i/>
          <w:iCs/>
          <w:color w:val="171717"/>
        </w:rPr>
      </w:pPr>
      <w:r w:rsidRPr="00001570">
        <w:rPr>
          <w:rFonts w:ascii="Segoe UI" w:hAnsi="Segoe UI" w:cs="Segoe UI"/>
          <w:i/>
          <w:iCs/>
          <w:color w:val="171717"/>
        </w:rPr>
        <w:t>Keep a high quality, up-to-date main branch</w:t>
      </w:r>
    </w:p>
    <w:p w14:paraId="2D292F95" w14:textId="77777777" w:rsidR="00001570" w:rsidRPr="00001570" w:rsidRDefault="00001570" w:rsidP="00001570">
      <w:pPr>
        <w:pStyle w:val="NormalWeb"/>
        <w:shd w:val="clear" w:color="auto" w:fill="FFFFFF"/>
        <w:ind w:left="720"/>
        <w:rPr>
          <w:rFonts w:ascii="Segoe UI" w:hAnsi="Segoe UI" w:cs="Segoe UI"/>
          <w:i/>
          <w:iCs/>
          <w:color w:val="171717"/>
        </w:rPr>
      </w:pPr>
      <w:r w:rsidRPr="00001570">
        <w:rPr>
          <w:rFonts w:ascii="Segoe UI" w:hAnsi="Segoe UI" w:cs="Segoe UI"/>
          <w:i/>
          <w:iCs/>
          <w:color w:val="171717"/>
        </w:rPr>
        <w:t>The code in your main branch should pass tests, build cleanly, and always be current. Your main branch needs these qualities so that feature branches created by your team start from a known good version of code.</w:t>
      </w:r>
    </w:p>
    <w:p w14:paraId="20132074" w14:textId="77777777" w:rsidR="00001570" w:rsidRPr="00001570" w:rsidRDefault="00001570" w:rsidP="00001570">
      <w:pPr>
        <w:pStyle w:val="NormalWeb"/>
        <w:shd w:val="clear" w:color="auto" w:fill="FFFFFF"/>
        <w:ind w:left="720"/>
        <w:rPr>
          <w:rFonts w:ascii="Segoe UI" w:hAnsi="Segoe UI" w:cs="Segoe UI"/>
          <w:i/>
          <w:iCs/>
          <w:color w:val="171717"/>
        </w:rPr>
      </w:pPr>
      <w:r w:rsidRPr="00001570">
        <w:rPr>
          <w:rFonts w:ascii="Segoe UI" w:hAnsi="Segoe UI" w:cs="Segoe UI"/>
          <w:i/>
          <w:iCs/>
          <w:color w:val="171717"/>
        </w:rPr>
        <w:t>Set up a </w:t>
      </w:r>
      <w:r w:rsidRPr="00001570">
        <w:rPr>
          <w:rFonts w:ascii="Segoe UI" w:hAnsi="Segoe UI" w:cs="Segoe UI"/>
          <w:i/>
          <w:iCs/>
          <w:color w:val="171717"/>
        </w:rPr>
        <w:fldChar w:fldCharType="begin"/>
      </w:r>
      <w:r w:rsidRPr="00001570">
        <w:rPr>
          <w:rFonts w:ascii="Segoe UI" w:hAnsi="Segoe UI" w:cs="Segoe UI"/>
          <w:i/>
          <w:iCs/>
          <w:color w:val="171717"/>
        </w:rPr>
        <w:instrText xml:space="preserve"> HYPERLINK "https://docs.microsoft.com/en-us/azure/devops/repos/git/branch-policies?view=azure-devops" </w:instrText>
      </w:r>
      <w:r w:rsidRPr="00001570">
        <w:rPr>
          <w:rFonts w:ascii="Segoe UI" w:hAnsi="Segoe UI" w:cs="Segoe UI"/>
          <w:i/>
          <w:iCs/>
          <w:color w:val="171717"/>
        </w:rPr>
        <w:fldChar w:fldCharType="separate"/>
      </w:r>
      <w:r w:rsidRPr="00001570">
        <w:rPr>
          <w:rStyle w:val="Hyperlink"/>
          <w:rFonts w:ascii="Segoe UI" w:eastAsiaTheme="majorEastAsia" w:hAnsi="Segoe UI" w:cs="Segoe UI"/>
          <w:i/>
          <w:iCs/>
        </w:rPr>
        <w:t>branch policy</w:t>
      </w:r>
      <w:r w:rsidRPr="00001570">
        <w:rPr>
          <w:rFonts w:ascii="Segoe UI" w:hAnsi="Segoe UI" w:cs="Segoe UI"/>
          <w:i/>
          <w:iCs/>
          <w:color w:val="171717"/>
        </w:rPr>
        <w:fldChar w:fldCharType="end"/>
      </w:r>
      <w:r w:rsidRPr="00001570">
        <w:rPr>
          <w:rFonts w:ascii="Segoe UI" w:hAnsi="Segoe UI" w:cs="Segoe UI"/>
          <w:i/>
          <w:iCs/>
          <w:color w:val="171717"/>
        </w:rPr>
        <w:t> for your main branch that:</w:t>
      </w:r>
    </w:p>
    <w:p w14:paraId="18D0B3E5" w14:textId="77777777" w:rsidR="00001570" w:rsidRPr="00001570" w:rsidRDefault="00001570" w:rsidP="00001570">
      <w:pPr>
        <w:numPr>
          <w:ilvl w:val="0"/>
          <w:numId w:val="7"/>
        </w:numPr>
        <w:shd w:val="clear" w:color="auto" w:fill="FFFFFF"/>
        <w:tabs>
          <w:tab w:val="clear" w:pos="720"/>
          <w:tab w:val="num" w:pos="1440"/>
        </w:tabs>
        <w:spacing w:after="0" w:line="240" w:lineRule="auto"/>
        <w:ind w:left="2010"/>
        <w:rPr>
          <w:rFonts w:ascii="Segoe UI" w:hAnsi="Segoe UI" w:cs="Segoe UI"/>
          <w:i/>
          <w:iCs/>
          <w:color w:val="171717"/>
        </w:rPr>
      </w:pPr>
      <w:r w:rsidRPr="00001570">
        <w:rPr>
          <w:rFonts w:ascii="Segoe UI" w:hAnsi="Segoe UI" w:cs="Segoe UI"/>
          <w:i/>
          <w:iCs/>
          <w:color w:val="171717"/>
        </w:rPr>
        <w:lastRenderedPageBreak/>
        <w:t>Requires a pull request to merge code. This approach prevents direct pushes to the main branch and ensures discussion of proposed changes.</w:t>
      </w:r>
    </w:p>
    <w:p w14:paraId="1992230C" w14:textId="77777777" w:rsidR="00001570" w:rsidRPr="00001570" w:rsidRDefault="00001570" w:rsidP="00001570">
      <w:pPr>
        <w:numPr>
          <w:ilvl w:val="0"/>
          <w:numId w:val="7"/>
        </w:numPr>
        <w:shd w:val="clear" w:color="auto" w:fill="FFFFFF"/>
        <w:tabs>
          <w:tab w:val="clear" w:pos="720"/>
          <w:tab w:val="num" w:pos="1440"/>
        </w:tabs>
        <w:spacing w:after="0" w:line="240" w:lineRule="auto"/>
        <w:ind w:left="2010"/>
        <w:rPr>
          <w:rFonts w:ascii="Segoe UI" w:hAnsi="Segoe UI" w:cs="Segoe UI"/>
          <w:i/>
          <w:iCs/>
          <w:color w:val="171717"/>
        </w:rPr>
      </w:pPr>
      <w:r w:rsidRPr="00001570">
        <w:rPr>
          <w:rFonts w:ascii="Segoe UI" w:hAnsi="Segoe UI" w:cs="Segoe UI"/>
          <w:i/>
          <w:iCs/>
          <w:color w:val="171717"/>
        </w:rPr>
        <w:t>Automatically adds reviewers when a pull request is created. The added team members review the code and comment on the changes in the pull request.</w:t>
      </w:r>
    </w:p>
    <w:p w14:paraId="16574872" w14:textId="77777777" w:rsidR="00001570" w:rsidRPr="00001570" w:rsidRDefault="00001570" w:rsidP="00001570">
      <w:pPr>
        <w:numPr>
          <w:ilvl w:val="0"/>
          <w:numId w:val="7"/>
        </w:numPr>
        <w:shd w:val="clear" w:color="auto" w:fill="FFFFFF"/>
        <w:tabs>
          <w:tab w:val="clear" w:pos="720"/>
          <w:tab w:val="num" w:pos="1440"/>
        </w:tabs>
        <w:spacing w:after="0" w:line="240" w:lineRule="auto"/>
        <w:ind w:left="2010"/>
        <w:rPr>
          <w:rFonts w:ascii="Segoe UI" w:hAnsi="Segoe UI" w:cs="Segoe UI"/>
          <w:i/>
          <w:iCs/>
          <w:color w:val="171717"/>
        </w:rPr>
      </w:pPr>
      <w:r w:rsidRPr="00001570">
        <w:rPr>
          <w:rFonts w:ascii="Segoe UI" w:hAnsi="Segoe UI" w:cs="Segoe UI"/>
          <w:i/>
          <w:iCs/>
          <w:color w:val="171717"/>
        </w:rPr>
        <w:t>Requires a successful build to complete a pull request. Code merged into the main branch should build cleanly.</w:t>
      </w:r>
    </w:p>
    <w:p w14:paraId="6375F799" w14:textId="643D4B01" w:rsidR="00001570" w:rsidRPr="00001570" w:rsidRDefault="00001570" w:rsidP="00001570">
      <w:pPr>
        <w:ind w:left="720"/>
        <w:rPr>
          <w:i/>
          <w:iCs/>
          <w:lang w:val="en-US"/>
        </w:rPr>
      </w:pPr>
      <w:r w:rsidRPr="00001570">
        <w:rPr>
          <w:i/>
          <w:iCs/>
          <w:lang w:val="en-US"/>
        </w:rPr>
        <w:t>(</w:t>
      </w:r>
      <w:proofErr w:type="spellStart"/>
      <w:r w:rsidRPr="00001570">
        <w:rPr>
          <w:i/>
          <w:iCs/>
          <w:lang w:val="en-US"/>
        </w:rPr>
        <w:t>bron</w:t>
      </w:r>
      <w:proofErr w:type="spellEnd"/>
      <w:r w:rsidRPr="00001570">
        <w:rPr>
          <w:i/>
          <w:iCs/>
          <w:lang w:val="en-US"/>
        </w:rPr>
        <w:t xml:space="preserve">: </w:t>
      </w:r>
      <w:hyperlink r:id="rId19" w:anchor="keep-a-high-quality-up-to-date-main-branch" w:history="1">
        <w:r w:rsidRPr="00001570">
          <w:rPr>
            <w:rStyle w:val="Hyperlink"/>
            <w:i/>
            <w:iCs/>
          </w:rPr>
          <w:t>Git branching guidance - Azure Repos | Microsoft Docs</w:t>
        </w:r>
      </w:hyperlink>
      <w:r w:rsidRPr="00001570">
        <w:rPr>
          <w:i/>
          <w:iCs/>
          <w:lang w:val="en-US"/>
        </w:rPr>
        <w:t>)</w:t>
      </w:r>
    </w:p>
    <w:p w14:paraId="4030250C" w14:textId="70101B05" w:rsidR="00001570" w:rsidRDefault="00001570" w:rsidP="00001570">
      <w:pPr>
        <w:pStyle w:val="Heading2"/>
        <w:rPr>
          <w:lang w:val="nl-NL"/>
        </w:rPr>
      </w:pP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Pipelines</w:t>
      </w:r>
    </w:p>
    <w:p w14:paraId="34E97864" w14:textId="20A9F85A" w:rsidR="00001570" w:rsidRDefault="00001570" w:rsidP="00001570">
      <w:pPr>
        <w:rPr>
          <w:lang w:val="nl-NL"/>
        </w:rPr>
      </w:pPr>
      <w:r>
        <w:rPr>
          <w:lang w:val="nl-NL"/>
        </w:rPr>
        <w:t xml:space="preserve">In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Pipelines zitten ook tools om je releases nog beter te structureren:</w:t>
      </w:r>
    </w:p>
    <w:p w14:paraId="78692CFF" w14:textId="0CAC32C3" w:rsidR="00001570" w:rsidRDefault="00001570" w:rsidP="00001570">
      <w:pPr>
        <w:pStyle w:val="ListParagraph"/>
        <w:numPr>
          <w:ilvl w:val="0"/>
          <w:numId w:val="7"/>
        </w:numPr>
      </w:pPr>
      <w:r w:rsidRPr="00001570">
        <w:rPr>
          <w:lang w:val="nl-NL"/>
        </w:rPr>
        <w:t xml:space="preserve">Door een “echte” </w:t>
      </w:r>
      <w:proofErr w:type="spellStart"/>
      <w:r w:rsidRPr="00001570">
        <w:rPr>
          <w:lang w:val="nl-NL"/>
        </w:rPr>
        <w:t>deployment</w:t>
      </w:r>
      <w:proofErr w:type="spellEnd"/>
      <w:r w:rsidRPr="00001570">
        <w:rPr>
          <w:lang w:val="nl-NL"/>
        </w:rPr>
        <w:t xml:space="preserve"> aan te duiden, kun je </w:t>
      </w:r>
      <w:r w:rsidRPr="00001570">
        <w:rPr>
          <w:i/>
          <w:iCs/>
          <w:lang w:val="nl-NL"/>
        </w:rPr>
        <w:t>environment</w:t>
      </w:r>
      <w:r w:rsidRPr="00001570">
        <w:rPr>
          <w:lang w:val="nl-NL"/>
        </w:rPr>
        <w:t xml:space="preserve"> instellingen doen. Bijvoorbeeld op welke omgeving (</w:t>
      </w:r>
      <w:proofErr w:type="spellStart"/>
      <w:r w:rsidRPr="00001570">
        <w:rPr>
          <w:lang w:val="nl-NL"/>
        </w:rPr>
        <w:t>dev</w:t>
      </w:r>
      <w:proofErr w:type="spellEnd"/>
      <w:r w:rsidRPr="00001570">
        <w:rPr>
          <w:lang w:val="nl-NL"/>
        </w:rPr>
        <w:t xml:space="preserve">, test, </w:t>
      </w:r>
      <w:proofErr w:type="spellStart"/>
      <w:r w:rsidRPr="00001570">
        <w:rPr>
          <w:lang w:val="nl-NL"/>
        </w:rPr>
        <w:t>prod</w:t>
      </w:r>
      <w:proofErr w:type="spellEnd"/>
      <w:r w:rsidRPr="00001570">
        <w:rPr>
          <w:lang w:val="nl-NL"/>
        </w:rPr>
        <w:t xml:space="preserve">) een release mag plaatsvinden onder welke voorwaarden. Meer informatie op </w:t>
      </w:r>
      <w:hyperlink r:id="rId20" w:history="1">
        <w:r>
          <w:rPr>
            <w:rStyle w:val="Hyperlink"/>
          </w:rPr>
          <w:t>Deployment jobs - Azure Pipelines | Microsoft Docs</w:t>
        </w:r>
      </w:hyperlink>
    </w:p>
    <w:p w14:paraId="1F2A8660" w14:textId="3D3AD9C5" w:rsidR="00FC5987" w:rsidRPr="00F025C2" w:rsidRDefault="00F025C2" w:rsidP="00F025C2">
      <w:pPr>
        <w:pStyle w:val="ListParagraph"/>
        <w:numPr>
          <w:ilvl w:val="0"/>
          <w:numId w:val="6"/>
        </w:numPr>
      </w:pPr>
      <w:r w:rsidRPr="00F025C2">
        <w:t xml:space="preserve">Je kunt ADF nog een stap verder automatiseren met </w:t>
      </w:r>
      <w:r w:rsidR="00FC5987">
        <w:fldChar w:fldCharType="begin"/>
      </w:r>
      <w:r w:rsidR="00FC5987">
        <w:instrText xml:space="preserve"> HYPERLINK "https://docs.microsoft.com/en-us/azure/data-factory/continuous-integration-delivery-improvements" </w:instrText>
      </w:r>
      <w:r w:rsidR="00FC5987">
        <w:fldChar w:fldCharType="separate"/>
      </w:r>
      <w:r w:rsidR="00FC5987">
        <w:rPr>
          <w:rStyle w:val="Hyperlink"/>
        </w:rPr>
        <w:t>Automated publishing for continuous integration and delivery - Azure Data Factory | Microsoft Docs</w:t>
      </w:r>
      <w:r w:rsidR="00FC5987">
        <w:fldChar w:fldCharType="end"/>
      </w:r>
      <w:r w:rsidRPr="00F025C2">
        <w:t xml:space="preserve">. </w:t>
      </w:r>
      <w:r>
        <w:rPr>
          <w:lang w:val="nl-NL"/>
        </w:rPr>
        <w:t>Feitelijk is dit een eenvoudige manier om van de handmatige “</w:t>
      </w:r>
      <w:proofErr w:type="spellStart"/>
      <w:r>
        <w:rPr>
          <w:lang w:val="nl-NL"/>
        </w:rPr>
        <w:t>publish</w:t>
      </w:r>
      <w:proofErr w:type="spellEnd"/>
      <w:r>
        <w:rPr>
          <w:lang w:val="nl-NL"/>
        </w:rPr>
        <w:t>”-stap af te komen.</w:t>
      </w:r>
    </w:p>
    <w:p w14:paraId="75F71E94" w14:textId="6DB8FC0C" w:rsidR="00F025C2" w:rsidRDefault="00F025C2" w:rsidP="00F025C2">
      <w:pPr>
        <w:pStyle w:val="Heading2"/>
        <w:rPr>
          <w:lang w:val="nl-NL"/>
        </w:rPr>
      </w:pPr>
      <w:proofErr w:type="spellStart"/>
      <w:r>
        <w:rPr>
          <w:lang w:val="nl-NL"/>
        </w:rPr>
        <w:t>Synapse</w:t>
      </w:r>
      <w:proofErr w:type="spellEnd"/>
      <w:r>
        <w:rPr>
          <w:lang w:val="nl-NL"/>
        </w:rPr>
        <w:t xml:space="preserve"> en </w:t>
      </w:r>
      <w:proofErr w:type="spellStart"/>
      <w:r>
        <w:rPr>
          <w:lang w:val="nl-NL"/>
        </w:rPr>
        <w:t>Databricks</w:t>
      </w:r>
      <w:proofErr w:type="spellEnd"/>
    </w:p>
    <w:p w14:paraId="59D98DE6" w14:textId="0BF8FAD2" w:rsidR="00F025C2" w:rsidRDefault="00F025C2" w:rsidP="00F025C2">
      <w:pPr>
        <w:rPr>
          <w:lang w:val="nl-NL"/>
        </w:rPr>
      </w:pPr>
      <w:r>
        <w:rPr>
          <w:lang w:val="nl-NL"/>
        </w:rPr>
        <w:t xml:space="preserve">Een andere mogelijke verdieping is om na te denken over hoe </w:t>
      </w:r>
      <w:proofErr w:type="spellStart"/>
      <w:r>
        <w:rPr>
          <w:lang w:val="nl-NL"/>
        </w:rPr>
        <w:t>Synapse</w:t>
      </w:r>
      <w:proofErr w:type="spellEnd"/>
      <w:r>
        <w:rPr>
          <w:lang w:val="nl-NL"/>
        </w:rPr>
        <w:t xml:space="preserve"> en/of </w:t>
      </w:r>
      <w:proofErr w:type="spellStart"/>
      <w:r>
        <w:rPr>
          <w:lang w:val="nl-NL"/>
        </w:rPr>
        <w:t>Databricks</w:t>
      </w:r>
      <w:proofErr w:type="spellEnd"/>
      <w:r>
        <w:rPr>
          <w:lang w:val="nl-NL"/>
        </w:rPr>
        <w:t xml:space="preserve"> nu in versiebeheer onder te brengen zijn. Beiden hebben een “diepe” Git-integratie, maar een wat technische eenvoudige CI/CD aanpak:</w:t>
      </w:r>
    </w:p>
    <w:p w14:paraId="69BAEFAD" w14:textId="37E10F13" w:rsidR="00F025C2" w:rsidRDefault="00F025C2" w:rsidP="00F025C2">
      <w:pPr>
        <w:pStyle w:val="Heading3"/>
        <w:rPr>
          <w:lang w:val="nl-NL"/>
        </w:rPr>
      </w:pPr>
      <w:proofErr w:type="spellStart"/>
      <w:r>
        <w:rPr>
          <w:lang w:val="nl-NL"/>
        </w:rPr>
        <w:t>Databricks</w:t>
      </w:r>
      <w:proofErr w:type="spellEnd"/>
    </w:p>
    <w:p w14:paraId="0C96AEA5" w14:textId="1414D517" w:rsidR="00F025C2" w:rsidRDefault="00C83AA7" w:rsidP="00F025C2">
      <w:pPr>
        <w:pStyle w:val="ListParagraph"/>
        <w:numPr>
          <w:ilvl w:val="0"/>
          <w:numId w:val="6"/>
        </w:numPr>
      </w:pPr>
      <w:hyperlink r:id="rId21" w:history="1">
        <w:r w:rsidR="00F025C2">
          <w:rPr>
            <w:rStyle w:val="Hyperlink"/>
          </w:rPr>
          <w:t>Continuous integration and delivery on Azure Databricks using Azure DevOps - Azure Databricks | Microsoft Docs</w:t>
        </w:r>
      </w:hyperlink>
    </w:p>
    <w:p w14:paraId="3D97040E" w14:textId="77777777" w:rsidR="00F025C2" w:rsidRDefault="00C83AA7" w:rsidP="00F025C2">
      <w:pPr>
        <w:pStyle w:val="ListParagraph"/>
        <w:numPr>
          <w:ilvl w:val="0"/>
          <w:numId w:val="6"/>
        </w:numPr>
      </w:pPr>
      <w:hyperlink r:id="rId22" w:history="1">
        <w:r w:rsidR="00F025C2">
          <w:rPr>
            <w:rStyle w:val="Hyperlink"/>
          </w:rPr>
          <w:t>How to Implement CI/CD on Databricks Using Databricks Notebooks and Azure DevOps - The Databricks Blog</w:t>
        </w:r>
      </w:hyperlink>
    </w:p>
    <w:p w14:paraId="1190D416" w14:textId="258104D3" w:rsidR="00F025C2" w:rsidRDefault="00F025C2" w:rsidP="00F025C2">
      <w:pPr>
        <w:pStyle w:val="Heading3"/>
        <w:rPr>
          <w:lang w:val="en-US"/>
        </w:rPr>
      </w:pPr>
      <w:r w:rsidRPr="00F025C2">
        <w:rPr>
          <w:lang w:val="en-US"/>
        </w:rPr>
        <w:t xml:space="preserve"> </w:t>
      </w:r>
      <w:r>
        <w:rPr>
          <w:lang w:val="en-US"/>
        </w:rPr>
        <w:t>Synapse</w:t>
      </w:r>
    </w:p>
    <w:p w14:paraId="21565572" w14:textId="46E91E78" w:rsidR="00F025C2" w:rsidRDefault="00C83AA7" w:rsidP="00F025C2">
      <w:pPr>
        <w:pStyle w:val="ListParagraph"/>
        <w:numPr>
          <w:ilvl w:val="0"/>
          <w:numId w:val="6"/>
        </w:numPr>
      </w:pPr>
      <w:hyperlink r:id="rId23" w:history="1">
        <w:r w:rsidR="00F025C2">
          <w:rPr>
            <w:rStyle w:val="Hyperlink"/>
          </w:rPr>
          <w:t>Continuous integration &amp; delivery in Azure Synapse Analytics - Azure Synapse Analytics | Microsoft Docs</w:t>
        </w:r>
      </w:hyperlink>
    </w:p>
    <w:p w14:paraId="61A2D4F6" w14:textId="7B039730" w:rsidR="00F025C2" w:rsidRPr="00F025C2" w:rsidRDefault="00F025C2" w:rsidP="00F025C2">
      <w:pPr>
        <w:pStyle w:val="ListParagraph"/>
        <w:numPr>
          <w:ilvl w:val="0"/>
          <w:numId w:val="6"/>
        </w:numPr>
        <w:rPr>
          <w:lang w:val="nl-NL"/>
        </w:rPr>
      </w:pPr>
      <w:r w:rsidRPr="00F025C2">
        <w:rPr>
          <w:lang w:val="nl-NL"/>
        </w:rPr>
        <w:t xml:space="preserve">Voor </w:t>
      </w:r>
      <w:proofErr w:type="spellStart"/>
      <w:r w:rsidRPr="00F025C2">
        <w:rPr>
          <w:lang w:val="nl-NL"/>
        </w:rPr>
        <w:t>Synapse</w:t>
      </w:r>
      <w:proofErr w:type="spellEnd"/>
      <w:r w:rsidRPr="00F025C2">
        <w:rPr>
          <w:lang w:val="nl-NL"/>
        </w:rPr>
        <w:t xml:space="preserve"> zit er in </w:t>
      </w:r>
      <w:r w:rsidR="00571BE6">
        <w:rPr>
          <w:lang w:val="nl-NL"/>
        </w:rPr>
        <w:t>project 0</w:t>
      </w:r>
      <w:r w:rsidRPr="00F025C2">
        <w:rPr>
          <w:lang w:val="nl-NL"/>
        </w:rPr>
        <w:t xml:space="preserve">4 </w:t>
      </w:r>
      <w:r>
        <w:rPr>
          <w:lang w:val="nl-NL"/>
        </w:rPr>
        <w:t>ook een voorbeeld-pipeline</w:t>
      </w:r>
      <w:r w:rsidR="00571BE6">
        <w:rPr>
          <w:lang w:val="nl-NL"/>
        </w:rPr>
        <w:t xml:space="preserve"> (momenteel niet aangesloten op jullie huidige code en </w:t>
      </w:r>
      <w:proofErr w:type="spellStart"/>
      <w:r w:rsidR="00571BE6">
        <w:rPr>
          <w:lang w:val="nl-NL"/>
        </w:rPr>
        <w:t>Azure</w:t>
      </w:r>
      <w:proofErr w:type="spellEnd"/>
      <w:r w:rsidR="00571BE6">
        <w:rPr>
          <w:lang w:val="nl-NL"/>
        </w:rPr>
        <w:t xml:space="preserve">-omgeving, dus nog wel enig uitzoekwerk) </w:t>
      </w:r>
    </w:p>
    <w:sectPr w:rsidR="00F025C2" w:rsidRPr="00F02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48C8"/>
    <w:multiLevelType w:val="hybridMultilevel"/>
    <w:tmpl w:val="55D8BD54"/>
    <w:lvl w:ilvl="0" w:tplc="1FDA430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31BA6"/>
    <w:multiLevelType w:val="hybridMultilevel"/>
    <w:tmpl w:val="6920473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332D091F"/>
    <w:multiLevelType w:val="multilevel"/>
    <w:tmpl w:val="551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2004F"/>
    <w:multiLevelType w:val="hybridMultilevel"/>
    <w:tmpl w:val="6576D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360B50"/>
    <w:multiLevelType w:val="hybridMultilevel"/>
    <w:tmpl w:val="87900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2F66F9"/>
    <w:multiLevelType w:val="hybridMultilevel"/>
    <w:tmpl w:val="B1324DC0"/>
    <w:lvl w:ilvl="0" w:tplc="F41A0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1F6049"/>
    <w:multiLevelType w:val="hybridMultilevel"/>
    <w:tmpl w:val="3FD2A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74"/>
    <w:rsid w:val="00001570"/>
    <w:rsid w:val="00030030"/>
    <w:rsid w:val="000B0359"/>
    <w:rsid w:val="00102467"/>
    <w:rsid w:val="00105C39"/>
    <w:rsid w:val="0010741E"/>
    <w:rsid w:val="00107F74"/>
    <w:rsid w:val="00133A2E"/>
    <w:rsid w:val="001505A1"/>
    <w:rsid w:val="001F060E"/>
    <w:rsid w:val="0024058C"/>
    <w:rsid w:val="00246DCF"/>
    <w:rsid w:val="002611D8"/>
    <w:rsid w:val="00276098"/>
    <w:rsid w:val="00282B62"/>
    <w:rsid w:val="00293F84"/>
    <w:rsid w:val="002D7C88"/>
    <w:rsid w:val="0030751A"/>
    <w:rsid w:val="00327105"/>
    <w:rsid w:val="003972AD"/>
    <w:rsid w:val="003C3C74"/>
    <w:rsid w:val="003D0830"/>
    <w:rsid w:val="003D10EA"/>
    <w:rsid w:val="00401C24"/>
    <w:rsid w:val="00431EDF"/>
    <w:rsid w:val="004356C6"/>
    <w:rsid w:val="004C2A80"/>
    <w:rsid w:val="004E371C"/>
    <w:rsid w:val="005576B9"/>
    <w:rsid w:val="00571BE6"/>
    <w:rsid w:val="00577BB7"/>
    <w:rsid w:val="005B5F0B"/>
    <w:rsid w:val="005C3FB6"/>
    <w:rsid w:val="00662D08"/>
    <w:rsid w:val="006B56B6"/>
    <w:rsid w:val="006E7C47"/>
    <w:rsid w:val="006F6196"/>
    <w:rsid w:val="00703B0E"/>
    <w:rsid w:val="00703B53"/>
    <w:rsid w:val="00711376"/>
    <w:rsid w:val="00753FBA"/>
    <w:rsid w:val="00840C09"/>
    <w:rsid w:val="00845ADC"/>
    <w:rsid w:val="00872E0C"/>
    <w:rsid w:val="008810EA"/>
    <w:rsid w:val="008C5F5F"/>
    <w:rsid w:val="00910626"/>
    <w:rsid w:val="0096134E"/>
    <w:rsid w:val="0098284D"/>
    <w:rsid w:val="00997DD8"/>
    <w:rsid w:val="009F1DEA"/>
    <w:rsid w:val="00A23FB8"/>
    <w:rsid w:val="00A525C2"/>
    <w:rsid w:val="00B0389B"/>
    <w:rsid w:val="00B31EF0"/>
    <w:rsid w:val="00B51C66"/>
    <w:rsid w:val="00BC1E28"/>
    <w:rsid w:val="00C50EB6"/>
    <w:rsid w:val="00C83AA7"/>
    <w:rsid w:val="00CA0108"/>
    <w:rsid w:val="00CB6689"/>
    <w:rsid w:val="00CE243D"/>
    <w:rsid w:val="00D15A58"/>
    <w:rsid w:val="00D33D42"/>
    <w:rsid w:val="00D81BFE"/>
    <w:rsid w:val="00DF4159"/>
    <w:rsid w:val="00E505AE"/>
    <w:rsid w:val="00E543BE"/>
    <w:rsid w:val="00E62269"/>
    <w:rsid w:val="00EB6E7A"/>
    <w:rsid w:val="00ED122E"/>
    <w:rsid w:val="00F025C2"/>
    <w:rsid w:val="00F156F5"/>
    <w:rsid w:val="00FB1A6E"/>
    <w:rsid w:val="00FB552D"/>
    <w:rsid w:val="00FC59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0218"/>
  <w15:chartTrackingRefBased/>
  <w15:docId w15:val="{AB7C0419-6C0C-4291-8B60-73B3BDC6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89"/>
  </w:style>
  <w:style w:type="paragraph" w:styleId="Heading1">
    <w:name w:val="heading 1"/>
    <w:basedOn w:val="Normal"/>
    <w:next w:val="Normal"/>
    <w:link w:val="Heading1Char"/>
    <w:uiPriority w:val="9"/>
    <w:qFormat/>
    <w:rsid w:val="006E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7105"/>
    <w:pPr>
      <w:ind w:left="720"/>
      <w:contextualSpacing/>
    </w:pPr>
  </w:style>
  <w:style w:type="character" w:customStyle="1" w:styleId="Heading1Char">
    <w:name w:val="Heading 1 Char"/>
    <w:basedOn w:val="DefaultParagraphFont"/>
    <w:link w:val="Heading1"/>
    <w:uiPriority w:val="9"/>
    <w:rsid w:val="006E7C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7BB7"/>
    <w:rPr>
      <w:color w:val="0563C1" w:themeColor="hyperlink"/>
      <w:u w:val="single"/>
    </w:rPr>
  </w:style>
  <w:style w:type="character" w:styleId="UnresolvedMention">
    <w:name w:val="Unresolved Mention"/>
    <w:basedOn w:val="DefaultParagraphFont"/>
    <w:uiPriority w:val="99"/>
    <w:semiHidden/>
    <w:unhideWhenUsed/>
    <w:rsid w:val="00577BB7"/>
    <w:rPr>
      <w:color w:val="605E5C"/>
      <w:shd w:val="clear" w:color="auto" w:fill="E1DFDD"/>
    </w:rPr>
  </w:style>
  <w:style w:type="character" w:customStyle="1" w:styleId="Heading2Char">
    <w:name w:val="Heading 2 Char"/>
    <w:basedOn w:val="DefaultParagraphFont"/>
    <w:link w:val="Heading2"/>
    <w:uiPriority w:val="9"/>
    <w:rsid w:val="00282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3FB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576B9"/>
    <w:rPr>
      <w:color w:val="954F72" w:themeColor="followedHyperlink"/>
      <w:u w:val="single"/>
    </w:rPr>
  </w:style>
  <w:style w:type="paragraph" w:styleId="NormalWeb">
    <w:name w:val="Normal (Web)"/>
    <w:basedOn w:val="Normal"/>
    <w:uiPriority w:val="99"/>
    <w:semiHidden/>
    <w:unhideWhenUsed/>
    <w:rsid w:val="0000157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6743">
      <w:bodyDiv w:val="1"/>
      <w:marLeft w:val="0"/>
      <w:marRight w:val="0"/>
      <w:marTop w:val="0"/>
      <w:marBottom w:val="0"/>
      <w:divBdr>
        <w:top w:val="none" w:sz="0" w:space="0" w:color="auto"/>
        <w:left w:val="none" w:sz="0" w:space="0" w:color="auto"/>
        <w:bottom w:val="none" w:sz="0" w:space="0" w:color="auto"/>
        <w:right w:val="none" w:sz="0" w:space="0" w:color="auto"/>
      </w:divBdr>
    </w:div>
    <w:div w:id="197666361">
      <w:bodyDiv w:val="1"/>
      <w:marLeft w:val="0"/>
      <w:marRight w:val="0"/>
      <w:marTop w:val="0"/>
      <w:marBottom w:val="0"/>
      <w:divBdr>
        <w:top w:val="none" w:sz="0" w:space="0" w:color="auto"/>
        <w:left w:val="none" w:sz="0" w:space="0" w:color="auto"/>
        <w:bottom w:val="none" w:sz="0" w:space="0" w:color="auto"/>
        <w:right w:val="none" w:sz="0" w:space="0" w:color="auto"/>
      </w:divBdr>
    </w:div>
    <w:div w:id="212425842">
      <w:bodyDiv w:val="1"/>
      <w:marLeft w:val="0"/>
      <w:marRight w:val="0"/>
      <w:marTop w:val="0"/>
      <w:marBottom w:val="0"/>
      <w:divBdr>
        <w:top w:val="none" w:sz="0" w:space="0" w:color="auto"/>
        <w:left w:val="none" w:sz="0" w:space="0" w:color="auto"/>
        <w:bottom w:val="none" w:sz="0" w:space="0" w:color="auto"/>
        <w:right w:val="none" w:sz="0" w:space="0" w:color="auto"/>
      </w:divBdr>
    </w:div>
    <w:div w:id="328873252">
      <w:bodyDiv w:val="1"/>
      <w:marLeft w:val="0"/>
      <w:marRight w:val="0"/>
      <w:marTop w:val="0"/>
      <w:marBottom w:val="0"/>
      <w:divBdr>
        <w:top w:val="none" w:sz="0" w:space="0" w:color="auto"/>
        <w:left w:val="none" w:sz="0" w:space="0" w:color="auto"/>
        <w:bottom w:val="none" w:sz="0" w:space="0" w:color="auto"/>
        <w:right w:val="none" w:sz="0" w:space="0" w:color="auto"/>
      </w:divBdr>
    </w:div>
    <w:div w:id="407964973">
      <w:bodyDiv w:val="1"/>
      <w:marLeft w:val="0"/>
      <w:marRight w:val="0"/>
      <w:marTop w:val="0"/>
      <w:marBottom w:val="0"/>
      <w:divBdr>
        <w:top w:val="none" w:sz="0" w:space="0" w:color="auto"/>
        <w:left w:val="none" w:sz="0" w:space="0" w:color="auto"/>
        <w:bottom w:val="none" w:sz="0" w:space="0" w:color="auto"/>
        <w:right w:val="none" w:sz="0" w:space="0" w:color="auto"/>
      </w:divBdr>
    </w:div>
    <w:div w:id="423841011">
      <w:bodyDiv w:val="1"/>
      <w:marLeft w:val="0"/>
      <w:marRight w:val="0"/>
      <w:marTop w:val="0"/>
      <w:marBottom w:val="0"/>
      <w:divBdr>
        <w:top w:val="none" w:sz="0" w:space="0" w:color="auto"/>
        <w:left w:val="none" w:sz="0" w:space="0" w:color="auto"/>
        <w:bottom w:val="none" w:sz="0" w:space="0" w:color="auto"/>
        <w:right w:val="none" w:sz="0" w:space="0" w:color="auto"/>
      </w:divBdr>
    </w:div>
    <w:div w:id="453980968">
      <w:bodyDiv w:val="1"/>
      <w:marLeft w:val="0"/>
      <w:marRight w:val="0"/>
      <w:marTop w:val="0"/>
      <w:marBottom w:val="0"/>
      <w:divBdr>
        <w:top w:val="none" w:sz="0" w:space="0" w:color="auto"/>
        <w:left w:val="none" w:sz="0" w:space="0" w:color="auto"/>
        <w:bottom w:val="none" w:sz="0" w:space="0" w:color="auto"/>
        <w:right w:val="none" w:sz="0" w:space="0" w:color="auto"/>
      </w:divBdr>
    </w:div>
    <w:div w:id="512303722">
      <w:bodyDiv w:val="1"/>
      <w:marLeft w:val="0"/>
      <w:marRight w:val="0"/>
      <w:marTop w:val="0"/>
      <w:marBottom w:val="0"/>
      <w:divBdr>
        <w:top w:val="none" w:sz="0" w:space="0" w:color="auto"/>
        <w:left w:val="none" w:sz="0" w:space="0" w:color="auto"/>
        <w:bottom w:val="none" w:sz="0" w:space="0" w:color="auto"/>
        <w:right w:val="none" w:sz="0" w:space="0" w:color="auto"/>
      </w:divBdr>
    </w:div>
    <w:div w:id="523833069">
      <w:bodyDiv w:val="1"/>
      <w:marLeft w:val="0"/>
      <w:marRight w:val="0"/>
      <w:marTop w:val="0"/>
      <w:marBottom w:val="0"/>
      <w:divBdr>
        <w:top w:val="none" w:sz="0" w:space="0" w:color="auto"/>
        <w:left w:val="none" w:sz="0" w:space="0" w:color="auto"/>
        <w:bottom w:val="none" w:sz="0" w:space="0" w:color="auto"/>
        <w:right w:val="none" w:sz="0" w:space="0" w:color="auto"/>
      </w:divBdr>
    </w:div>
    <w:div w:id="716203278">
      <w:bodyDiv w:val="1"/>
      <w:marLeft w:val="0"/>
      <w:marRight w:val="0"/>
      <w:marTop w:val="0"/>
      <w:marBottom w:val="0"/>
      <w:divBdr>
        <w:top w:val="none" w:sz="0" w:space="0" w:color="auto"/>
        <w:left w:val="none" w:sz="0" w:space="0" w:color="auto"/>
        <w:bottom w:val="none" w:sz="0" w:space="0" w:color="auto"/>
        <w:right w:val="none" w:sz="0" w:space="0" w:color="auto"/>
      </w:divBdr>
    </w:div>
    <w:div w:id="923994411">
      <w:bodyDiv w:val="1"/>
      <w:marLeft w:val="0"/>
      <w:marRight w:val="0"/>
      <w:marTop w:val="0"/>
      <w:marBottom w:val="0"/>
      <w:divBdr>
        <w:top w:val="none" w:sz="0" w:space="0" w:color="auto"/>
        <w:left w:val="none" w:sz="0" w:space="0" w:color="auto"/>
        <w:bottom w:val="none" w:sz="0" w:space="0" w:color="auto"/>
        <w:right w:val="none" w:sz="0" w:space="0" w:color="auto"/>
      </w:divBdr>
    </w:div>
    <w:div w:id="1009723429">
      <w:bodyDiv w:val="1"/>
      <w:marLeft w:val="0"/>
      <w:marRight w:val="0"/>
      <w:marTop w:val="0"/>
      <w:marBottom w:val="0"/>
      <w:divBdr>
        <w:top w:val="none" w:sz="0" w:space="0" w:color="auto"/>
        <w:left w:val="none" w:sz="0" w:space="0" w:color="auto"/>
        <w:bottom w:val="none" w:sz="0" w:space="0" w:color="auto"/>
        <w:right w:val="none" w:sz="0" w:space="0" w:color="auto"/>
      </w:divBdr>
    </w:div>
    <w:div w:id="1012148335">
      <w:bodyDiv w:val="1"/>
      <w:marLeft w:val="0"/>
      <w:marRight w:val="0"/>
      <w:marTop w:val="0"/>
      <w:marBottom w:val="0"/>
      <w:divBdr>
        <w:top w:val="none" w:sz="0" w:space="0" w:color="auto"/>
        <w:left w:val="none" w:sz="0" w:space="0" w:color="auto"/>
        <w:bottom w:val="none" w:sz="0" w:space="0" w:color="auto"/>
        <w:right w:val="none" w:sz="0" w:space="0" w:color="auto"/>
      </w:divBdr>
    </w:div>
    <w:div w:id="1103380665">
      <w:bodyDiv w:val="1"/>
      <w:marLeft w:val="0"/>
      <w:marRight w:val="0"/>
      <w:marTop w:val="0"/>
      <w:marBottom w:val="0"/>
      <w:divBdr>
        <w:top w:val="none" w:sz="0" w:space="0" w:color="auto"/>
        <w:left w:val="none" w:sz="0" w:space="0" w:color="auto"/>
        <w:bottom w:val="none" w:sz="0" w:space="0" w:color="auto"/>
        <w:right w:val="none" w:sz="0" w:space="0" w:color="auto"/>
      </w:divBdr>
    </w:div>
    <w:div w:id="1139955736">
      <w:bodyDiv w:val="1"/>
      <w:marLeft w:val="0"/>
      <w:marRight w:val="0"/>
      <w:marTop w:val="0"/>
      <w:marBottom w:val="0"/>
      <w:divBdr>
        <w:top w:val="none" w:sz="0" w:space="0" w:color="auto"/>
        <w:left w:val="none" w:sz="0" w:space="0" w:color="auto"/>
        <w:bottom w:val="none" w:sz="0" w:space="0" w:color="auto"/>
        <w:right w:val="none" w:sz="0" w:space="0" w:color="auto"/>
      </w:divBdr>
      <w:divsChild>
        <w:div w:id="928270626">
          <w:marLeft w:val="0"/>
          <w:marRight w:val="0"/>
          <w:marTop w:val="0"/>
          <w:marBottom w:val="0"/>
          <w:divBdr>
            <w:top w:val="none" w:sz="0" w:space="0" w:color="auto"/>
            <w:left w:val="none" w:sz="0" w:space="0" w:color="auto"/>
            <w:bottom w:val="none" w:sz="0" w:space="0" w:color="auto"/>
            <w:right w:val="none" w:sz="0" w:space="0" w:color="auto"/>
          </w:divBdr>
        </w:div>
      </w:divsChild>
    </w:div>
    <w:div w:id="1141387967">
      <w:bodyDiv w:val="1"/>
      <w:marLeft w:val="0"/>
      <w:marRight w:val="0"/>
      <w:marTop w:val="0"/>
      <w:marBottom w:val="0"/>
      <w:divBdr>
        <w:top w:val="none" w:sz="0" w:space="0" w:color="auto"/>
        <w:left w:val="none" w:sz="0" w:space="0" w:color="auto"/>
        <w:bottom w:val="none" w:sz="0" w:space="0" w:color="auto"/>
        <w:right w:val="none" w:sz="0" w:space="0" w:color="auto"/>
      </w:divBdr>
    </w:div>
    <w:div w:id="1187719028">
      <w:bodyDiv w:val="1"/>
      <w:marLeft w:val="0"/>
      <w:marRight w:val="0"/>
      <w:marTop w:val="0"/>
      <w:marBottom w:val="0"/>
      <w:divBdr>
        <w:top w:val="none" w:sz="0" w:space="0" w:color="auto"/>
        <w:left w:val="none" w:sz="0" w:space="0" w:color="auto"/>
        <w:bottom w:val="none" w:sz="0" w:space="0" w:color="auto"/>
        <w:right w:val="none" w:sz="0" w:space="0" w:color="auto"/>
      </w:divBdr>
    </w:div>
    <w:div w:id="1203324334">
      <w:bodyDiv w:val="1"/>
      <w:marLeft w:val="0"/>
      <w:marRight w:val="0"/>
      <w:marTop w:val="0"/>
      <w:marBottom w:val="0"/>
      <w:divBdr>
        <w:top w:val="none" w:sz="0" w:space="0" w:color="auto"/>
        <w:left w:val="none" w:sz="0" w:space="0" w:color="auto"/>
        <w:bottom w:val="none" w:sz="0" w:space="0" w:color="auto"/>
        <w:right w:val="none" w:sz="0" w:space="0" w:color="auto"/>
      </w:divBdr>
    </w:div>
    <w:div w:id="1209730498">
      <w:bodyDiv w:val="1"/>
      <w:marLeft w:val="0"/>
      <w:marRight w:val="0"/>
      <w:marTop w:val="0"/>
      <w:marBottom w:val="0"/>
      <w:divBdr>
        <w:top w:val="none" w:sz="0" w:space="0" w:color="auto"/>
        <w:left w:val="none" w:sz="0" w:space="0" w:color="auto"/>
        <w:bottom w:val="none" w:sz="0" w:space="0" w:color="auto"/>
        <w:right w:val="none" w:sz="0" w:space="0" w:color="auto"/>
      </w:divBdr>
    </w:div>
    <w:div w:id="1244297140">
      <w:bodyDiv w:val="1"/>
      <w:marLeft w:val="0"/>
      <w:marRight w:val="0"/>
      <w:marTop w:val="0"/>
      <w:marBottom w:val="0"/>
      <w:divBdr>
        <w:top w:val="none" w:sz="0" w:space="0" w:color="auto"/>
        <w:left w:val="none" w:sz="0" w:space="0" w:color="auto"/>
        <w:bottom w:val="none" w:sz="0" w:space="0" w:color="auto"/>
        <w:right w:val="none" w:sz="0" w:space="0" w:color="auto"/>
      </w:divBdr>
    </w:div>
    <w:div w:id="1310982789">
      <w:bodyDiv w:val="1"/>
      <w:marLeft w:val="0"/>
      <w:marRight w:val="0"/>
      <w:marTop w:val="0"/>
      <w:marBottom w:val="0"/>
      <w:divBdr>
        <w:top w:val="none" w:sz="0" w:space="0" w:color="auto"/>
        <w:left w:val="none" w:sz="0" w:space="0" w:color="auto"/>
        <w:bottom w:val="none" w:sz="0" w:space="0" w:color="auto"/>
        <w:right w:val="none" w:sz="0" w:space="0" w:color="auto"/>
      </w:divBdr>
    </w:div>
    <w:div w:id="1358963130">
      <w:bodyDiv w:val="1"/>
      <w:marLeft w:val="0"/>
      <w:marRight w:val="0"/>
      <w:marTop w:val="0"/>
      <w:marBottom w:val="0"/>
      <w:divBdr>
        <w:top w:val="none" w:sz="0" w:space="0" w:color="auto"/>
        <w:left w:val="none" w:sz="0" w:space="0" w:color="auto"/>
        <w:bottom w:val="none" w:sz="0" w:space="0" w:color="auto"/>
        <w:right w:val="none" w:sz="0" w:space="0" w:color="auto"/>
      </w:divBdr>
    </w:div>
    <w:div w:id="1426269839">
      <w:bodyDiv w:val="1"/>
      <w:marLeft w:val="0"/>
      <w:marRight w:val="0"/>
      <w:marTop w:val="0"/>
      <w:marBottom w:val="0"/>
      <w:divBdr>
        <w:top w:val="none" w:sz="0" w:space="0" w:color="auto"/>
        <w:left w:val="none" w:sz="0" w:space="0" w:color="auto"/>
        <w:bottom w:val="none" w:sz="0" w:space="0" w:color="auto"/>
        <w:right w:val="none" w:sz="0" w:space="0" w:color="auto"/>
      </w:divBdr>
    </w:div>
    <w:div w:id="1455949104">
      <w:bodyDiv w:val="1"/>
      <w:marLeft w:val="0"/>
      <w:marRight w:val="0"/>
      <w:marTop w:val="0"/>
      <w:marBottom w:val="0"/>
      <w:divBdr>
        <w:top w:val="none" w:sz="0" w:space="0" w:color="auto"/>
        <w:left w:val="none" w:sz="0" w:space="0" w:color="auto"/>
        <w:bottom w:val="none" w:sz="0" w:space="0" w:color="auto"/>
        <w:right w:val="none" w:sz="0" w:space="0" w:color="auto"/>
      </w:divBdr>
    </w:div>
    <w:div w:id="1473251414">
      <w:bodyDiv w:val="1"/>
      <w:marLeft w:val="0"/>
      <w:marRight w:val="0"/>
      <w:marTop w:val="0"/>
      <w:marBottom w:val="0"/>
      <w:divBdr>
        <w:top w:val="none" w:sz="0" w:space="0" w:color="auto"/>
        <w:left w:val="none" w:sz="0" w:space="0" w:color="auto"/>
        <w:bottom w:val="none" w:sz="0" w:space="0" w:color="auto"/>
        <w:right w:val="none" w:sz="0" w:space="0" w:color="auto"/>
      </w:divBdr>
    </w:div>
    <w:div w:id="1498614653">
      <w:bodyDiv w:val="1"/>
      <w:marLeft w:val="0"/>
      <w:marRight w:val="0"/>
      <w:marTop w:val="0"/>
      <w:marBottom w:val="0"/>
      <w:divBdr>
        <w:top w:val="none" w:sz="0" w:space="0" w:color="auto"/>
        <w:left w:val="none" w:sz="0" w:space="0" w:color="auto"/>
        <w:bottom w:val="none" w:sz="0" w:space="0" w:color="auto"/>
        <w:right w:val="none" w:sz="0" w:space="0" w:color="auto"/>
      </w:divBdr>
    </w:div>
    <w:div w:id="1560283320">
      <w:bodyDiv w:val="1"/>
      <w:marLeft w:val="0"/>
      <w:marRight w:val="0"/>
      <w:marTop w:val="0"/>
      <w:marBottom w:val="0"/>
      <w:divBdr>
        <w:top w:val="none" w:sz="0" w:space="0" w:color="auto"/>
        <w:left w:val="none" w:sz="0" w:space="0" w:color="auto"/>
        <w:bottom w:val="none" w:sz="0" w:space="0" w:color="auto"/>
        <w:right w:val="none" w:sz="0" w:space="0" w:color="auto"/>
      </w:divBdr>
    </w:div>
    <w:div w:id="1586188213">
      <w:bodyDiv w:val="1"/>
      <w:marLeft w:val="0"/>
      <w:marRight w:val="0"/>
      <w:marTop w:val="0"/>
      <w:marBottom w:val="0"/>
      <w:divBdr>
        <w:top w:val="none" w:sz="0" w:space="0" w:color="auto"/>
        <w:left w:val="none" w:sz="0" w:space="0" w:color="auto"/>
        <w:bottom w:val="none" w:sz="0" w:space="0" w:color="auto"/>
        <w:right w:val="none" w:sz="0" w:space="0" w:color="auto"/>
      </w:divBdr>
    </w:div>
    <w:div w:id="1598557589">
      <w:bodyDiv w:val="1"/>
      <w:marLeft w:val="0"/>
      <w:marRight w:val="0"/>
      <w:marTop w:val="0"/>
      <w:marBottom w:val="0"/>
      <w:divBdr>
        <w:top w:val="none" w:sz="0" w:space="0" w:color="auto"/>
        <w:left w:val="none" w:sz="0" w:space="0" w:color="auto"/>
        <w:bottom w:val="none" w:sz="0" w:space="0" w:color="auto"/>
        <w:right w:val="none" w:sz="0" w:space="0" w:color="auto"/>
      </w:divBdr>
    </w:div>
    <w:div w:id="1752268667">
      <w:bodyDiv w:val="1"/>
      <w:marLeft w:val="0"/>
      <w:marRight w:val="0"/>
      <w:marTop w:val="0"/>
      <w:marBottom w:val="0"/>
      <w:divBdr>
        <w:top w:val="none" w:sz="0" w:space="0" w:color="auto"/>
        <w:left w:val="none" w:sz="0" w:space="0" w:color="auto"/>
        <w:bottom w:val="none" w:sz="0" w:space="0" w:color="auto"/>
        <w:right w:val="none" w:sz="0" w:space="0" w:color="auto"/>
      </w:divBdr>
    </w:div>
    <w:div w:id="1841386145">
      <w:bodyDiv w:val="1"/>
      <w:marLeft w:val="0"/>
      <w:marRight w:val="0"/>
      <w:marTop w:val="0"/>
      <w:marBottom w:val="0"/>
      <w:divBdr>
        <w:top w:val="none" w:sz="0" w:space="0" w:color="auto"/>
        <w:left w:val="none" w:sz="0" w:space="0" w:color="auto"/>
        <w:bottom w:val="none" w:sz="0" w:space="0" w:color="auto"/>
        <w:right w:val="none" w:sz="0" w:space="0" w:color="auto"/>
      </w:divBdr>
    </w:div>
    <w:div w:id="1860972568">
      <w:bodyDiv w:val="1"/>
      <w:marLeft w:val="0"/>
      <w:marRight w:val="0"/>
      <w:marTop w:val="0"/>
      <w:marBottom w:val="0"/>
      <w:divBdr>
        <w:top w:val="none" w:sz="0" w:space="0" w:color="auto"/>
        <w:left w:val="none" w:sz="0" w:space="0" w:color="auto"/>
        <w:bottom w:val="none" w:sz="0" w:space="0" w:color="auto"/>
        <w:right w:val="none" w:sz="0" w:space="0" w:color="auto"/>
      </w:divBdr>
    </w:div>
    <w:div w:id="1881503991">
      <w:bodyDiv w:val="1"/>
      <w:marLeft w:val="0"/>
      <w:marRight w:val="0"/>
      <w:marTop w:val="0"/>
      <w:marBottom w:val="0"/>
      <w:divBdr>
        <w:top w:val="none" w:sz="0" w:space="0" w:color="auto"/>
        <w:left w:val="none" w:sz="0" w:space="0" w:color="auto"/>
        <w:bottom w:val="none" w:sz="0" w:space="0" w:color="auto"/>
        <w:right w:val="none" w:sz="0" w:space="0" w:color="auto"/>
      </w:divBdr>
    </w:div>
    <w:div w:id="1924797753">
      <w:bodyDiv w:val="1"/>
      <w:marLeft w:val="0"/>
      <w:marRight w:val="0"/>
      <w:marTop w:val="0"/>
      <w:marBottom w:val="0"/>
      <w:divBdr>
        <w:top w:val="none" w:sz="0" w:space="0" w:color="auto"/>
        <w:left w:val="none" w:sz="0" w:space="0" w:color="auto"/>
        <w:bottom w:val="none" w:sz="0" w:space="0" w:color="auto"/>
        <w:right w:val="none" w:sz="0" w:space="0" w:color="auto"/>
      </w:divBdr>
    </w:div>
    <w:div w:id="2027437560">
      <w:bodyDiv w:val="1"/>
      <w:marLeft w:val="0"/>
      <w:marRight w:val="0"/>
      <w:marTop w:val="0"/>
      <w:marBottom w:val="0"/>
      <w:divBdr>
        <w:top w:val="none" w:sz="0" w:space="0" w:color="auto"/>
        <w:left w:val="none" w:sz="0" w:space="0" w:color="auto"/>
        <w:bottom w:val="none" w:sz="0" w:space="0" w:color="auto"/>
        <w:right w:val="none" w:sz="0" w:space="0" w:color="auto"/>
      </w:divBdr>
    </w:div>
    <w:div w:id="20633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features/ssdt/" TargetMode="External"/><Relationship Id="rId13" Type="http://schemas.openxmlformats.org/officeDocument/2006/relationships/hyperlink" Target="https://medium.com/data-ops/dataops-is-not-just-devops-for-data-6e03083157b7" TargetMode="External"/><Relationship Id="rId18" Type="http://schemas.openxmlformats.org/officeDocument/2006/relationships/hyperlink" Target="https://www.youtube.com/watch?v=t_4lLR6F_yk" TargetMode="External"/><Relationship Id="rId3" Type="http://schemas.openxmlformats.org/officeDocument/2006/relationships/customXml" Target="../customXml/item3.xml"/><Relationship Id="rId21" Type="http://schemas.openxmlformats.org/officeDocument/2006/relationships/hyperlink" Target="https://docs.microsoft.com/en-us/azure/databricks/dev-tools/ci-cd/ci-cd-azure-devops" TargetMode="External"/><Relationship Id="rId7" Type="http://schemas.openxmlformats.org/officeDocument/2006/relationships/webSettings" Target="webSettings.xml"/><Relationship Id="rId12" Type="http://schemas.openxmlformats.org/officeDocument/2006/relationships/hyperlink" Target="https://docs.microsoft.com/en-us/azure/data-factory/continuous-integration-delivery" TargetMode="External"/><Relationship Id="rId17" Type="http://schemas.openxmlformats.org/officeDocument/2006/relationships/hyperlink" Target="https://docs.microsoft.com/en-us/devops/develop/how-microsoft-develops-devop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tlassian.com/git/tutorials/comparing-workflows/feature-branch-workflow" TargetMode="External"/><Relationship Id="rId20" Type="http://schemas.openxmlformats.org/officeDocument/2006/relationships/hyperlink" Target="https://docs.microsoft.com/en-us/azure/devops/pipelines/process/deployment-jobs?view=azure-devop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sql/azure-data-studio/extensions/sql-database-project-extension-getting-started?view=sql-server-ver15"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tlassian.com/git/tutorials/comparing-workflows" TargetMode="External"/><Relationship Id="rId23" Type="http://schemas.openxmlformats.org/officeDocument/2006/relationships/hyperlink" Target="https://docs.microsoft.com/en-us/azure/synapse-analytics/cicd/continuous-integration-delivery" TargetMode="External"/><Relationship Id="rId10" Type="http://schemas.openxmlformats.org/officeDocument/2006/relationships/hyperlink" Target="https://www.mssqltips.com/sqlservertip/6749/ssdt-top-features-database-projects/" TargetMode="External"/><Relationship Id="rId19" Type="http://schemas.openxmlformats.org/officeDocument/2006/relationships/hyperlink" Target="https://docs.microsoft.com/en-us/azure/devops/repos/git/git-branching-guidance?view=azure-devops" TargetMode="External"/><Relationship Id="rId4" Type="http://schemas.openxmlformats.org/officeDocument/2006/relationships/numbering" Target="numbering.xml"/><Relationship Id="rId9" Type="http://schemas.openxmlformats.org/officeDocument/2006/relationships/hyperlink" Target="https://docs.microsoft.com/en-us/previous-versions/sql/sql-server-data-tools/hh864423(v=vs.103)" TargetMode="External"/><Relationship Id="rId14" Type="http://schemas.openxmlformats.org/officeDocument/2006/relationships/hyperlink" Target="https://www.atlassian.com/git/tutorials/using-branches" TargetMode="External"/><Relationship Id="rId22" Type="http://schemas.openxmlformats.org/officeDocument/2006/relationships/hyperlink" Target="https://databricks.com/blog/2021/09/20/part-1-implementing-ci-cd-on-databricks-using-databricks-notebooks-and-azure-devop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17054AADE3FA43A6671C2DCD0CAA03" ma:contentTypeVersion="8" ma:contentTypeDescription="Create a new document." ma:contentTypeScope="" ma:versionID="8e9cb088c4fe396fecec83295e638568">
  <xsd:schema xmlns:xsd="http://www.w3.org/2001/XMLSchema" xmlns:xs="http://www.w3.org/2001/XMLSchema" xmlns:p="http://schemas.microsoft.com/office/2006/metadata/properties" xmlns:ns2="055b5249-7045-409e-ab1a-79c5439653fa" targetNamespace="http://schemas.microsoft.com/office/2006/metadata/properties" ma:root="true" ma:fieldsID="19fc490764ec149c6a0769547e682fea" ns2:_="">
    <xsd:import namespace="055b5249-7045-409e-ab1a-79c543965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b5249-7045-409e-ab1a-79c543965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F8DDCE-21AF-4A10-9F80-EC23CD755D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AF65DE-9BC9-498A-AB3E-56034A5C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b5249-7045-409e-ab1a-79c543965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8CE29-27CA-4D22-A74E-B5CA92602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3</cp:revision>
  <dcterms:created xsi:type="dcterms:W3CDTF">2021-05-21T13:22:00Z</dcterms:created>
  <dcterms:modified xsi:type="dcterms:W3CDTF">2022-02-03T15:54:00Z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0x010100C017054AADE3FA43A6671C2DCD0CAA03</vt:lpwstr>
  </property>
  <property fmtid="{D5CDD505-2E9C-101B-9397-08002B2CF9AE}" pid="3" name="GUID">
    <vt:lpwstr>7ece87df-4848-43c9-9344-9a2953ddb1cf</vt:lpwstr>
  </property>
  <property fmtid="{D5CDD505-2E9C-101B-9397-08002B2CF9AE}" pid="4" name="xd_Signature">
    <vt:bool>false</vt:bool>
  </property>
  <property fmtid="{D5CDD505-2E9C-101B-9397-08002B2CF9AE}" pid="5" name="xd_ProgID">
    <vt:lpwstr/>
  </property>
  <property fmtid="{D5CDD505-2E9C-101B-9397-08002B2CF9AE}" pid="6" name="SharedWithUsers">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SIP_Label_a51cdf94-b825-48c2-8b27-51ed6f9320b0_Enabled">
    <vt:lpwstr>true</vt:lpwstr>
  </property>
  <property fmtid="{D5CDD505-2E9C-101B-9397-08002B2CF9AE}" pid="13" name="MSIP_Label_a51cdf94-b825-48c2-8b27-51ed6f9320b0_SetDate">
    <vt:lpwstr>2022-02-01T19:26:38Z</vt:lpwstr>
  </property>
  <property fmtid="{D5CDD505-2E9C-101B-9397-08002B2CF9AE}" pid="14" name="MSIP_Label_a51cdf94-b825-48c2-8b27-51ed6f9320b0_Method">
    <vt:lpwstr>Privileged</vt:lpwstr>
  </property>
  <property fmtid="{D5CDD505-2E9C-101B-9397-08002B2CF9AE}" pid="15" name="MSIP_Label_a51cdf94-b825-48c2-8b27-51ed6f9320b0_Name">
    <vt:lpwstr>Label laag</vt:lpwstr>
  </property>
  <property fmtid="{D5CDD505-2E9C-101B-9397-08002B2CF9AE}" pid="16" name="MSIP_Label_a51cdf94-b825-48c2-8b27-51ed6f9320b0_SiteId">
    <vt:lpwstr>b1a6616c-9473-4cab-82b6-b6affeed3e12</vt:lpwstr>
  </property>
  <property fmtid="{D5CDD505-2E9C-101B-9397-08002B2CF9AE}" pid="17" name="MSIP_Label_a51cdf94-b825-48c2-8b27-51ed6f9320b0_ActionId">
    <vt:lpwstr>e49f0efb-b486-4b62-978e-e0756be36319</vt:lpwstr>
  </property>
  <property fmtid="{D5CDD505-2E9C-101B-9397-08002B2CF9AE}" pid="18" name="MSIP_Label_a51cdf94-b825-48c2-8b27-51ed6f9320b0_ContentBits">
    <vt:lpwstr>0</vt:lpwstr>
  </property>
</Properties>
</file>