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9E" w:rsidRP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 w:rsidRPr="00A3101A">
        <w:rPr>
          <w:rFonts w:ascii="Comic Sans MS" w:hAnsi="Comic Sans MS"/>
          <w:lang w:val="en-US"/>
        </w:rPr>
        <w:t>&lt;?xml version=”1.0” ?&gt;</w:t>
      </w:r>
    </w:p>
    <w:p w:rsidR="00A3101A" w:rsidRP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 w:rsidRPr="00A3101A">
        <w:rPr>
          <w:rFonts w:ascii="Comic Sans MS" w:hAnsi="Comic Sans MS"/>
          <w:lang w:val="en-US"/>
        </w:rPr>
        <w:t>&lt;!DOCTYPE products  [</w:t>
      </w:r>
    </w:p>
    <w:p w:rsidR="00A3101A" w:rsidRP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 w:rsidRPr="00A3101A">
        <w:rPr>
          <w:rFonts w:ascii="Comic Sans MS" w:hAnsi="Comic Sans MS"/>
          <w:lang w:val="en-US"/>
        </w:rPr>
        <w:tab/>
        <w:t>&lt;!ATTLIST category number #REQUIRED ID&gt;</w:t>
      </w:r>
    </w:p>
    <w:p w:rsidR="00A3101A" w:rsidRP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 w:rsidRPr="00A3101A">
        <w:rPr>
          <w:rFonts w:ascii="Comic Sans MS" w:hAnsi="Comic Sans MS"/>
          <w:lang w:val="en-US"/>
        </w:rPr>
        <w:tab/>
        <w:t>&lt;!ATTLIST product category #REQUIRED IDREF&gt;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 w:rsidRPr="00A3101A">
        <w:rPr>
          <w:rFonts w:ascii="Comic Sans MS" w:hAnsi="Comic Sans MS"/>
          <w:lang w:val="en-US"/>
        </w:rPr>
        <w:t>]&gt;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&lt;products&gt;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&lt;category number=”1”&gt;</w:t>
      </w:r>
      <w:r>
        <w:rPr>
          <w:rFonts w:ascii="Comic Sans MS" w:hAnsi="Comic Sans MS"/>
        </w:rPr>
        <w:t>Напитки</w:t>
      </w:r>
      <w:r>
        <w:rPr>
          <w:rFonts w:ascii="Comic Sans MS" w:hAnsi="Comic Sans MS"/>
          <w:lang w:val="en-US"/>
        </w:rPr>
        <w:t>&lt;/category&gt;</w:t>
      </w:r>
    </w:p>
    <w:p w:rsidR="00A3101A" w:rsidRPr="00825AF1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&lt;category number=”2”&gt;</w:t>
      </w:r>
      <w:r>
        <w:rPr>
          <w:rFonts w:ascii="Comic Sans MS" w:hAnsi="Comic Sans MS"/>
        </w:rPr>
        <w:t>Батончики</w:t>
      </w:r>
      <w:r>
        <w:rPr>
          <w:rFonts w:ascii="Comic Sans MS" w:hAnsi="Comic Sans MS"/>
          <w:lang w:val="en-US"/>
        </w:rPr>
        <w:t>&lt;/category&gt;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 w:rsidRPr="00825AF1"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>&lt;product category=”2”&gt;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&lt;name&gt;Snickers&lt;/name&gt;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&lt;price&gt;12.5&lt;/price&gt;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&lt;weight&gt;45&lt;/weight&gt;</w:t>
      </w:r>
    </w:p>
    <w:p w:rsidR="00A3101A" w:rsidRP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&lt;/product&gt;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&lt;product category=”1”&gt;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&lt;name&gt;CocaCola&lt;/name&gt;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&lt;price&gt;20.00&lt;/price&gt;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&lt;weight&gt;200weight&gt;</w:t>
      </w:r>
    </w:p>
    <w:p w:rsidR="00A3101A" w:rsidRP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&lt;/product&gt;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&lt;product category=”2”&gt;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&lt;name&gt;Mars&lt;/name&gt;</w:t>
      </w:r>
    </w:p>
    <w:p w:rsidR="00A3101A" w:rsidRDefault="00A3101A" w:rsidP="00A3101A">
      <w:p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&lt;price&gt;12.5&lt;/price&gt;</w:t>
      </w:r>
    </w:p>
    <w:p w:rsidR="00A3101A" w:rsidRPr="00825AF1" w:rsidRDefault="00A3101A" w:rsidP="00A3101A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 w:rsidRPr="00825AF1">
        <w:rPr>
          <w:rFonts w:ascii="Comic Sans MS" w:hAnsi="Comic Sans MS"/>
        </w:rPr>
        <w:t>&lt;</w:t>
      </w:r>
      <w:r>
        <w:rPr>
          <w:rFonts w:ascii="Comic Sans MS" w:hAnsi="Comic Sans MS"/>
          <w:lang w:val="en-US"/>
        </w:rPr>
        <w:t>weight</w:t>
      </w:r>
      <w:r w:rsidRPr="00825AF1">
        <w:rPr>
          <w:rFonts w:ascii="Comic Sans MS" w:hAnsi="Comic Sans MS"/>
        </w:rPr>
        <w:t>&gt;45&lt;/</w:t>
      </w:r>
      <w:r>
        <w:rPr>
          <w:rFonts w:ascii="Comic Sans MS" w:hAnsi="Comic Sans MS"/>
          <w:lang w:val="en-US"/>
        </w:rPr>
        <w:t>weight</w:t>
      </w:r>
      <w:r w:rsidRPr="00825AF1">
        <w:rPr>
          <w:rFonts w:ascii="Comic Sans MS" w:hAnsi="Comic Sans MS"/>
        </w:rPr>
        <w:t>&gt;</w:t>
      </w:r>
    </w:p>
    <w:p w:rsidR="00A3101A" w:rsidRPr="00825AF1" w:rsidRDefault="00A3101A" w:rsidP="00A3101A">
      <w:pPr>
        <w:spacing w:after="0" w:line="240" w:lineRule="auto"/>
        <w:rPr>
          <w:rFonts w:ascii="Comic Sans MS" w:hAnsi="Comic Sans MS"/>
        </w:rPr>
      </w:pPr>
      <w:r w:rsidRPr="00825AF1">
        <w:rPr>
          <w:rFonts w:ascii="Comic Sans MS" w:hAnsi="Comic Sans MS"/>
        </w:rPr>
        <w:tab/>
        <w:t>&lt;/</w:t>
      </w:r>
      <w:r>
        <w:rPr>
          <w:rFonts w:ascii="Comic Sans MS" w:hAnsi="Comic Sans MS"/>
          <w:lang w:val="en-US"/>
        </w:rPr>
        <w:t>product</w:t>
      </w:r>
      <w:r w:rsidRPr="00825AF1">
        <w:rPr>
          <w:rFonts w:ascii="Comic Sans MS" w:hAnsi="Comic Sans MS"/>
        </w:rPr>
        <w:t>&gt;</w:t>
      </w:r>
    </w:p>
    <w:p w:rsidR="00A3101A" w:rsidRPr="00A3101A" w:rsidRDefault="00A3101A" w:rsidP="00A3101A">
      <w:pPr>
        <w:spacing w:after="0" w:line="240" w:lineRule="auto"/>
        <w:rPr>
          <w:rFonts w:ascii="Comic Sans MS" w:hAnsi="Comic Sans MS"/>
        </w:rPr>
      </w:pPr>
      <w:r w:rsidRPr="00A3101A">
        <w:rPr>
          <w:rFonts w:ascii="Comic Sans MS" w:hAnsi="Comic Sans MS"/>
        </w:rPr>
        <w:t>&lt;/</w:t>
      </w:r>
      <w:r>
        <w:rPr>
          <w:rFonts w:ascii="Comic Sans MS" w:hAnsi="Comic Sans MS"/>
          <w:lang w:val="en-US"/>
        </w:rPr>
        <w:t>products</w:t>
      </w:r>
      <w:r w:rsidRPr="00A3101A">
        <w:rPr>
          <w:rFonts w:ascii="Comic Sans MS" w:hAnsi="Comic Sans MS"/>
        </w:rPr>
        <w:t>&gt;</w:t>
      </w:r>
    </w:p>
    <w:p w:rsidR="00A3101A" w:rsidRDefault="00A3101A" w:rsidP="00A3101A">
      <w:pPr>
        <w:spacing w:after="0" w:line="240" w:lineRule="auto"/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Описание правил оформления </w:t>
      </w:r>
      <w:r>
        <w:rPr>
          <w:rFonts w:ascii="Comic Sans MS" w:hAnsi="Comic Sans MS"/>
          <w:b/>
          <w:sz w:val="32"/>
          <w:lang w:val="en-US"/>
        </w:rPr>
        <w:t>XML</w:t>
      </w:r>
      <w:r w:rsidRPr="00A3101A">
        <w:rPr>
          <w:rFonts w:ascii="Comic Sans MS" w:hAnsi="Comic Sans MS"/>
          <w:b/>
          <w:sz w:val="32"/>
        </w:rPr>
        <w:t xml:space="preserve"> </w:t>
      </w:r>
      <w:r>
        <w:rPr>
          <w:rFonts w:ascii="Comic Sans MS" w:hAnsi="Comic Sans MS"/>
          <w:b/>
          <w:sz w:val="32"/>
        </w:rPr>
        <w:t>документа при помощи схем</w:t>
      </w:r>
    </w:p>
    <w:p w:rsidR="00A3101A" w:rsidRPr="001612F7" w:rsidRDefault="001612F7" w:rsidP="001612F7">
      <w:pPr>
        <w:spacing w:after="0" w:line="240" w:lineRule="auto"/>
        <w:rPr>
          <w:rFonts w:ascii="Comic Sans MS" w:hAnsi="Comic Sans MS"/>
        </w:rPr>
      </w:pPr>
      <w:r w:rsidRPr="001612F7">
        <w:rPr>
          <w:rFonts w:ascii="Comic Sans MS" w:hAnsi="Comic Sans MS"/>
        </w:rPr>
        <w:t xml:space="preserve">Есть преимущества по сравнению с </w:t>
      </w:r>
      <w:r w:rsidRPr="001612F7">
        <w:rPr>
          <w:rFonts w:ascii="Comic Sans MS" w:hAnsi="Comic Sans MS"/>
          <w:lang w:val="en-US"/>
        </w:rPr>
        <w:t>DTD</w:t>
      </w:r>
      <w:r w:rsidRPr="001612F7">
        <w:rPr>
          <w:rFonts w:ascii="Comic Sans MS" w:hAnsi="Comic Sans MS"/>
        </w:rPr>
        <w:t>:</w:t>
      </w:r>
    </w:p>
    <w:p w:rsidR="001612F7" w:rsidRPr="001612F7" w:rsidRDefault="001612F7" w:rsidP="001612F7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Схема является также </w:t>
      </w:r>
      <w:r>
        <w:rPr>
          <w:rFonts w:ascii="Comic Sans MS" w:hAnsi="Comic Sans MS"/>
          <w:lang w:val="en-US"/>
        </w:rPr>
        <w:t>XML</w:t>
      </w:r>
      <w:r w:rsidRPr="001612F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документом</w:t>
      </w:r>
    </w:p>
    <w:p w:rsidR="001612F7" w:rsidRPr="001612F7" w:rsidRDefault="001612F7" w:rsidP="001612F7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При использовании схем можно подключать нескольо схем к одному </w:t>
      </w:r>
      <w:r>
        <w:rPr>
          <w:rFonts w:ascii="Comic Sans MS" w:hAnsi="Comic Sans MS"/>
          <w:lang w:val="en-US"/>
        </w:rPr>
        <w:t>XML</w:t>
      </w:r>
      <w:r w:rsidRPr="001612F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документу и элементам этой схемы пространства имен</w:t>
      </w:r>
    </w:p>
    <w:p w:rsidR="001612F7" w:rsidRPr="00825AF1" w:rsidRDefault="001612F7" w:rsidP="001612F7">
      <w:pPr>
        <w:pStyle w:val="a3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t>Синтаксис:</w:t>
      </w:r>
    </w:p>
    <w:p w:rsidR="001612F7" w:rsidRPr="00825AF1" w:rsidRDefault="001612F7" w:rsidP="001612F7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825AF1">
        <w:rPr>
          <w:rFonts w:ascii="Comic Sans MS" w:hAnsi="Comic Sans MS"/>
        </w:rPr>
        <w:t>&lt;?</w:t>
      </w:r>
      <w:r>
        <w:rPr>
          <w:rFonts w:ascii="Comic Sans MS" w:hAnsi="Comic Sans MS"/>
          <w:lang w:val="en-US"/>
        </w:rPr>
        <w:t>xml</w:t>
      </w:r>
      <w:r w:rsidRPr="00825AF1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version</w:t>
      </w:r>
      <w:r w:rsidRPr="00825AF1">
        <w:rPr>
          <w:rFonts w:ascii="Comic Sans MS" w:hAnsi="Comic Sans MS"/>
        </w:rPr>
        <w:t>=”1.0” ?&gt;</w:t>
      </w:r>
    </w:p>
    <w:p w:rsidR="001612F7" w:rsidRPr="001612F7" w:rsidRDefault="001612F7" w:rsidP="001612F7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1612F7">
        <w:rPr>
          <w:rFonts w:ascii="Comic Sans MS" w:hAnsi="Comic Sans MS"/>
        </w:rPr>
        <w:t>&lt;</w:t>
      </w:r>
      <w:r>
        <w:rPr>
          <w:rFonts w:ascii="Comic Sans MS" w:hAnsi="Comic Sans MS"/>
        </w:rPr>
        <w:t xml:space="preserve">корневой_элемент </w:t>
      </w:r>
      <w:r>
        <w:rPr>
          <w:rFonts w:ascii="Comic Sans MS" w:hAnsi="Comic Sans MS"/>
          <w:lang w:val="en-US"/>
        </w:rPr>
        <w:t>xmlns</w:t>
      </w:r>
      <w:r w:rsidRPr="001612F7">
        <w:rPr>
          <w:rFonts w:ascii="Comic Sans MS" w:hAnsi="Comic Sans MS"/>
        </w:rPr>
        <w:t>:</w:t>
      </w:r>
      <w:r>
        <w:rPr>
          <w:rFonts w:ascii="Comic Sans MS" w:hAnsi="Comic Sans MS"/>
        </w:rPr>
        <w:t>имя_пространства_имен=</w:t>
      </w:r>
      <w:r w:rsidRPr="001612F7">
        <w:rPr>
          <w:rFonts w:ascii="Comic Sans MS" w:hAnsi="Comic Sans MS"/>
        </w:rPr>
        <w:t>”</w:t>
      </w:r>
      <w:r>
        <w:rPr>
          <w:rFonts w:ascii="Comic Sans MS" w:hAnsi="Comic Sans MS"/>
        </w:rPr>
        <w:t>путь_и_имя_схемы</w:t>
      </w:r>
      <w:r w:rsidRPr="001612F7">
        <w:rPr>
          <w:rFonts w:ascii="Comic Sans MS" w:hAnsi="Comic Sans MS"/>
        </w:rPr>
        <w:t>”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xmlns</w:t>
      </w:r>
      <w:r w:rsidRPr="001612F7">
        <w:rPr>
          <w:rFonts w:ascii="Comic Sans MS" w:hAnsi="Comic Sans MS"/>
        </w:rPr>
        <w:t>:</w:t>
      </w:r>
      <w:r>
        <w:rPr>
          <w:rFonts w:ascii="Comic Sans MS" w:hAnsi="Comic Sans MS"/>
        </w:rPr>
        <w:t>имя_пространства_имен2=</w:t>
      </w:r>
      <w:r w:rsidRPr="001612F7">
        <w:rPr>
          <w:rFonts w:ascii="Comic Sans MS" w:hAnsi="Comic Sans MS"/>
        </w:rPr>
        <w:t>”</w:t>
      </w:r>
      <w:r>
        <w:rPr>
          <w:rFonts w:ascii="Comic Sans MS" w:hAnsi="Comic Sans MS"/>
        </w:rPr>
        <w:t>путь_и_имя_схемы2</w:t>
      </w:r>
      <w:r w:rsidRPr="001612F7">
        <w:rPr>
          <w:rFonts w:ascii="Comic Sans MS" w:hAnsi="Comic Sans MS"/>
        </w:rPr>
        <w:t>”&gt;</w:t>
      </w:r>
    </w:p>
    <w:p w:rsidR="001612F7" w:rsidRPr="001612F7" w:rsidRDefault="001612F7" w:rsidP="001612F7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825AF1">
        <w:rPr>
          <w:rFonts w:ascii="Comic Sans MS" w:hAnsi="Comic Sans MS"/>
        </w:rPr>
        <w:tab/>
      </w:r>
      <w:r w:rsidRPr="001612F7">
        <w:rPr>
          <w:rFonts w:ascii="Comic Sans MS" w:hAnsi="Comic Sans MS"/>
        </w:rPr>
        <w:t>&lt;</w:t>
      </w:r>
      <w:r>
        <w:rPr>
          <w:rFonts w:ascii="Comic Sans MS" w:hAnsi="Comic Sans MS"/>
        </w:rPr>
        <w:t>имя_пространства_имен:название_элемента</w:t>
      </w:r>
      <w:r w:rsidRPr="001612F7">
        <w:rPr>
          <w:rFonts w:ascii="Comic Sans MS" w:hAnsi="Comic Sans MS"/>
        </w:rPr>
        <w:t>&gt;</w:t>
      </w:r>
    </w:p>
    <w:p w:rsidR="001612F7" w:rsidRPr="00825AF1" w:rsidRDefault="001612F7" w:rsidP="001612F7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825AF1">
        <w:rPr>
          <w:rFonts w:ascii="Comic Sans MS" w:hAnsi="Comic Sans MS"/>
        </w:rPr>
        <w:tab/>
        <w:t>…</w:t>
      </w:r>
    </w:p>
    <w:p w:rsidR="001612F7" w:rsidRPr="001612F7" w:rsidRDefault="001612F7" w:rsidP="001612F7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825AF1">
        <w:rPr>
          <w:rFonts w:ascii="Comic Sans MS" w:hAnsi="Comic Sans MS"/>
        </w:rPr>
        <w:tab/>
      </w:r>
      <w:r w:rsidRPr="001612F7">
        <w:rPr>
          <w:rFonts w:ascii="Comic Sans MS" w:hAnsi="Comic Sans MS"/>
        </w:rPr>
        <w:t>&lt;/</w:t>
      </w:r>
      <w:r>
        <w:rPr>
          <w:rFonts w:ascii="Comic Sans MS" w:hAnsi="Comic Sans MS"/>
        </w:rPr>
        <w:t>имя_пространства_имен2:название_элемента</w:t>
      </w:r>
      <w:r w:rsidRPr="001612F7">
        <w:rPr>
          <w:rFonts w:ascii="Comic Sans MS" w:hAnsi="Comic Sans MS"/>
        </w:rPr>
        <w:t>&gt;</w:t>
      </w:r>
    </w:p>
    <w:p w:rsidR="001612F7" w:rsidRDefault="001612F7" w:rsidP="001612F7">
      <w:pPr>
        <w:pStyle w:val="a3"/>
        <w:spacing w:after="0" w:line="240" w:lineRule="auto"/>
        <w:ind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&lt;/</w:t>
      </w:r>
      <w:r>
        <w:rPr>
          <w:rFonts w:ascii="Comic Sans MS" w:hAnsi="Comic Sans MS"/>
        </w:rPr>
        <w:t>корневой_элемент</w:t>
      </w:r>
      <w:r>
        <w:rPr>
          <w:rFonts w:ascii="Comic Sans MS" w:hAnsi="Comic Sans MS"/>
          <w:lang w:val="en-US"/>
        </w:rPr>
        <w:t>&gt;</w:t>
      </w:r>
    </w:p>
    <w:p w:rsidR="00825AF1" w:rsidRDefault="00825AF1" w:rsidP="00825AF1">
      <w:pPr>
        <w:pStyle w:val="a3"/>
        <w:spacing w:after="0" w:line="240" w:lineRule="auto"/>
        <w:ind w:left="0"/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noProof/>
        </w:rPr>
        <w:lastRenderedPageBreak/>
        <w:drawing>
          <wp:inline distT="0" distB="0" distL="0" distR="0">
            <wp:extent cx="5067300" cy="2876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F1" w:rsidRDefault="00825AF1" w:rsidP="00825AF1">
      <w:pPr>
        <w:pStyle w:val="a3"/>
        <w:spacing w:after="0" w:line="240" w:lineRule="auto"/>
        <w:ind w:left="0"/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5334000" cy="3038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9F" w:rsidRDefault="007A359F" w:rsidP="007A359F">
      <w:pPr>
        <w:pStyle w:val="a3"/>
        <w:spacing w:after="0" w:line="240" w:lineRule="auto"/>
        <w:ind w:left="0"/>
        <w:jc w:val="center"/>
        <w:rPr>
          <w:rFonts w:ascii="Comic Sans MS" w:hAnsi="Comic Sans MS"/>
          <w:b/>
          <w:sz w:val="28"/>
          <w:lang w:val="en-US"/>
        </w:rPr>
      </w:pPr>
      <w:r>
        <w:rPr>
          <w:rFonts w:ascii="Comic Sans MS" w:hAnsi="Comic Sans MS"/>
          <w:b/>
          <w:sz w:val="28"/>
        </w:rPr>
        <w:t xml:space="preserve">Свойства класса </w:t>
      </w:r>
      <w:r>
        <w:rPr>
          <w:rFonts w:ascii="Comic Sans MS" w:hAnsi="Comic Sans MS"/>
          <w:b/>
          <w:sz w:val="28"/>
          <w:lang w:val="en-US"/>
        </w:rPr>
        <w:t>Style</w:t>
      </w:r>
    </w:p>
    <w:p w:rsidR="007A359F" w:rsidRPr="00B2619F" w:rsidRDefault="007A359F" w:rsidP="007A359F">
      <w:pPr>
        <w:pStyle w:val="a3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  <w:b/>
        </w:rPr>
        <w:tab/>
      </w:r>
      <w:r w:rsidRPr="00B2619F">
        <w:rPr>
          <w:rFonts w:ascii="Comic Sans MS" w:hAnsi="Comic Sans MS"/>
          <w:lang w:val="en-US"/>
        </w:rPr>
        <w:t xml:space="preserve">Setter – </w:t>
      </w:r>
      <w:r w:rsidRPr="00B2619F">
        <w:rPr>
          <w:rFonts w:ascii="Comic Sans MS" w:hAnsi="Comic Sans MS"/>
        </w:rPr>
        <w:t>колекция</w:t>
      </w:r>
      <w:r w:rsidRPr="00B2619F">
        <w:rPr>
          <w:rFonts w:ascii="Comic Sans MS" w:hAnsi="Comic Sans MS"/>
          <w:lang w:val="en-US"/>
        </w:rPr>
        <w:t xml:space="preserve"> </w:t>
      </w:r>
      <w:r w:rsidRPr="00B2619F">
        <w:rPr>
          <w:rFonts w:ascii="Comic Sans MS" w:hAnsi="Comic Sans MS"/>
        </w:rPr>
        <w:t>объектов</w:t>
      </w:r>
      <w:r w:rsidRPr="00B2619F">
        <w:rPr>
          <w:rFonts w:ascii="Comic Sans MS" w:hAnsi="Comic Sans MS"/>
          <w:lang w:val="en-US"/>
        </w:rPr>
        <w:t xml:space="preserve"> Setter </w:t>
      </w:r>
      <w:r w:rsidRPr="00B2619F">
        <w:rPr>
          <w:rFonts w:ascii="Comic Sans MS" w:hAnsi="Comic Sans MS"/>
        </w:rPr>
        <w:t>или</w:t>
      </w:r>
      <w:r w:rsidRPr="00B2619F">
        <w:rPr>
          <w:rFonts w:ascii="Comic Sans MS" w:hAnsi="Comic Sans MS"/>
          <w:lang w:val="en-US"/>
        </w:rPr>
        <w:t xml:space="preserve"> EventSetter. Setter</w:t>
      </w:r>
      <w:r w:rsidRPr="00B2619F">
        <w:rPr>
          <w:rFonts w:ascii="Comic Sans MS" w:hAnsi="Comic Sans MS"/>
        </w:rPr>
        <w:t xml:space="preserve"> устанавливает свойство, а </w:t>
      </w:r>
      <w:r w:rsidRPr="00B2619F">
        <w:rPr>
          <w:rFonts w:ascii="Comic Sans MS" w:hAnsi="Comic Sans MS"/>
          <w:lang w:val="en-US"/>
        </w:rPr>
        <w:t>EventSetter</w:t>
      </w:r>
      <w:r w:rsidRPr="00B2619F">
        <w:rPr>
          <w:rFonts w:ascii="Comic Sans MS" w:hAnsi="Comic Sans MS"/>
        </w:rPr>
        <w:t xml:space="preserve"> добавляет обработчик событий</w:t>
      </w:r>
    </w:p>
    <w:p w:rsidR="007A359F" w:rsidRPr="00B2619F" w:rsidRDefault="007A359F" w:rsidP="007A359F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B2619F">
        <w:rPr>
          <w:rFonts w:ascii="Comic Sans MS" w:hAnsi="Comic Sans MS"/>
        </w:rPr>
        <w:tab/>
      </w:r>
      <w:r w:rsidRPr="00B2619F">
        <w:rPr>
          <w:rFonts w:ascii="Comic Sans MS" w:hAnsi="Comic Sans MS"/>
          <w:lang w:val="en-US"/>
        </w:rPr>
        <w:t>Triggers</w:t>
      </w:r>
      <w:r w:rsidRPr="00B2619F">
        <w:rPr>
          <w:rFonts w:ascii="Comic Sans MS" w:hAnsi="Comic Sans MS"/>
        </w:rPr>
        <w:t xml:space="preserve"> – коллекция объектов производных от </w:t>
      </w:r>
      <w:r w:rsidRPr="00B2619F">
        <w:rPr>
          <w:rFonts w:ascii="Comic Sans MS" w:hAnsi="Comic Sans MS"/>
          <w:lang w:val="en-US"/>
        </w:rPr>
        <w:t>TriggerBase</w:t>
      </w:r>
      <w:r w:rsidRPr="00B2619F">
        <w:rPr>
          <w:rFonts w:ascii="Comic Sans MS" w:hAnsi="Comic Sans MS"/>
        </w:rPr>
        <w:t xml:space="preserve">. </w:t>
      </w:r>
      <w:r w:rsidRPr="00B2619F">
        <w:rPr>
          <w:rFonts w:ascii="Comic Sans MS" w:hAnsi="Comic Sans MS"/>
          <w:lang w:val="en-US"/>
        </w:rPr>
        <w:t>TriggerBase</w:t>
      </w:r>
      <w:r w:rsidRPr="00B2619F">
        <w:rPr>
          <w:rFonts w:ascii="Comic Sans MS" w:hAnsi="Comic Sans MS"/>
        </w:rPr>
        <w:t xml:space="preserve"> позволяют автоматически менять параметры стиля, вследствии изменения другого стиля или при воспроизведении какого-либо события.</w:t>
      </w:r>
    </w:p>
    <w:p w:rsidR="007A359F" w:rsidRPr="00B2619F" w:rsidRDefault="007A359F" w:rsidP="007A359F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B2619F">
        <w:rPr>
          <w:rFonts w:ascii="Comic Sans MS" w:hAnsi="Comic Sans MS"/>
        </w:rPr>
        <w:tab/>
      </w:r>
      <w:r w:rsidRPr="00B2619F">
        <w:rPr>
          <w:rFonts w:ascii="Comic Sans MS" w:hAnsi="Comic Sans MS"/>
          <w:lang w:val="en-US"/>
        </w:rPr>
        <w:t>Resources</w:t>
      </w:r>
      <w:r w:rsidRPr="00B2619F">
        <w:rPr>
          <w:rFonts w:ascii="Comic Sans MS" w:hAnsi="Comic Sans MS"/>
        </w:rPr>
        <w:t xml:space="preserve"> – коллекция ресурсов, которые должны использоваться со стилями</w:t>
      </w:r>
    </w:p>
    <w:p w:rsidR="007A359F" w:rsidRPr="00B2619F" w:rsidRDefault="007A359F" w:rsidP="007A359F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B2619F">
        <w:rPr>
          <w:rFonts w:ascii="Comic Sans MS" w:hAnsi="Comic Sans MS"/>
        </w:rPr>
        <w:tab/>
      </w:r>
      <w:r w:rsidRPr="00B2619F">
        <w:rPr>
          <w:rFonts w:ascii="Comic Sans MS" w:hAnsi="Comic Sans MS"/>
          <w:lang w:val="en-US"/>
        </w:rPr>
        <w:t>BasedOn</w:t>
      </w:r>
      <w:r w:rsidRPr="00B2619F">
        <w:rPr>
          <w:rFonts w:ascii="Comic Sans MS" w:hAnsi="Comic Sans MS"/>
        </w:rPr>
        <w:t xml:space="preserve"> – указывает стиль, который является родительским для текущего стиля</w:t>
      </w:r>
    </w:p>
    <w:p w:rsidR="007A359F" w:rsidRPr="00B2619F" w:rsidRDefault="007A359F" w:rsidP="007A359F">
      <w:pPr>
        <w:pStyle w:val="a3"/>
        <w:spacing w:after="0" w:line="240" w:lineRule="auto"/>
        <w:ind w:left="0"/>
        <w:rPr>
          <w:rFonts w:ascii="Comic Sans MS" w:hAnsi="Comic Sans MS"/>
        </w:rPr>
      </w:pPr>
      <w:r w:rsidRPr="00B2619F">
        <w:rPr>
          <w:rFonts w:ascii="Comic Sans MS" w:hAnsi="Comic Sans MS"/>
        </w:rPr>
        <w:tab/>
      </w:r>
      <w:r w:rsidRPr="00B2619F">
        <w:rPr>
          <w:rFonts w:ascii="Comic Sans MS" w:hAnsi="Comic Sans MS"/>
          <w:lang w:val="en-US"/>
        </w:rPr>
        <w:t>TargetType</w:t>
      </w:r>
      <w:r w:rsidRPr="00B2619F">
        <w:rPr>
          <w:rFonts w:ascii="Comic Sans MS" w:hAnsi="Comic Sans MS"/>
        </w:rPr>
        <w:t xml:space="preserve"> – тип элемента управления, для которого предназначен стиль</w:t>
      </w:r>
    </w:p>
    <w:p w:rsidR="00B2619F" w:rsidRPr="00B2619F" w:rsidRDefault="00B2619F" w:rsidP="007A359F">
      <w:pPr>
        <w:pStyle w:val="a3"/>
        <w:spacing w:after="0" w:line="240" w:lineRule="auto"/>
        <w:ind w:left="0"/>
        <w:rPr>
          <w:rFonts w:ascii="Comic Sans MS" w:hAnsi="Comic Sans MS"/>
          <w:lang w:val="en-US"/>
        </w:rPr>
      </w:pPr>
      <w:r w:rsidRPr="00B2619F">
        <w:rPr>
          <w:rFonts w:ascii="Comic Sans MS" w:hAnsi="Comic Sans MS"/>
        </w:rPr>
        <w:tab/>
        <w:t xml:space="preserve">Триггеры позволяют автоматически менять значения свойств при наступлении каких-либо событий не прибегая к написанию кода в </w:t>
      </w:r>
      <w:r w:rsidRPr="00B2619F">
        <w:rPr>
          <w:rFonts w:ascii="Comic Sans MS" w:hAnsi="Comic Sans MS"/>
          <w:lang w:val="en-US"/>
        </w:rPr>
        <w:t>C</w:t>
      </w:r>
      <w:r w:rsidRPr="00B2619F">
        <w:rPr>
          <w:rFonts w:ascii="Comic Sans MS" w:hAnsi="Comic Sans MS"/>
        </w:rPr>
        <w:t>#</w:t>
      </w:r>
    </w:p>
    <w:p w:rsidR="00B2619F" w:rsidRDefault="00B2619F" w:rsidP="007A359F">
      <w:pPr>
        <w:pStyle w:val="a3"/>
        <w:spacing w:after="0" w:line="240" w:lineRule="auto"/>
        <w:ind w:left="0"/>
        <w:rPr>
          <w:rFonts w:ascii="Comic Sans MS" w:hAnsi="Comic Sans MS"/>
          <w:lang w:val="en-US"/>
        </w:rPr>
      </w:pPr>
      <w:r w:rsidRPr="00B2619F">
        <w:rPr>
          <w:rFonts w:ascii="Comic Sans MS" w:hAnsi="Comic Sans MS"/>
          <w:lang w:val="en-US"/>
        </w:rPr>
        <w:tab/>
      </w:r>
      <w:r w:rsidRPr="00B2619F">
        <w:rPr>
          <w:rFonts w:ascii="Comic Sans MS" w:hAnsi="Comic Sans MS"/>
        </w:rPr>
        <w:t>Классы</w:t>
      </w:r>
      <w:r>
        <w:rPr>
          <w:rFonts w:ascii="Comic Sans MS" w:hAnsi="Comic Sans MS"/>
        </w:rPr>
        <w:t>,</w:t>
      </w:r>
      <w:r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</w:rPr>
        <w:t xml:space="preserve">производные от </w:t>
      </w:r>
      <w:r>
        <w:rPr>
          <w:rFonts w:ascii="Comic Sans MS" w:hAnsi="Comic Sans MS"/>
          <w:lang w:val="en-US"/>
        </w:rPr>
        <w:t>TriggerBase:</w:t>
      </w:r>
    </w:p>
    <w:p w:rsidR="00B2619F" w:rsidRPr="00B2619F" w:rsidRDefault="00B2619F" w:rsidP="00B2619F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Trigger</w:t>
      </w:r>
      <w:r w:rsidRPr="00B2619F">
        <w:rPr>
          <w:rFonts w:ascii="Comic Sans MS" w:hAnsi="Comic Sans MS"/>
        </w:rPr>
        <w:t xml:space="preserve"> – </w:t>
      </w:r>
      <w:r>
        <w:rPr>
          <w:rFonts w:ascii="Comic Sans MS" w:hAnsi="Comic Sans MS"/>
        </w:rPr>
        <w:t xml:space="preserve">простейший триггер, задача которогоследить за изменениями свойства зависимостей, чтобы замет с помощью объекта </w:t>
      </w:r>
      <w:r>
        <w:rPr>
          <w:rFonts w:ascii="Comic Sans MS" w:hAnsi="Comic Sans MS"/>
          <w:lang w:val="en-US"/>
        </w:rPr>
        <w:t>Setter</w:t>
      </w:r>
      <w:r w:rsidRPr="00B2619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занести изменения в стиль.</w:t>
      </w:r>
    </w:p>
    <w:p w:rsidR="00B2619F" w:rsidRPr="00B2619F" w:rsidRDefault="00B2619F" w:rsidP="00B2619F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MultiTrigger</w:t>
      </w:r>
      <w:r>
        <w:rPr>
          <w:rFonts w:ascii="Comic Sans MS" w:hAnsi="Comic Sans MS"/>
        </w:rPr>
        <w:t xml:space="preserve"> – похож на предыдущий триггер, только позволяет задать несколько условий срабатывания</w:t>
      </w:r>
    </w:p>
    <w:p w:rsidR="00B2619F" w:rsidRPr="00B2619F" w:rsidRDefault="00B2619F" w:rsidP="00B2619F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lastRenderedPageBreak/>
        <w:t>DataTrigger</w:t>
      </w:r>
      <w:r>
        <w:rPr>
          <w:rFonts w:ascii="Comic Sans MS" w:hAnsi="Comic Sans MS"/>
        </w:rPr>
        <w:t xml:space="preserve"> – работает со связыванием данных, следит за появлением изменений не в свойстве зависимостей, а в связанных данных</w:t>
      </w:r>
    </w:p>
    <w:p w:rsidR="00B2619F" w:rsidRDefault="00B2619F" w:rsidP="00B2619F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MultiDataTrigger</w:t>
      </w:r>
      <w:r>
        <w:rPr>
          <w:rFonts w:ascii="Comic Sans MS" w:hAnsi="Comic Sans MS"/>
        </w:rPr>
        <w:t xml:space="preserve"> – это множество триггеров данных</w:t>
      </w:r>
    </w:p>
    <w:p w:rsidR="00B2619F" w:rsidRPr="00B2619F" w:rsidRDefault="00B2619F" w:rsidP="00B2619F">
      <w:pPr>
        <w:pStyle w:val="a3"/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EventTrigger</w:t>
      </w:r>
      <w:r>
        <w:rPr>
          <w:rFonts w:ascii="Comic Sans MS" w:hAnsi="Comic Sans MS"/>
        </w:rPr>
        <w:t xml:space="preserve"> – триггер при выполнении который какого-либо события применяет соответствующую анимацию</w:t>
      </w:r>
    </w:p>
    <w:p w:rsidR="00B2619F" w:rsidRPr="00B2619F" w:rsidRDefault="00B2619F" w:rsidP="00B2619F">
      <w:pPr>
        <w:pStyle w:val="a3"/>
        <w:spacing w:after="0" w:line="240" w:lineRule="auto"/>
        <w:ind w:left="0"/>
        <w:rPr>
          <w:rFonts w:ascii="Comic Sans MS" w:hAnsi="Comic Sans MS"/>
        </w:rPr>
      </w:pPr>
    </w:p>
    <w:sectPr w:rsidR="00B2619F" w:rsidRPr="00B2619F" w:rsidSect="00A3101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86CAF"/>
    <w:multiLevelType w:val="hybridMultilevel"/>
    <w:tmpl w:val="3F449FE6"/>
    <w:lvl w:ilvl="0" w:tplc="FB0EED38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3101A"/>
    <w:rsid w:val="000C0C6A"/>
    <w:rsid w:val="001612F7"/>
    <w:rsid w:val="007A359F"/>
    <w:rsid w:val="00825AF1"/>
    <w:rsid w:val="00A3101A"/>
    <w:rsid w:val="00B2619F"/>
    <w:rsid w:val="00BD2E9E"/>
    <w:rsid w:val="00C7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2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5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09358</dc:creator>
  <cp:keywords/>
  <dc:description/>
  <cp:lastModifiedBy>09358</cp:lastModifiedBy>
  <cp:revision>5</cp:revision>
  <dcterms:created xsi:type="dcterms:W3CDTF">2017-11-14T16:20:00Z</dcterms:created>
  <dcterms:modified xsi:type="dcterms:W3CDTF">2017-11-30T18:57:00Z</dcterms:modified>
</cp:coreProperties>
</file>