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ОБРАЗОВАТЕЛЬНОЕ УЧРЕЖДЕНИЕ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«ВОРОНЕЖСКИЙ ГОСУДАРСТВЕННЫЙ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9" w:line="22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компьютерных наук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Кафедра программирования и информационных технологий</w:t>
      </w:r>
    </w:p>
    <w:p w:rsidR="00000000" w:rsidDel="00000000" w:rsidP="00000000" w:rsidRDefault="00000000" w:rsidRPr="00000000" w14:paraId="000000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color w:val="00000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rtl w:val="0"/>
        </w:rPr>
        <w:t xml:space="preserve">Сайт-метапоисковик авиабилетов «FCS-Air»</w:t>
      </w:r>
    </w:p>
    <w:p w:rsidR="00000000" w:rsidDel="00000000" w:rsidP="00000000" w:rsidRDefault="00000000" w:rsidRPr="00000000" w14:paraId="0000000B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Курсовой проект</w:t>
      </w:r>
    </w:p>
    <w:p w:rsidR="00000000" w:rsidDel="00000000" w:rsidP="00000000" w:rsidRDefault="00000000" w:rsidRPr="00000000" w14:paraId="0000000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09.03.02 Информационные системы и технологии</w:t>
      </w:r>
    </w:p>
    <w:p w:rsidR="00000000" w:rsidDel="00000000" w:rsidP="00000000" w:rsidRDefault="00000000" w:rsidRPr="00000000" w14:paraId="0000000F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Программная инженерия в информационных системах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firstLine="709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firstLine="709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firstLine="709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firstLine="709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3610"/>
        </w:tabs>
        <w:spacing w:line="240" w:lineRule="auto"/>
        <w:ind w:left="567" w:right="-20" w:firstLine="851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Зав. кафедрой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С.Д. Махортов, д.т.н., профессор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8" w:line="22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3610"/>
        </w:tabs>
        <w:spacing w:line="240" w:lineRule="auto"/>
        <w:ind w:left="566" w:right="-20" w:firstLine="85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.С. Тарасов, ст. преподаватель</w:t>
      </w:r>
    </w:p>
    <w:p w:rsidR="00000000" w:rsidDel="00000000" w:rsidP="00000000" w:rsidRDefault="00000000" w:rsidRPr="00000000" w14:paraId="00000017">
      <w:pPr>
        <w:tabs>
          <w:tab w:val="left" w:pos="3610"/>
        </w:tabs>
        <w:spacing w:line="240" w:lineRule="auto"/>
        <w:ind w:left="566" w:right="-20" w:firstLine="85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610"/>
        </w:tabs>
        <w:spacing w:line="240" w:lineRule="auto"/>
        <w:ind w:left="566" w:right="-20" w:firstLine="85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.В. Клейменов</w:t>
      </w:r>
    </w:p>
    <w:p w:rsidR="00000000" w:rsidDel="00000000" w:rsidP="00000000" w:rsidRDefault="00000000" w:rsidRPr="00000000" w14:paraId="00000019">
      <w:pPr>
        <w:spacing w:after="18" w:line="22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3610"/>
        </w:tabs>
        <w:spacing w:line="240" w:lineRule="auto"/>
        <w:ind w:left="566" w:right="-20" w:firstLine="85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Обучающийся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Н.А. Литвинов, 3 курс, д/о</w:t>
      </w:r>
    </w:p>
    <w:p w:rsidR="00000000" w:rsidDel="00000000" w:rsidP="00000000" w:rsidRDefault="00000000" w:rsidRPr="00000000" w14:paraId="0000001B">
      <w:pPr>
        <w:tabs>
          <w:tab w:val="left" w:pos="3610"/>
        </w:tabs>
        <w:spacing w:line="240" w:lineRule="auto"/>
        <w:ind w:left="566" w:right="-20" w:firstLine="85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3610"/>
        </w:tabs>
        <w:spacing w:line="240" w:lineRule="auto"/>
        <w:ind w:left="566" w:right="-20" w:firstLine="85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Обучающийся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.Ю. Никитин, 3 курс, д/о</w:t>
      </w:r>
    </w:p>
    <w:p w:rsidR="00000000" w:rsidDel="00000000" w:rsidP="00000000" w:rsidRDefault="00000000" w:rsidRPr="00000000" w14:paraId="0000001D">
      <w:pPr>
        <w:tabs>
          <w:tab w:val="left" w:pos="3610"/>
        </w:tabs>
        <w:spacing w:line="240" w:lineRule="auto"/>
        <w:ind w:left="566" w:right="-20" w:firstLine="85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610"/>
        </w:tabs>
        <w:spacing w:line="240" w:lineRule="auto"/>
        <w:ind w:left="566" w:right="-20" w:firstLine="85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Обучающийся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.О. Комаров, 3 курс, д/о</w:t>
      </w:r>
    </w:p>
    <w:p w:rsidR="00000000" w:rsidDel="00000000" w:rsidP="00000000" w:rsidRDefault="00000000" w:rsidRPr="00000000" w14:paraId="0000001F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Воронеж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 :</w:t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tabs>
              <w:tab w:val="right" w:pos="8764.72440944882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pefpz1bba9yy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_pefpz1bba9yy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8764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Постановка задачи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Функциональные требования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Технические требования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Требования к интерфейсу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8764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nnkoqs5ndm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Анализ предметной области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_rnnkoqs5ndm5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cluvptb56p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Анализ существующих решений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_wcluvptb56pr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8764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ut0k03aeor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Анализ задачи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_kut0k03aeorq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omk5t4d2vv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2.2.1 Варианты использования сайта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_uomk5t4d2vv2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x1d5gafg1m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2.2.2 Входные-выходные данные (IDEF0)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_4x1d5gafg1ma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z1xjfqfk293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2.2.3 Схемы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_cz1xjfqfk293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toz6q17spn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2.2.4 Развертывание приложения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_atoz6q17spny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bzxgnl0u2m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2.2.5 Воронки конверсии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_ybzxgnl0u2ml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8764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h40izp3zz3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Реализация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_ch40izp3zz3w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zh73l80fkb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Frontend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_szh73l80fkbf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ye51msv4bb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Backend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_uye51msv4bbc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8764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0gozicw500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Интерфейс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_50gozicw500w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8764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f3vjk85xck4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 Тестирование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_f3vjk85xck4m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8764.72440944882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t3uhoi9w8iuo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_t3uhoi9w8iuo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after="0" w:before="24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0zzdget9c4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0" w:before="240" w:line="360" w:lineRule="auto"/>
        <w:jc w:val="center"/>
        <w:rPr>
          <w:b w:val="1"/>
          <w:sz w:val="32"/>
          <w:szCs w:val="32"/>
        </w:rPr>
      </w:pPr>
      <w:bookmarkStart w:colFirst="0" w:colLast="0" w:name="_pefpz1bba9y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 рынке авиабилетов есть четыре звена: авиакомпании, агентства (OTA), метапоисковики и глобальные дистрибутивные системы. Каждое из этих звеньев занимается своим делом 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Авиакомпании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перевозят пассажиров и могут продавать билеты через свои сайты. Но только свои билеты или билеты тех авиакомпаний, с которыми есть соглашения о совместной работе. А могут и не продавать напрямую;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hd w:fill="ffffff" w:val="clear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Агентства, они же Online Travel Agency (OTA),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не перевозят пассажиров, а только продают билеты и занимаются пост обслуживанием, например возвратом и обменом билетов. Их ещё называют посредниками и сервисами по продаже билетов;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hd w:fill="ffffff" w:val="clear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Метапоисковики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помогают пользователям находить билеты, но не продают их.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hd w:fill="ffffff" w:val="clear"/>
        <w:spacing w:after="52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Глобальные дистрибутивные системы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(ГДС) — не перевозят пассажиров и не продают билеты, а лишь собирают контент авиакомпаний и предлагают агентствам продавать его, не подключаясь напрямую к авиакомпаниям. При этом ГДС не работают с частными лицами.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80" w:before="180" w:lineRule="auto"/>
        <w:ind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Метапоисковик - это сайт где вы, например задаете даты вылета и направление и через несколько секунд уже можно увидеть десятки вариантов перелета на экране. Их легко сравнивать между собой и выбирать самый удобный и дешевый перелет. При этом сам метапоисковик ничего не продает, а только собирает и показывает вам предложения разных авиакомпаний и агентств.</w:t>
      </w:r>
    </w:p>
    <w:p w:rsidR="00000000" w:rsidDel="00000000" w:rsidP="00000000" w:rsidRDefault="00000000" w:rsidRPr="00000000" w14:paraId="0000004E">
      <w:pPr>
        <w:shd w:fill="ffffff" w:val="clear"/>
        <w:spacing w:after="180" w:before="180" w:lineRule="auto"/>
        <w:ind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 этом цена на билет по одному и тому же маршруту может отличаться от посредника к посреднику, потому что они используют разные технологии.</w:t>
      </w:r>
    </w:p>
    <w:p w:rsidR="00000000" w:rsidDel="00000000" w:rsidP="00000000" w:rsidRDefault="00000000" w:rsidRPr="00000000" w14:paraId="0000004F">
      <w:pPr>
        <w:shd w:fill="ffffff" w:val="clear"/>
        <w:spacing w:after="180" w:before="180" w:lineRule="auto"/>
        <w:ind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Целью данной работы являлась разработка программного обеспечения, предназначенного для поддержки международных перелетов, а также внутри государства. Разработанное программное обеспечение будет </w:t>
      </w:r>
    </w:p>
    <w:p w:rsidR="00000000" w:rsidDel="00000000" w:rsidP="00000000" w:rsidRDefault="00000000" w:rsidRPr="00000000" w14:paraId="00000050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использоваться для улучшения качества предоставления авиабилетов от различных агентств, с возможностью фильтровать и находить самый лучший вариант перелета. Предполагается, что сайт будет иметь непосредственную связь с базами перелетов различных агентств.</w:t>
      </w:r>
    </w:p>
    <w:p w:rsidR="00000000" w:rsidDel="00000000" w:rsidP="00000000" w:rsidRDefault="00000000" w:rsidRPr="00000000" w14:paraId="00000051">
      <w:pPr>
        <w:pStyle w:val="Heading1"/>
        <w:shd w:fill="ffffff" w:val="clear"/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Постановка задачи </w:t>
      </w:r>
    </w:p>
    <w:p w:rsidR="00000000" w:rsidDel="00000000" w:rsidP="00000000" w:rsidRDefault="00000000" w:rsidRPr="00000000" w14:paraId="0000005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Проработанное описание требований к разрабатываемой системе (развернутое описание вариантов использования).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приложение для работы с базой данных, предназначенной для хранения информации о рейсах, авиакомпаниях.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Функциональные требования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Производить поиск рейсов.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фильтровать рейсы в базе данных (по пересадкам, времени отправления и прибытия, времени в пути, авиакомпаниям, аэропортам и агентствам).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рейса в избранное.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поиска друзей(попутчиков).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просмотра выполненных рейсов у других пользователей.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на сайт агентства которое продает билеты на выбранный рейс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 Технические требования</w:t>
      </w:r>
    </w:p>
    <w:p w:rsidR="00000000" w:rsidDel="00000000" w:rsidP="00000000" w:rsidRDefault="00000000" w:rsidRPr="00000000" w14:paraId="0000005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обеспечивать: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Авторизацию пользователей посредством имени и пароля.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добавлять приватность для аккаунта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Требования к интерфейсу</w:t>
      </w:r>
    </w:p>
    <w:p w:rsidR="00000000" w:rsidDel="00000000" w:rsidP="00000000" w:rsidRDefault="00000000" w:rsidRPr="00000000" w14:paraId="0000006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должен обладать: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Отображением списка фильтров 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 интерфейс должен быть интуитивно понятным для пользователя.</w:t>
      </w:r>
    </w:p>
    <w:p w:rsidR="00000000" w:rsidDel="00000000" w:rsidP="00000000" w:rsidRDefault="00000000" w:rsidRPr="00000000" w14:paraId="00000064">
      <w:pPr>
        <w:pStyle w:val="Heading1"/>
        <w:spacing w:after="0" w:before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nnkoqs5ndm5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Анализ предметной области</w:t>
      </w:r>
    </w:p>
    <w:p w:rsidR="00000000" w:rsidDel="00000000" w:rsidP="00000000" w:rsidRDefault="00000000" w:rsidRPr="00000000" w14:paraId="00000065">
      <w:pPr>
        <w:pStyle w:val="Heading2"/>
        <w:spacing w:after="0" w:before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cluvptb56pr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Анализ существующих решений</w:t>
      </w:r>
    </w:p>
    <w:p w:rsidR="00000000" w:rsidDel="00000000" w:rsidP="00000000" w:rsidRDefault="00000000" w:rsidRPr="00000000" w14:paraId="00000066">
      <w:pPr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Приступая к разработке нового ПО в сфере авиаперелетов, можно проанализировать уже существующие ПО. Рассмотрим их достоинства, недостатки. На сколько они удобны в использовании, содержат ли необходимый функционал. И на основе этого анализа сделаем выводы о том каким будет разрабатываемый продукт, а именно каким образом будет построен, удобный для пользователя, интерфейс, и какой функционал будет иметь ПО.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highlight w:val="white"/>
          <w:rtl w:val="0"/>
        </w:rPr>
        <w:t xml:space="preserve">2.1.1 skyscanner.ru</w:t>
      </w:r>
    </w:p>
    <w:p w:rsidR="00000000" w:rsidDel="00000000" w:rsidP="00000000" w:rsidRDefault="00000000" w:rsidRPr="00000000" w14:paraId="0000006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Метапоисковик авиабилетов, а также поиска отелей и проката автомобилей.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Функциональность: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фильтровать поиск нужных рейсов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отелей 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Прокат автомобилей 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 интерфейс довольно удобен и интуитивно понятен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5600" cy="3352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 Главная страница сайта</w:t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Простой и понятный интерфейс 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Многофункциональность различных модулей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Переносимость на различные платформы</w:t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все алгоритмы оптимизированы, что сказывается на работоспособности сайта 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Некоторые фильтры ничего не дают при поиске билетов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Мало агентств с которыми работает сайт</w:t>
      </w:r>
    </w:p>
    <w:p w:rsidR="00000000" w:rsidDel="00000000" w:rsidP="00000000" w:rsidRDefault="00000000" w:rsidRPr="00000000" w14:paraId="0000007D">
      <w:pPr>
        <w:keepNext w:val="0"/>
        <w:keepLines w:val="0"/>
        <w:shd w:fill="ffffff" w:val="clear"/>
        <w:spacing w:after="18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2.1.2 Travel.yandex.ru - Яндекс.Путешествия</w:t>
      </w:r>
    </w:p>
    <w:p w:rsidR="00000000" w:rsidDel="00000000" w:rsidP="00000000" w:rsidRDefault="00000000" w:rsidRPr="00000000" w14:paraId="0000007E">
      <w:pPr>
        <w:ind w:firstLine="720"/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rtl w:val="0"/>
        </w:rPr>
        <w:t xml:space="preserve">Яндекс Путешествия ищут доступные билеты у множества партнёров: это авиакомпании и онлайн-продавцы авиабилетов. Результаты поиска отображаются в одном месте — вам не придется сравнивать цены на разных сайтах, чтобы выбрать подходящий вариант. Яндекс Путешествия не берут комиссий и сразу показывают цену, по которой вы забронируете билет на сайте партнёра.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Функциональность: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фильтровать поиск нужных рейсов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отелей 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автобусов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ж/д билетов</w:t>
      </w:r>
    </w:p>
    <w:p w:rsidR="00000000" w:rsidDel="00000000" w:rsidP="00000000" w:rsidRDefault="00000000" w:rsidRPr="00000000" w14:paraId="00000084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сайт выглядит вот так: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5600" cy="3759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Рис.2 Главная  страница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Простой и понятный интерфейс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Многофункциональный интерфейс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Покупка билетов на различные виды транспорта</w:t>
      </w:r>
    </w:p>
    <w:p w:rsidR="00000000" w:rsidDel="00000000" w:rsidP="00000000" w:rsidRDefault="00000000" w:rsidRPr="00000000" w14:paraId="0000008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Множество жалоб от реальных пользователей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Недосказанность о различных акциях 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Обман пользователей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ut0k03aeorq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Анализ задачи</w:t>
      </w:r>
    </w:p>
    <w:p w:rsidR="00000000" w:rsidDel="00000000" w:rsidP="00000000" w:rsidRDefault="00000000" w:rsidRPr="00000000" w14:paraId="00000091">
      <w:pPr>
        <w:pStyle w:val="Heading2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uomk5t4d2vv2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1e4d7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.2.1 Варианты использования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5600" cy="2260600"/>
            <wp:effectExtent b="0" l="0" r="0" t="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 Схема вариантов использования</w:t>
      </w:r>
    </w:p>
    <w:p w:rsidR="00000000" w:rsidDel="00000000" w:rsidP="00000000" w:rsidRDefault="00000000" w:rsidRPr="00000000" w14:paraId="00000097">
      <w:pPr>
        <w:pStyle w:val="Heading2"/>
        <w:spacing w:after="160" w:before="4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x1d5gafg1ma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2.2.2 Входные-выходные данные (IDEF0)</w:t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95875" cy="1876913"/>
            <wp:effectExtent b="0" l="0" r="0" t="0"/>
            <wp:docPr id="1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7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 Схема IDEF0</w:t>
      </w:r>
    </w:p>
    <w:p w:rsidR="00000000" w:rsidDel="00000000" w:rsidP="00000000" w:rsidRDefault="00000000" w:rsidRPr="00000000" w14:paraId="0000009A">
      <w:pPr>
        <w:pStyle w:val="Heading2"/>
        <w:spacing w:after="160" w:before="4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z1xjfqfk293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2.2.3 Схемы базы данных</w:t>
      </w:r>
    </w:p>
    <w:p w:rsidR="00000000" w:rsidDel="00000000" w:rsidP="00000000" w:rsidRDefault="00000000" w:rsidRPr="00000000" w14:paraId="0000009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>
          <w:sz w:val="26"/>
          <w:szCs w:val="26"/>
        </w:rPr>
      </w:pPr>
      <w:bookmarkStart w:colFirst="0" w:colLast="0" w:name="_mfg3vagzwh0d" w:id="14"/>
      <w:bookmarkEnd w:id="14"/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565600" cy="901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562600" cy="6329363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32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b w:val="1"/>
          <w:sz w:val="32"/>
          <w:szCs w:val="32"/>
        </w:rPr>
      </w:pPr>
      <w:bookmarkStart w:colFirst="0" w:colLast="0" w:name="_9bxy4qlh9d9x" w:id="15"/>
      <w:bookmarkEnd w:id="15"/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068513" cy="4003967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8513" cy="4003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b w:val="1"/>
          <w:sz w:val="32"/>
          <w:szCs w:val="32"/>
        </w:rPr>
      </w:pPr>
      <w:bookmarkStart w:colFirst="0" w:colLast="0" w:name="_c1kbm0o94f1a" w:id="16"/>
      <w:bookmarkEnd w:id="16"/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02485" cy="3730303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2485" cy="3730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>
          <w:b w:val="1"/>
          <w:sz w:val="32"/>
          <w:szCs w:val="32"/>
        </w:rPr>
      </w:pPr>
      <w:bookmarkStart w:colFirst="0" w:colLast="0" w:name="_770ozeorumcm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users_user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таблица, содержащая информацию о данных пользователя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authtoken_token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информация о токене для авторизации пользователя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geo_country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таблица с информацией о геоданных стран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geo_city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таблица, содержащая геоданные городов (в т.ч. IATA код)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geo_airport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-таблица с геоданными аэропортов (в т.ч. IATA код)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geo_airline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таблица с данными авиакомпаний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air_query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таблица с запросом пользователя на поиск билетов по маршрутам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air_querytrip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таблица с одним маршрутом из запроса пользователя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tickets_ticket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таблица, содержащая информацию о билете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tickets_trip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-таблица с данными об одном маршруте в билете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tickets_segment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-таблица, содержащая данные об одном перелете в маршруте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tickets_about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таблица с подробной информацией о перелете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tickets_offe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 - информация об агентстве, продающего билет</w:t>
      </w:r>
    </w:p>
    <w:p w:rsidR="00000000" w:rsidDel="00000000" w:rsidP="00000000" w:rsidRDefault="00000000" w:rsidRPr="00000000" w14:paraId="000000AF">
      <w:pPr>
        <w:pStyle w:val="Heading2"/>
        <w:spacing w:after="160" w:before="4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toz6q17spny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2.2.4 Развертывание приложения</w:t>
      </w:r>
    </w:p>
    <w:p w:rsidR="00000000" w:rsidDel="00000000" w:rsidP="00000000" w:rsidRDefault="00000000" w:rsidRPr="00000000" w14:paraId="000000B0">
      <w:pPr>
        <w:spacing w:after="160" w:before="40" w:line="259" w:lineRule="auto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448050" cy="4495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before="40"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 Диаграмма развёртывания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5 представлена диаграмма развертывания, чтобы определить какие аппаратные компоненты (узлы) существуют, какие программные компоненты (артефакты) работают на каждом узле, и как различные части этого комплекса соединяются друг с другом.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spacing w:after="160" w:before="4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bzxgnl0u2ml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2.2.5 Воронки конверсии</w:t>
      </w:r>
    </w:p>
    <w:p w:rsidR="00000000" w:rsidDel="00000000" w:rsidP="00000000" w:rsidRDefault="00000000" w:rsidRPr="00000000" w14:paraId="000000B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Составная цель: Обновление аккаунта</w:t>
      </w:r>
    </w:p>
    <w:p w:rsidR="00000000" w:rsidDel="00000000" w:rsidP="00000000" w:rsidRDefault="00000000" w:rsidRPr="00000000" w14:paraId="000000B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Посетить главную страницу – Перейти в меню - Перейти в личный кабинет – Обновить профиль.</w:t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1924050" cy="230505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 воронка конверсии удаления аккаунта.</w:t>
      </w:r>
    </w:p>
    <w:p w:rsidR="00000000" w:rsidDel="00000000" w:rsidP="00000000" w:rsidRDefault="00000000" w:rsidRPr="00000000" w14:paraId="000000B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Составная цель: Поиск билетов</w:t>
      </w:r>
    </w:p>
    <w:p w:rsidR="00000000" w:rsidDel="00000000" w:rsidP="00000000" w:rsidRDefault="00000000" w:rsidRPr="00000000" w14:paraId="000000B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Посетить главную страницу – ввести данные для поиска билета – Перейти в личный кабинет – Обновить профиль.</w:t>
      </w:r>
    </w:p>
    <w:p w:rsidR="00000000" w:rsidDel="00000000" w:rsidP="00000000" w:rsidRDefault="00000000" w:rsidRPr="00000000" w14:paraId="000000BA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24050" cy="18288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firstLine="709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 воронка поиска билетов.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after="160" w:before="0" w:line="360" w:lineRule="auto"/>
        <w:jc w:val="center"/>
        <w:rPr/>
      </w:pPr>
      <w:bookmarkStart w:colFirst="0" w:colLast="0" w:name="_ch40izp3zz3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Реализация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after="16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zh73l80fkbf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 Frontend</w:t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создании клиентской части использовались </w:t>
      </w:r>
      <w:r w:rsidDel="00000000" w:rsidR="00000000" w:rsidRPr="00000000">
        <w:rPr>
          <w:rFonts w:ascii="Times New Roman" w:cs="Times New Roman" w:eastAsia="Times New Roman" w:hAnsi="Times New Roman"/>
          <w:color w:val="2c3142"/>
          <w:sz w:val="28"/>
          <w:szCs w:val="28"/>
          <w:highlight w:val="white"/>
          <w:rtl w:val="0"/>
        </w:rPr>
        <w:t xml:space="preserve">набор инструментов </w:t>
      </w: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rtl w:val="0"/>
        </w:rPr>
        <w:t xml:space="preserve">Frontend react библиотеки, react-dom, await, react и jsx.</w:t>
      </w:r>
    </w:p>
    <w:p w:rsidR="00000000" w:rsidDel="00000000" w:rsidP="00000000" w:rsidRDefault="00000000" w:rsidRPr="00000000" w14:paraId="000000BF">
      <w:pPr>
        <w:pStyle w:val="Heading2"/>
        <w:spacing w:after="16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ye51msv4bbc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 Backend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создании серверной части использовался фреймворк Python Django. Для работы программы была выбрана Django restframework.</w:t>
      </w:r>
    </w:p>
    <w:p w:rsidR="00000000" w:rsidDel="00000000" w:rsidP="00000000" w:rsidRDefault="00000000" w:rsidRPr="00000000" w14:paraId="000000C1">
      <w:pPr>
        <w:spacing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Документирование бэкенда приложения ведётся с помощью ПО с открытым исходным кодом Swagger. Этот инструмент позволяет разработчикам вести и предоставлять документацию REST веб-сервисов с возможностью тестирования запросов к методам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5600" cy="3505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документирования с использованием Swagger.</w:t>
      </w:r>
    </w:p>
    <w:p w:rsidR="00000000" w:rsidDel="00000000" w:rsidP="00000000" w:rsidRDefault="00000000" w:rsidRPr="00000000" w14:paraId="000000C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spacing w:after="160" w:before="0" w:line="360" w:lineRule="auto"/>
        <w:jc w:val="center"/>
        <w:rPr>
          <w:b w:val="1"/>
          <w:sz w:val="32"/>
          <w:szCs w:val="32"/>
        </w:rPr>
      </w:pPr>
      <w:bookmarkStart w:colFirst="0" w:colLast="0" w:name="_50gozicw500w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Интерфейс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rPr>
          <w:rFonts w:ascii="Times New Roman" w:cs="Times New Roman" w:eastAsia="Times New Roman" w:hAnsi="Times New Roman"/>
          <w:color w:val="00000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rtl w:val="0"/>
        </w:rPr>
        <w:t xml:space="preserve">Сразу после запуска программы пользователю откроется начальная страница. </w:t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5600" cy="2921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Рис.9 Главный экран</w:t>
      </w:r>
    </w:p>
    <w:p w:rsidR="00000000" w:rsidDel="00000000" w:rsidP="00000000" w:rsidRDefault="00000000" w:rsidRPr="00000000" w14:paraId="000000CC">
      <w:pPr>
        <w:spacing w:line="360" w:lineRule="auto"/>
        <w:rPr>
          <w:rFonts w:ascii="Times New Roman" w:cs="Times New Roman" w:eastAsia="Times New Roman" w:hAnsi="Times New Roman"/>
          <w:color w:val="00000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rtl w:val="0"/>
        </w:rPr>
        <w:t xml:space="preserve">Если авторизованный пользователь нажал на кнопку профиля в правом верхнем углу он увидит две кнопки Profile и Exit. </w:t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5600" cy="3136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Рис.10 Нажатие на иконку профиля</w:t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rPr>
          <w:rFonts w:ascii="Times New Roman" w:cs="Times New Roman" w:eastAsia="Times New Roman" w:hAnsi="Times New Roman"/>
          <w:color w:val="00000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rtl w:val="0"/>
        </w:rPr>
        <w:t xml:space="preserve">После нажатия на кнопку  Profile авторизованный пользователь увидит свой профиль с данными о себе.</w:t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5600" cy="3136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Рис.11 Интерфейс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rPr>
          <w:rFonts w:ascii="Times New Roman" w:cs="Times New Roman" w:eastAsia="Times New Roman" w:hAnsi="Times New Roman"/>
          <w:color w:val="00000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rtl w:val="0"/>
        </w:rPr>
        <w:t xml:space="preserve">В случае если пользователь не авторизован, то после нажатия на кнопку профиля он увидит кнопки Login и Register.</w:t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5600" cy="313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Рис.12 Нажатие на иконку профиля</w:t>
      </w:r>
    </w:p>
    <w:p w:rsidR="00000000" w:rsidDel="00000000" w:rsidP="00000000" w:rsidRDefault="00000000" w:rsidRPr="00000000" w14:paraId="000000D6">
      <w:pPr>
        <w:spacing w:line="360" w:lineRule="auto"/>
        <w:rPr>
          <w:rFonts w:ascii="Times New Roman" w:cs="Times New Roman" w:eastAsia="Times New Roman" w:hAnsi="Times New Roman"/>
          <w:color w:val="00000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rtl w:val="0"/>
        </w:rPr>
        <w:t xml:space="preserve">Если неавторизованный пользователь нажмет на кнопку Login ему будет предложено ввести свой email и пароль.</w:t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5600" cy="3136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Рис.13 Окошко ввода почты и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>
          <w:rFonts w:ascii="Times New Roman" w:cs="Times New Roman" w:eastAsia="Times New Roman" w:hAnsi="Times New Roman"/>
          <w:color w:val="00000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rtl w:val="0"/>
        </w:rPr>
        <w:t xml:space="preserve">Допустим пользователь забыл свой пароль и он нажал кнопку Forgot Password. Тогда ему будет предложено ввести свою почту куда придет ссылка для смены пароля.</w:t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5600" cy="31369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Рис.14 Окошко ввода почты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пользователь перейдет по ссылке для смены пароля ему высветится окно для ввода нового пароля.</w:t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Рис.15 Окошко ввода нового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же у неавторизованного пользователя нет зарегистрированного аккаунта и он нажал на кнопку Register. Ему будет показано окошко для ввода своей почты и пароля, а также строки для ввода имени и фамилии.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5600" cy="3136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Рис.16 Окошко регистрации</w:t>
      </w:r>
    </w:p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же пользователь захотел найти рейс для перелета и после ввода данных  для поиска билета, ему покажут подходящие рейсы.</w:t>
      </w:r>
    </w:p>
    <w:p w:rsidR="00000000" w:rsidDel="00000000" w:rsidP="00000000" w:rsidRDefault="00000000" w:rsidRPr="00000000" w14:paraId="000000E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65600" cy="3136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Рис.17 Найденные пользователем рейсы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если пользователю нужно найти конкретные авиакомпании или аэропорты он может воспользоваться таблицей с фильтрами.</w:t>
      </w:r>
    </w:p>
    <w:p w:rsidR="00000000" w:rsidDel="00000000" w:rsidP="00000000" w:rsidRDefault="00000000" w:rsidRPr="00000000" w14:paraId="000000E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2300" cy="749718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49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Рис.18 Окошко с фильтрами</w:t>
      </w:r>
    </w:p>
    <w:p w:rsidR="00000000" w:rsidDel="00000000" w:rsidP="00000000" w:rsidRDefault="00000000" w:rsidRPr="00000000" w14:paraId="000000E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spacing w:after="160" w:before="0" w:line="360" w:lineRule="auto"/>
        <w:jc w:val="center"/>
        <w:rPr>
          <w:b w:val="1"/>
          <w:sz w:val="32"/>
          <w:szCs w:val="32"/>
        </w:rPr>
      </w:pPr>
      <w:bookmarkStart w:colFirst="0" w:colLast="0" w:name="_f3vjk85xck4m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1e4d7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целях проверки работоспособности системы в целом и подсистем приложения были проведены тесты.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19 представлено тестирование основных методов.</w:t>
      </w:r>
    </w:p>
    <w:p w:rsidR="00000000" w:rsidDel="00000000" w:rsidP="00000000" w:rsidRDefault="00000000" w:rsidRPr="00000000" w14:paraId="000000EC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5600" cy="1968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Рис.19 Тестирование методов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6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>
          <w:b w:val="1"/>
          <w:sz w:val="32"/>
          <w:szCs w:val="32"/>
        </w:rPr>
      </w:pPr>
      <w:bookmarkStart w:colFirst="0" w:colLast="0" w:name="_1ksv4u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jc w:val="center"/>
        <w:rPr/>
      </w:pPr>
      <w:bookmarkStart w:colFirst="0" w:colLast="0" w:name="_t3uhoi9w8iuo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0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Подводя итоги, использование авиаперелетов сейчас очень популярно. И с каждым днем количество перелетов только увеличивается. </w:t>
      </w:r>
    </w:p>
    <w:p w:rsidR="00000000" w:rsidDel="00000000" w:rsidP="00000000" w:rsidRDefault="00000000" w:rsidRPr="00000000" w14:paraId="00000107">
      <w:pPr>
        <w:spacing w:after="200" w:line="360" w:lineRule="auto"/>
        <w:ind w:firstLine="85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курсовой работе был проведен анализ и разработан сайт для поиска билетов.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109">
      <w:pPr>
        <w:numPr>
          <w:ilvl w:val="0"/>
          <w:numId w:val="10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 анализ предметной области;</w:t>
      </w:r>
    </w:p>
    <w:p w:rsidR="00000000" w:rsidDel="00000000" w:rsidP="00000000" w:rsidRDefault="00000000" w:rsidRPr="00000000" w14:paraId="0000010A">
      <w:pPr>
        <w:numPr>
          <w:ilvl w:val="0"/>
          <w:numId w:val="10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 сайт – метапоисковик;</w:t>
      </w:r>
    </w:p>
    <w:p w:rsidR="00000000" w:rsidDel="00000000" w:rsidP="00000000" w:rsidRDefault="00000000" w:rsidRPr="00000000" w14:paraId="0000010B">
      <w:pPr>
        <w:numPr>
          <w:ilvl w:val="0"/>
          <w:numId w:val="10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Проведено тестирование реализованных методов.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Список используемых источников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Getting Started / [сайт].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https://reactjs.org/docs/getting-started.html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Авиасейлс / [сайт].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https://www.aviasales.ru/?etext=2202.ETjdB-diQo0fnBYOI7rk121xZW55c2lyZWhvbnRwbnM.0bf29029b21230a07af36ef0579e1c5770231956&amp;params=MOW1&amp;yclid=3156026170954798199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Яндекс.Путешествия / [сайт].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https://travel.yandex.ru/avia/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00009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rtl w:val="0"/>
        </w:rPr>
        <w:t xml:space="preserve">Axios / [сайт]. </w:t>
      </w: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rtl w:val="0"/>
        </w:rPr>
        <w:t xml:space="preserve">https://axios-http.com/docs/intro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rtl w:val="0"/>
        </w:rPr>
        <w:t xml:space="preserve">Django / [сайт]. </w:t>
      </w: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rtl w:val="0"/>
        </w:rPr>
        <w:t xml:space="preserve">https://docs.djangoproject.com/en/4.0/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9"/>
          <w:sz w:val="28"/>
          <w:szCs w:val="28"/>
          <w:highlight w:val="white"/>
          <w:rtl w:val="0"/>
        </w:rPr>
        <w:t xml:space="preserve">PostgreSQL / [сайт]. https://www.postgresql.org/docs/</w:t>
      </w:r>
    </w:p>
    <w:p w:rsidR="00000000" w:rsidDel="00000000" w:rsidP="00000000" w:rsidRDefault="00000000" w:rsidRPr="00000000" w14:paraId="00000131">
      <w:pPr>
        <w:rPr>
          <w:rFonts w:ascii="Cambria" w:cs="Cambria" w:eastAsia="Cambria" w:hAnsi="Cambri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rPr>
          <w:b w:val="1"/>
          <w:sz w:val="32"/>
          <w:szCs w:val="32"/>
        </w:rPr>
      </w:pPr>
      <w:bookmarkStart w:colFirst="0" w:colLast="0" w:name="_4i7ojhp" w:id="27"/>
      <w:bookmarkEnd w:id="27"/>
      <w:r w:rsidDel="00000000" w:rsidR="00000000" w:rsidRPr="00000000">
        <w:rPr>
          <w:rtl w:val="0"/>
        </w:rPr>
      </w:r>
    </w:p>
    <w:sectPr>
      <w:footerReference r:id="rId29" w:type="default"/>
      <w:footerReference r:id="rId30" w:type="first"/>
      <w:pgSz w:h="16834" w:w="11909" w:orient="portrait"/>
      <w:pgMar w:bottom="1440" w:top="1440" w:left="1700.7874015748032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jpg"/><Relationship Id="rId26" Type="http://schemas.openxmlformats.org/officeDocument/2006/relationships/image" Target="media/image16.png"/><Relationship Id="rId25" Type="http://schemas.openxmlformats.org/officeDocument/2006/relationships/image" Target="media/image14.png"/><Relationship Id="rId28" Type="http://schemas.openxmlformats.org/officeDocument/2006/relationships/image" Target="media/image11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image" Target="media/image23.jpg"/><Relationship Id="rId30" Type="http://schemas.openxmlformats.org/officeDocument/2006/relationships/footer" Target="footer1.xml"/><Relationship Id="rId11" Type="http://schemas.openxmlformats.org/officeDocument/2006/relationships/image" Target="media/image13.jpg"/><Relationship Id="rId10" Type="http://schemas.openxmlformats.org/officeDocument/2006/relationships/image" Target="media/image8.png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15" Type="http://schemas.openxmlformats.org/officeDocument/2006/relationships/image" Target="media/image6.jpg"/><Relationship Id="rId14" Type="http://schemas.openxmlformats.org/officeDocument/2006/relationships/image" Target="media/image22.png"/><Relationship Id="rId17" Type="http://schemas.openxmlformats.org/officeDocument/2006/relationships/image" Target="media/image10.png"/><Relationship Id="rId16" Type="http://schemas.openxmlformats.org/officeDocument/2006/relationships/image" Target="media/image21.jpg"/><Relationship Id="rId19" Type="http://schemas.openxmlformats.org/officeDocument/2006/relationships/image" Target="media/image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