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3090" w:rsidRDefault="00FF3090">
      <w:pPr>
        <w:pStyle w:val="Heading4"/>
      </w:pPr>
    </w:p>
    <w:p w14:paraId="00000002" w14:textId="77777777" w:rsidR="00FF3090" w:rsidRDefault="00000000">
      <w:pPr>
        <w:pStyle w:val="Heading4"/>
      </w:pPr>
      <w:r>
        <w:rPr>
          <w:noProof/>
        </w:rPr>
        <w:drawing>
          <wp:inline distT="0" distB="0" distL="0" distR="0">
            <wp:extent cx="1737360" cy="170166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37360" cy="1701660"/>
                    </a:xfrm>
                    <a:prstGeom prst="rect">
                      <a:avLst/>
                    </a:prstGeom>
                    <a:ln/>
                  </pic:spPr>
                </pic:pic>
              </a:graphicData>
            </a:graphic>
          </wp:inline>
        </w:drawing>
      </w:r>
    </w:p>
    <w:p w14:paraId="00000003" w14:textId="77777777" w:rsidR="00FF3090" w:rsidRDefault="00FF3090"/>
    <w:p w14:paraId="00000004" w14:textId="77777777" w:rsidR="00FF3090" w:rsidRDefault="00000000">
      <w:pPr>
        <w:pStyle w:val="Heading4"/>
      </w:pPr>
      <w:r>
        <w:t>UNIVERSITY OF THE PHILIPPINES</w:t>
      </w:r>
    </w:p>
    <w:p w14:paraId="00000005" w14:textId="77777777" w:rsidR="00FF3090" w:rsidRDefault="00000000">
      <w:pPr>
        <w:pStyle w:val="Heading4"/>
      </w:pPr>
      <w:r>
        <w:t>OPEN UNIVERSITY</w:t>
      </w:r>
    </w:p>
    <w:p w14:paraId="00000006" w14:textId="77777777" w:rsidR="00FF3090" w:rsidRDefault="00FF3090">
      <w:pPr>
        <w:pStyle w:val="Heading4"/>
      </w:pPr>
    </w:p>
    <w:p w14:paraId="00000007" w14:textId="77777777" w:rsidR="00FF3090" w:rsidRDefault="00000000">
      <w:pPr>
        <w:pStyle w:val="Heading4"/>
      </w:pPr>
      <w:r>
        <w:t>Bachelor of Arts in Multimedia Studies</w:t>
      </w:r>
    </w:p>
    <w:p w14:paraId="00000008" w14:textId="77777777" w:rsidR="00FF3090" w:rsidRDefault="00FF3090">
      <w:pPr>
        <w:pStyle w:val="Heading4"/>
      </w:pPr>
    </w:p>
    <w:p w14:paraId="00000009" w14:textId="77777777" w:rsidR="00FF3090" w:rsidRDefault="00FF3090">
      <w:pPr>
        <w:pStyle w:val="Heading4"/>
      </w:pPr>
    </w:p>
    <w:p w14:paraId="0000000A" w14:textId="77777777" w:rsidR="00FF3090" w:rsidRDefault="00FF3090">
      <w:pPr>
        <w:pStyle w:val="Heading4"/>
      </w:pPr>
    </w:p>
    <w:p w14:paraId="0000000B" w14:textId="77777777" w:rsidR="00FF3090" w:rsidRDefault="00FF3090">
      <w:pPr>
        <w:pStyle w:val="Heading4"/>
      </w:pPr>
    </w:p>
    <w:p w14:paraId="0000000C" w14:textId="77777777" w:rsidR="00FF3090" w:rsidRDefault="00FF3090">
      <w:pPr>
        <w:pStyle w:val="Heading4"/>
      </w:pPr>
    </w:p>
    <w:p w14:paraId="0000000D" w14:textId="77777777" w:rsidR="00FF3090" w:rsidRDefault="00000000">
      <w:pPr>
        <w:pStyle w:val="Heading4"/>
      </w:pPr>
      <w:r>
        <w:t>YOUR NAME</w:t>
      </w:r>
    </w:p>
    <w:p w14:paraId="0000000E" w14:textId="77777777" w:rsidR="00FF3090" w:rsidRDefault="00FF3090">
      <w:pPr>
        <w:pStyle w:val="Heading4"/>
      </w:pPr>
    </w:p>
    <w:p w14:paraId="0000000F" w14:textId="77777777" w:rsidR="00FF3090" w:rsidRDefault="00000000">
      <w:pPr>
        <w:pStyle w:val="Heading4"/>
      </w:pPr>
      <w:r>
        <w:t>TITLE OF YOUR SPECIAL PROJECT</w:t>
      </w:r>
    </w:p>
    <w:p w14:paraId="00000014" w14:textId="77777777" w:rsidR="00FF3090" w:rsidRDefault="00FF3090"/>
    <w:p w14:paraId="00000015" w14:textId="77777777" w:rsidR="00FF3090" w:rsidRDefault="00FF3090"/>
    <w:p w14:paraId="00000016" w14:textId="77777777" w:rsidR="00FF3090" w:rsidRDefault="00FF3090"/>
    <w:p w14:paraId="00000017" w14:textId="77777777" w:rsidR="00FF3090" w:rsidRDefault="00FF3090"/>
    <w:p w14:paraId="00000018" w14:textId="77777777" w:rsidR="00FF3090" w:rsidRDefault="00FF3090"/>
    <w:p w14:paraId="00000019" w14:textId="77777777" w:rsidR="00FF3090" w:rsidRDefault="00000000">
      <w:pPr>
        <w:jc w:val="center"/>
        <w:rPr>
          <w:sz w:val="20"/>
          <w:szCs w:val="20"/>
        </w:rPr>
      </w:pPr>
      <w:r>
        <w:t>Special Project Adviser:</w:t>
      </w:r>
    </w:p>
    <w:p w14:paraId="0000001A" w14:textId="77777777" w:rsidR="00FF3090" w:rsidRDefault="00000000">
      <w:pPr>
        <w:jc w:val="center"/>
        <w:rPr>
          <w:b/>
          <w:sz w:val="20"/>
          <w:szCs w:val="20"/>
        </w:rPr>
      </w:pPr>
      <w:r>
        <w:rPr>
          <w:b/>
        </w:rPr>
        <w:t>Name of Adviser</w:t>
      </w:r>
    </w:p>
    <w:p w14:paraId="0000001B" w14:textId="77777777" w:rsidR="00FF3090" w:rsidRDefault="00000000">
      <w:pPr>
        <w:jc w:val="center"/>
        <w:rPr>
          <w:sz w:val="20"/>
          <w:szCs w:val="20"/>
        </w:rPr>
      </w:pPr>
      <w:r>
        <w:t>Faculty of Information and Communication Studies</w:t>
      </w:r>
    </w:p>
    <w:p w14:paraId="0000001C" w14:textId="77777777" w:rsidR="00FF3090" w:rsidRDefault="00FF3090">
      <w:pPr>
        <w:jc w:val="center"/>
      </w:pPr>
    </w:p>
    <w:p w14:paraId="0000001D" w14:textId="77777777" w:rsidR="00FF3090" w:rsidRDefault="00000000">
      <w:pPr>
        <w:jc w:val="center"/>
        <w:rPr>
          <w:sz w:val="20"/>
          <w:szCs w:val="20"/>
        </w:rPr>
      </w:pPr>
      <w:r>
        <w:t>Date of Submission</w:t>
      </w:r>
    </w:p>
    <w:p w14:paraId="0000001E" w14:textId="77777777" w:rsidR="00FF3090" w:rsidRDefault="00000000">
      <w:pPr>
        <w:jc w:val="center"/>
        <w:rPr>
          <w:sz w:val="20"/>
          <w:szCs w:val="20"/>
        </w:rPr>
      </w:pPr>
      <w:r>
        <w:t>20 June 2016</w:t>
      </w:r>
    </w:p>
    <w:p w14:paraId="0000001F" w14:textId="77777777" w:rsidR="00FF3090" w:rsidRDefault="00FF3090">
      <w:pPr>
        <w:pStyle w:val="Heading1"/>
      </w:pPr>
    </w:p>
    <w:p w14:paraId="00000020" w14:textId="77777777" w:rsidR="00FF3090" w:rsidRDefault="00FF3090">
      <w:pPr>
        <w:spacing w:after="160" w:line="240" w:lineRule="auto"/>
      </w:pPr>
    </w:p>
    <w:p w14:paraId="00000021" w14:textId="77777777" w:rsidR="00FF3090" w:rsidRDefault="00000000">
      <w:pPr>
        <w:spacing w:after="160" w:line="240" w:lineRule="auto"/>
      </w:pPr>
      <w:r>
        <w:t>Permission is given for the following people to have access to this special project:</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70"/>
        <w:gridCol w:w="941"/>
      </w:tblGrid>
      <w:tr w:rsidR="00FF3090" w14:paraId="2F26ED0D" w14:textId="77777777">
        <w:tc>
          <w:tcPr>
            <w:tcW w:w="8070" w:type="dxa"/>
          </w:tcPr>
          <w:p w14:paraId="00000022" w14:textId="77777777" w:rsidR="00FF3090" w:rsidRDefault="00000000">
            <w:pPr>
              <w:spacing w:line="240" w:lineRule="auto"/>
            </w:pPr>
            <w:r>
              <w:t xml:space="preserve">Available to the general public</w:t>
            </w:r>
          </w:p>
        </w:tc>
        <w:tc>
          <w:tcPr>
            <w:tcW w:w="941" w:type="dxa"/>
          </w:tcPr>
          <w:p w14:paraId="00000023" w14:textId="77777777" w:rsidR="00FF3090" w:rsidRDefault="00000000">
            <w:pPr>
              <w:spacing w:line="240" w:lineRule="auto"/>
            </w:pPr>
            <w:r>
              <w:t>Yes/No</w:t>
            </w:r>
          </w:p>
        </w:tc>
      </w:tr>
      <w:tr w:rsidR="00FF3090" w14:paraId="0360E484" w14:textId="77777777">
        <w:tc>
          <w:tcPr>
            <w:tcW w:w="8070" w:type="dxa"/>
          </w:tcPr>
          <w:p w14:paraId="00000024" w14:textId="77777777" w:rsidR="00FF3090" w:rsidRDefault="00000000">
            <w:pPr>
              <w:spacing w:line="240" w:lineRule="auto"/>
              <w:jc w:val="left"/>
            </w:pPr>
            <w:r>
              <w:t>Available only after consultation with author/adviser</w:t>
            </w:r>
          </w:p>
        </w:tc>
        <w:tc>
          <w:tcPr>
            <w:tcW w:w="941" w:type="dxa"/>
          </w:tcPr>
          <w:p w14:paraId="00000025" w14:textId="77777777" w:rsidR="00FF3090" w:rsidRDefault="00000000">
            <w:pPr>
              <w:spacing w:line="240" w:lineRule="auto"/>
            </w:pPr>
            <w:r>
              <w:t>Yes/No</w:t>
            </w:r>
          </w:p>
        </w:tc>
      </w:tr>
      <w:tr w:rsidR="00FF3090" w14:paraId="372B58CC" w14:textId="77777777">
        <w:tc>
          <w:tcPr>
            <w:tcW w:w="8070" w:type="dxa"/>
          </w:tcPr>
          <w:p w14:paraId="00000026" w14:textId="77777777" w:rsidR="00FF3090" w:rsidRDefault="00000000">
            <w:pPr>
              <w:spacing w:line="240" w:lineRule="auto"/>
              <w:jc w:val="left"/>
            </w:pPr>
            <w:r>
              <w:t>Available only to those bound by confidentiality agreement</w:t>
            </w:r>
          </w:p>
        </w:tc>
        <w:tc>
          <w:tcPr>
            <w:tcW w:w="941" w:type="dxa"/>
          </w:tcPr>
          <w:p w14:paraId="00000027" w14:textId="77777777" w:rsidR="00FF3090" w:rsidRDefault="00000000">
            <w:pPr>
              <w:spacing w:line="240" w:lineRule="auto"/>
            </w:pPr>
            <w:r>
              <w:t>Yes/No</w:t>
            </w:r>
          </w:p>
        </w:tc>
      </w:tr>
    </w:tbl>
    <w:p w14:paraId="00000028" w14:textId="77777777" w:rsidR="00FF3090" w:rsidRDefault="00FF3090">
      <w:pPr>
        <w:spacing w:after="160" w:line="240" w:lineRule="auto"/>
      </w:pPr>
    </w:p>
    <w:p w14:paraId="00000029" w14:textId="77777777" w:rsidR="00FF3090" w:rsidRDefault="00000000">
      <w:pPr>
        <w:spacing w:line="240" w:lineRule="auto"/>
      </w:pPr>
      <w:r>
        <w:tab/>
        <w:t>Student’s Signature:</w:t>
      </w:r>
    </w:p>
    <w:p w14:paraId="0000002A" w14:textId="77777777" w:rsidR="00FF3090" w:rsidRDefault="00000000">
      <w:pPr>
        <w:spacing w:line="240" w:lineRule="auto"/>
        <w:sectPr w:rsidR="00FF3090">
          <w:headerReference w:type="default" r:id="rId9"/>
          <w:footerReference w:type="even" r:id="rId10"/>
          <w:footerReference w:type="default" r:id="rId11"/>
          <w:pgSz w:w="11901" w:h="16817"/>
          <w:pgMar w:top="1440" w:right="1440" w:bottom="1440" w:left="1440" w:header="709" w:footer="709" w:gutter="0"/>
          <w:pgNumType w:start="1"/>
          <w:cols w:space="720"/>
          <w:titlePg/>
        </w:sectPr>
      </w:pPr>
      <w:r>
        <w:tab/>
        <w:t>Signature of Special Project Adviser:</w:t>
      </w:r>
    </w:p>
    <w:p w14:paraId="0000002B" w14:textId="77777777" w:rsidR="00FF3090" w:rsidRDefault="00FF3090">
      <w:pPr>
        <w:spacing w:line="240" w:lineRule="auto"/>
        <w:jc w:val="left"/>
        <w:rPr>
          <w:i/>
        </w:rPr>
      </w:pPr>
    </w:p>
    <w:p w14:paraId="0000002C" w14:textId="77777777" w:rsidR="00FF3090" w:rsidRDefault="00000000">
      <w:pPr>
        <w:spacing w:line="240" w:lineRule="auto"/>
        <w:jc w:val="left"/>
        <w:rPr>
          <w:i/>
        </w:rPr>
      </w:pPr>
      <w:r>
        <w:rPr>
          <w:i/>
        </w:rPr>
        <w:t xml:space="preserve"> “I hereby grant the University of the Philippines a non-exclusive, worldwide, royalty-free license to reproduce, publish and publicly distribute copies of this special project in whatever form subject to the provisions of applicable laws, the provisions of the UP IRR policy and any contractual obligations, as well as more specific permission marking on the Title Page.” </w:t>
      </w:r>
    </w:p>
    <w:p w14:paraId="0000002D" w14:textId="77777777" w:rsidR="00FF3090" w:rsidRDefault="00FF3090">
      <w:pPr>
        <w:spacing w:line="240" w:lineRule="auto"/>
        <w:jc w:val="left"/>
        <w:rPr>
          <w:i/>
        </w:rPr>
      </w:pPr>
    </w:p>
    <w:p w14:paraId="0000002E" w14:textId="77777777" w:rsidR="00FF3090" w:rsidRDefault="00000000">
      <w:pPr>
        <w:spacing w:line="240" w:lineRule="auto"/>
        <w:jc w:val="left"/>
        <w:rPr>
          <w:i/>
        </w:rPr>
      </w:pPr>
      <w:r>
        <w:rPr>
          <w:i/>
        </w:rPr>
        <w:t xml:space="preserve">“Specifically, I grant the following rights to the University: </w:t>
      </w:r>
    </w:p>
    <w:p w14:paraId="0000002F" w14:textId="77777777" w:rsidR="00FF3090" w:rsidRDefault="00FF3090">
      <w:pPr>
        <w:spacing w:line="240" w:lineRule="auto"/>
        <w:jc w:val="left"/>
        <w:rPr>
          <w:i/>
        </w:rPr>
      </w:pPr>
    </w:p>
    <w:p w14:paraId="00000030" w14:textId="77777777" w:rsidR="00FF3090" w:rsidRDefault="00000000">
      <w:pPr>
        <w:numPr>
          <w:ilvl w:val="0"/>
          <w:numId w:val="1"/>
        </w:numPr>
        <w:spacing w:line="240" w:lineRule="auto"/>
        <w:jc w:val="left"/>
        <w:rPr>
          <w:i/>
        </w:rPr>
      </w:pPr>
      <w:r>
        <w:rPr>
          <w:i/>
        </w:rPr>
        <w:t xml:space="preserve">To upload a copy of the work in the theses database of the college/school/institute/ department and in any other databases available on the public internet; </w:t>
      </w:r>
    </w:p>
    <w:p w14:paraId="00000031" w14:textId="77777777" w:rsidR="00FF3090" w:rsidRDefault="00000000">
      <w:pPr>
        <w:numPr>
          <w:ilvl w:val="0"/>
          <w:numId w:val="1"/>
        </w:numPr>
        <w:spacing w:line="240" w:lineRule="auto"/>
        <w:jc w:val="left"/>
        <w:rPr>
          <w:i/>
        </w:rPr>
      </w:pPr>
      <w:r>
        <w:rPr>
          <w:i/>
        </w:rPr>
        <w:t xml:space="preserve">To publish the work in the college/school/institute /department journal, both in print and electronic or digital format and online; and </w:t>
      </w:r>
    </w:p>
    <w:p w14:paraId="00000032" w14:textId="77777777" w:rsidR="00FF3090" w:rsidRDefault="00000000">
      <w:pPr>
        <w:numPr>
          <w:ilvl w:val="0"/>
          <w:numId w:val="1"/>
        </w:numPr>
        <w:spacing w:line="240" w:lineRule="auto"/>
        <w:jc w:val="left"/>
        <w:rPr>
          <w:i/>
        </w:rPr>
      </w:pPr>
      <w:r>
        <w:rPr>
          <w:i/>
        </w:rPr>
        <w:t xml:space="preserve">To give open access to above-mentioned work, thus allowing “fair use” of the work in accordance with the provisions of the Intellectual Property Code of the Philippines (Republic Act No. 8293), especially for teaching, scholarly and research purposes.” </w:t>
      </w:r>
    </w:p>
    <w:p w14:paraId="00000033" w14:textId="77777777" w:rsidR="00FF3090" w:rsidRDefault="00000000">
      <w:pPr>
        <w:spacing w:after="120" w:line="240" w:lineRule="auto"/>
        <w:jc w:val="left"/>
      </w:pPr>
      <w:r>
        <w:t xml:space="preserve"> </w:t>
      </w:r>
    </w:p>
    <w:p w14:paraId="00000034" w14:textId="77777777" w:rsidR="00FF3090" w:rsidRDefault="00FF3090">
      <w:pPr>
        <w:spacing w:after="120" w:line="240" w:lineRule="auto"/>
        <w:jc w:val="right"/>
      </w:pPr>
    </w:p>
    <w:p w14:paraId="00000035" w14:textId="77777777" w:rsidR="00FF3090" w:rsidRDefault="00000000">
      <w:pPr>
        <w:pBdr>
          <w:top w:val="single" w:sz="6" w:space="1" w:color="000000"/>
        </w:pBdr>
        <w:spacing w:after="120" w:line="240" w:lineRule="auto"/>
        <w:ind w:left="4812"/>
        <w:jc w:val="right"/>
        <w:sectPr w:rsidR="00FF3090">
          <w:pgSz w:w="11901" w:h="16817"/>
          <w:pgMar w:top="1440" w:right="1440" w:bottom="1440" w:left="1440" w:header="709" w:footer="709" w:gutter="0"/>
          <w:cols w:space="720"/>
        </w:sectPr>
      </w:pPr>
      <w:r>
        <w:t>Student Name over Signature and Date</w:t>
      </w:r>
    </w:p>
    <w:p w14:paraId="00000036" w14:textId="77777777" w:rsidR="00FF3090" w:rsidRDefault="00FF3090"/>
    <w:p w14:paraId="00000037" w14:textId="77777777" w:rsidR="00FF3090" w:rsidRDefault="00FF3090"/>
    <w:p w14:paraId="00000038" w14:textId="77777777" w:rsidR="00FF3090" w:rsidRDefault="00FF3090">
      <w:pPr>
        <w:jc w:val="center"/>
      </w:pPr>
    </w:p>
    <w:p w14:paraId="00000039" w14:textId="77777777" w:rsidR="00FF3090" w:rsidRDefault="00FF3090">
      <w:pPr>
        <w:jc w:val="center"/>
      </w:pPr>
    </w:p>
    <w:p w14:paraId="0000003A" w14:textId="77777777" w:rsidR="00FF3090" w:rsidRDefault="00FF3090">
      <w:pPr>
        <w:jc w:val="center"/>
      </w:pPr>
    </w:p>
    <w:p w14:paraId="0000003B" w14:textId="77777777" w:rsidR="00FF3090" w:rsidRDefault="00FF3090">
      <w:pPr>
        <w:jc w:val="center"/>
      </w:pPr>
    </w:p>
    <w:p w14:paraId="0000003C" w14:textId="77777777" w:rsidR="00FF3090" w:rsidRDefault="00FF3090">
      <w:pPr>
        <w:jc w:val="center"/>
      </w:pPr>
    </w:p>
    <w:p w14:paraId="0000003D" w14:textId="77777777" w:rsidR="00FF3090" w:rsidRDefault="00FF3090">
      <w:pPr>
        <w:jc w:val="center"/>
      </w:pPr>
    </w:p>
    <w:p w14:paraId="0000003E" w14:textId="77777777" w:rsidR="00FF3090" w:rsidRDefault="00FF3090">
      <w:pPr>
        <w:jc w:val="center"/>
      </w:pPr>
    </w:p>
    <w:p w14:paraId="0000003F" w14:textId="77777777" w:rsidR="00FF3090" w:rsidRDefault="00FF3090">
      <w:pPr>
        <w:jc w:val="center"/>
      </w:pPr>
    </w:p>
    <w:p w14:paraId="00000040" w14:textId="77777777" w:rsidR="00FF3090" w:rsidRDefault="00FF3090">
      <w:pPr>
        <w:jc w:val="center"/>
      </w:pPr>
    </w:p>
    <w:p w14:paraId="00000041" w14:textId="77777777" w:rsidR="00FF3090" w:rsidRDefault="00FF3090">
      <w:pPr>
        <w:jc w:val="center"/>
      </w:pPr>
    </w:p>
    <w:p w14:paraId="00000042" w14:textId="77777777" w:rsidR="00FF3090" w:rsidRDefault="00FF3090">
      <w:pPr>
        <w:jc w:val="center"/>
      </w:pPr>
    </w:p>
    <w:p w14:paraId="00000043" w14:textId="77777777" w:rsidR="00FF3090" w:rsidRDefault="00FF3090">
      <w:pPr>
        <w:jc w:val="center"/>
      </w:pPr>
    </w:p>
    <w:p w14:paraId="00000044" w14:textId="77777777" w:rsidR="00FF3090" w:rsidRDefault="00FF3090">
      <w:pPr>
        <w:jc w:val="center"/>
      </w:pPr>
    </w:p>
    <w:p w14:paraId="00000045" w14:textId="77777777" w:rsidR="00FF3090" w:rsidRDefault="00FF3090">
      <w:pPr>
        <w:jc w:val="center"/>
      </w:pPr>
    </w:p>
    <w:p w14:paraId="00000046" w14:textId="77777777" w:rsidR="00FF3090" w:rsidRDefault="00FF3090">
      <w:pPr>
        <w:jc w:val="center"/>
      </w:pPr>
    </w:p>
    <w:p w14:paraId="00000047" w14:textId="77777777" w:rsidR="00FF3090" w:rsidRDefault="00FF3090">
      <w:pPr>
        <w:jc w:val="center"/>
      </w:pPr>
    </w:p>
    <w:p w14:paraId="00000048" w14:textId="77777777" w:rsidR="00FF3090" w:rsidRDefault="00FF3090">
      <w:pPr>
        <w:jc w:val="center"/>
      </w:pPr>
    </w:p>
    <w:p w14:paraId="00000049" w14:textId="77777777" w:rsidR="00FF3090" w:rsidRDefault="00FF3090">
      <w:pPr>
        <w:jc w:val="center"/>
      </w:pPr>
    </w:p>
    <w:p w14:paraId="0000004A" w14:textId="77777777" w:rsidR="00FF3090" w:rsidRDefault="00FF3090">
      <w:pPr>
        <w:jc w:val="center"/>
      </w:pPr>
    </w:p>
    <w:p w14:paraId="0000004B" w14:textId="77777777" w:rsidR="00FF3090" w:rsidRDefault="00FF3090">
      <w:pPr>
        <w:jc w:val="center"/>
      </w:pPr>
    </w:p>
    <w:p w14:paraId="0000004C" w14:textId="77777777" w:rsidR="00FF3090" w:rsidRDefault="00FF3090">
      <w:pPr>
        <w:jc w:val="center"/>
      </w:pPr>
    </w:p>
    <w:p w14:paraId="0000004D" w14:textId="77777777" w:rsidR="00FF3090" w:rsidRDefault="00000000">
      <w:pPr>
        <w:jc w:val="center"/>
        <w:rPr>
          <w:sz w:val="18"/>
          <w:szCs w:val="18"/>
        </w:rPr>
        <w:sectPr w:rsidR="00FF3090">
          <w:pgSz w:w="11901" w:h="16817"/>
          <w:pgMar w:top="1440" w:right="1440" w:bottom="1440" w:left="1440" w:header="709" w:footer="709" w:gutter="0"/>
          <w:cols w:space="720"/>
        </w:sectPr>
      </w:pPr>
      <w:r>
        <w:t xml:space="preserve">© 2018 By  Your Name</w:t>
      </w:r>
    </w:p>
    <w:p w14:paraId="0000004E" w14:textId="77777777" w:rsidR="00FF3090" w:rsidRDefault="00FF3090">
      <w:pPr>
        <w:spacing w:line="240" w:lineRule="auto"/>
        <w:rPr>
          <w:sz w:val="28"/>
          <w:szCs w:val="28"/>
        </w:rPr>
      </w:pPr>
    </w:p>
    <w:p w14:paraId="0000004F" w14:textId="77777777" w:rsidR="00FF3090" w:rsidRDefault="00FF3090">
      <w:pPr>
        <w:spacing w:line="240" w:lineRule="auto"/>
        <w:jc w:val="center"/>
        <w:rPr>
          <w:sz w:val="28"/>
          <w:szCs w:val="28"/>
        </w:rPr>
      </w:pPr>
    </w:p>
    <w:p w14:paraId="00000050" w14:textId="77777777" w:rsidR="00FF3090" w:rsidRDefault="00FF3090">
      <w:pPr>
        <w:spacing w:line="240" w:lineRule="auto"/>
        <w:jc w:val="center"/>
        <w:rPr>
          <w:sz w:val="28"/>
          <w:szCs w:val="28"/>
        </w:rPr>
      </w:pPr>
    </w:p>
    <w:p w14:paraId="00000051" w14:textId="77777777" w:rsidR="00FF3090" w:rsidRDefault="00FF3090">
      <w:pPr>
        <w:spacing w:line="240" w:lineRule="auto"/>
        <w:jc w:val="center"/>
        <w:rPr>
          <w:sz w:val="28"/>
          <w:szCs w:val="28"/>
        </w:rPr>
      </w:pPr>
    </w:p>
    <w:p w14:paraId="00000052" w14:textId="77777777" w:rsidR="00FF3090" w:rsidRDefault="00000000">
      <w:pPr>
        <w:spacing w:line="240" w:lineRule="auto"/>
        <w:jc w:val="center"/>
        <w:rPr>
          <w:sz w:val="28"/>
          <w:szCs w:val="28"/>
        </w:rPr>
      </w:pPr>
      <w:r>
        <w:rPr>
          <w:sz w:val="28"/>
          <w:szCs w:val="28"/>
        </w:rPr>
        <w:t>This Special Project titled</w:t>
      </w:r>
    </w:p>
    <w:p w14:paraId="00000053" w14:textId="77777777" w:rsidR="00FF3090" w:rsidRDefault="00FF3090">
      <w:pPr>
        <w:spacing w:line="240" w:lineRule="auto"/>
        <w:jc w:val="center"/>
        <w:rPr>
          <w:sz w:val="28"/>
          <w:szCs w:val="28"/>
        </w:rPr>
      </w:pPr>
    </w:p>
    <w:p w14:paraId="00000054" w14:textId="77777777" w:rsidR="00FF3090" w:rsidRDefault="00000000">
      <w:pPr>
        <w:spacing w:line="240" w:lineRule="auto"/>
        <w:jc w:val="center"/>
        <w:rPr>
          <w:sz w:val="28"/>
          <w:szCs w:val="28"/>
        </w:rPr>
      </w:pPr>
      <w:r>
        <w:rPr>
          <w:sz w:val="28"/>
          <w:szCs w:val="28"/>
        </w:rPr>
        <w:t>_____________________________________________</w:t>
      </w:r>
    </w:p>
    <w:p w14:paraId="00000055" w14:textId="77777777" w:rsidR="00FF3090" w:rsidRDefault="00FF3090">
      <w:pPr>
        <w:spacing w:line="240" w:lineRule="auto"/>
        <w:jc w:val="center"/>
        <w:rPr>
          <w:sz w:val="28"/>
          <w:szCs w:val="28"/>
        </w:rPr>
      </w:pPr>
    </w:p>
    <w:p w14:paraId="00000056" w14:textId="77777777" w:rsidR="00FF3090" w:rsidRDefault="00000000">
      <w:pPr>
        <w:spacing w:line="240" w:lineRule="auto"/>
        <w:jc w:val="left"/>
        <w:rPr>
          <w:sz w:val="28"/>
          <w:szCs w:val="28"/>
        </w:rPr>
      </w:pPr>
      <w:r>
        <w:rPr>
          <w:sz w:val="28"/>
          <w:szCs w:val="28"/>
        </w:rPr>
        <w:t>is hereby accepted by the Faculty of Information and Communication Studies in partial fulfillment of the requirements for the Bachelor of Arts in Multimedia Studies.</w:t>
      </w:r>
    </w:p>
    <w:p w14:paraId="00000057" w14:textId="77777777" w:rsidR="00FF3090" w:rsidRDefault="00FF3090">
      <w:pPr>
        <w:spacing w:line="240" w:lineRule="auto"/>
        <w:jc w:val="center"/>
        <w:rPr>
          <w:sz w:val="28"/>
          <w:szCs w:val="28"/>
        </w:rPr>
      </w:pPr>
    </w:p>
    <w:p w14:paraId="00000058" w14:textId="77777777" w:rsidR="00FF3090" w:rsidRDefault="00FF3090">
      <w:pPr>
        <w:spacing w:line="240" w:lineRule="auto"/>
        <w:rPr>
          <w:sz w:val="28"/>
          <w:szCs w:val="28"/>
        </w:rPr>
      </w:pPr>
    </w:p>
    <w:p w14:paraId="00000059" w14:textId="77777777" w:rsidR="00FF3090" w:rsidRDefault="00FF3090">
      <w:pPr>
        <w:spacing w:line="240" w:lineRule="auto"/>
        <w:jc w:val="center"/>
        <w:rPr>
          <w:sz w:val="28"/>
          <w:szCs w:val="28"/>
        </w:rPr>
      </w:pPr>
    </w:p>
    <w:p w14:paraId="0000005A" w14:textId="77777777" w:rsidR="00FF3090" w:rsidRDefault="00FF3090">
      <w:pPr>
        <w:spacing w:line="240" w:lineRule="auto"/>
        <w:rPr>
          <w:sz w:val="28"/>
          <w:szCs w:val="28"/>
        </w:rPr>
      </w:pPr>
    </w:p>
    <w:p w14:paraId="0000005B" w14:textId="77777777" w:rsidR="00FF3090" w:rsidRDefault="00FF3090">
      <w:pPr>
        <w:spacing w:line="240" w:lineRule="auto"/>
        <w:jc w:val="center"/>
        <w:rPr>
          <w:sz w:val="28"/>
          <w:szCs w:val="28"/>
        </w:rPr>
      </w:pPr>
    </w:p>
    <w:p w14:paraId="0000005C" w14:textId="77777777" w:rsidR="00FF3090" w:rsidRDefault="00000000">
      <w:pPr>
        <w:spacing w:line="240" w:lineRule="auto"/>
        <w:jc w:val="center"/>
        <w:rPr>
          <w:sz w:val="28"/>
          <w:szCs w:val="28"/>
        </w:rPr>
      </w:pPr>
      <w:r>
        <w:rPr>
          <w:sz w:val="28"/>
          <w:szCs w:val="28"/>
        </w:rPr>
        <w:t>__________________________</w:t>
      </w:r>
    </w:p>
    <w:p w14:paraId="0000005D" w14:textId="77777777" w:rsidR="00FF3090" w:rsidRDefault="00000000">
      <w:pPr>
        <w:spacing w:line="240" w:lineRule="auto"/>
        <w:jc w:val="center"/>
        <w:rPr>
          <w:sz w:val="28"/>
          <w:szCs w:val="28"/>
        </w:rPr>
      </w:pPr>
      <w:r>
        <w:rPr>
          <w:sz w:val="28"/>
          <w:szCs w:val="28"/>
        </w:rPr>
        <w:t>Adviser</w:t>
      </w:r>
    </w:p>
    <w:p w14:paraId="0000005E" w14:textId="77777777" w:rsidR="00FF3090" w:rsidRDefault="00000000">
      <w:pPr>
        <w:spacing w:line="240" w:lineRule="auto"/>
        <w:jc w:val="center"/>
        <w:rPr>
          <w:sz w:val="28"/>
          <w:szCs w:val="28"/>
        </w:rPr>
      </w:pPr>
      <w:r>
        <w:rPr>
          <w:sz w:val="28"/>
          <w:szCs w:val="28"/>
        </w:rPr>
        <w:t>____________</w:t>
      </w:r>
    </w:p>
    <w:p w14:paraId="0000005F" w14:textId="77777777" w:rsidR="00FF3090" w:rsidRDefault="00000000">
      <w:pPr>
        <w:spacing w:line="240" w:lineRule="auto"/>
        <w:jc w:val="center"/>
        <w:rPr>
          <w:sz w:val="28"/>
          <w:szCs w:val="28"/>
        </w:rPr>
      </w:pPr>
      <w:r>
        <w:rPr>
          <w:sz w:val="28"/>
          <w:szCs w:val="28"/>
        </w:rPr>
        <w:t>Date</w:t>
      </w:r>
    </w:p>
    <w:p w14:paraId="00000060" w14:textId="77777777" w:rsidR="00FF3090" w:rsidRDefault="00FF3090">
      <w:pPr>
        <w:spacing w:line="240" w:lineRule="auto"/>
        <w:rPr>
          <w:sz w:val="28"/>
          <w:szCs w:val="28"/>
        </w:rPr>
      </w:pPr>
    </w:p>
    <w:p w14:paraId="00000061" w14:textId="77777777" w:rsidR="00FF3090" w:rsidRDefault="00FF3090">
      <w:pPr>
        <w:spacing w:line="240" w:lineRule="auto"/>
        <w:rPr>
          <w:sz w:val="28"/>
          <w:szCs w:val="28"/>
        </w:rPr>
      </w:pPr>
    </w:p>
    <w:p w14:paraId="00000062" w14:textId="77777777" w:rsidR="00FF3090" w:rsidRDefault="00FF3090">
      <w:pPr>
        <w:spacing w:line="240" w:lineRule="auto"/>
        <w:jc w:val="center"/>
        <w:rPr>
          <w:sz w:val="28"/>
          <w:szCs w:val="28"/>
        </w:rPr>
      </w:pPr>
    </w:p>
    <w:p w14:paraId="00000063" w14:textId="77777777" w:rsidR="00FF3090" w:rsidRDefault="00FF3090">
      <w:pPr>
        <w:spacing w:line="240" w:lineRule="auto"/>
        <w:jc w:val="center"/>
        <w:rPr>
          <w:sz w:val="28"/>
          <w:szCs w:val="28"/>
        </w:rPr>
      </w:pPr>
    </w:p>
    <w:p w14:paraId="00000064" w14:textId="77777777" w:rsidR="00FF3090" w:rsidRDefault="00FF3090">
      <w:pPr>
        <w:spacing w:line="240" w:lineRule="auto"/>
        <w:jc w:val="center"/>
        <w:rPr>
          <w:sz w:val="28"/>
          <w:szCs w:val="28"/>
        </w:rPr>
      </w:pPr>
    </w:p>
    <w:p w14:paraId="00000065" w14:textId="77777777" w:rsidR="00FF3090" w:rsidRDefault="00000000">
      <w:pPr>
        <w:spacing w:line="240" w:lineRule="auto"/>
        <w:jc w:val="center"/>
        <w:rPr>
          <w:sz w:val="28"/>
          <w:szCs w:val="28"/>
        </w:rPr>
      </w:pPr>
      <w:r>
        <w:rPr>
          <w:sz w:val="28"/>
          <w:szCs w:val="28"/>
        </w:rPr>
        <w:t>__________________________</w:t>
      </w:r>
    </w:p>
    <w:p w14:paraId="00000066" w14:textId="77777777" w:rsidR="00FF3090" w:rsidRDefault="00000000">
      <w:pPr>
        <w:spacing w:line="240" w:lineRule="auto"/>
        <w:jc w:val="center"/>
        <w:rPr>
          <w:sz w:val="28"/>
          <w:szCs w:val="28"/>
        </w:rPr>
      </w:pPr>
      <w:r>
        <w:rPr>
          <w:sz w:val="28"/>
          <w:szCs w:val="28"/>
        </w:rPr>
        <w:t>Program Chair</w:t>
      </w:r>
    </w:p>
    <w:p w14:paraId="00000067" w14:textId="77777777" w:rsidR="00FF3090" w:rsidRDefault="00000000">
      <w:pPr>
        <w:spacing w:line="240" w:lineRule="auto"/>
        <w:jc w:val="center"/>
        <w:rPr>
          <w:sz w:val="28"/>
          <w:szCs w:val="28"/>
        </w:rPr>
      </w:pPr>
      <w:r>
        <w:rPr>
          <w:sz w:val="28"/>
          <w:szCs w:val="28"/>
        </w:rPr>
        <w:t>____________</w:t>
      </w:r>
    </w:p>
    <w:p w14:paraId="00000068" w14:textId="77777777" w:rsidR="00FF3090" w:rsidRDefault="00000000">
      <w:pPr>
        <w:spacing w:line="240" w:lineRule="auto"/>
        <w:jc w:val="center"/>
        <w:rPr>
          <w:sz w:val="28"/>
          <w:szCs w:val="28"/>
        </w:rPr>
      </w:pPr>
      <w:r>
        <w:rPr>
          <w:sz w:val="28"/>
          <w:szCs w:val="28"/>
        </w:rPr>
        <w:t>Date</w:t>
      </w:r>
    </w:p>
    <w:p w14:paraId="00000069" w14:textId="77777777" w:rsidR="00FF3090" w:rsidRDefault="00FF3090">
      <w:pPr>
        <w:spacing w:line="240" w:lineRule="auto"/>
        <w:jc w:val="center"/>
        <w:rPr>
          <w:sz w:val="28"/>
          <w:szCs w:val="28"/>
        </w:rPr>
      </w:pPr>
    </w:p>
    <w:p w14:paraId="0000006A" w14:textId="77777777" w:rsidR="00FF3090" w:rsidRDefault="00FF3090">
      <w:pPr>
        <w:spacing w:line="240" w:lineRule="auto"/>
        <w:rPr>
          <w:sz w:val="28"/>
          <w:szCs w:val="28"/>
        </w:rPr>
      </w:pPr>
    </w:p>
    <w:p w14:paraId="0000006B" w14:textId="77777777" w:rsidR="00FF3090" w:rsidRDefault="00FF3090">
      <w:pPr>
        <w:spacing w:line="240" w:lineRule="auto"/>
        <w:jc w:val="center"/>
        <w:rPr>
          <w:sz w:val="28"/>
          <w:szCs w:val="28"/>
        </w:rPr>
      </w:pPr>
    </w:p>
    <w:p w14:paraId="0000006C" w14:textId="77777777" w:rsidR="00FF3090" w:rsidRDefault="00FF3090">
      <w:pPr>
        <w:spacing w:line="240" w:lineRule="auto"/>
        <w:jc w:val="center"/>
        <w:rPr>
          <w:sz w:val="28"/>
          <w:szCs w:val="28"/>
        </w:rPr>
      </w:pPr>
    </w:p>
    <w:p w14:paraId="0000006D" w14:textId="77777777" w:rsidR="00FF3090" w:rsidRDefault="00FF3090">
      <w:pPr>
        <w:spacing w:line="240" w:lineRule="auto"/>
        <w:jc w:val="center"/>
        <w:rPr>
          <w:sz w:val="28"/>
          <w:szCs w:val="28"/>
        </w:rPr>
      </w:pPr>
    </w:p>
    <w:p w14:paraId="0000006E" w14:textId="77777777" w:rsidR="00FF3090" w:rsidRDefault="00000000">
      <w:pPr>
        <w:spacing w:line="240" w:lineRule="auto"/>
        <w:jc w:val="center"/>
        <w:rPr>
          <w:sz w:val="28"/>
          <w:szCs w:val="28"/>
        </w:rPr>
      </w:pPr>
      <w:r>
        <w:rPr>
          <w:sz w:val="28"/>
          <w:szCs w:val="28"/>
        </w:rPr>
        <w:t>__________________________</w:t>
      </w:r>
    </w:p>
    <w:p w14:paraId="0000006F" w14:textId="77777777" w:rsidR="00FF3090" w:rsidRDefault="00000000">
      <w:pPr>
        <w:spacing w:line="240" w:lineRule="auto"/>
        <w:jc w:val="center"/>
        <w:rPr>
          <w:sz w:val="28"/>
          <w:szCs w:val="28"/>
        </w:rPr>
      </w:pPr>
      <w:r>
        <w:rPr>
          <w:sz w:val="28"/>
          <w:szCs w:val="28"/>
        </w:rPr>
        <w:t>Dean</w:t>
      </w:r>
    </w:p>
    <w:p w14:paraId="00000070" w14:textId="77777777" w:rsidR="00FF3090" w:rsidRDefault="00000000">
      <w:pPr>
        <w:spacing w:line="240" w:lineRule="auto"/>
        <w:jc w:val="center"/>
        <w:rPr>
          <w:sz w:val="28"/>
          <w:szCs w:val="28"/>
        </w:rPr>
      </w:pPr>
      <w:r>
        <w:rPr>
          <w:sz w:val="28"/>
          <w:szCs w:val="28"/>
        </w:rPr>
        <w:t>Faculty of Information and</w:t>
      </w:r>
    </w:p>
    <w:p w14:paraId="00000071" w14:textId="77777777" w:rsidR="00FF3090" w:rsidRDefault="00000000">
      <w:pPr>
        <w:spacing w:line="240" w:lineRule="auto"/>
        <w:jc w:val="center"/>
        <w:rPr>
          <w:sz w:val="28"/>
          <w:szCs w:val="28"/>
        </w:rPr>
      </w:pPr>
      <w:r>
        <w:rPr>
          <w:sz w:val="28"/>
          <w:szCs w:val="28"/>
        </w:rPr>
        <w:t>Communication Studies</w:t>
      </w:r>
    </w:p>
    <w:p w14:paraId="00000072" w14:textId="77777777" w:rsidR="00FF3090" w:rsidRDefault="00000000">
      <w:pPr>
        <w:spacing w:line="240" w:lineRule="auto"/>
        <w:jc w:val="center"/>
        <w:rPr>
          <w:sz w:val="28"/>
          <w:szCs w:val="28"/>
        </w:rPr>
      </w:pPr>
      <w:r>
        <w:rPr>
          <w:sz w:val="28"/>
          <w:szCs w:val="28"/>
        </w:rPr>
        <w:t>____________</w:t>
      </w:r>
    </w:p>
    <w:p w14:paraId="00000073" w14:textId="77777777" w:rsidR="00FF3090" w:rsidRDefault="00000000">
      <w:pPr>
        <w:spacing w:line="240" w:lineRule="auto"/>
        <w:jc w:val="center"/>
        <w:rPr>
          <w:sz w:val="28"/>
          <w:szCs w:val="28"/>
        </w:rPr>
        <w:sectPr w:rsidR="00FF3090">
          <w:pgSz w:w="11901" w:h="16817"/>
          <w:pgMar w:top="1440" w:right="1440" w:bottom="1440" w:left="1440" w:header="709" w:footer="709" w:gutter="0"/>
          <w:cols w:space="720"/>
        </w:sectPr>
      </w:pPr>
      <w:r>
        <w:rPr>
          <w:sz w:val="28"/>
          <w:szCs w:val="28"/>
        </w:rPr>
        <w:t>Date</w:t>
      </w:r>
    </w:p>
    <w:p w14:paraId="00000074" w14:textId="77777777" w:rsidR="00FF3090" w:rsidRDefault="00000000">
      <w:pPr>
        <w:pStyle w:val="Heading1"/>
      </w:pPr>
      <w:bookmarkStart w:id="0" w:name="_heading=h.gjdgxs" w:colFirst="0" w:colLast="0"/>
      <w:bookmarkEnd w:id="0"/>
      <w:r>
        <w:lastRenderedPageBreak/>
        <w:t>Abstract</w:t>
      </w:r>
    </w:p>
    <w:p w14:paraId="00000075" w14:textId="77777777" w:rsidR="00FF3090" w:rsidRDefault="00FF3090"/>
    <w:p w14:paraId="00000076" w14:textId="77777777" w:rsidR="00FF3090" w:rsidRDefault="00000000">
      <w:pPr>
        <w:rPr>
          <w:sz w:val="20"/>
          <w:szCs w:val="20"/>
        </w:rPr>
        <w:sectPr w:rsidR="00FF3090">
          <w:pgSz w:w="11901" w:h="16817"/>
          <w:pgMar w:top="1440" w:right="1440" w:bottom="1440" w:left="1440" w:header="709" w:footer="709" w:gutter="0"/>
          <w:cols w:space="720"/>
        </w:sectPr>
      </w:pPr>
      <w:r>
        <w:t>This section gives an overall view of your project in not more than 250 words. The contents must mention the following: Rationale, Problem, Methodology, Results, Application/Implication, Recommendations.</w:t>
      </w:r>
    </w:p>
    <w:p w14:paraId="00000077" w14:textId="77777777" w:rsidR="00FF3090" w:rsidRDefault="00000000">
      <w:pPr>
        <w:pStyle w:val="Heading1"/>
      </w:pPr>
      <w:bookmarkStart w:id="1" w:name="_heading=h.30j0zll" w:colFirst="0" w:colLast="0"/>
      <w:bookmarkEnd w:id="1"/>
      <w:r>
        <w:lastRenderedPageBreak/>
        <w:t xml:space="preserve">Acknowledgments </w:t>
      </w:r>
    </w:p>
    <w:p w14:paraId="00000078" w14:textId="77777777" w:rsidR="00FF3090" w:rsidRDefault="00FF3090"/>
    <w:p w14:paraId="00000079" w14:textId="77777777" w:rsidR="00FF3090" w:rsidRDefault="00000000">
      <w:pPr>
        <w:sectPr w:rsidR="00FF3090">
          <w:pgSz w:w="11901" w:h="16817"/>
          <w:pgMar w:top="1440" w:right="1440" w:bottom="1440" w:left="1440" w:header="709" w:footer="709" w:gutter="0"/>
          <w:cols w:space="720"/>
        </w:sectPr>
      </w:pPr>
      <w:r>
        <w:t xml:space="preserve">This page may be considered optional, but most theses and dissertations carry it for very good reasons. The acknowledgment page may be as brief as half a page, or as long as two pages. Who to acknowledge would depend on the decision of the author. </w:t>
      </w:r>
    </w:p>
    <w:p w14:paraId="0000007A" w14:textId="77777777" w:rsidR="00FF3090" w:rsidRDefault="00000000">
      <w:pPr>
        <w:pStyle w:val="Heading1"/>
      </w:pPr>
      <w:bookmarkStart w:id="2" w:name="_heading=h.1fob9te" w:colFirst="0" w:colLast="0"/>
      <w:bookmarkEnd w:id="2"/>
      <w:r>
        <w:lastRenderedPageBreak/>
        <w:t>Table of Contents</w:t>
      </w:r>
    </w:p>
    <w:p w14:paraId="0000007B" w14:textId="77777777" w:rsidR="00FF3090" w:rsidRDefault="00FF3090">
      <w:pPr>
        <w:jc w:val="left"/>
      </w:pPr>
    </w:p>
    <w:sdt>
      <w:sdtPr>
        <w:id w:val="-492024761"/>
        <w:docPartObj>
          <w:docPartGallery w:val="Table of Contents"/>
          <w:docPartUnique/>
        </w:docPartObj>
      </w:sdtPr>
      <w:sdtContent>
        <w:p w14:paraId="0000007C" w14:textId="77777777" w:rsidR="00FF3090" w:rsidRDefault="00000000">
          <w:pPr>
            <w:pBdr>
              <w:top w:val="nil"/>
              <w:left w:val="nil"/>
              <w:bottom w:val="nil"/>
              <w:right w:val="nil"/>
              <w:between w:val="nil"/>
            </w:pBdr>
            <w:tabs>
              <w:tab w:val="right" w:leader="dot" w:pos="9011"/>
            </w:tabs>
            <w:spacing w:after="100"/>
            <w:rPr>
              <w:rFonts w:ascii="Calibri" w:eastAsia="Calibri" w:hAnsi="Calibri" w:cs="Calibri"/>
              <w:color w:val="000000"/>
            </w:rPr>
          </w:pPr>
          <w:r>
            <w:fldChar w:fldCharType="begin"/>
            <w:instrText xml:space="preserve"> TOC \h \u \z \t "Heading 1,1,Heading 2,2,Heading 3,3,Heading 4,4,Heading 5,5,Heading 6,6,"</w:instrText>
            <w:fldChar w:fldCharType="separate"/>
          </w:r>
          <w:hyperlink w:anchor="_heading=h.gjdgxs">
            <w:r>
              <w:rPr>
                <w:color w:val="000000"/>
              </w:rPr>
              <w:t>Abstract</w:t>
              <w:tab/>
              <w:t>v</w:t>
            </w:r>
          </w:hyperlink>
        </w:p>
        <w:p w14:paraId="0000007D" w14:textId="77777777" w:rsidR="00FF3090" w:rsidRDefault="00000000">
          <w:pPr>
            <w:pBdr>
              <w:top w:val="nil"/>
              <w:left w:val="nil"/>
              <w:bottom w:val="nil"/>
              <w:right w:val="nil"/>
              <w:between w:val="nil"/>
            </w:pBdr>
            <w:tabs>
              <w:tab w:val="right" w:leader="dot" w:pos="9011"/>
            </w:tabs>
            <w:spacing w:after="100"/>
            <w:rPr>
              <w:rFonts w:ascii="Calibri" w:eastAsia="Calibri" w:hAnsi="Calibri" w:cs="Calibri"/>
              <w:color w:val="000000"/>
            </w:rPr>
          </w:pPr>
          <w:hyperlink w:anchor="_heading=h.30j0zll">
            <w:r>
              <w:rPr>
                <w:color w:val="000000"/>
              </w:rPr>
              <w:t>Acknowledgments</w:t>
              <w:tab/>
              <w:t>vi</w:t>
            </w:r>
          </w:hyperlink>
        </w:p>
        <w:p w14:paraId="0000007E" w14:textId="77777777" w:rsidR="00FF3090" w:rsidRDefault="00000000">
          <w:pPr>
            <w:pBdr>
              <w:top w:val="nil"/>
              <w:left w:val="nil"/>
              <w:bottom w:val="nil"/>
              <w:right w:val="nil"/>
              <w:between w:val="nil"/>
            </w:pBdr>
            <w:tabs>
              <w:tab w:val="right" w:leader="dot" w:pos="9011"/>
            </w:tabs>
            <w:spacing w:after="100"/>
            <w:rPr>
              <w:rFonts w:ascii="Calibri" w:eastAsia="Calibri" w:hAnsi="Calibri" w:cs="Calibri"/>
              <w:color w:val="000000"/>
            </w:rPr>
          </w:pPr>
          <w:hyperlink w:anchor="_heading=h.1fob9te">
            <w:r>
              <w:rPr>
                <w:color w:val="000000"/>
              </w:rPr>
              <w:t>Table of Contents</w:t>
              <w:tab/>
              <w:t>vii</w:t>
            </w:r>
          </w:hyperlink>
        </w:p>
        <w:p>
          <w:pPr>
            <w:pBdr>
              <w:top w:val="nil"/>
              <w:left w:val="nil"/>
              <w:bottom w:val="nil"/>
              <w:right w:val="nil"/>
              <w:between w:val="nil"/>
            </w:pBdr>
            <w:tabs>
              <w:tab w:val="right" w:leader="dot" w:pos="9011"/>
            </w:tabs>
            <w:spacing w:after="100"/>
            <w:ind w:left="567" w:hanging="567"/>
            <w:rPr>
              <w:rFonts w:ascii="Calibri" w:eastAsia="Calibri" w:hAnsi="Calibri" w:cs="Calibri"/>
              <w:color w:val="000000"/>
            </w:rPr>
          </w:pPr>
          <w:hyperlink w:anchor="mms200_ch1">
            <w:r>
              <w:rPr>
                <w:color w:val="000000"/>
              </w:rPr>
              <w:t xml:space="preserve">I.</w:t>
              <w:tab/>
              <w:t xml:space="preserve">Introduction</w:t>
              <w:tab/>
              <w:t xml:space="preserve">8</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1_a">
            <w:r>
              <w:rPr>
                <w:color w:val="000000"/>
              </w:rPr>
              <w:t xml:space="preserve">A.    Background of the Study</w:t>
              <w:tab/>
              <w:t xml:space="preserve">8</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1_b">
            <w:r>
              <w:rPr>
                <w:color w:val="000000"/>
              </w:rPr>
              <w:t xml:space="preserve">B.    Statement of the Problem</w:t>
              <w:tab/>
              <w:t xml:space="preserve">8</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1_c">
            <w:r>
              <w:rPr>
                <w:color w:val="000000"/>
              </w:rPr>
              <w:t xml:space="preserve">C.    Objectives of the Study</w:t>
              <w:tab/>
              <w:t xml:space="preserve">9</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1_d">
            <w:r>
              <w:rPr>
                <w:color w:val="000000"/>
              </w:rPr>
              <w:t xml:space="preserve">D.    Significance of the Study</w:t>
              <w:tab/>
              <w:t xml:space="preserve">9</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1_e">
            <w:r>
              <w:rPr>
                <w:color w:val="000000"/>
              </w:rPr>
              <w:t xml:space="preserve">E.    Scope and Limitations</w:t>
              <w:tab/>
              <w:t xml:space="preserve">10</w:t>
            </w:r>
          </w:hyperlink>
        </w:p>
        <w:p>
          <w:pPr>
            <w:pBdr>
              <w:top w:val="nil"/>
              <w:left w:val="nil"/>
              <w:bottom w:val="nil"/>
              <w:right w:val="nil"/>
              <w:between w:val="nil"/>
            </w:pBdr>
            <w:tabs>
              <w:tab w:val="right" w:leader="dot" w:pos="9011"/>
            </w:tabs>
            <w:spacing w:after="100"/>
            <w:ind w:left="567" w:hanging="567"/>
            <w:rPr>
              <w:rFonts w:ascii="Calibri" w:eastAsia="Calibri" w:hAnsi="Calibri" w:cs="Calibri"/>
              <w:color w:val="000000"/>
            </w:rPr>
          </w:pPr>
          <w:hyperlink w:anchor="mms200_ch2">
            <w:r>
              <w:rPr>
                <w:color w:val="000000"/>
              </w:rPr>
              <w:t xml:space="preserve">II.</w:t>
              <w:tab/>
              <w:t xml:space="preserve">Review of Related Literature</w:t>
              <w:tab/>
              <w:t xml:space="preserve">11</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2_a">
            <w:r>
              <w:rPr>
                <w:color w:val="000000"/>
              </w:rPr>
              <w:t xml:space="preserve">A.    Scholarly Foundations and Previous Research</w:t>
              <w:tab/>
              <w:t xml:space="preserve">11</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2_b">
            <w:r>
              <w:rPr>
                <w:color w:val="000000"/>
              </w:rPr>
              <w:t xml:space="preserve">B.    Synthesis, Research Gap, and Positioning of the Study</w:t>
              <w:tab/>
              <w:t xml:space="preserve">12</w:t>
            </w:r>
          </w:hyperlink>
        </w:p>
        <w:p>
          <w:pPr>
            <w:pBdr>
              <w:top w:val="nil"/>
              <w:left w:val="nil"/>
              <w:bottom w:val="nil"/>
              <w:right w:val="nil"/>
              <w:between w:val="nil"/>
            </w:pBdr>
            <w:tabs>
              <w:tab w:val="right" w:leader="dot" w:pos="9011"/>
            </w:tabs>
            <w:spacing w:after="100"/>
            <w:ind w:left="567" w:hanging="567"/>
            <w:rPr>
              <w:rFonts w:ascii="Calibri" w:eastAsia="Calibri" w:hAnsi="Calibri" w:cs="Calibri"/>
              <w:color w:val="000000"/>
            </w:rPr>
          </w:pPr>
          <w:hyperlink w:anchor="mms200_ch3">
            <w:r>
              <w:rPr>
                <w:color w:val="000000"/>
              </w:rPr>
              <w:t xml:space="preserve">III.</w:t>
              <w:tab/>
              <w:t xml:space="preserve">Theoretical and Conceptual Framework</w:t>
              <w:tab/>
              <w:t xml:space="preserve">13</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3_a">
            <w:r>
              <w:rPr>
                <w:color w:val="000000"/>
              </w:rPr>
              <w:t xml:space="preserve">A.    Theoretical Framework</w:t>
              <w:tab/>
              <w:t xml:space="preserve">13</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3_b">
            <w:r>
              <w:rPr>
                <w:color w:val="000000"/>
              </w:rPr>
              <w:t xml:space="preserve">B.    Conceptual Framework and Its Application to the Study</w:t>
              <w:tab/>
              <w:t xml:space="preserve">13</w:t>
            </w:r>
          </w:hyperlink>
        </w:p>
        <w:p>
          <w:pPr>
            <w:pBdr>
              <w:top w:val="nil"/>
              <w:left w:val="nil"/>
              <w:bottom w:val="nil"/>
              <w:right w:val="nil"/>
              <w:between w:val="nil"/>
            </w:pBdr>
            <w:tabs>
              <w:tab w:val="right" w:leader="dot" w:pos="9011"/>
            </w:tabs>
            <w:spacing w:after="100"/>
            <w:ind w:left="567" w:hanging="567"/>
            <w:rPr>
              <w:rFonts w:ascii="Calibri" w:eastAsia="Calibri" w:hAnsi="Calibri" w:cs="Calibri"/>
              <w:color w:val="000000"/>
            </w:rPr>
          </w:pPr>
          <w:hyperlink w:anchor="mms200_ch4">
            <w:r>
              <w:rPr>
                <w:color w:val="000000"/>
              </w:rPr>
              <w:t xml:space="preserve">IV.</w:t>
              <w:tab/>
              <w:t xml:space="preserve">Research Methodology</w:t>
              <w:tab/>
              <w:t xml:space="preserve">15</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4_a">
            <w:r>
              <w:rPr>
                <w:color w:val="000000"/>
              </w:rPr>
              <w:t xml:space="preserve">A.    Research Design and Approach</w:t>
              <w:tab/>
              <w:t xml:space="preserve">15</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4_b">
            <w:r>
              <w:rPr>
                <w:color w:val="000000"/>
              </w:rPr>
              <w:t xml:space="preserve">B.    Research Setting, Participants, and Data Sources</w:t>
              <w:tab/>
              <w:t xml:space="preserve">15</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4_c">
            <w:r>
              <w:rPr>
                <w:color w:val="000000"/>
              </w:rPr>
              <w:t xml:space="preserve">C.    Research Instruments and Materials</w:t>
              <w:tab/>
              <w:t xml:space="preserve">16</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4_d">
            <w:r>
              <w:rPr>
                <w:color w:val="000000"/>
              </w:rPr>
              <w:t xml:space="preserve">D.    Research Procedures</w:t>
              <w:tab/>
              <w:t xml:space="preserve">16</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4_e">
            <w:r>
              <w:rPr>
                <w:color w:val="000000"/>
              </w:rPr>
              <w:t xml:space="preserve">E.    Data Analysis and Interpretation</w:t>
              <w:tab/>
              <w:t xml:space="preserve">17</w:t>
            </w:r>
          </w:hyperlink>
        </w:p>
        <w:p>
          <w:pPr>
            <w:pBdr>
              <w:top w:val="nil"/>
              <w:left w:val="nil"/>
              <w:bottom w:val="nil"/>
              <w:right w:val="nil"/>
              <w:between w:val="nil"/>
            </w:pBdr>
            <w:tabs>
              <w:tab w:val="right" w:leader="dot" w:pos="9011"/>
            </w:tabs>
            <w:spacing w:after="100"/>
            <w:ind w:left="567" w:hanging="567"/>
            <w:rPr>
              <w:rFonts w:ascii="Calibri" w:eastAsia="Calibri" w:hAnsi="Calibri" w:cs="Calibri"/>
              <w:color w:val="000000"/>
            </w:rPr>
          </w:pPr>
          <w:hyperlink w:anchor="mms200_ch5">
            <w:r>
              <w:rPr>
                <w:color w:val="000000"/>
              </w:rPr>
              <w:t xml:space="preserve">V.</w:t>
              <w:tab/>
              <w:t xml:space="preserve">Results and Discussion</w:t>
              <w:tab/>
              <w:t xml:space="preserve">19</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5_a">
            <w:r>
              <w:rPr>
                <w:color w:val="000000"/>
              </w:rPr>
              <w:t xml:space="preserve">A.    Presentation of Research Findings</w:t>
              <w:tab/>
              <w:t xml:space="preserve">19</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5_b">
            <w:r>
              <w:rPr>
                <w:color w:val="000000"/>
              </w:rPr>
              <w:t xml:space="preserve">B.    Analysis and Discussion of Findings</w:t>
              <w:tab/>
              <w:t xml:space="preserve">20</w:t>
            </w:r>
          </w:hyperlink>
        </w:p>
        <w:p>
          <w:pPr>
            <w:pBdr>
              <w:top w:val="nil"/>
              <w:left w:val="nil"/>
              <w:bottom w:val="nil"/>
              <w:right w:val="nil"/>
              <w:between w:val="nil"/>
            </w:pBdr>
            <w:tabs>
              <w:tab w:val="right" w:leader="dot" w:pos="9011"/>
            </w:tabs>
            <w:spacing w:after="100"/>
            <w:ind w:left="567" w:hanging="567"/>
            <w:rPr>
              <w:rFonts w:ascii="Calibri" w:eastAsia="Calibri" w:hAnsi="Calibri" w:cs="Calibri"/>
              <w:color w:val="000000"/>
            </w:rPr>
          </w:pPr>
          <w:hyperlink w:anchor="mms200_ch6">
            <w:r>
              <w:rPr>
                <w:color w:val="000000"/>
              </w:rPr>
              <w:t xml:space="preserve">VI.</w:t>
              <w:tab/>
              <w:t xml:space="preserve">Conclusion and Recommendations</w:t>
              <w:tab/>
              <w:t xml:space="preserve">22</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6_a">
            <w:r>
              <w:rPr>
                <w:color w:val="000000"/>
              </w:rPr>
              <w:t xml:space="preserve">A.    Conclusion</w:t>
              <w:tab/>
              <w:t xml:space="preserve">22</w:t>
            </w:r>
          </w:hyperlink>
        </w:p>
        <w:p>
          <w:pPr>
            <w:pBdr>
              <w:top w:val="nil"/>
              <w:left w:val="nil"/>
              <w:bottom w:val="nil"/>
              <w:right w:val="nil"/>
              <w:between w:val="nil"/>
            </w:pBdr>
            <w:tabs>
              <w:tab w:val="right" w:leader="dot" w:pos="9011"/>
            </w:tabs>
            <w:spacing w:after="100"/>
            <w:ind w:left="567"/>
            <w:rPr>
              <w:rFonts w:ascii="Calibri" w:eastAsia="Calibri" w:hAnsi="Calibri" w:cs="Calibri"/>
              <w:color w:val="000000"/>
            </w:rPr>
          </w:pPr>
          <w:hyperlink w:anchor="mms200_ch6_b">
            <w:r>
              <w:rPr>
                <w:color w:val="000000"/>
              </w:rPr>
              <w:t xml:space="preserve">B.    Recommendations</w:t>
              <w:tab/>
              <w:t xml:space="preserve">22</w:t>
            </w:r>
          </w:hyperlink>
        </w:p>
        <w:p>
          <w:pPr>
            <w:pBdr>
              <w:top w:val="nil"/>
              <w:left w:val="nil"/>
              <w:bottom w:val="nil"/>
              <w:right w:val="nil"/>
              <w:between w:val="nil"/>
            </w:pBdr>
            <w:tabs>
              <w:tab w:val="right" w:leader="dot" w:pos="9011"/>
            </w:tabs>
            <w:spacing w:after="100"/>
            <w:rPr>
              <w:rFonts w:ascii="Calibri" w:eastAsia="Calibri" w:hAnsi="Calibri" w:cs="Calibri"/>
              <w:color w:val="000000"/>
            </w:rPr>
          </w:pPr>
          <w:hyperlink w:anchor="mms200_references">
            <w:r>
              <w:rPr>
                <w:color w:val="000000"/>
              </w:rPr>
              <w:t xml:space="preserve">References</w:t>
              <w:tab/>
              <w:t xml:space="preserve">24</w:t>
            </w:r>
          </w:hyperlink>
        </w:p>
        <w:p>
          <w:pPr>
            <w:pBdr>
              <w:top w:val="nil"/>
              <w:left w:val="nil"/>
              <w:bottom w:val="nil"/>
              <w:right w:val="nil"/>
              <w:between w:val="nil"/>
            </w:pBdr>
            <w:tabs>
              <w:tab w:val="right" w:leader="dot" w:pos="9011"/>
            </w:tabs>
            <w:spacing w:after="100"/>
            <w:rPr>
              <w:rFonts w:ascii="Calibri" w:eastAsia="Calibri" w:hAnsi="Calibri" w:cs="Calibri"/>
              <w:color w:val="000000"/>
            </w:rPr>
          </w:pPr>
          <w:hyperlink w:anchor="mms200_ai_declaration">
            <w:r>
              <w:rPr>
                <w:color w:val="000000"/>
              </w:rPr>
              <w:t xml:space="preserve">Declaration of AI Use</w:t>
              <w:tab/>
              <w:t xml:space="preserve">25</w:t>
            </w:r>
          </w:hyperlink>
        </w:p>
        <w:p>
          <w:pPr>
            <w:pBdr>
              <w:top w:val="nil"/>
              <w:left w:val="nil"/>
              <w:bottom w:val="nil"/>
              <w:right w:val="nil"/>
              <w:between w:val="nil"/>
            </w:pBdr>
            <w:tabs>
              <w:tab w:val="right" w:leader="dot" w:pos="9011"/>
            </w:tabs>
            <w:spacing w:after="100"/>
            <w:rPr>
              <w:rFonts w:ascii="Calibri" w:eastAsia="Calibri" w:hAnsi="Calibri" w:cs="Calibri"/>
              <w:color w:val="000000"/>
            </w:rPr>
          </w:pPr>
          <w:hyperlink w:anchor="mms200_appendices">
            <w:r>
              <w:rPr>
                <w:color w:val="000000"/>
              </w:rPr>
              <w:t xml:space="preserve">Appendices</w:t>
              <w:tab/>
              <w:t xml:space="preserve">27</w:t>
            </w:r>
          </w:hyperlink>
          <w:r>
            <w:fldChar w:fldCharType="end"/>
          </w:r>
        </w:p>
      </w:sdtContent>
    </w:sdt>
    <w:p w14:paraId="00100001" w14:textId="77777777" w:rsidR="00FF3090" w:rsidRDefault="00FF3090">
      <w:pPr>
        <w:sectPr w:rsidR="00FF3090">
          <w:pgSz w:w="11901" w:h="16817"/>
          <w:pgMar w:top="1440" w:right="1440" w:bottom="1440" w:left="1440" w:header="709" w:footer="709" w:gutter="0"/>
          <w:cols w:space="720"/>
        </w:sectPr>
      </w:pPr>
    </w:p>
    <w:p>
      <w:pPr>
        <w:pStyle w:val="Heading4"/>
      </w:pPr>
      <w:r>
        <w:t xml:space="preserve">Chapter I</w:t>
      </w:r>
    </w:p>
    <w:p/>
    <w:p>
      <w:pPr>
        <w:pStyle w:val="Heading1"/>
      </w:pPr>
      <w:bookmarkStart w:id="100" w:name="mms200_ch1" w:colFirst="0" w:colLast="0"/>
      <w:bookmarkEnd w:id="100"/>
      <w:r>
        <w:t xml:space="preserve">Introduction</w:t>
      </w:r>
    </w:p>
    <w:p/>
    <w:p>
      <w:pPr>
        <w:spacing w:line="480" w:lineRule="auto"/>
        <w:ind w:firstLine="567"/>
      </w:pPr>
      <w:r>
        <w:t xml:space="preserve">This chapter establishes the foundation of the study by presenting the research context, problem, objectives, significance, and boundaries.</w:t>
      </w:r>
    </w:p>
    <w:p/>
    <w:p>
      <w:pPr>
        <w:pStyle w:val="Heading2"/>
        <w:ind w:left="567" w:hanging="567"/>
      </w:pPr>
      <w:bookmarkStart w:id="101" w:name="mms200_ch1_a" w:colFirst="0" w:colLast="0"/>
      <w:bookmarkEnd w:id="101"/>
      <w:r>
        <w:t xml:space="preserve">A.    Background of the Study</w:t>
      </w:r>
    </w:p>
    <w:p/>
    <w:p>
      <w:pPr>
        <w:spacing w:line="480" w:lineRule="auto"/>
        <w:ind w:firstLine="567"/>
      </w:pPr>
      <w:r>
        <w:t xml:space="preserve">Provide the context and justification for undertaking the research. Explain the broader academic, technological, social, cultural, or practical context of the study; the phenomenon, issue, problem, or area of inquiry being investigated; relevant developments, trends, practices, or conditions surrounding the research topic; what is currently known about the problem or phenomenon; the unresolved questions, limitations, tensions, or gaps that warrant investigation; the relevance of the problem to Multimedia Studies; and why conducting the research is important.</w:t>
      </w:r>
    </w:p>
    <w:p/>
    <w:p>
      <w:pPr>
        <w:spacing w:line="480" w:lineRule="auto"/>
        <w:ind w:firstLine="567"/>
      </w:pPr>
      <w:r>
        <w:t xml:space="preserve">The discussion should progressively move from the broader context toward the specific research problem. Avoid presenting the background as a collection of loosely related facts or general descriptions of technologies. The background should establish a clear rationale for why the study is necessary.</w:t>
      </w:r>
    </w:p>
    <w:p/>
    <w:p>
      <w:pPr>
        <w:pStyle w:val="Heading2"/>
        <w:ind w:left="567" w:hanging="567"/>
      </w:pPr>
      <w:bookmarkStart w:id="102" w:name="mms200_ch1_b" w:colFirst="0" w:colLast="0"/>
      <w:bookmarkEnd w:id="102"/>
      <w:r>
        <w:t xml:space="preserve">B.    Statement of the Problem</w:t>
      </w:r>
    </w:p>
    <w:p/>
    <w:p>
      <w:pPr>
        <w:spacing w:line="480" w:lineRule="auto"/>
        <w:ind w:firstLine="567"/>
      </w:pPr>
      <w:r>
        <w:t xml:space="preserve">Clearly define the central research problem or issue that the study seeks to investigate. Translate the broader background into a focused research problem; identify the specific phenomenon, relationship, experience, practice, issue, or gap being investigated; clarify what remains insufficiently understood, explained, evaluated, or addressed; establish the significance of investigating the problem; and formulate research questions appropriate to the nature of the study.</w:t>
      </w:r>
    </w:p>
    <w:p/>
    <w:p>
      <w:pPr>
        <w:spacing w:line="480" w:lineRule="auto"/>
        <w:ind w:firstLine="567"/>
      </w:pPr>
      <w:r>
        <w:t xml:space="preserve">This may be presented as a general problem statement followed by specific research questions. Research questions may be exploratory, descriptive, explanatory, comparative, evaluative, or interpretive, depending on the research approach, and should be sufficiently focused to guide the research design and analysis.</w:t>
      </w:r>
    </w:p>
    <w:p/>
    <w:p>
      <w:pPr>
        <w:pStyle w:val="Heading2"/>
        <w:ind w:left="567" w:hanging="567"/>
      </w:pPr>
      <w:bookmarkStart w:id="103" w:name="mms200_ch1_c" w:colFirst="0" w:colLast="0"/>
      <w:bookmarkEnd w:id="103"/>
      <w:r>
        <w:t xml:space="preserve">C.    Objectives of the Study</w:t>
      </w:r>
    </w:p>
    <w:p/>
    <w:p>
      <w:pPr>
        <w:spacing w:line="480" w:lineRule="auto"/>
        <w:ind w:firstLine="567"/>
      </w:pPr>
      <w:r>
        <w:t xml:space="preserve">State what the research aims to accomplish.</w:t>
      </w:r>
    </w:p>
    <w:p/>
    <w:p>
      <w:pPr>
        <w:spacing w:line="480" w:lineRule="auto"/>
        <w:ind w:firstLine="567"/>
      </w:pPr>
      <w:r>
        <w:rPr>
          <w:b/>
        </w:rPr>
        <w:t xml:space="preserve">General Objective. </w:t>
      </w:r>
      <w:r>
        <w:t xml:space="preserve">State the overall purpose of the research. The general objective should directly correspond to the central research problem.</w:t>
      </w:r>
    </w:p>
    <w:p/>
    <w:p>
      <w:pPr>
        <w:spacing w:line="480" w:lineRule="auto"/>
        <w:ind w:firstLine="567"/>
      </w:pPr>
      <w:r>
        <w:rPr>
          <w:b/>
        </w:rPr>
        <w:t xml:space="preserve">Specific Objectives. </w:t>
      </w:r>
      <w:r>
        <w:t xml:space="preserve">Break down the general objective into concrete, focused, and assessable objectives. Depending on the nature of the study, these may involve identifying or describing patterns, characteristics, or practices; examining experiences, perceptions, attitudes, or behaviors; analyzing relationships among variables or constructs; exploring meanings, interpretations, or social processes; comparing groups, contexts, platforms, or approaches; evaluating the effectiveness, usability, accessibility, or implications of multimedia technologies or interventions; developing and evaluating a conceptual framework, model, or multimedia artifact; or generating insights or recommendations based on empirical findings.</w:t>
      </w:r>
    </w:p>
    <w:p/>
    <w:p>
      <w:pPr>
        <w:spacing w:line="480" w:lineRule="auto"/>
        <w:ind w:firstLine="567"/>
      </w:pPr>
      <w:r>
        <w:t xml:space="preserve">The objectives should align with the research questions, methodology, analysis, and conclusions. Distinguish between research objectives and procedural activities: conducting interviews, distributing questionnaires, or reviewing literature are generally methodological steps rather than research objectives in themselves.</w:t>
      </w:r>
    </w:p>
    <w:p/>
    <w:p>
      <w:pPr>
        <w:pStyle w:val="Heading2"/>
        <w:ind w:left="567" w:hanging="567"/>
      </w:pPr>
      <w:bookmarkStart w:id="104" w:name="mms200_ch1_d" w:colFirst="0" w:colLast="0"/>
      <w:bookmarkEnd w:id="104"/>
      <w:r>
        <w:t xml:space="preserve">D.    Significance of the Study</w:t>
      </w:r>
    </w:p>
    <w:p/>
    <w:p>
      <w:pPr>
        <w:spacing w:line="480" w:lineRule="auto"/>
        <w:ind w:firstLine="567"/>
      </w:pPr>
      <w:r>
        <w:t xml:space="preserve">Explain the academic, practical, technological, social, cultural, or methodological value of the research. Depending on the study, its contributions may include advancing understanding of a multimedia-related phenomenon; contributing empirical evidence to an existing body of knowledge; extending, examining, or refining relevant theories or conceptual frameworks; informing multimedia design, development, communication, or production practices; providing insights for educators, practitioners, policymakers, organizations, or communities; identifying implications for users, audiences, or other stakeholders; and establishing directions for future research.</w:t>
      </w:r>
    </w:p>
    <w:p/>
    <w:p>
      <w:pPr>
        <w:spacing w:line="480" w:lineRule="auto"/>
        <w:ind w:firstLine="567"/>
      </w:pPr>
      <w:r>
        <w:t xml:space="preserve">Explain the specific contribution of the study rather than merely listing potential beneficiaries. Claims of significance should be realistic and proportionate to the scope of the research.</w:t>
      </w:r>
    </w:p>
    <w:p/>
    <w:p>
      <w:pPr>
        <w:pStyle w:val="Heading2"/>
        <w:ind w:left="567" w:hanging="567"/>
      </w:pPr>
      <w:bookmarkStart w:id="105" w:name="mms200_ch1_e" w:colFirst="0" w:colLast="0"/>
      <w:bookmarkEnd w:id="105"/>
      <w:r>
        <w:t xml:space="preserve">E.    Scope and Limitations</w:t>
      </w:r>
    </w:p>
    <w:p/>
    <w:p>
      <w:pPr>
        <w:spacing w:line="480" w:lineRule="auto"/>
        <w:ind w:firstLine="567"/>
      </w:pPr>
      <w:r>
        <w:t xml:space="preserve">Define the boundaries and constraints of the research.</w:t>
      </w:r>
    </w:p>
    <w:p/>
    <w:p>
      <w:pPr>
        <w:spacing w:line="480" w:lineRule="auto"/>
        <w:ind w:firstLine="567"/>
      </w:pPr>
      <w:r>
        <w:rPr>
          <w:b/>
        </w:rPr>
        <w:t xml:space="preserve">Scope. </w:t>
      </w:r>
      <w:r>
        <w:t xml:space="preserve">Explain what the study deliberately includes or excludes, including its focus, participants or data sources, and research context, and what falls outside the scope of the investigation.</w:t>
      </w:r>
    </w:p>
    <w:p/>
    <w:p>
      <w:pPr>
        <w:spacing w:line="480" w:lineRule="auto"/>
        <w:ind w:firstLine="567"/>
      </w:pPr>
      <w:r>
        <w:rPr>
          <w:b/>
        </w:rPr>
        <w:t xml:space="preserve">Limitations. </w:t>
      </w:r>
      <w:r>
        <w:t xml:space="preserve">Identify the relevant methodological, practical, or contextual constraints that may affect the research or the interpretation of findings.</w:t>
      </w:r>
    </w:p>
    <w:p>
      <w:pPr>
        <w:sectPr w:rsidR="00FF3090">
          <w:pgSz w:w="11901" w:h="16817"/>
          <w:pgMar w:top="1440" w:right="1440" w:bottom="1440" w:left="1440" w:header="709" w:footer="709" w:gutter="0"/>
          <w:cols w:space="720"/>
        </w:sectPr>
      </w:pPr>
    </w:p>
    <w:p>
      <w:pPr>
        <w:pStyle w:val="Heading4"/>
      </w:pPr>
      <w:r>
        <w:t xml:space="preserve">Chapter II</w:t>
      </w:r>
    </w:p>
    <w:p/>
    <w:p>
      <w:pPr>
        <w:pStyle w:val="Heading1"/>
      </w:pPr>
      <w:bookmarkStart w:id="106" w:name="mms200_ch2" w:colFirst="0" w:colLast="0"/>
      <w:bookmarkEnd w:id="106"/>
      <w:r>
        <w:t xml:space="preserve">Review of Related Literature</w:t>
      </w:r>
    </w:p>
    <w:p/>
    <w:p>
      <w:pPr>
        <w:spacing w:line="480" w:lineRule="auto"/>
        <w:ind w:firstLine="567"/>
      </w:pPr>
      <w:r>
        <w:t xml:space="preserve">This chapter situates the research within existing scholarly knowledge, relevant theories, empirical studies, and established approaches. It should demonstrate your understanding of the research domain, identify relevant gaps, and establish how the present study contributes to ongoing scholarly discussions.</w:t>
      </w:r>
    </w:p>
    <w:p/>
    <w:p>
      <w:pPr>
        <w:spacing w:line="480" w:lineRule="auto"/>
        <w:ind w:firstLine="567"/>
      </w:pPr>
      <w:r>
        <w:t xml:space="preserve">The chapter should be analytical, critical, and synthetic rather than merely descriptive. Do not simply summarize one article or study after another.</w:t>
      </w:r>
    </w:p>
    <w:p/>
    <w:p>
      <w:pPr>
        <w:pStyle w:val="Heading2"/>
        <w:ind w:left="567" w:hanging="567"/>
      </w:pPr>
      <w:bookmarkStart w:id="107" w:name="mms200_ch2_a" w:colFirst="0" w:colLast="0"/>
      <w:bookmarkEnd w:id="107"/>
      <w:r>
        <w:t xml:space="preserve">A.    Scholarly Foundations and Previous Research</w:t>
      </w:r>
    </w:p>
    <w:p/>
    <w:p>
      <w:pPr>
        <w:spacing w:line="480" w:lineRule="auto"/>
        <w:ind w:firstLine="567"/>
      </w:pPr>
      <w:r>
        <w:t xml:space="preserve">Present a critical and synthesized discussion of existing scholarly literature, theoretical perspectives, empirical studies, and other relevant works related to the research problem. Depending on the study, this may include foundational concepts and definitions; relevant theories, models, and conceptual perspectives; previous empirical studies and their findings; established methodologies and analytical approaches; relevant technological, social, cultural, or institutional developments; existing multimedia technologies, platforms, practices, or interventions; scholarly debates and competing interpretations; and strengths and limitations of previous research.</w:t>
      </w:r>
    </w:p>
    <w:p/>
    <w:p>
      <w:pPr>
        <w:spacing w:line="480" w:lineRule="auto"/>
        <w:ind w:firstLine="567"/>
      </w:pPr>
      <w:r>
        <w:t xml:space="preserve">Organize the review thematically or conceptually, integrating relevant theories, concepts, methodologies, and empirical findings. Examine relationships, agreements, contradictions, patterns, and limitations across existing works rather than merely summarizing individual publications, and establish how existing scholarship informs the present research.</w:t>
      </w:r>
    </w:p>
    <w:p/>
    <w:p>
      <w:pPr>
        <w:pStyle w:val="Heading2"/>
        <w:ind w:left="567" w:hanging="567"/>
      </w:pPr>
      <w:bookmarkStart w:id="108" w:name="mms200_ch2_b" w:colFirst="0" w:colLast="0"/>
      <w:bookmarkEnd w:id="108"/>
      <w:r>
        <w:t xml:space="preserve">B.    Synthesis, Research Gap, and Positioning of the Study</w:t>
      </w:r>
    </w:p>
    <w:p/>
    <w:p>
      <w:pPr>
        <w:spacing w:line="480" w:lineRule="auto"/>
        <w:ind w:firstLine="567"/>
      </w:pPr>
      <w:r>
        <w:t xml:space="preserve">Integrate the reviewed literature and studies to establish the scholarly basis for the research. Explain what existing literature and research collectively establish; areas of agreement or disagreement; important patterns and emerging insights; limitations of previous studies; unresolved theoretical, empirical, contextual, or methodological issues; and the specific gap or opportunity addressed by the present study.</w:t>
      </w:r>
    </w:p>
    <w:p/>
    <w:p>
      <w:pPr>
        <w:spacing w:line="480" w:lineRule="auto"/>
        <w:ind w:firstLine="567"/>
      </w:pPr>
      <w:r>
        <w:t xml:space="preserve">The research gap should emerge logically from the preceding review. A gap does not necessarily require demonstrating that no previous study exists on the topic. It may involve an underexplored context, insufficient evidence, an unresolved contradiction, a methodological limitation, or a need for further theoretical understanding.</w:t>
      </w:r>
    </w:p>
    <w:p/>
    <w:p>
      <w:pPr>
        <w:spacing w:line="480" w:lineRule="auto"/>
        <w:ind w:firstLine="567"/>
      </w:pPr>
      <w:r>
        <w:t xml:space="preserve">Having established the gap, explain how the present study is positioned within the existing body of knowledge: how it responds to the identified gap; how it builds upon, extends, challenges, or complements previous research; the distinctive perspective, context, methodology, or evidence it introduces; and the contribution it intends to make to Multimedia Studies. Establish the study’s scholarly justification without overstating its originality or significance.</w:t>
      </w:r>
    </w:p>
    <w:p/>
    <w:p>
      <w:pPr>
        <w:spacing w:line="480" w:lineRule="auto"/>
        <w:ind w:firstLine="567"/>
      </w:pPr>
      <w:r>
        <w:t xml:space="preserve">In MMS 200a, this section presents the anticipated contribution of the study. In MMS 200b, update its tense only; the contribution actually demonstrated by the completed study is discussed in Chapter V.</w:t>
      </w:r>
    </w:p>
    <w:p>
      <w:pPr>
        <w:sectPr w:rsidR="00FF3090">
          <w:pgSz w:w="11901" w:h="16817"/>
          <w:pgMar w:top="1440" w:right="1440" w:bottom="1440" w:left="1440" w:header="709" w:footer="709" w:gutter="0"/>
          <w:cols w:space="720"/>
        </w:sectPr>
      </w:pPr>
    </w:p>
    <w:p>
      <w:pPr>
        <w:pStyle w:val="Heading4"/>
      </w:pPr>
      <w:r>
        <w:t xml:space="preserve">Chapter III</w:t>
      </w:r>
    </w:p>
    <w:p/>
    <w:p>
      <w:pPr>
        <w:pStyle w:val="Heading1"/>
      </w:pPr>
      <w:bookmarkStart w:id="109" w:name="mms200_ch3" w:colFirst="0" w:colLast="0"/>
      <w:bookmarkEnd w:id="109"/>
      <w:r>
        <w:t xml:space="preserve">Theoretical and Conceptual Framework</w:t>
      </w:r>
    </w:p>
    <w:p/>
    <w:p>
      <w:pPr>
        <w:spacing w:line="480" w:lineRule="auto"/>
        <w:ind w:firstLine="567"/>
      </w:pPr>
      <w:r>
        <w:t xml:space="preserve">This chapter establishes the theoretical and conceptual foundations guiding the research. It explains the perspectives, concepts, constructs, assumptions, or relationships that inform how the research problem is understood and investigated. The framework should be appropriate to the research questions and methodology.</w:t>
      </w:r>
    </w:p>
    <w:p/>
    <w:p>
      <w:pPr>
        <w:spacing w:line="480" w:lineRule="auto"/>
        <w:ind w:firstLine="567"/>
      </w:pPr>
      <w:r>
        <w:t xml:space="preserve">Frameworks should be meaningfully integrated into the study rather than included merely to satisfy a manuscript requirement. The level of theoretical elaboration should be proportionate to the nature and objectives of the research.</w:t>
      </w:r>
    </w:p>
    <w:p/>
    <w:p>
      <w:pPr>
        <w:pStyle w:val="Heading2"/>
        <w:ind w:left="567" w:hanging="567"/>
      </w:pPr>
      <w:bookmarkStart w:id="110" w:name="mms200_ch3_a" w:colFirst="0" w:colLast="0"/>
      <w:bookmarkEnd w:id="110"/>
      <w:r>
        <w:t xml:space="preserve">A.    Theoretical Framework</w:t>
      </w:r>
    </w:p>
    <w:p/>
    <w:p>
      <w:pPr>
        <w:spacing w:line="480" w:lineRule="auto"/>
        <w:ind w:firstLine="567"/>
      </w:pPr>
      <w:r>
        <w:t xml:space="preserve">Present the theory or theories that inform the research. Depending on the study, include the relevant established theories; key theoretical concepts and assumptions; important constructs or dimensions; relationships or propositions suggested by the theory; the rationale for selecting the theoretical perspective; and an explanation of how the theory informs the research questions, methodology, or interpretation.</w:t>
      </w:r>
    </w:p>
    <w:p/>
    <w:p>
      <w:pPr>
        <w:spacing w:line="480" w:lineRule="auto"/>
        <w:ind w:firstLine="567"/>
      </w:pPr>
      <w:r>
        <w:t xml:space="preserve">Explain the applicability of the selected theory to the specific research problem. Merely describing a theory without demonstrating its relevance to the study is insufficient. For research approaches that do not begin with a fixed theoretical framework, explain the guiding scholarly perspective or justify the approach adopted.</w:t>
      </w:r>
    </w:p>
    <w:p/>
    <w:p>
      <w:pPr>
        <w:pStyle w:val="Heading2"/>
        <w:ind w:left="567" w:hanging="567"/>
      </w:pPr>
      <w:bookmarkStart w:id="111" w:name="mms200_ch3_b" w:colFirst="0" w:colLast="0"/>
      <w:bookmarkEnd w:id="111"/>
      <w:r>
        <w:t xml:space="preserve">B.    Conceptual Framework and Its Application to the Study</w:t>
      </w:r>
    </w:p>
    <w:p/>
    <w:p>
      <w:pPr>
        <w:spacing w:line="480" w:lineRule="auto"/>
        <w:ind w:firstLine="567"/>
      </w:pPr>
      <w:r>
        <w:t xml:space="preserve">Present the key concepts, constructs, dimensions, or relationships underlying the investigation and explain how they guide the research. Depending on the research approach, identify and explain the central concepts or constructs; describe their relationships or conceptual organization; present a conceptual diagram, where appropriate; explain how the framework informs the research questions and objectives; establish its connection to the research design, instruments, or analytical approach; and clarify how the framework guides the interpretation of findings.</w:t>
      </w:r>
    </w:p>
    <w:p/>
    <w:p>
      <w:pPr>
        <w:spacing w:line="480" w:lineRule="auto"/>
        <w:ind w:firstLine="567"/>
      </w:pPr>
      <w:r>
        <w:t xml:space="preserve">The conceptual framework should be grounded in relevant literature and demonstrate a clear connection to the research problem. Where applicable, define important concepts or constructs sufficiently to clarify how they are understood, examined, or measured in the study. Accompany any conceptual diagram with an explanation of its components and relationships.</w:t>
      </w:r>
    </w:p>
    <w:p/>
    <w:p>
      <w:pPr>
        <w:spacing w:line="480" w:lineRule="auto"/>
        <w:ind w:firstLine="567"/>
      </w:pPr>
      <w:r>
        <w:t xml:space="preserve">Depending on the research approach, the theoretical and conceptual frameworks may be integrated or adapted into an appropriate analytical framework. Discuss the appropriate structure with your adviser.</w:t>
      </w:r>
    </w:p>
    <w:p>
      <w:pPr>
        <w:sectPr w:rsidR="00FF3090">
          <w:pgSz w:w="11901" w:h="16817"/>
          <w:pgMar w:top="1440" w:right="1440" w:bottom="1440" w:left="1440" w:header="709" w:footer="709" w:gutter="0"/>
          <w:cols w:space="720"/>
        </w:sectPr>
      </w:pPr>
    </w:p>
    <w:p>
      <w:pPr>
        <w:pStyle w:val="Heading4"/>
      </w:pPr>
      <w:r>
        <w:t xml:space="preserve">Chapter IV</w:t>
      </w:r>
    </w:p>
    <w:p/>
    <w:p>
      <w:pPr>
        <w:pStyle w:val="Heading1"/>
      </w:pPr>
      <w:bookmarkStart w:id="112" w:name="mms200_ch4" w:colFirst="0" w:colLast="0"/>
      <w:bookmarkEnd w:id="112"/>
      <w:r>
        <w:t xml:space="preserve">Research Methodology</w:t>
      </w:r>
    </w:p>
    <w:p/>
    <w:p>
      <w:pPr>
        <w:spacing w:line="480" w:lineRule="auto"/>
        <w:ind w:firstLine="567"/>
      </w:pPr>
      <w:r>
        <w:t xml:space="preserve">This chapter explains how the research is designed and conducted to address the research questions and achieve the study objectives. For MMS 200a, present the planned research methodology, which serves as the methodological blueprint for implementation. For MMS 200b, document how this approved plan was carried out. Any substantive deviation should be justified and approved by your adviser.</w:t>
      </w:r>
    </w:p>
    <w:p/>
    <w:p>
      <w:pPr>
        <w:spacing w:line="480" w:lineRule="auto"/>
        <w:ind w:firstLine="567"/>
      </w:pPr>
      <w:r>
        <w:t xml:space="preserve">Provide sufficient detail for readers to understand how the research was conducted and to assess its methodological rigor. The specific content may vary depending on the research approach.</w:t>
      </w:r>
    </w:p>
    <w:p/>
    <w:p>
      <w:pPr>
        <w:pStyle w:val="Heading2"/>
        <w:ind w:left="567" w:hanging="567"/>
      </w:pPr>
      <w:bookmarkStart w:id="113" w:name="mms200_ch4_a" w:colFirst="0" w:colLast="0"/>
      <w:bookmarkEnd w:id="113"/>
      <w:r>
        <w:t xml:space="preserve">A.    Research Design and Approach</w:t>
      </w:r>
    </w:p>
    <w:p/>
    <w:p>
      <w:pPr>
        <w:spacing w:line="480" w:lineRule="auto"/>
        <w:ind w:firstLine="567"/>
      </w:pPr>
      <w:r>
        <w:t xml:space="preserve">Describe the overall research approach and the specific research design adopted in the study. Explain the research approach, whether qualitative, quantitative, mixed-methods, or another appropriate approach; the specific research design or strategy; the rationale for selecting the approach and design; and how the design addresses the research questions and objectives.</w:t>
      </w:r>
    </w:p>
    <w:p/>
    <w:p>
      <w:pPr>
        <w:spacing w:line="480" w:lineRule="auto"/>
        <w:ind w:firstLine="567"/>
      </w:pPr>
      <w:r>
        <w:t xml:space="preserve">Depending on the research problem, possible research designs may include descriptive, exploratory, correlational, experimental, case study, phenomenological, ethnographic, comparative, action research, design-based, developmental, or other appropriate approaches. Explain why the selected design is appropriate rather than merely providing its textbook definition.</w:t>
      </w:r>
    </w:p>
    <w:p/>
    <w:p>
      <w:pPr>
        <w:pStyle w:val="Heading2"/>
        <w:ind w:left="567" w:hanging="567"/>
      </w:pPr>
      <w:bookmarkStart w:id="114" w:name="mms200_ch4_b" w:colFirst="0" w:colLast="0"/>
      <w:bookmarkEnd w:id="114"/>
      <w:r>
        <w:t xml:space="preserve">B.    Research Setting, Participants, and Data Sources</w:t>
      </w:r>
    </w:p>
    <w:p/>
    <w:p>
      <w:pPr>
        <w:spacing w:line="480" w:lineRule="auto"/>
        <w:ind w:firstLine="567"/>
      </w:pPr>
      <w:r>
        <w:t xml:space="preserve">Describe the research context and identify the participants, materials, or sources of evidence involved. Depending on the study, include the research setting or environment; the target population or participants; the sampling strategy and sample size; participant selection or recruitment criteria; datasets, documents, multimedia materials, or other sources of evidence; and units of analysis.</w:t>
      </w:r>
    </w:p>
    <w:p/>
    <w:p>
      <w:pPr>
        <w:spacing w:line="480" w:lineRule="auto"/>
        <w:ind w:firstLine="567"/>
      </w:pPr>
      <w:r>
        <w:t xml:space="preserve">The selection of participants or data sources should be appropriate to the research questions and methodology, and sampling or selection decisions should be sufficiently justified. Not all studies involve human participants; adapt this section to the nature of the research.</w:t>
      </w:r>
    </w:p>
    <w:p/>
    <w:p>
      <w:pPr>
        <w:pStyle w:val="Heading2"/>
        <w:ind w:left="567" w:hanging="567"/>
      </w:pPr>
      <w:bookmarkStart w:id="115" w:name="mms200_ch4_c" w:colFirst="0" w:colLast="0"/>
      <w:bookmarkEnd w:id="115"/>
      <w:r>
        <w:t xml:space="preserve">C.    Research Instruments and Materials</w:t>
      </w:r>
    </w:p>
    <w:p/>
    <w:p>
      <w:pPr>
        <w:spacing w:line="480" w:lineRule="auto"/>
        <w:ind w:firstLine="567"/>
      </w:pPr>
      <w:r>
        <w:t xml:space="preserve">Describe the instruments, tools, materials, or resources used in conducting the study. Depending on the research approach, these may include questionnaires or survey instruments; interview or focus group discussion guides; observation protocols; experimental materials or stimuli; coding schemes or analytical frameworks; multimedia artifacts or digital platforms; software applications or computational tools; and other research-specific instruments or materials.</w:t>
      </w:r>
    </w:p>
    <w:p/>
    <w:p>
      <w:pPr>
        <w:spacing w:line="480" w:lineRule="auto"/>
        <w:ind w:firstLine="567"/>
      </w:pPr>
      <w:r>
        <w:t xml:space="preserve">Explain the purpose, development, selection, and appropriateness of the instruments or materials. Where applicable, discuss the procedures for establishing validity, reliability, or other relevant quality criteria. Detailed instruments and supporting documentation may be placed in the Appendices.</w:t>
      </w:r>
    </w:p>
    <w:p/>
    <w:p>
      <w:pPr>
        <w:pStyle w:val="Heading2"/>
        <w:ind w:left="567" w:hanging="567"/>
      </w:pPr>
      <w:bookmarkStart w:id="116" w:name="mms200_ch4_d" w:colFirst="0" w:colLast="0"/>
      <w:bookmarkEnd w:id="116"/>
      <w:r>
        <w:t xml:space="preserve">D.    Research Procedures</w:t>
      </w:r>
    </w:p>
    <w:p/>
    <w:p>
      <w:pPr>
        <w:spacing w:line="480" w:lineRule="auto"/>
        <w:ind w:firstLine="567"/>
      </w:pPr>
      <w:r>
        <w:t xml:space="preserve">Explain the systematic procedures followed in conducting the research. Depending on the study, describe preliminary preparations and coordination; participant recruitment and informed consent; instrument development and validation; data collection procedures; interviews, surveys, observations, or fieldwork; experiments or interventions; collection or extraction of digital content; design, development, or implementation activities; evaluation procedures; and other relevant research activities.</w:t>
      </w:r>
    </w:p>
    <w:p/>
    <w:p>
      <w:pPr>
        <w:spacing w:line="480" w:lineRule="auto"/>
        <w:ind w:firstLine="567"/>
      </w:pPr>
      <w:r>
        <w:t xml:space="preserve">Present the procedures in a logical sequence, explaining what was done, how it was done, and why the procedures were appropriate. Discuss relevant ethical considerations, including informed consent, privacy, confidentiality, data protection, and necessary research approvals, within the applicable procedures. For studies involving multiple phases, a research procedure diagram or table may be included.</w:t>
      </w:r>
    </w:p>
    <w:p/>
    <w:p>
      <w:pPr>
        <w:pStyle w:val="Heading2"/>
        <w:ind w:left="567" w:hanging="567"/>
      </w:pPr>
      <w:bookmarkStart w:id="117" w:name="mms200_ch4_e" w:colFirst="0" w:colLast="0"/>
      <w:bookmarkEnd w:id="117"/>
      <w:r>
        <w:t xml:space="preserve">E.    Data Analysis and Interpretation</w:t>
      </w:r>
    </w:p>
    <w:p/>
    <w:p>
      <w:pPr>
        <w:spacing w:line="480" w:lineRule="auto"/>
        <w:ind w:firstLine="567"/>
      </w:pPr>
      <w:r>
        <w:t xml:space="preserve">Explain how the collected or generated evidence is processed, analyzed, and interpreted to address the research questions. Depending on the research approach, analytical methods may include descriptive or inferential statistics; thematic analysis; content or discourse analysis; comparative analysis; computational or multimedia analysis; experimental data analysis; evaluation of research outputs or artifacts; integration of quantitative and qualitative findings; and other appropriate analytical techniques.</w:t>
      </w:r>
    </w:p>
    <w:p/>
    <w:p>
      <w:pPr>
        <w:spacing w:line="480" w:lineRule="auto"/>
        <w:ind w:firstLine="567"/>
      </w:pPr>
      <w:r>
        <w:t xml:space="preserve">Explain how the data are prepared or processed; the analytical techniques employed; how these techniques address the research questions; how findings are interpreted; and the measures taken to ensure the credibility, trustworthiness, or rigor of the analysis.</w:t>
      </w:r>
    </w:p>
    <w:p/>
    <w:p>
      <w:pPr>
        <w:spacing w:line="480" w:lineRule="auto"/>
        <w:ind w:firstLine="567"/>
      </w:pPr>
      <w:r>
        <w:t xml:space="preserve">Select analytical methods appropriate to the research objectives and data characteristics. Analytical complexity should be justified by the research problem; advanced statistical or computational techniques should not be employed merely to make the study appear more sophisticated.</w:t>
      </w:r>
    </w:p>
    <w:p/>
    <w:p>
      <w:pPr>
        <w:spacing w:line="480" w:lineRule="auto"/>
        <w:ind w:firstLine="567"/>
      </w:pPr>
      <w:r>
        <w:t xml:space="preserve">Research quality and ethical considerations should be integrated into the relevant methodological subsections rather than treated as isolated requirements. Demonstrate appropriate attention to validity, reliability, trustworthiness, transparency, and research ethics throughout the research process, as applicable to your chosen methodology.</w:t>
      </w:r>
    </w:p>
    <w:p>
      <w:pPr>
        <w:sectPr w:rsidR="00FF3090">
          <w:pgSz w:w="11901" w:h="16817"/>
          <w:pgMar w:top="1440" w:right="1440" w:bottom="1440" w:left="1440" w:header="709" w:footer="709" w:gutter="0"/>
          <w:cols w:space="720"/>
        </w:sectPr>
      </w:pPr>
    </w:p>
    <w:p>
      <w:pPr>
        <w:pStyle w:val="Heading4"/>
      </w:pPr>
      <w:r>
        <w:t xml:space="preserve">Chapter V</w:t>
      </w:r>
    </w:p>
    <w:p/>
    <w:p>
      <w:pPr>
        <w:pStyle w:val="Heading1"/>
      </w:pPr>
      <w:bookmarkStart w:id="118" w:name="mms200_ch5" w:colFirst="0" w:colLast="0"/>
      <w:bookmarkEnd w:id="118"/>
      <w:r>
        <w:t xml:space="preserve">Results and Discussion</w:t>
      </w:r>
    </w:p>
    <w:p/>
    <w:p>
      <w:pPr>
        <w:spacing w:line="480" w:lineRule="auto"/>
        <w:ind w:firstLine="567"/>
      </w:pPr>
      <w:r>
        <w:rPr>
          <w:i/>
        </w:rPr>
        <w:t xml:space="preserve">Note: This chapter is not included in the MMS 200a proposal. It is required for MMS 200b.</w:t>
      </w:r>
    </w:p>
    <w:p/>
    <w:p>
      <w:pPr>
        <w:spacing w:line="480" w:lineRule="auto"/>
        <w:ind w:firstLine="567"/>
      </w:pPr>
      <w:r>
        <w:t xml:space="preserve">This chapter presents the findings of the completed research and interprets their meaning in relation to the research questions, objectives, theoretical or conceptual framework, and relevant literature. It should provide a systematic account of the evidence generated through the research and demonstrate how the findings contribute to answering the research questions.</w:t>
      </w:r>
    </w:p>
    <w:p/>
    <w:p>
      <w:pPr>
        <w:spacing w:line="480" w:lineRule="auto"/>
        <w:ind w:firstLine="567"/>
      </w:pPr>
      <w:r>
        <w:t xml:space="preserve">Present organized and synthesized findings rather than raw data dumps, with emphasis on meaningful analysis and interpretation supported by appropriate evidence. Avoid excessive repetition of tables, figures, screenshots, interview transcripts, statistical outputs, or other materials better suited for the Appendices.</w:t>
      </w:r>
    </w:p>
    <w:p/>
    <w:p>
      <w:pPr>
        <w:pStyle w:val="Heading2"/>
        <w:ind w:left="567" w:hanging="567"/>
      </w:pPr>
      <w:bookmarkStart w:id="119" w:name="mms200_ch5_a" w:colFirst="0" w:colLast="0"/>
      <w:bookmarkEnd w:id="119"/>
      <w:r>
        <w:t xml:space="preserve">A.    Presentation of Research Findings</w:t>
      </w:r>
    </w:p>
    <w:p/>
    <w:p>
      <w:pPr>
        <w:spacing w:line="480" w:lineRule="auto"/>
        <w:ind w:firstLine="567"/>
      </w:pPr>
      <w:r>
        <w:t xml:space="preserve">Present the results obtained from the research. Depending on the study, findings may include descriptive characteristics of participants, datasets, or research materials; statistical results; identified patterns, trends, or relationships; qualitative themes and categories; participant experiences or perspectives; findings from content, discourse, or multimedia analysis; experimental or comparative results; evaluation findings; developed models, frameworks, or artifacts; outcomes of design or development activities; and other relevant research outputs.</w:t>
      </w:r>
    </w:p>
    <w:p/>
    <w:p>
      <w:pPr>
        <w:spacing w:line="480" w:lineRule="auto"/>
        <w:ind w:firstLine="567"/>
      </w:pPr>
      <w:r>
        <w:t xml:space="preserve">Organize the findings according to the research questions, specific objectives, themes, analytical dimensions, or another logical structure appropriate to the study. Use tables, figures, graphs, diagrams, excerpts, and other visual representations where they improve clarity, and accompany each with sufficient explanation. Do not simply present numerical results, quotations, or visual materials without explaining their relevance.</w:t>
      </w:r>
    </w:p>
    <w:p/>
    <w:p>
      <w:pPr>
        <w:spacing w:line="480" w:lineRule="auto"/>
        <w:ind w:firstLine="567"/>
      </w:pPr>
      <w:r>
        <w:t xml:space="preserve">For studies involving developed multimedia systems, applications, interfaces, or other artifacts, present representative screenshots and visual demonstrations of major features or outputs here, as properly numbered and captioned figures discussed in the text. More extensive screenshots and interface inventories may be placed in the Appendices.</w:t>
      </w:r>
    </w:p>
    <w:p/>
    <w:p>
      <w:pPr>
        <w:pStyle w:val="Heading2"/>
        <w:ind w:left="567" w:hanging="567"/>
      </w:pPr>
      <w:bookmarkStart w:id="120" w:name="mms200_ch5_b" w:colFirst="0" w:colLast="0"/>
      <w:bookmarkEnd w:id="120"/>
      <w:r>
        <w:t xml:space="preserve">B.    Analysis and Discussion of Findings</w:t>
      </w:r>
    </w:p>
    <w:p/>
    <w:p>
      <w:pPr>
        <w:spacing w:line="480" w:lineRule="auto"/>
        <w:ind w:firstLine="567"/>
      </w:pPr>
      <w:r>
        <w:t xml:space="preserve">Analyze and interpret the findings in relation to the research questions, objectives, relevant literature, and theoretical or conceptual frameworks. Explain the meaning and significance of the findings; identify important patterns, relationships, themes, or contradictions; examine how the findings support, extend, challenge, or differ from previous studies; interpret the findings using relevant theoretical or conceptual perspectives; discuss unexpected or emerging findings; consider relevant contextual factors; and explain the implications of the results.</w:t>
      </w:r>
    </w:p>
    <w:p/>
    <w:p>
      <w:pPr>
        <w:spacing w:line="480" w:lineRule="auto"/>
        <w:ind w:firstLine="567"/>
      </w:pPr>
      <w:r>
        <w:t xml:space="preserve">Explain the extent to which the research questions were answered and the objectives achieved; identify the theoretical, empirical, methodological, or practical contributions demonstrated by the study; and acknowledge important qualifications or limitations affecting the interpretation of findings.</w:t>
      </w:r>
    </w:p>
    <w:p/>
    <w:p>
      <w:pPr>
        <w:spacing w:line="480" w:lineRule="auto"/>
        <w:ind w:firstLine="567"/>
      </w:pPr>
      <w:r>
        <w:t xml:space="preserve">Distinguish between reporting and interpreting findings. Reporting describes what the evidence shows; interpretation explains the meaning, significance, or implications of that evidence. Engage critically with relevant scholarship rather than merely repeat the literature review, and keep claims supported by the actual findings and within the boundaries of the research design. The discussion should move beyond individual findings to explain what the study establishes as a whole, setting up the conclusions in Chapter VI.</w:t>
      </w:r>
    </w:p>
    <w:p/>
    <w:p>
      <w:pPr>
        <w:spacing w:line="480" w:lineRule="auto"/>
        <w:ind w:firstLine="567"/>
      </w:pPr>
      <w:r>
        <w:t xml:space="preserve">The organization of this chapter may vary depending on the research approach. Sections A and B may be integrated where appropriate, particularly for qualitative studies in which presenting and interpreting findings together produces a more coherent discussion. Findings and discussion may be organized thematically or according to the research questions, subject to adviser approval.</w:t>
      </w:r>
    </w:p>
    <w:p>
      <w:pPr>
        <w:sectPr w:rsidR="00FF3090">
          <w:pgSz w:w="11901" w:h="16817"/>
          <w:pgMar w:top="1440" w:right="1440" w:bottom="1440" w:left="1440" w:header="709" w:footer="709" w:gutter="0"/>
          <w:cols w:space="720"/>
        </w:sectPr>
      </w:pPr>
    </w:p>
    <w:p>
      <w:pPr>
        <w:pStyle w:val="Heading4"/>
      </w:pPr>
      <w:r>
        <w:t xml:space="preserve">Chapter VI</w:t>
      </w:r>
    </w:p>
    <w:p/>
    <w:p>
      <w:pPr>
        <w:pStyle w:val="Heading1"/>
      </w:pPr>
      <w:bookmarkStart w:id="121" w:name="mms200_ch6" w:colFirst="0" w:colLast="0"/>
      <w:bookmarkEnd w:id="121"/>
      <w:r>
        <w:t xml:space="preserve">Conclusion and Recommendations</w:t>
      </w:r>
    </w:p>
    <w:p/>
    <w:p>
      <w:pPr>
        <w:spacing w:line="480" w:lineRule="auto"/>
        <w:ind w:firstLine="567"/>
      </w:pPr>
      <w:r>
        <w:rPr>
          <w:i/>
        </w:rPr>
        <w:t xml:space="preserve">Note: This chapter is not included in the MMS 200a proposal. It is required for MMS 200b.</w:t>
      </w:r>
    </w:p>
    <w:p/>
    <w:p>
      <w:pPr>
        <w:spacing w:line="480" w:lineRule="auto"/>
        <w:ind w:firstLine="567"/>
      </w:pPr>
      <w:r>
        <w:t xml:space="preserve">This chapter synthesizes the overall contribution of the completed research and identifies appropriate implications and directions arising from its findings. It should provide a clear and evidence-based conclusion to the study without introducing new data or unsupported claims.</w:t>
      </w:r>
    </w:p>
    <w:p/>
    <w:p>
      <w:pPr>
        <w:pStyle w:val="Heading2"/>
        <w:ind w:left="567" w:hanging="567"/>
      </w:pPr>
      <w:bookmarkStart w:id="122" w:name="mms200_ch6_a" w:colFirst="0" w:colLast="0"/>
      <w:bookmarkEnd w:id="122"/>
      <w:r>
        <w:t xml:space="preserve">A.    Conclusion</w:t>
      </w:r>
    </w:p>
    <w:p/>
    <w:p>
      <w:pPr>
        <w:spacing w:line="480" w:lineRule="auto"/>
        <w:ind w:firstLine="567"/>
      </w:pPr>
      <w:r>
        <w:t xml:space="preserve">Present the conclusions that can reasonably be drawn from the research. Synthesize the major findings; directly address the central research problem; indicate the extent to which the research questions were answered; explain how the objectives were achieved; highlight the principal insights and contributions of the study; identify relevant theoretical, practical, or methodological implications; and acknowledge important limitations where appropriate.</w:t>
      </w:r>
    </w:p>
    <w:p/>
    <w:p>
      <w:pPr>
        <w:spacing w:line="480" w:lineRule="auto"/>
        <w:ind w:firstLine="567"/>
      </w:pPr>
      <w:r>
        <w:t xml:space="preserve">Do not simply repeat the results presented in Chapter V. Instead, articulate what the research ultimately establishes and why those findings matter. Conclusions should be proportionate to the evidence and scope of the study; avoid broad claims that exceed what your research design and findings can support.</w:t>
      </w:r>
    </w:p>
    <w:p/>
    <w:p>
      <w:pPr>
        <w:pStyle w:val="Heading2"/>
        <w:ind w:left="567" w:hanging="567"/>
      </w:pPr>
      <w:bookmarkStart w:id="123" w:name="mms200_ch6_b" w:colFirst="0" w:colLast="0"/>
      <w:bookmarkEnd w:id="123"/>
      <w:r>
        <w:t xml:space="preserve">B.    Recommendations</w:t>
      </w:r>
    </w:p>
    <w:p/>
    <w:p>
      <w:pPr>
        <w:spacing w:line="480" w:lineRule="auto"/>
        <w:ind w:firstLine="567"/>
      </w:pPr>
      <w:r>
        <w:t xml:space="preserve">Present recommendations arising from the findings, conclusions, and limitations of the study. Depending on the research, these may include directions for future research; further investigation of emerging questions; methodological improvements or alternative research approaches; practical applications of the findings; recommendations for multimedia design, development, or production; improvements to existing practices, technologies, or interventions; organizational, educational, or policy recommendations; further development or evaluation of research outputs; and opportunities for extending the study to other populations, settings, or contexts.</w:t>
      </w:r>
    </w:p>
    <w:p/>
    <w:p>
      <w:pPr>
        <w:spacing w:line="480" w:lineRule="auto"/>
        <w:ind w:firstLine="567"/>
      </w:pPr>
      <w:r>
        <w:t xml:space="preserve">Recommendations should follow logically from the research findings and identified limitations, and should be sufficiently specific and realistic rather than a generic wish list of activities not supported by the study.</w:t>
      </w:r>
    </w:p>
    <w:p>
      <w:pPr>
        <w:sectPr w:rsidR="00FF3090">
          <w:pgSz w:w="11901" w:h="16817"/>
          <w:pgMar w:top="1440" w:right="1440" w:bottom="1440" w:left="1440" w:header="709" w:footer="709" w:gutter="0"/>
          <w:cols w:space="720"/>
        </w:sectPr>
      </w:pPr>
    </w:p>
    <w:p/>
    <w:p>
      <w:pPr>
        <w:pStyle w:val="Heading1"/>
      </w:pPr>
      <w:bookmarkStart w:id="124" w:name="mms200_references" w:colFirst="0" w:colLast="0"/>
      <w:bookmarkEnd w:id="124"/>
      <w:r>
        <w:t xml:space="preserve">References</w:t>
      </w:r>
    </w:p>
    <w:p/>
    <w:p>
      <w:pPr>
        <w:spacing w:line="480" w:lineRule="auto"/>
        <w:ind w:firstLine="567"/>
      </w:pPr>
      <w:r>
        <w:t xml:space="preserve">The References section is a required part of the manuscript. It is placed after the last chapter: Chapter IV for MMS 200a, or Chapter VI for MMS 200b.</w:t>
      </w:r>
    </w:p>
    <w:p/>
    <w:p>
      <w:pPr>
        <w:spacing w:line="480" w:lineRule="auto"/>
        <w:ind w:firstLine="567"/>
      </w:pPr>
      <w:r>
        <w:t xml:space="preserve">It lists all sources cited in the manuscript, including academic studies, books, technical documentation, existing systems, frameworks, standards, and other works that informed the study.</w:t>
      </w:r>
    </w:p>
    <w:p/>
    <w:p>
      <w:pPr>
        <w:spacing w:line="480" w:lineRule="auto"/>
        <w:ind w:firstLine="567"/>
      </w:pPr>
      <w:r>
        <w:rPr>
          <w:b/>
        </w:rPr>
        <w:t xml:space="preserve">Use APA format. </w:t>
      </w:r>
      <w:r>
        <w:t xml:space="preserve">Both the reference list and the in-text citations should follow APA style (7th edition).</w:t>
      </w:r>
    </w:p>
    <w:p/>
    <w:p>
      <w:pPr>
        <w:spacing w:line="480" w:lineRule="auto"/>
        <w:ind w:firstLine="567"/>
      </w:pPr>
      <w:r>
        <w:rPr>
          <w:b/>
        </w:rPr>
        <w:t xml:space="preserve">In-text citations. </w:t>
      </w:r>
      <w:r>
        <w:t xml:space="preserve">Cite sources in the body using the author–date format, e.g., (Santos, 2024) or Santos (2024). Include page numbers for direct quotations, e.g., (Santos, 2024, p. 15).</w:t>
      </w:r>
    </w:p>
    <w:p/>
    <w:p>
      <w:pPr>
        <w:spacing w:line="480" w:lineRule="auto"/>
        <w:ind w:firstLine="567"/>
      </w:pPr>
      <w:r>
        <w:rPr>
          <w:b/>
        </w:rPr>
        <w:t xml:space="preserve">Reference list. </w:t>
      </w:r>
      <w:r>
        <w:t xml:space="preserve">List entries alphabetically by the first author’s surname, with a hanging indent, following APA formatting for each source type.</w:t>
      </w:r>
    </w:p>
    <w:p/>
    <w:p>
      <w:pPr>
        <w:spacing w:line="480" w:lineRule="auto"/>
        <w:ind w:firstLine="567"/>
      </w:pPr>
      <w:r>
        <w:t xml:space="preserve">Every source cited in the text should appear in the References, and every entry in the References should be cited in the text. Each source should be verified to exist and to support the claim for which it is cited.</w:t>
      </w:r>
    </w:p>
    <w:p/>
    <w:p>
      <w:pPr>
        <w:spacing w:line="480" w:lineRule="auto"/>
        <w:ind w:firstLine="567"/>
      </w:pPr>
      <w:r>
        <w:rPr>
          <w:b/>
        </w:rPr>
        <w:t xml:space="preserve">Remember. </w:t>
      </w:r>
      <w:r>
        <w:t xml:space="preserve">Sources suggested or generated by AI tools must be checked against the actual publication before they are cited.</w:t>
      </w:r>
    </w:p>
    <w:p/>
    <w:p>
      <w:hyperlink r:id="rId12">
        <w:r>
          <w:rPr>
            <w:color w:val="0563C1"/>
            <w:u w:val="single"/>
          </w:rPr>
          <w:t>https://apastyle.apa.org/style-grammar-guidelines/references/examples</w:t>
        </w:r>
      </w:hyperlink>
    </w:p>
    <w:p>
      <w:pPr>
        <w:sectPr w:rsidR="00FF3090">
          <w:pgSz w:w="11901" w:h="16817"/>
          <w:pgMar w:top="1440" w:right="1440" w:bottom="1440" w:left="1440" w:header="709" w:footer="709" w:gutter="0"/>
          <w:cols w:space="720"/>
        </w:sectPr>
      </w:pPr>
    </w:p>
    <w:p/>
    <w:p>
      <w:pPr>
        <w:pStyle w:val="Heading1"/>
      </w:pPr>
      <w:bookmarkStart w:id="125" w:name="mms200_ai_declaration" w:colFirst="0" w:colLast="0"/>
      <w:bookmarkEnd w:id="125"/>
      <w:r>
        <w:t xml:space="preserve">Declaration of AI Use</w:t>
      </w:r>
    </w:p>
    <w:p/>
    <w:p>
      <w:pPr>
        <w:spacing w:line="480" w:lineRule="auto"/>
        <w:ind w:firstLine="567"/>
      </w:pPr>
      <w:r>
        <w:t xml:space="preserve">Provide a transparent account of the use of artificial intelligence (AI) tools in preparing and conducting the research. Disclose the AI tools used, including their names and purposes; how the tools were used in the research process, such as literature exploration, writing assistance, coding, data analysis, or multimedia production; the extent of AI assistance in producing research outputs; and how AI-generated content or outputs were reviewed, verified, and validated, where applicable.</w:t>
      </w:r>
    </w:p>
    <w:p/>
    <w:p>
      <w:pPr>
        <w:spacing w:line="480" w:lineRule="auto"/>
        <w:ind w:firstLine="567"/>
      </w:pPr>
      <w:r>
        <w:t xml:space="preserve">Disclose AI use even when it is limited to writing or language assistance, and distinguish between AI-assisted work and your own intellectual contributions. If no AI tools were used, state this explicitly. You remain fully responsible for the accuracy, originality, integrity, and ethical conduct of your research, regardless of whether AI tools were used.</w:t>
      </w:r>
    </w:p>
    <w:p/>
    <w:p>
      <w:pPr>
        <w:spacing w:line="480" w:lineRule="auto"/>
        <w:ind w:firstLine="567"/>
      </w:pPr>
      <w:r>
        <w:t xml:space="preserve">For MMS 200a, cover AI use during proposal preparation. For MMS 200b, update the declaration to reflect AI use throughout the completed research, including implementation, analysis, and manuscript preparation. You may use the following format:</w:t>
      </w:r>
    </w:p>
    <w:p/>
    <w:p>
      <w:pPr>
        <w:spacing w:line="480" w:lineRule="auto"/>
        <w:ind w:firstLine="567"/>
      </w:pPr>
      <w:r>
        <w:rPr>
          <w:i/>
        </w:rPr>
        <w:t xml:space="preserve">The researcher(s) declare(s) the use of the following artificial intelligence tools in the conduct and preparation of this study:</w:t>
      </w:r>
    </w:p>
    <w:p/>
    <w:tbl>
      <w:tblPr>
        <w:tblW w:w="90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200"/>
        <w:gridCol w:w="3410"/>
        <w:gridCol w:w="3410"/>
      </w:tblGrid>
      <w:tr>
        <w:tc>
          <w:tcPr>
            <w:tcW w:w="2200" w:type="dxa"/>
            <w:shd w:val="clear" w:color="auto" w:fill="D9E2F3"/>
          </w:tcPr>
          <w:p>
            <w:pPr>
              <w:spacing w:before="60" w:after="60"/>
            </w:pPr>
            <w:r>
              <w:rPr>
                <w:b/>
                <w:sz w:val="22"/>
              </w:rPr>
              <w:t xml:space="preserve">AI Tool</w:t>
            </w:r>
          </w:p>
        </w:tc>
        <w:tc>
          <w:tcPr>
            <w:tcW w:w="3410" w:type="dxa"/>
            <w:shd w:val="clear" w:color="auto" w:fill="D9E2F3"/>
          </w:tcPr>
          <w:p>
            <w:pPr>
              <w:spacing w:before="60" w:after="60"/>
            </w:pPr>
            <w:r>
              <w:rPr>
                <w:b/>
                <w:sz w:val="22"/>
              </w:rPr>
              <w:t xml:space="preserve">Purpose of Use</w:t>
            </w:r>
          </w:p>
        </w:tc>
        <w:tc>
          <w:tcPr>
            <w:tcW w:w="3410" w:type="dxa"/>
            <w:shd w:val="clear" w:color="auto" w:fill="D9E2F3"/>
          </w:tcPr>
          <w:p>
            <w:pPr>
              <w:spacing w:before="60" w:after="60"/>
            </w:pPr>
            <w:r>
              <w:rPr>
                <w:b/>
                <w:sz w:val="22"/>
              </w:rPr>
              <w:t xml:space="preserve">Extent of Use</w:t>
            </w:r>
          </w:p>
        </w:tc>
      </w:tr>
      <w:tr>
        <w:tc>
          <w:tcPr>
            <w:tcW w:w="2200" w:type="dxa"/>
          </w:tcPr>
          <w:p>
            <w:pPr>
              <w:spacing w:before="60" w:after="60"/>
            </w:pPr>
            <w:r>
              <w:rPr>
                <w:sz w:val="22"/>
              </w:rPr>
              <w:t xml:space="preserve">[Tool name]</w:t>
            </w:r>
          </w:p>
        </w:tc>
        <w:tc>
          <w:tcPr>
            <w:tcW w:w="3410" w:type="dxa"/>
          </w:tcPr>
          <w:p>
            <w:pPr>
              <w:spacing w:before="60" w:after="60"/>
            </w:pPr>
            <w:r>
              <w:rPr>
                <w:sz w:val="22"/>
              </w:rPr>
              <w:t xml:space="preserve">[e.g., language editing, coding assistance, data analysis]</w:t>
            </w:r>
          </w:p>
        </w:tc>
        <w:tc>
          <w:tcPr>
            <w:tcW w:w="3410" w:type="dxa"/>
          </w:tcPr>
          <w:p>
            <w:pPr>
              <w:spacing w:before="60" w:after="60"/>
            </w:pPr>
            <w:r>
              <w:rPr>
                <w:sz w:val="22"/>
              </w:rPr>
              <w:t xml:space="preserve">[Brief description of how the tool was used]</w:t>
            </w:r>
          </w:p>
        </w:tc>
      </w:tr>
      <w:tr>
        <w:tc>
          <w:tcPr>
            <w:tcW w:w="2200" w:type="dxa"/>
          </w:tcPr>
          <w:p>
            <w:pPr>
              <w:spacing w:before="60" w:after="60"/>
            </w:pPr>
            <w:r>
              <w:rPr>
                <w:sz w:val="22"/>
              </w:rPr>
              <w:t xml:space="preserve">[Tool name]</w:t>
            </w:r>
          </w:p>
        </w:tc>
        <w:tc>
          <w:tcPr>
            <w:tcW w:w="3410" w:type="dxa"/>
          </w:tcPr>
          <w:p>
            <w:pPr>
              <w:spacing w:before="60" w:after="60"/>
            </w:pPr>
            <w:r>
              <w:rPr>
                <w:sz w:val="22"/>
              </w:rPr>
              <w:t xml:space="preserve">[Purpose]</w:t>
            </w:r>
          </w:p>
        </w:tc>
        <w:tc>
          <w:tcPr>
            <w:tcW w:w="3410" w:type="dxa"/>
          </w:tcPr>
          <w:p>
            <w:pPr>
              <w:spacing w:before="60" w:after="60"/>
            </w:pPr>
            <w:r>
              <w:rPr>
                <w:sz w:val="22"/>
              </w:rPr>
              <w:t xml:space="preserve">[Extent of use]</w:t>
            </w:r>
          </w:p>
        </w:tc>
      </w:tr>
    </w:tbl>
    <w:p/>
    <w:p>
      <w:pPr>
        <w:spacing w:line="480" w:lineRule="auto"/>
        <w:ind w:firstLine="567"/>
      </w:pPr>
      <w:r>
        <w:rPr>
          <w:i/>
        </w:rPr>
        <w:t xml:space="preserve">All AI-assisted outputs were reviewed and verified as appropriate. The researcher(s) assume(s) full responsibility for the accuracy, originality, integrity, and final content of this manuscript.</w:t>
      </w:r>
    </w:p>
    <w:p/>
    <w:p>
      <w:pPr>
        <w:spacing w:line="480" w:lineRule="auto"/>
        <w:ind w:firstLine="567"/>
      </w:pPr>
      <w:r>
        <w:rPr>
          <w:i/>
        </w:rPr>
        <w:t xml:space="preserve">For studies without AI use: “The researcher(s) declare(s) that no generative artificial intelligence tools were used in the conduct of the research or preparation of this manuscript.”</w:t>
      </w:r>
    </w:p>
    <w:p>
      <w:pPr>
        <w:sectPr w:rsidR="00FF3090">
          <w:pgSz w:w="11901" w:h="16817"/>
          <w:pgMar w:top="1440" w:right="1440" w:bottom="1440" w:left="1440" w:header="709" w:footer="709" w:gutter="0"/>
          <w:cols w:space="720"/>
        </w:sectPr>
      </w:pPr>
    </w:p>
    <w:p/>
    <w:p>
      <w:pPr>
        <w:pStyle w:val="Heading1"/>
      </w:pPr>
      <w:bookmarkStart w:id="126" w:name="mms200_appendices" w:colFirst="0" w:colLast="0"/>
      <w:bookmarkEnd w:id="126"/>
      <w:r>
        <w:t xml:space="preserve">Appendices</w:t>
      </w:r>
    </w:p>
    <w:p/>
    <w:p>
      <w:pPr>
        <w:spacing w:line="480" w:lineRule="auto"/>
        <w:ind w:firstLine="567"/>
      </w:pPr>
      <w:r>
        <w:t xml:space="preserve">Include supplementary materials that support the research but are too detailed or extensive for inclusion in the main manuscript. Depending on the study, these may include research instruments and questionnaires; interview and focus group discussion guides; informed consent forms; ethics approval documents; detailed coding schemes or codebooks; supplementary tables and statistical outputs; sample transcripts or anonymized excerpts; additional figures or visual materials; research protocols; technical specifications; system or multimedia artifact screenshots; supplementary design documents; evaluation instruments; relevant documentation of research procedures; and other supporting materials.</w:t>
      </w:r>
    </w:p>
    <w:p/>
    <w:p>
      <w:pPr>
        <w:spacing w:line="480" w:lineRule="auto"/>
        <w:ind w:firstLine="567"/>
      </w:pPr>
      <w:r>
        <w:t xml:space="preserve">Include appendices only when they provide meaningful supplementary evidence or documentation, and avoid turning them into an unorganized collection of raw materials. The main manuscript should remain understandable without requiring readers to consult the Appendices for essential explanations, findings, or interpretations.</w:t>
      </w:r>
    </w:p>
    <w:p/>
    <w:sectPr w:rsidR="00FF3090">
      <w:pgSz w:w="11901" w:h="16817"/>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AB002" w14:textId="77777777" w:rsidR="00C24B93" w:rsidRDefault="00C24B93">
      <w:pPr>
        <w:spacing w:line="240" w:lineRule="auto"/>
      </w:pPr>
      <w:r>
        <w:separator/>
      </w:r>
    </w:p>
  </w:endnote>
  <w:endnote w:type="continuationSeparator" w:id="0">
    <w:p w14:paraId="412AB0BE" w14:textId="77777777" w:rsidR="00C24B93" w:rsidRDefault="00C24B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D" w14:textId="77777777" w:rsidR="00FF3090" w:rsidRDefault="00FF3090">
    <w:pPr>
      <w:pBdr>
        <w:top w:val="nil"/>
        <w:left w:val="nil"/>
        <w:bottom w:val="nil"/>
        <w:right w:val="nil"/>
        <w:between w:val="nil"/>
      </w:pBdr>
      <w:tabs>
        <w:tab w:val="center" w:pos="4680"/>
        <w:tab w:val="right" w:pos="9360"/>
      </w:tabs>
      <w:spacing w:line="240" w:lineRule="auto"/>
      <w:jc w:val="right"/>
      <w:rPr>
        <w:color w:val="000000"/>
      </w:rPr>
    </w:pPr>
  </w:p>
  <w:p w14:paraId="000000DE" w14:textId="77777777" w:rsidR="00FF3090" w:rsidRDefault="00000000">
    <w:pPr>
      <w:pBdr>
        <w:top w:val="nil"/>
        <w:left w:val="nil"/>
        <w:bottom w:val="nil"/>
        <w:right w:val="nil"/>
        <w:between w:val="nil"/>
      </w:pBdr>
      <w:tabs>
        <w:tab w:val="center" w:pos="4680"/>
        <w:tab w:val="right" w:pos="9360"/>
      </w:tabs>
      <w:spacing w:line="240" w:lineRule="auto"/>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F" w14:textId="597FD1D1" w:rsidR="00FF3090"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sidR="00A52EF3">
      <w:rPr>
        <w:noProof/>
        <w:color w:val="000000"/>
      </w:rPr>
      <w:t>2</w:t>
    </w:r>
    <w:r>
      <w:rPr>
        <w:color w:val="000000"/>
      </w:rPr>
      <w:fldChar w:fldCharType="end"/>
    </w:r>
  </w:p>
  <w:p w14:paraId="000000E0" w14:textId="77777777" w:rsidR="00FF3090" w:rsidRDefault="00FF3090">
    <w:pPr>
      <w:pBdr>
        <w:top w:val="nil"/>
        <w:left w:val="nil"/>
        <w:bottom w:val="nil"/>
        <w:right w:val="nil"/>
        <w:between w:val="nil"/>
      </w:pBdr>
      <w:tabs>
        <w:tab w:val="center" w:pos="4680"/>
        <w:tab w:val="right" w:pos="9360"/>
      </w:tabs>
      <w:spacing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E0CE5" w14:textId="77777777" w:rsidR="00C24B93" w:rsidRDefault="00C24B93">
      <w:pPr>
        <w:spacing w:line="240" w:lineRule="auto"/>
      </w:pPr>
      <w:r>
        <w:separator/>
      </w:r>
    </w:p>
  </w:footnote>
  <w:footnote w:type="continuationSeparator" w:id="0">
    <w:p w14:paraId="2FC4031C" w14:textId="77777777" w:rsidR="00C24B93" w:rsidRDefault="00C24B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C" w14:textId="77777777" w:rsidR="00FF3090" w:rsidRDefault="00FF3090">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C3CE7"/>
    <w:multiLevelType w:val="multilevel"/>
    <w:tmpl w:val="39A4B8D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32583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090"/>
    <w:rsid w:val="008C15AB"/>
    <w:rsid w:val="00A52EF3"/>
    <w:rsid w:val="00C24B93"/>
    <w:rsid w:val="00FF3090"/>
  </w:rsids>
  <m:mathPr>
    <m:mathFont m:val="Cambria Math"/>
    <m:brkBin m:val="before"/>
    <m:brkBinSub m:val="--"/>
    <m:smallFrac m:val="0"/>
    <m:dispDef/>
    <m:lMargin m:val="0"/>
    <m:rMargin m:val="0"/>
    <m:defJc m:val="centerGroup"/>
    <m:wrapIndent m:val="1440"/>
    <m:intLim m:val="subSup"/>
    <m:naryLim m:val="undOvr"/>
  </m:mathPr>
  <w:themeFontLang w:val="en-PH" w:eastAsia="zh-TW"/>
  <w:clrSchemeMapping w:bg1="light1" w:t1="dark1" w:bg2="light2" w:t2="dark2" w:accent1="accent1" w:accent2="accent2" w:accent3="accent3" w:accent4="accent4" w:accent5="accent5" w:accent6="accent6" w:hyperlink="hyperlink" w:followedHyperlink="followedHyperlink"/>
  <w:decimalSymbol w:val="."/>
  <w:listSeparator w:val=","/>
  <w15:docId w15:val="{85745C51-7F7A-F542-8C45-7F5FAC8F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TW" w:bidi="ar-SA"/>
      </w:rPr>
    </w:rPrDefault>
    <w:pPrDefault>
      <w:pPr>
        <w:spacing w:line="23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80F"/>
  </w:style>
  <w:style w:type="paragraph" w:styleId="Heading1">
    <w:name w:val="heading 1"/>
    <w:basedOn w:val="Normal"/>
    <w:next w:val="Normal"/>
    <w:link w:val="Heading1Char"/>
    <w:uiPriority w:val="9"/>
    <w:qFormat/>
    <w:rsid w:val="00186F13"/>
    <w:pPr>
      <w:jc w:val="center"/>
      <w:outlineLvl w:val="0"/>
    </w:pPr>
    <w:rPr>
      <w:b/>
      <w:caps/>
    </w:rPr>
  </w:style>
  <w:style w:type="paragraph" w:styleId="Heading2">
    <w:name w:val="heading 2"/>
    <w:basedOn w:val="Normal"/>
    <w:next w:val="Normal"/>
    <w:link w:val="Heading2Char"/>
    <w:uiPriority w:val="9"/>
    <w:unhideWhenUsed/>
    <w:qFormat/>
    <w:rsid w:val="006B4864"/>
    <w:pPr>
      <w:outlineLvl w:val="1"/>
    </w:pPr>
    <w:rPr>
      <w:b/>
    </w:rPr>
  </w:style>
  <w:style w:type="paragraph" w:styleId="Heading3">
    <w:name w:val="heading 3"/>
    <w:basedOn w:val="Normal"/>
    <w:next w:val="Normal"/>
    <w:link w:val="Heading3Char"/>
    <w:uiPriority w:val="9"/>
    <w:unhideWhenUsed/>
    <w:qFormat/>
    <w:rsid w:val="006B486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9080F"/>
    <w:pPr>
      <w:ind w:right="20"/>
      <w:jc w:val="center"/>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86F13"/>
    <w:rPr>
      <w:rFonts w:ascii="Arial" w:eastAsia="Arial" w:hAnsi="Arial" w:cs="Arial"/>
      <w:b/>
      <w:caps/>
    </w:rPr>
  </w:style>
  <w:style w:type="character" w:customStyle="1" w:styleId="Heading4Char">
    <w:name w:val="Heading 4 Char"/>
    <w:basedOn w:val="DefaultParagraphFont"/>
    <w:link w:val="Heading4"/>
    <w:uiPriority w:val="9"/>
    <w:rsid w:val="0099080F"/>
    <w:rPr>
      <w:rFonts w:ascii="Arial" w:eastAsia="Arial" w:hAnsi="Arial" w:cs="Arial"/>
      <w:b/>
      <w:bCs/>
    </w:rPr>
  </w:style>
  <w:style w:type="paragraph" w:styleId="BalloonText">
    <w:name w:val="Balloon Text"/>
    <w:basedOn w:val="Normal"/>
    <w:link w:val="BalloonTextChar"/>
    <w:uiPriority w:val="99"/>
    <w:semiHidden/>
    <w:unhideWhenUsed/>
    <w:rsid w:val="0099080F"/>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9080F"/>
    <w:rPr>
      <w:rFonts w:ascii="Times New Roman" w:eastAsia="Arial" w:hAnsi="Times New Roman" w:cs="Times New Roman"/>
      <w:sz w:val="18"/>
      <w:szCs w:val="18"/>
    </w:rPr>
  </w:style>
  <w:style w:type="table" w:styleId="TableGrid">
    <w:name w:val="Table Grid"/>
    <w:basedOn w:val="TableNormal"/>
    <w:uiPriority w:val="39"/>
    <w:rsid w:val="0099080F"/>
    <w:rPr>
      <w:rFonts w:eastAsia="Calibri"/>
      <w:sz w:val="22"/>
      <w:szCs w:val="22"/>
      <w:lang w:val="en-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C6DB9"/>
    <w:pPr>
      <w:spacing w:after="100"/>
    </w:pPr>
  </w:style>
  <w:style w:type="character" w:styleId="Hyperlink">
    <w:name w:val="Hyperlink"/>
    <w:basedOn w:val="DefaultParagraphFont"/>
    <w:uiPriority w:val="99"/>
    <w:unhideWhenUsed/>
    <w:rsid w:val="00EC6DB9"/>
    <w:rPr>
      <w:color w:val="0563C1" w:themeColor="hyperlink"/>
      <w:u w:val="single"/>
    </w:rPr>
  </w:style>
  <w:style w:type="paragraph" w:styleId="Footer">
    <w:name w:val="footer"/>
    <w:basedOn w:val="Normal"/>
    <w:link w:val="FooterChar"/>
    <w:uiPriority w:val="99"/>
    <w:unhideWhenUsed/>
    <w:rsid w:val="00EC6DB9"/>
    <w:pPr>
      <w:tabs>
        <w:tab w:val="center" w:pos="4680"/>
        <w:tab w:val="right" w:pos="9360"/>
      </w:tabs>
      <w:spacing w:line="240" w:lineRule="auto"/>
    </w:pPr>
  </w:style>
  <w:style w:type="character" w:customStyle="1" w:styleId="FooterChar">
    <w:name w:val="Footer Char"/>
    <w:basedOn w:val="DefaultParagraphFont"/>
    <w:link w:val="Footer"/>
    <w:uiPriority w:val="99"/>
    <w:rsid w:val="00EC6DB9"/>
    <w:rPr>
      <w:rFonts w:ascii="Arial" w:eastAsia="Arial" w:hAnsi="Arial" w:cs="Arial"/>
    </w:rPr>
  </w:style>
  <w:style w:type="character" w:styleId="PageNumber">
    <w:name w:val="page number"/>
    <w:basedOn w:val="DefaultParagraphFont"/>
    <w:uiPriority w:val="99"/>
    <w:semiHidden/>
    <w:unhideWhenUsed/>
    <w:rsid w:val="00EC6DB9"/>
  </w:style>
  <w:style w:type="paragraph" w:styleId="Header">
    <w:name w:val="header"/>
    <w:basedOn w:val="Normal"/>
    <w:link w:val="HeaderChar"/>
    <w:uiPriority w:val="99"/>
    <w:unhideWhenUsed/>
    <w:rsid w:val="00EC6DB9"/>
    <w:pPr>
      <w:tabs>
        <w:tab w:val="center" w:pos="4680"/>
        <w:tab w:val="right" w:pos="9360"/>
      </w:tabs>
      <w:spacing w:line="240" w:lineRule="auto"/>
    </w:pPr>
  </w:style>
  <w:style w:type="character" w:customStyle="1" w:styleId="HeaderChar">
    <w:name w:val="Header Char"/>
    <w:basedOn w:val="DefaultParagraphFont"/>
    <w:link w:val="Header"/>
    <w:uiPriority w:val="99"/>
    <w:rsid w:val="00EC6DB9"/>
    <w:rPr>
      <w:rFonts w:ascii="Arial" w:eastAsia="Arial" w:hAnsi="Arial" w:cs="Arial"/>
    </w:rPr>
  </w:style>
  <w:style w:type="paragraph" w:styleId="ListParagraph">
    <w:name w:val="List Paragraph"/>
    <w:basedOn w:val="Normal"/>
    <w:uiPriority w:val="34"/>
    <w:qFormat/>
    <w:rsid w:val="006B4864"/>
    <w:pPr>
      <w:ind w:left="720"/>
      <w:contextualSpacing/>
    </w:pPr>
  </w:style>
  <w:style w:type="character" w:customStyle="1" w:styleId="Heading2Char">
    <w:name w:val="Heading 2 Char"/>
    <w:basedOn w:val="DefaultParagraphFont"/>
    <w:link w:val="Heading2"/>
    <w:uiPriority w:val="9"/>
    <w:rsid w:val="006B4864"/>
    <w:rPr>
      <w:rFonts w:ascii="Arial" w:eastAsia="Arial" w:hAnsi="Arial" w:cs="Arial"/>
      <w:b/>
    </w:rPr>
  </w:style>
  <w:style w:type="character" w:customStyle="1" w:styleId="Heading3Char">
    <w:name w:val="Heading 3 Char"/>
    <w:basedOn w:val="DefaultParagraphFont"/>
    <w:link w:val="Heading3"/>
    <w:uiPriority w:val="9"/>
    <w:semiHidden/>
    <w:rsid w:val="006B4864"/>
    <w:rPr>
      <w:rFonts w:asciiTheme="majorHAnsi" w:eastAsiaTheme="majorEastAsia" w:hAnsiTheme="majorHAnsi" w:cstheme="majorBidi"/>
      <w:color w:val="1F3763" w:themeColor="accent1" w:themeShade="7F"/>
    </w:rPr>
  </w:style>
  <w:style w:type="paragraph" w:customStyle="1" w:styleId="TextBody">
    <w:name w:val="Text Body"/>
    <w:basedOn w:val="Normal"/>
    <w:qFormat/>
    <w:rsid w:val="00B06521"/>
    <w:pPr>
      <w:spacing w:line="480" w:lineRule="auto"/>
      <w:ind w:firstLine="567"/>
    </w:pPr>
  </w:style>
  <w:style w:type="paragraph" w:styleId="TOC2">
    <w:name w:val="toc 2"/>
    <w:basedOn w:val="Normal"/>
    <w:next w:val="Normal"/>
    <w:autoRedefine/>
    <w:uiPriority w:val="39"/>
    <w:unhideWhenUsed/>
    <w:rsid w:val="00290DF6"/>
    <w:pPr>
      <w:spacing w:after="100"/>
      <w:ind w:left="240"/>
    </w:pPr>
  </w:style>
  <w:style w:type="character" w:styleId="UnresolvedMention">
    <w:name w:val="Unresolved Mention"/>
    <w:basedOn w:val="DefaultParagraphFont"/>
    <w:uiPriority w:val="99"/>
    <w:rsid w:val="00FB760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astyle.apa.org/style-grammar-guidelines/references/exampl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ejPANS3t/khPBX3C61amN2yYQ==">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3592</Words>
  <Characters>20477</Characters>
  <Application>Microsoft Office Word</Application>
  <DocSecurity>0</DocSecurity>
  <Lines>170</Lines>
  <Paragraphs>48</Paragraphs>
  <ScaleCrop>false</ScaleCrop>
  <Company/>
  <LinksUpToDate>false</LinksUpToDate>
  <CharactersWithSpaces>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 Mae Borromeo</dc:creator>
  <cp:lastModifiedBy>Reinald Adrian Pugoy</cp:lastModifiedBy>
  <cp:revision>2</cp:revision>
  <dcterms:created xsi:type="dcterms:W3CDTF">2019-05-03T05:43:00Z</dcterms:created>
  <dcterms:modified xsi:type="dcterms:W3CDTF">2026-10-06T17:16:00Z</dcterms:modified>
</cp:coreProperties>
</file>