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4EFC60" w14:textId="107E4225" w:rsidR="007C336F" w:rsidRPr="00880F9B" w:rsidRDefault="004D4A11" w:rsidP="009A6474">
      <w:pPr>
        <w:spacing w:line="360" w:lineRule="auto"/>
        <w:jc w:val="both"/>
        <w:rPr>
          <w:rFonts w:ascii="Times New Roman" w:hAnsi="Times New Roman" w:cs="Times New Roman"/>
          <w:sz w:val="44"/>
          <w:szCs w:val="44"/>
          <w:lang w:val="en-US"/>
        </w:rPr>
      </w:pPr>
      <w:r>
        <w:rPr>
          <w:rFonts w:ascii="Times New Roman" w:hAnsi="Times New Roman" w:cs="Times New Roman"/>
          <w:sz w:val="44"/>
          <w:szCs w:val="44"/>
          <w:lang w:val="en-US"/>
        </w:rPr>
        <w:t xml:space="preserve">Research plan: </w:t>
      </w:r>
      <w:r w:rsidR="00E43FD6">
        <w:rPr>
          <w:rFonts w:ascii="Times New Roman" w:hAnsi="Times New Roman" w:cs="Times New Roman"/>
          <w:sz w:val="44"/>
          <w:szCs w:val="44"/>
          <w:lang w:val="en-US"/>
        </w:rPr>
        <w:t>Enhancing metabolome</w:t>
      </w:r>
      <w:r w:rsidR="00822D70">
        <w:rPr>
          <w:rFonts w:ascii="Times New Roman" w:hAnsi="Times New Roman" w:cs="Times New Roman"/>
          <w:sz w:val="44"/>
          <w:szCs w:val="44"/>
          <w:lang w:val="en-US"/>
        </w:rPr>
        <w:t xml:space="preserve"> </w:t>
      </w:r>
      <w:r w:rsidR="00E43FD6">
        <w:rPr>
          <w:rFonts w:ascii="Times New Roman" w:hAnsi="Times New Roman" w:cs="Times New Roman"/>
          <w:sz w:val="44"/>
          <w:szCs w:val="44"/>
          <w:lang w:val="en-US"/>
        </w:rPr>
        <w:t>analysis with modern data containers</w:t>
      </w:r>
      <w:r w:rsidR="00940AD0">
        <w:rPr>
          <w:rFonts w:ascii="Times New Roman" w:hAnsi="Times New Roman" w:cs="Times New Roman"/>
          <w:sz w:val="44"/>
          <w:szCs w:val="44"/>
          <w:lang w:val="en-US"/>
        </w:rPr>
        <w:t xml:space="preserve"> in the R/Bioconductor ecosystem</w:t>
      </w:r>
    </w:p>
    <w:p w14:paraId="446DFAAB" w14:textId="74B760CA" w:rsidR="00B8054D" w:rsidRDefault="00B8054D" w:rsidP="00FE5346">
      <w:pPr>
        <w:spacing w:line="360" w:lineRule="auto"/>
        <w:jc w:val="both"/>
        <w:rPr>
          <w:rFonts w:ascii="Times New Roman" w:hAnsi="Times New Roman" w:cs="Times New Roman"/>
          <w:lang w:val="en-US"/>
        </w:rPr>
      </w:pPr>
    </w:p>
    <w:p w14:paraId="3A091361" w14:textId="77777777" w:rsidR="00385733" w:rsidRPr="00880F9B" w:rsidRDefault="00385733" w:rsidP="00FE5346">
      <w:pPr>
        <w:spacing w:line="360" w:lineRule="auto"/>
        <w:jc w:val="both"/>
        <w:rPr>
          <w:rFonts w:ascii="Times New Roman" w:hAnsi="Times New Roman" w:cs="Times New Roman"/>
          <w:lang w:val="en-US"/>
        </w:rPr>
      </w:pPr>
    </w:p>
    <w:p w14:paraId="3A2FD8B4" w14:textId="6AEA1498" w:rsidR="007C336F" w:rsidRDefault="00880F9B" w:rsidP="00FE5346">
      <w:pPr>
        <w:spacing w:line="360" w:lineRule="auto"/>
        <w:jc w:val="both"/>
        <w:rPr>
          <w:rFonts w:ascii="Times New Roman" w:hAnsi="Times New Roman" w:cs="Times New Roman"/>
          <w:sz w:val="24"/>
          <w:szCs w:val="24"/>
          <w:lang w:val="en-US"/>
        </w:rPr>
      </w:pPr>
      <w:r w:rsidRPr="00880F9B">
        <w:rPr>
          <w:rFonts w:ascii="Times New Roman" w:hAnsi="Times New Roman" w:cs="Times New Roman"/>
          <w:sz w:val="24"/>
          <w:szCs w:val="24"/>
          <w:lang w:val="en-US"/>
        </w:rPr>
        <w:t>Vilhelm Suksi</w:t>
      </w:r>
      <w:r>
        <w:rPr>
          <w:rFonts w:ascii="Times New Roman" w:hAnsi="Times New Roman" w:cs="Times New Roman"/>
          <w:sz w:val="24"/>
          <w:szCs w:val="24"/>
          <w:lang w:val="en-US"/>
        </w:rPr>
        <w:t>, 41856</w:t>
      </w:r>
    </w:p>
    <w:p w14:paraId="3125080D" w14:textId="10F7165E" w:rsidR="00DB3F70" w:rsidRDefault="00000000" w:rsidP="00FE5346">
      <w:pPr>
        <w:spacing w:line="360" w:lineRule="auto"/>
        <w:jc w:val="both"/>
        <w:rPr>
          <w:rFonts w:ascii="Times New Roman" w:hAnsi="Times New Roman" w:cs="Times New Roman"/>
          <w:sz w:val="24"/>
          <w:szCs w:val="24"/>
          <w:lang w:val="en-US"/>
        </w:rPr>
      </w:pPr>
      <w:hyperlink r:id="rId6" w:history="1">
        <w:r w:rsidR="00A56278" w:rsidRPr="00E50516">
          <w:rPr>
            <w:rStyle w:val="Hyperlink"/>
            <w:rFonts w:ascii="Times New Roman" w:hAnsi="Times New Roman" w:cs="Times New Roman"/>
            <w:sz w:val="24"/>
            <w:szCs w:val="24"/>
            <w:lang w:val="en-US"/>
          </w:rPr>
          <w:t>vsuksi@abo.fi</w:t>
        </w:r>
      </w:hyperlink>
      <w:r w:rsidR="00DB3F70">
        <w:rPr>
          <w:rFonts w:ascii="Times New Roman" w:hAnsi="Times New Roman" w:cs="Times New Roman"/>
          <w:sz w:val="24"/>
          <w:szCs w:val="24"/>
          <w:lang w:val="en-US"/>
        </w:rPr>
        <w:tab/>
      </w:r>
    </w:p>
    <w:p w14:paraId="0BE5E08B" w14:textId="0CCD2D91" w:rsidR="00A56278" w:rsidRDefault="00A56278" w:rsidP="00FE5346">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Biochemistry</w:t>
      </w:r>
      <w:r w:rsidR="00FE7C7C">
        <w:rPr>
          <w:rFonts w:ascii="Times New Roman" w:hAnsi="Times New Roman" w:cs="Times New Roman"/>
          <w:sz w:val="24"/>
          <w:szCs w:val="24"/>
          <w:lang w:val="en-US"/>
        </w:rPr>
        <w:t xml:space="preserve"> major</w:t>
      </w:r>
      <w:r>
        <w:rPr>
          <w:rFonts w:ascii="Times New Roman" w:hAnsi="Times New Roman" w:cs="Times New Roman"/>
          <w:sz w:val="24"/>
          <w:szCs w:val="24"/>
          <w:lang w:val="en-US"/>
        </w:rPr>
        <w:t xml:space="preserve">, </w:t>
      </w:r>
      <w:r w:rsidR="00B77EF9">
        <w:rPr>
          <w:rFonts w:ascii="Times New Roman" w:hAnsi="Times New Roman" w:cs="Times New Roman"/>
          <w:sz w:val="24"/>
          <w:szCs w:val="24"/>
          <w:lang w:val="en-US"/>
        </w:rPr>
        <w:t xml:space="preserve">bioscience program </w:t>
      </w:r>
      <w:r w:rsidR="00015784">
        <w:rPr>
          <w:rFonts w:ascii="Times New Roman" w:hAnsi="Times New Roman" w:cs="Times New Roman"/>
          <w:sz w:val="24"/>
          <w:szCs w:val="24"/>
          <w:lang w:val="en-US"/>
        </w:rPr>
        <w:t>at Åbo Akademi</w:t>
      </w:r>
    </w:p>
    <w:p w14:paraId="551942F1" w14:textId="3A15DCA4" w:rsidR="00DB3F70" w:rsidRDefault="00DB3F70" w:rsidP="00FE5346">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Supervisor: Leo Lahti</w:t>
      </w:r>
      <w:r w:rsidR="007F73F6">
        <w:rPr>
          <w:rFonts w:ascii="Times New Roman" w:hAnsi="Times New Roman" w:cs="Times New Roman"/>
          <w:sz w:val="24"/>
          <w:szCs w:val="24"/>
          <w:lang w:val="en-US"/>
        </w:rPr>
        <w:t>, Turun Yliopisto</w:t>
      </w:r>
    </w:p>
    <w:p w14:paraId="73BE4B1A" w14:textId="426C7EC7" w:rsidR="00FE7C7C" w:rsidRDefault="003D7A59" w:rsidP="00FE5346">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2023</w:t>
      </w:r>
    </w:p>
    <w:p w14:paraId="78E182BC" w14:textId="555798F5" w:rsidR="00356CB9" w:rsidRPr="00880F9B" w:rsidRDefault="00356CB9" w:rsidP="00FE5346">
      <w:pPr>
        <w:spacing w:line="360" w:lineRule="auto"/>
        <w:jc w:val="both"/>
        <w:rPr>
          <w:rFonts w:ascii="Times New Roman" w:hAnsi="Times New Roman" w:cs="Times New Roman"/>
        </w:rPr>
      </w:pPr>
    </w:p>
    <w:p w14:paraId="1C93C074" w14:textId="30979CC0" w:rsidR="00356CB9" w:rsidRDefault="00356CB9" w:rsidP="00FE5346">
      <w:pPr>
        <w:spacing w:line="360" w:lineRule="auto"/>
        <w:jc w:val="both"/>
        <w:rPr>
          <w:rFonts w:ascii="Times New Roman" w:hAnsi="Times New Roman" w:cs="Times New Roman"/>
        </w:rPr>
      </w:pPr>
    </w:p>
    <w:p w14:paraId="43653868" w14:textId="1D31D2A3" w:rsidR="00CA41B8" w:rsidRPr="00CA41B8" w:rsidRDefault="00CA41B8" w:rsidP="00FE5346">
      <w:pPr>
        <w:spacing w:line="360" w:lineRule="auto"/>
        <w:jc w:val="both"/>
        <w:rPr>
          <w:rFonts w:ascii="Times New Roman" w:hAnsi="Times New Roman" w:cs="Times New Roman"/>
          <w:lang w:val="en-US"/>
        </w:rPr>
      </w:pPr>
      <w:r>
        <w:rPr>
          <w:rFonts w:ascii="Times New Roman" w:hAnsi="Times New Roman" w:cs="Times New Roman"/>
          <w:lang w:val="en-US"/>
        </w:rPr>
        <w:t xml:space="preserve"> </w:t>
      </w:r>
    </w:p>
    <w:p w14:paraId="5F5A79A4" w14:textId="77777777" w:rsidR="00CA41B8" w:rsidRDefault="00CA41B8" w:rsidP="00FE5346">
      <w:pPr>
        <w:spacing w:line="360" w:lineRule="auto"/>
        <w:jc w:val="both"/>
        <w:rPr>
          <w:rFonts w:ascii="Times New Roman" w:hAnsi="Times New Roman" w:cs="Times New Roman"/>
        </w:rPr>
      </w:pPr>
    </w:p>
    <w:p w14:paraId="337E62B7" w14:textId="4F0E2498" w:rsidR="00356CB9" w:rsidRPr="00880F9B" w:rsidRDefault="00E26F8A" w:rsidP="00FE5346">
      <w:pPr>
        <w:spacing w:line="360" w:lineRule="auto"/>
        <w:ind w:left="720"/>
        <w:jc w:val="both"/>
        <w:rPr>
          <w:rFonts w:ascii="Times New Roman" w:hAnsi="Times New Roman" w:cs="Times New Roman"/>
        </w:rPr>
      </w:pPr>
      <w:r>
        <w:rPr>
          <w:rFonts w:ascii="Times New Roman" w:hAnsi="Times New Roman" w:cs="Times New Roman"/>
          <w:lang w:val="en-US"/>
        </w:rPr>
        <w:t xml:space="preserve"> </w:t>
      </w:r>
      <w:r w:rsidR="00891AA3">
        <w:rPr>
          <w:rFonts w:ascii="Times New Roman" w:hAnsi="Times New Roman" w:cs="Times New Roman"/>
          <w:lang w:val="en-US"/>
        </w:rPr>
        <w:t xml:space="preserve">     </w:t>
      </w:r>
      <w:r w:rsidR="007C336F" w:rsidRPr="00880F9B">
        <w:rPr>
          <w:rFonts w:ascii="Times New Roman" w:hAnsi="Times New Roman" w:cs="Times New Roman"/>
          <w:noProof/>
        </w:rPr>
        <w:drawing>
          <wp:inline distT="0" distB="0" distL="0" distR="0" wp14:anchorId="2B84D8D7" wp14:editId="1A60D220">
            <wp:extent cx="2956560" cy="2942745"/>
            <wp:effectExtent l="0" t="0" r="0" b="0"/>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96DAC541-7B7A-43D3-8B79-37D633B846F1}">
                          <asvg:svgBlip xmlns:asvg="http://schemas.microsoft.com/office/drawing/2016/SVG/main" r:embed="rId8"/>
                        </a:ext>
                      </a:extLst>
                    </a:blip>
                    <a:stretch>
                      <a:fillRect/>
                    </a:stretch>
                  </pic:blipFill>
                  <pic:spPr>
                    <a:xfrm>
                      <a:off x="0" y="0"/>
                      <a:ext cx="2965575" cy="2951717"/>
                    </a:xfrm>
                    <a:prstGeom prst="rect">
                      <a:avLst/>
                    </a:prstGeom>
                  </pic:spPr>
                </pic:pic>
              </a:graphicData>
            </a:graphic>
          </wp:inline>
        </w:drawing>
      </w:r>
    </w:p>
    <w:p w14:paraId="56928BBB" w14:textId="77777777" w:rsidR="00F0730A" w:rsidRDefault="00F0730A" w:rsidP="00FE5346">
      <w:pPr>
        <w:spacing w:line="360" w:lineRule="auto"/>
        <w:jc w:val="both"/>
        <w:rPr>
          <w:rFonts w:ascii="Times New Roman" w:hAnsi="Times New Roman" w:cs="Times New Roman"/>
        </w:rPr>
      </w:pPr>
    </w:p>
    <w:p w14:paraId="0C14B154" w14:textId="172DE40D" w:rsidR="00356CB9" w:rsidRPr="00376AC3" w:rsidRDefault="008A4658" w:rsidP="00FE5346">
      <w:pPr>
        <w:spacing w:line="360" w:lineRule="auto"/>
        <w:jc w:val="both"/>
        <w:rPr>
          <w:rFonts w:ascii="Times New Roman" w:hAnsi="Times New Roman" w:cs="Times New Roman"/>
          <w:sz w:val="36"/>
          <w:szCs w:val="36"/>
          <w:lang w:val="en-US"/>
        </w:rPr>
      </w:pPr>
      <w:r w:rsidRPr="00376AC3">
        <w:rPr>
          <w:rFonts w:ascii="Times New Roman" w:hAnsi="Times New Roman" w:cs="Times New Roman"/>
          <w:sz w:val="36"/>
          <w:szCs w:val="36"/>
          <w:lang w:val="en-US"/>
        </w:rPr>
        <w:lastRenderedPageBreak/>
        <w:t>Abstract</w:t>
      </w:r>
    </w:p>
    <w:p w14:paraId="10EFBE83" w14:textId="3BFFDDD8" w:rsidR="003900D1" w:rsidRDefault="00CB28F2" w:rsidP="00FE5346">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Insight in</w:t>
      </w:r>
      <w:r w:rsidR="002D5BF4">
        <w:rPr>
          <w:rFonts w:ascii="Times New Roman" w:hAnsi="Times New Roman" w:cs="Times New Roman"/>
          <w:sz w:val="24"/>
          <w:szCs w:val="24"/>
          <w:lang w:val="en-US"/>
        </w:rPr>
        <w:t xml:space="preserve"> </w:t>
      </w:r>
      <w:r w:rsidR="00A943F5">
        <w:rPr>
          <w:rFonts w:ascii="Times New Roman" w:hAnsi="Times New Roman" w:cs="Times New Roman"/>
          <w:sz w:val="24"/>
          <w:szCs w:val="24"/>
          <w:lang w:val="en-US"/>
        </w:rPr>
        <w:t>how the</w:t>
      </w:r>
      <w:r w:rsidR="00DF6596">
        <w:rPr>
          <w:rFonts w:ascii="Times New Roman" w:hAnsi="Times New Roman" w:cs="Times New Roman"/>
          <w:sz w:val="24"/>
          <w:szCs w:val="24"/>
          <w:lang w:val="en-US"/>
        </w:rPr>
        <w:t xml:space="preserve"> microbiome </w:t>
      </w:r>
      <w:r w:rsidR="001E3836">
        <w:rPr>
          <w:rFonts w:ascii="Times New Roman" w:hAnsi="Times New Roman" w:cs="Times New Roman"/>
          <w:sz w:val="24"/>
          <w:szCs w:val="24"/>
          <w:lang w:val="en-US"/>
        </w:rPr>
        <w:t xml:space="preserve">relates </w:t>
      </w:r>
      <w:r w:rsidR="00D51FC3">
        <w:rPr>
          <w:rFonts w:ascii="Times New Roman" w:hAnsi="Times New Roman" w:cs="Times New Roman"/>
          <w:sz w:val="24"/>
          <w:szCs w:val="24"/>
          <w:lang w:val="en-US"/>
        </w:rPr>
        <w:t xml:space="preserve">to </w:t>
      </w:r>
      <w:r w:rsidR="00836880">
        <w:rPr>
          <w:rFonts w:ascii="Times New Roman" w:hAnsi="Times New Roman" w:cs="Times New Roman"/>
          <w:sz w:val="24"/>
          <w:szCs w:val="24"/>
          <w:lang w:val="en-US"/>
        </w:rPr>
        <w:t>human biology</w:t>
      </w:r>
      <w:r w:rsidR="00425674">
        <w:rPr>
          <w:rFonts w:ascii="Times New Roman" w:hAnsi="Times New Roman" w:cs="Times New Roman"/>
          <w:sz w:val="24"/>
          <w:szCs w:val="24"/>
          <w:lang w:val="en-US"/>
        </w:rPr>
        <w:t xml:space="preserve"> </w:t>
      </w:r>
      <w:r w:rsidR="00CB39E0">
        <w:rPr>
          <w:rFonts w:ascii="Times New Roman" w:hAnsi="Times New Roman" w:cs="Times New Roman"/>
          <w:sz w:val="24"/>
          <w:szCs w:val="24"/>
          <w:lang w:val="en-US"/>
        </w:rPr>
        <w:t xml:space="preserve">is </w:t>
      </w:r>
      <w:r w:rsidR="00425674">
        <w:rPr>
          <w:rFonts w:ascii="Times New Roman" w:hAnsi="Times New Roman" w:cs="Times New Roman"/>
          <w:sz w:val="24"/>
          <w:szCs w:val="24"/>
          <w:lang w:val="en-US"/>
        </w:rPr>
        <w:t>increasingly data-driven</w:t>
      </w:r>
      <w:r w:rsidR="00614D55">
        <w:rPr>
          <w:rFonts w:ascii="Times New Roman" w:hAnsi="Times New Roman" w:cs="Times New Roman"/>
          <w:sz w:val="24"/>
          <w:szCs w:val="24"/>
          <w:lang w:val="en-US"/>
        </w:rPr>
        <w:t>,</w:t>
      </w:r>
      <w:r w:rsidR="00715F6D">
        <w:rPr>
          <w:rFonts w:ascii="Times New Roman" w:hAnsi="Times New Roman" w:cs="Times New Roman"/>
          <w:sz w:val="24"/>
          <w:szCs w:val="24"/>
          <w:lang w:val="en-US"/>
        </w:rPr>
        <w:t xml:space="preserve"> where</w:t>
      </w:r>
      <w:r w:rsidR="00B40B3A">
        <w:rPr>
          <w:rFonts w:ascii="Times New Roman" w:hAnsi="Times New Roman" w:cs="Times New Roman"/>
          <w:sz w:val="24"/>
          <w:szCs w:val="24"/>
          <w:lang w:val="en-US"/>
        </w:rPr>
        <w:t xml:space="preserve"> new </w:t>
      </w:r>
      <w:r w:rsidR="008850AC">
        <w:rPr>
          <w:rFonts w:ascii="Times New Roman" w:hAnsi="Times New Roman" w:cs="Times New Roman"/>
          <w:sz w:val="24"/>
          <w:szCs w:val="24"/>
          <w:lang w:val="en-US"/>
        </w:rPr>
        <w:t>data science</w:t>
      </w:r>
      <w:r w:rsidR="00A85E8F">
        <w:rPr>
          <w:rFonts w:ascii="Times New Roman" w:hAnsi="Times New Roman" w:cs="Times New Roman"/>
          <w:sz w:val="24"/>
          <w:szCs w:val="24"/>
          <w:lang w:val="en-US"/>
        </w:rPr>
        <w:t xml:space="preserve"> methodologies </w:t>
      </w:r>
      <w:r w:rsidR="00FA7C8D">
        <w:rPr>
          <w:rFonts w:ascii="Times New Roman" w:hAnsi="Times New Roman" w:cs="Times New Roman"/>
          <w:sz w:val="24"/>
          <w:szCs w:val="24"/>
          <w:lang w:val="en-US"/>
        </w:rPr>
        <w:t xml:space="preserve">need to account for </w:t>
      </w:r>
      <w:r w:rsidR="001805C3">
        <w:rPr>
          <w:rFonts w:ascii="Times New Roman" w:hAnsi="Times New Roman" w:cs="Times New Roman"/>
          <w:sz w:val="24"/>
          <w:szCs w:val="24"/>
          <w:lang w:val="en-US"/>
        </w:rPr>
        <w:t>hierarchical</w:t>
      </w:r>
      <w:r w:rsidR="00D85C5D">
        <w:rPr>
          <w:rFonts w:ascii="Times New Roman" w:hAnsi="Times New Roman" w:cs="Times New Roman"/>
          <w:sz w:val="24"/>
          <w:szCs w:val="24"/>
          <w:lang w:val="en-US"/>
        </w:rPr>
        <w:t xml:space="preserve">, </w:t>
      </w:r>
      <w:r w:rsidR="00944E30">
        <w:rPr>
          <w:rFonts w:ascii="Times New Roman" w:hAnsi="Times New Roman" w:cs="Times New Roman"/>
          <w:sz w:val="24"/>
          <w:szCs w:val="24"/>
          <w:lang w:val="en-US"/>
        </w:rPr>
        <w:t>heterogenous and multimodal</w:t>
      </w:r>
      <w:r w:rsidR="009E65AC">
        <w:rPr>
          <w:rFonts w:ascii="Times New Roman" w:hAnsi="Times New Roman" w:cs="Times New Roman"/>
          <w:sz w:val="24"/>
          <w:szCs w:val="24"/>
          <w:lang w:val="en-US"/>
        </w:rPr>
        <w:t xml:space="preserve"> </w:t>
      </w:r>
      <w:r w:rsidR="00944E30">
        <w:rPr>
          <w:rFonts w:ascii="Times New Roman" w:hAnsi="Times New Roman" w:cs="Times New Roman"/>
          <w:sz w:val="24"/>
          <w:szCs w:val="24"/>
          <w:lang w:val="en-US"/>
        </w:rPr>
        <w:t>data</w:t>
      </w:r>
      <w:r w:rsidR="00230D58">
        <w:rPr>
          <w:rFonts w:ascii="Times New Roman" w:hAnsi="Times New Roman" w:cs="Times New Roman"/>
          <w:sz w:val="24"/>
          <w:szCs w:val="24"/>
          <w:lang w:val="en-US"/>
        </w:rPr>
        <w:t>.</w:t>
      </w:r>
      <w:r w:rsidR="00050FD8">
        <w:rPr>
          <w:rFonts w:ascii="Times New Roman" w:hAnsi="Times New Roman" w:cs="Times New Roman"/>
          <w:sz w:val="24"/>
          <w:szCs w:val="24"/>
          <w:lang w:val="en-US"/>
        </w:rPr>
        <w:t xml:space="preserve"> The </w:t>
      </w:r>
      <w:r w:rsidR="00D57E73">
        <w:rPr>
          <w:rFonts w:ascii="Times New Roman" w:hAnsi="Times New Roman" w:cs="Times New Roman"/>
          <w:sz w:val="24"/>
          <w:szCs w:val="24"/>
          <w:lang w:val="en-US"/>
        </w:rPr>
        <w:t xml:space="preserve">planned </w:t>
      </w:r>
      <w:r w:rsidR="00050FD8">
        <w:rPr>
          <w:rFonts w:ascii="Times New Roman" w:hAnsi="Times New Roman" w:cs="Times New Roman"/>
          <w:sz w:val="24"/>
          <w:szCs w:val="24"/>
          <w:lang w:val="en-US"/>
        </w:rPr>
        <w:t xml:space="preserve">contribution </w:t>
      </w:r>
      <w:r w:rsidR="00A355A3">
        <w:rPr>
          <w:rFonts w:ascii="Times New Roman" w:hAnsi="Times New Roman" w:cs="Times New Roman"/>
          <w:sz w:val="24"/>
          <w:szCs w:val="24"/>
          <w:lang w:val="en-US"/>
        </w:rPr>
        <w:t xml:space="preserve">is aimed at </w:t>
      </w:r>
      <w:r w:rsidR="00961496">
        <w:rPr>
          <w:rFonts w:ascii="Times New Roman" w:hAnsi="Times New Roman" w:cs="Times New Roman"/>
          <w:sz w:val="24"/>
          <w:szCs w:val="24"/>
          <w:lang w:val="en-US"/>
        </w:rPr>
        <w:t xml:space="preserve">improving </w:t>
      </w:r>
      <w:r w:rsidR="00192126">
        <w:rPr>
          <w:rFonts w:ascii="Times New Roman" w:hAnsi="Times New Roman" w:cs="Times New Roman"/>
          <w:sz w:val="24"/>
          <w:szCs w:val="24"/>
          <w:lang w:val="en-US"/>
        </w:rPr>
        <w:t>metabolom</w:t>
      </w:r>
      <w:r w:rsidR="005F021B">
        <w:rPr>
          <w:rFonts w:ascii="Times New Roman" w:hAnsi="Times New Roman" w:cs="Times New Roman"/>
          <w:sz w:val="24"/>
          <w:szCs w:val="24"/>
          <w:lang w:val="en-US"/>
        </w:rPr>
        <w:t>e</w:t>
      </w:r>
      <w:r w:rsidR="00192126">
        <w:rPr>
          <w:rFonts w:ascii="Times New Roman" w:hAnsi="Times New Roman" w:cs="Times New Roman"/>
          <w:sz w:val="24"/>
          <w:szCs w:val="24"/>
          <w:lang w:val="en-US"/>
        </w:rPr>
        <w:t xml:space="preserve"> and </w:t>
      </w:r>
      <w:r w:rsidR="008C0E2A">
        <w:rPr>
          <w:rFonts w:ascii="Times New Roman" w:hAnsi="Times New Roman" w:cs="Times New Roman"/>
          <w:sz w:val="24"/>
          <w:szCs w:val="24"/>
          <w:lang w:val="en-US"/>
        </w:rPr>
        <w:t xml:space="preserve">multimodal </w:t>
      </w:r>
      <w:r w:rsidR="00301FB2">
        <w:rPr>
          <w:rFonts w:ascii="Times New Roman" w:hAnsi="Times New Roman" w:cs="Times New Roman"/>
          <w:sz w:val="24"/>
          <w:szCs w:val="24"/>
          <w:lang w:val="en-US"/>
        </w:rPr>
        <w:t xml:space="preserve">microbiome analysis </w:t>
      </w:r>
      <w:r w:rsidR="00FF62CE">
        <w:rPr>
          <w:rFonts w:ascii="Times New Roman" w:hAnsi="Times New Roman" w:cs="Times New Roman"/>
          <w:sz w:val="24"/>
          <w:szCs w:val="24"/>
          <w:lang w:val="en-US"/>
        </w:rPr>
        <w:t xml:space="preserve">by </w:t>
      </w:r>
      <w:r w:rsidR="009E65AC">
        <w:rPr>
          <w:rFonts w:ascii="Times New Roman" w:hAnsi="Times New Roman" w:cs="Times New Roman"/>
          <w:sz w:val="24"/>
          <w:szCs w:val="24"/>
          <w:lang w:val="en-US"/>
        </w:rPr>
        <w:t xml:space="preserve">using </w:t>
      </w:r>
      <w:r w:rsidR="007064BA">
        <w:rPr>
          <w:rFonts w:ascii="Times New Roman" w:hAnsi="Times New Roman" w:cs="Times New Roman"/>
          <w:sz w:val="24"/>
          <w:szCs w:val="24"/>
          <w:lang w:val="en-US"/>
        </w:rPr>
        <w:t xml:space="preserve">the modern </w:t>
      </w:r>
      <w:r w:rsidR="00870F13">
        <w:rPr>
          <w:rFonts w:ascii="Times New Roman" w:hAnsi="Times New Roman" w:cs="Times New Roman"/>
          <w:sz w:val="24"/>
          <w:szCs w:val="24"/>
          <w:lang w:val="en-US"/>
        </w:rPr>
        <w:t>R/Bio</w:t>
      </w:r>
      <w:r w:rsidR="00CC12CD">
        <w:rPr>
          <w:rFonts w:ascii="Times New Roman" w:hAnsi="Times New Roman" w:cs="Times New Roman"/>
          <w:sz w:val="24"/>
          <w:szCs w:val="24"/>
          <w:lang w:val="en-US"/>
        </w:rPr>
        <w:t>c</w:t>
      </w:r>
      <w:r w:rsidR="00870F13">
        <w:rPr>
          <w:rFonts w:ascii="Times New Roman" w:hAnsi="Times New Roman" w:cs="Times New Roman"/>
          <w:sz w:val="24"/>
          <w:szCs w:val="24"/>
          <w:lang w:val="en-US"/>
        </w:rPr>
        <w:t xml:space="preserve">onductor </w:t>
      </w:r>
      <w:r w:rsidR="007064BA">
        <w:rPr>
          <w:rFonts w:ascii="Times New Roman" w:hAnsi="Times New Roman" w:cs="Times New Roman"/>
          <w:sz w:val="24"/>
          <w:szCs w:val="24"/>
          <w:lang w:val="en-US"/>
        </w:rPr>
        <w:t>TreeSummarizedExperiment</w:t>
      </w:r>
      <w:r w:rsidR="00AD1C5B">
        <w:rPr>
          <w:rFonts w:ascii="Times New Roman" w:hAnsi="Times New Roman" w:cs="Times New Roman"/>
          <w:sz w:val="24"/>
          <w:szCs w:val="24"/>
          <w:lang w:val="en-US"/>
        </w:rPr>
        <w:t xml:space="preserve"> and MultiAssayExperi</w:t>
      </w:r>
      <w:r w:rsidR="0096461C">
        <w:rPr>
          <w:rFonts w:ascii="Times New Roman" w:hAnsi="Times New Roman" w:cs="Times New Roman"/>
          <w:sz w:val="24"/>
          <w:szCs w:val="24"/>
          <w:lang w:val="en-US"/>
        </w:rPr>
        <w:t>ment</w:t>
      </w:r>
      <w:r w:rsidR="007064BA">
        <w:rPr>
          <w:rFonts w:ascii="Times New Roman" w:hAnsi="Times New Roman" w:cs="Times New Roman"/>
          <w:sz w:val="24"/>
          <w:szCs w:val="24"/>
          <w:lang w:val="en-US"/>
        </w:rPr>
        <w:t xml:space="preserve"> data container</w:t>
      </w:r>
      <w:r w:rsidR="00B4734D">
        <w:rPr>
          <w:rFonts w:ascii="Times New Roman" w:hAnsi="Times New Roman" w:cs="Times New Roman"/>
          <w:sz w:val="24"/>
          <w:szCs w:val="24"/>
          <w:lang w:val="en-US"/>
        </w:rPr>
        <w:t>s</w:t>
      </w:r>
      <w:r w:rsidR="00AA5EEA">
        <w:rPr>
          <w:rFonts w:ascii="Times New Roman" w:hAnsi="Times New Roman" w:cs="Times New Roman"/>
          <w:sz w:val="24"/>
          <w:szCs w:val="24"/>
          <w:lang w:val="en-US"/>
        </w:rPr>
        <w:t xml:space="preserve"> </w:t>
      </w:r>
      <w:r w:rsidR="003E1D54">
        <w:rPr>
          <w:rFonts w:ascii="Times New Roman" w:hAnsi="Times New Roman" w:cs="Times New Roman"/>
          <w:sz w:val="24"/>
          <w:szCs w:val="24"/>
          <w:lang w:val="en-US"/>
        </w:rPr>
        <w:t>applied to the</w:t>
      </w:r>
      <w:r w:rsidR="007168A5">
        <w:rPr>
          <w:rFonts w:ascii="Times New Roman" w:hAnsi="Times New Roman" w:cs="Times New Roman"/>
          <w:sz w:val="24"/>
          <w:szCs w:val="24"/>
          <w:lang w:val="en-US"/>
        </w:rPr>
        <w:t xml:space="preserve"> </w:t>
      </w:r>
      <w:r w:rsidR="00AA5EEA">
        <w:rPr>
          <w:rFonts w:ascii="Times New Roman" w:hAnsi="Times New Roman" w:cs="Times New Roman"/>
          <w:sz w:val="24"/>
          <w:szCs w:val="24"/>
          <w:lang w:val="en-US"/>
        </w:rPr>
        <w:t xml:space="preserve">metabolomics workflow </w:t>
      </w:r>
      <w:r w:rsidR="007168A5">
        <w:rPr>
          <w:rFonts w:ascii="Times New Roman" w:hAnsi="Times New Roman" w:cs="Times New Roman"/>
          <w:sz w:val="24"/>
          <w:szCs w:val="24"/>
          <w:lang w:val="en-US"/>
        </w:rPr>
        <w:t>suggested by the Notame R package.</w:t>
      </w:r>
      <w:r w:rsidR="00E158FD">
        <w:rPr>
          <w:rFonts w:ascii="Times New Roman" w:hAnsi="Times New Roman" w:cs="Times New Roman"/>
          <w:sz w:val="24"/>
          <w:szCs w:val="24"/>
          <w:lang w:val="en-US"/>
        </w:rPr>
        <w:t xml:space="preserve"> </w:t>
      </w:r>
      <w:r w:rsidR="00DB17DE">
        <w:rPr>
          <w:rFonts w:ascii="Times New Roman" w:hAnsi="Times New Roman" w:cs="Times New Roman"/>
          <w:sz w:val="24"/>
          <w:szCs w:val="24"/>
          <w:lang w:val="en-US"/>
        </w:rPr>
        <w:t xml:space="preserve">The work spans </w:t>
      </w:r>
      <w:r w:rsidR="00DE1491">
        <w:rPr>
          <w:rFonts w:ascii="Times New Roman" w:hAnsi="Times New Roman" w:cs="Times New Roman"/>
          <w:sz w:val="24"/>
          <w:szCs w:val="24"/>
          <w:lang w:val="en-US"/>
        </w:rPr>
        <w:t>implement</w:t>
      </w:r>
      <w:r w:rsidR="00A25C82">
        <w:rPr>
          <w:rFonts w:ascii="Times New Roman" w:hAnsi="Times New Roman" w:cs="Times New Roman"/>
          <w:sz w:val="24"/>
          <w:szCs w:val="24"/>
          <w:lang w:val="en-US"/>
        </w:rPr>
        <w:t>ation</w:t>
      </w:r>
      <w:r w:rsidR="00C1142C">
        <w:rPr>
          <w:rFonts w:ascii="Times New Roman" w:hAnsi="Times New Roman" w:cs="Times New Roman"/>
          <w:sz w:val="24"/>
          <w:szCs w:val="24"/>
          <w:lang w:val="en-US"/>
        </w:rPr>
        <w:t xml:space="preserve"> of</w:t>
      </w:r>
      <w:r w:rsidR="00DE1491">
        <w:rPr>
          <w:rFonts w:ascii="Times New Roman" w:hAnsi="Times New Roman" w:cs="Times New Roman"/>
          <w:sz w:val="24"/>
          <w:szCs w:val="24"/>
          <w:lang w:val="en-US"/>
        </w:rPr>
        <w:t xml:space="preserve"> the Notame</w:t>
      </w:r>
      <w:r w:rsidR="00A05029">
        <w:rPr>
          <w:rFonts w:ascii="Times New Roman" w:hAnsi="Times New Roman" w:cs="Times New Roman"/>
          <w:sz w:val="24"/>
          <w:szCs w:val="24"/>
          <w:lang w:val="en-US"/>
        </w:rPr>
        <w:t xml:space="preserve"> </w:t>
      </w:r>
      <w:r w:rsidR="00E353AB">
        <w:rPr>
          <w:rFonts w:ascii="Times New Roman" w:hAnsi="Times New Roman" w:cs="Times New Roman"/>
          <w:sz w:val="24"/>
          <w:szCs w:val="24"/>
          <w:lang w:val="en-US"/>
        </w:rPr>
        <w:t xml:space="preserve">workflow </w:t>
      </w:r>
      <w:r w:rsidR="007E6705">
        <w:rPr>
          <w:rFonts w:ascii="Times New Roman" w:hAnsi="Times New Roman" w:cs="Times New Roman"/>
          <w:sz w:val="24"/>
          <w:szCs w:val="24"/>
          <w:lang w:val="en-US"/>
        </w:rPr>
        <w:t xml:space="preserve">in </w:t>
      </w:r>
      <w:r w:rsidR="002C7317">
        <w:rPr>
          <w:rFonts w:ascii="Times New Roman" w:hAnsi="Times New Roman" w:cs="Times New Roman"/>
          <w:sz w:val="24"/>
          <w:szCs w:val="24"/>
          <w:lang w:val="en-US"/>
        </w:rPr>
        <w:t xml:space="preserve">the </w:t>
      </w:r>
      <w:r w:rsidR="00B60998">
        <w:rPr>
          <w:rFonts w:ascii="Times New Roman" w:hAnsi="Times New Roman" w:cs="Times New Roman"/>
          <w:sz w:val="24"/>
          <w:szCs w:val="24"/>
          <w:lang w:val="en-US"/>
        </w:rPr>
        <w:t>Tre</w:t>
      </w:r>
      <w:r w:rsidR="00261CC7">
        <w:rPr>
          <w:rFonts w:ascii="Times New Roman" w:hAnsi="Times New Roman" w:cs="Times New Roman"/>
          <w:sz w:val="24"/>
          <w:szCs w:val="24"/>
          <w:lang w:val="en-US"/>
        </w:rPr>
        <w:t>e</w:t>
      </w:r>
      <w:r w:rsidR="00B60998">
        <w:rPr>
          <w:rFonts w:ascii="Times New Roman" w:hAnsi="Times New Roman" w:cs="Times New Roman"/>
          <w:sz w:val="24"/>
          <w:szCs w:val="24"/>
          <w:lang w:val="en-US"/>
        </w:rPr>
        <w:t xml:space="preserve">SummarizedExperiment </w:t>
      </w:r>
      <w:r w:rsidR="00856A84">
        <w:rPr>
          <w:rFonts w:ascii="Times New Roman" w:hAnsi="Times New Roman" w:cs="Times New Roman"/>
          <w:sz w:val="24"/>
          <w:szCs w:val="24"/>
          <w:lang w:val="en-US"/>
        </w:rPr>
        <w:t>context</w:t>
      </w:r>
      <w:r w:rsidR="00DB17DE">
        <w:rPr>
          <w:rFonts w:ascii="Times New Roman" w:hAnsi="Times New Roman" w:cs="Times New Roman"/>
          <w:sz w:val="24"/>
          <w:szCs w:val="24"/>
          <w:lang w:val="en-US"/>
        </w:rPr>
        <w:t xml:space="preserve">, </w:t>
      </w:r>
      <w:r w:rsidR="004A1FD1">
        <w:rPr>
          <w:rFonts w:ascii="Times New Roman" w:hAnsi="Times New Roman" w:cs="Times New Roman"/>
          <w:sz w:val="24"/>
          <w:szCs w:val="24"/>
          <w:lang w:val="en-US"/>
        </w:rPr>
        <w:t xml:space="preserve">integration with microbial abundance </w:t>
      </w:r>
      <w:r w:rsidR="0086098E">
        <w:rPr>
          <w:rFonts w:ascii="Times New Roman" w:hAnsi="Times New Roman" w:cs="Times New Roman"/>
          <w:sz w:val="24"/>
          <w:szCs w:val="24"/>
          <w:lang w:val="en-US"/>
        </w:rPr>
        <w:t>data</w:t>
      </w:r>
      <w:r w:rsidR="003562A6">
        <w:rPr>
          <w:rFonts w:ascii="Times New Roman" w:hAnsi="Times New Roman" w:cs="Times New Roman"/>
          <w:sz w:val="24"/>
          <w:szCs w:val="24"/>
          <w:lang w:val="en-US"/>
        </w:rPr>
        <w:t xml:space="preserve"> using MultiAssayExperiment</w:t>
      </w:r>
      <w:r w:rsidR="00FC085F">
        <w:rPr>
          <w:rFonts w:ascii="Times New Roman" w:hAnsi="Times New Roman" w:cs="Times New Roman"/>
          <w:sz w:val="24"/>
          <w:szCs w:val="24"/>
          <w:lang w:val="en-US"/>
        </w:rPr>
        <w:t xml:space="preserve"> </w:t>
      </w:r>
      <w:r w:rsidR="00A82B43">
        <w:rPr>
          <w:rFonts w:ascii="Times New Roman" w:hAnsi="Times New Roman" w:cs="Times New Roman"/>
          <w:sz w:val="24"/>
          <w:szCs w:val="24"/>
          <w:lang w:val="en-US"/>
        </w:rPr>
        <w:t>an</w:t>
      </w:r>
      <w:r w:rsidR="002D3360">
        <w:rPr>
          <w:rFonts w:ascii="Times New Roman" w:hAnsi="Times New Roman" w:cs="Times New Roman"/>
          <w:sz w:val="24"/>
          <w:szCs w:val="24"/>
          <w:lang w:val="en-US"/>
        </w:rPr>
        <w:t>d</w:t>
      </w:r>
      <w:r w:rsidR="00A82B43">
        <w:rPr>
          <w:rFonts w:ascii="Times New Roman" w:hAnsi="Times New Roman" w:cs="Times New Roman"/>
          <w:sz w:val="24"/>
          <w:szCs w:val="24"/>
          <w:lang w:val="en-US"/>
        </w:rPr>
        <w:t xml:space="preserve"> </w:t>
      </w:r>
      <w:r w:rsidR="00A3538C">
        <w:rPr>
          <w:rFonts w:ascii="Times New Roman" w:hAnsi="Times New Roman" w:cs="Times New Roman"/>
          <w:sz w:val="24"/>
          <w:szCs w:val="24"/>
          <w:lang w:val="en-US"/>
        </w:rPr>
        <w:t xml:space="preserve">a multimodal analysis </w:t>
      </w:r>
      <w:r w:rsidR="00417B90">
        <w:rPr>
          <w:rFonts w:ascii="Times New Roman" w:hAnsi="Times New Roman" w:cs="Times New Roman"/>
          <w:sz w:val="24"/>
          <w:szCs w:val="24"/>
          <w:lang w:val="en-US"/>
        </w:rPr>
        <w:t xml:space="preserve">contrasting the workflow </w:t>
      </w:r>
      <w:r w:rsidR="00B66404">
        <w:rPr>
          <w:rFonts w:ascii="Times New Roman" w:hAnsi="Times New Roman" w:cs="Times New Roman"/>
          <w:sz w:val="24"/>
          <w:szCs w:val="24"/>
          <w:lang w:val="en-US"/>
        </w:rPr>
        <w:t>with</w:t>
      </w:r>
      <w:r w:rsidR="00417B90">
        <w:rPr>
          <w:rFonts w:ascii="Times New Roman" w:hAnsi="Times New Roman" w:cs="Times New Roman"/>
          <w:sz w:val="24"/>
          <w:szCs w:val="24"/>
          <w:lang w:val="en-US"/>
        </w:rPr>
        <w:t xml:space="preserve"> </w:t>
      </w:r>
      <w:r w:rsidR="007252E8">
        <w:rPr>
          <w:rFonts w:ascii="Times New Roman" w:hAnsi="Times New Roman" w:cs="Times New Roman"/>
          <w:sz w:val="24"/>
          <w:szCs w:val="24"/>
          <w:lang w:val="en-US"/>
        </w:rPr>
        <w:t>other approaches</w:t>
      </w:r>
      <w:r w:rsidR="009E49DC">
        <w:rPr>
          <w:rFonts w:ascii="Times New Roman" w:hAnsi="Times New Roman" w:cs="Times New Roman"/>
          <w:sz w:val="24"/>
          <w:szCs w:val="24"/>
          <w:lang w:val="en-US"/>
        </w:rPr>
        <w:t>.</w:t>
      </w:r>
      <w:r w:rsidR="00CE3E5A">
        <w:rPr>
          <w:rFonts w:ascii="Times New Roman" w:hAnsi="Times New Roman" w:cs="Times New Roman"/>
          <w:sz w:val="24"/>
          <w:szCs w:val="24"/>
          <w:lang w:val="en-US"/>
        </w:rPr>
        <w:t xml:space="preserve"> </w:t>
      </w:r>
      <w:r w:rsidR="00B023C5">
        <w:rPr>
          <w:rFonts w:ascii="Times New Roman" w:hAnsi="Times New Roman" w:cs="Times New Roman"/>
          <w:sz w:val="24"/>
          <w:szCs w:val="24"/>
          <w:lang w:val="en-US"/>
        </w:rPr>
        <w:t>Th</w:t>
      </w:r>
      <w:r w:rsidR="002848DF">
        <w:rPr>
          <w:rFonts w:ascii="Times New Roman" w:hAnsi="Times New Roman" w:cs="Times New Roman"/>
          <w:sz w:val="24"/>
          <w:szCs w:val="24"/>
          <w:lang w:val="en-US"/>
        </w:rPr>
        <w:t xml:space="preserve">is will </w:t>
      </w:r>
      <w:r w:rsidR="005C5A03">
        <w:rPr>
          <w:rFonts w:ascii="Times New Roman" w:hAnsi="Times New Roman" w:cs="Times New Roman"/>
          <w:sz w:val="24"/>
          <w:szCs w:val="24"/>
          <w:lang w:val="en-US"/>
        </w:rPr>
        <w:t xml:space="preserve">explore and </w:t>
      </w:r>
      <w:r w:rsidR="002848DF">
        <w:rPr>
          <w:rFonts w:ascii="Times New Roman" w:hAnsi="Times New Roman" w:cs="Times New Roman"/>
          <w:sz w:val="24"/>
          <w:szCs w:val="24"/>
          <w:lang w:val="en-US"/>
        </w:rPr>
        <w:t>ex</w:t>
      </w:r>
      <w:r w:rsidR="00456053">
        <w:rPr>
          <w:rFonts w:ascii="Times New Roman" w:hAnsi="Times New Roman" w:cs="Times New Roman"/>
          <w:sz w:val="24"/>
          <w:szCs w:val="24"/>
          <w:lang w:val="en-US"/>
        </w:rPr>
        <w:t>tend</w:t>
      </w:r>
      <w:r w:rsidR="002848DF">
        <w:rPr>
          <w:rFonts w:ascii="Times New Roman" w:hAnsi="Times New Roman" w:cs="Times New Roman"/>
          <w:sz w:val="24"/>
          <w:szCs w:val="24"/>
          <w:lang w:val="en-US"/>
        </w:rPr>
        <w:t xml:space="preserve"> the </w:t>
      </w:r>
      <w:r w:rsidR="009B7F0B">
        <w:rPr>
          <w:rFonts w:ascii="Times New Roman" w:hAnsi="Times New Roman" w:cs="Times New Roman"/>
          <w:sz w:val="24"/>
          <w:szCs w:val="24"/>
          <w:lang w:val="en-US"/>
        </w:rPr>
        <w:t>metabolomics support</w:t>
      </w:r>
      <w:r w:rsidR="00187BA7">
        <w:rPr>
          <w:rFonts w:ascii="Times New Roman" w:hAnsi="Times New Roman" w:cs="Times New Roman"/>
          <w:sz w:val="24"/>
          <w:szCs w:val="24"/>
          <w:lang w:val="en-US"/>
        </w:rPr>
        <w:t xml:space="preserve"> </w:t>
      </w:r>
      <w:r w:rsidR="00FF31D7">
        <w:rPr>
          <w:rFonts w:ascii="Times New Roman" w:hAnsi="Times New Roman" w:cs="Times New Roman"/>
          <w:sz w:val="24"/>
          <w:szCs w:val="24"/>
          <w:lang w:val="en-US"/>
        </w:rPr>
        <w:t>of the R/Bioconductor ecosystem</w:t>
      </w:r>
      <w:r w:rsidR="00196097">
        <w:rPr>
          <w:rFonts w:ascii="Times New Roman" w:hAnsi="Times New Roman" w:cs="Times New Roman"/>
          <w:sz w:val="24"/>
          <w:szCs w:val="24"/>
          <w:lang w:val="en-US"/>
        </w:rPr>
        <w:t xml:space="preserve"> for</w:t>
      </w:r>
      <w:r w:rsidR="00D33DFD">
        <w:rPr>
          <w:rFonts w:ascii="Times New Roman" w:hAnsi="Times New Roman" w:cs="Times New Roman"/>
          <w:sz w:val="24"/>
          <w:szCs w:val="24"/>
          <w:lang w:val="en-US"/>
        </w:rPr>
        <w:t xml:space="preserve"> </w:t>
      </w:r>
      <w:r w:rsidR="00856571">
        <w:rPr>
          <w:rFonts w:ascii="Times New Roman" w:hAnsi="Times New Roman" w:cs="Times New Roman"/>
          <w:sz w:val="24"/>
          <w:szCs w:val="24"/>
          <w:lang w:val="en-US"/>
        </w:rPr>
        <w:t>extracting insight</w:t>
      </w:r>
      <w:r w:rsidR="00C70F0F">
        <w:rPr>
          <w:rFonts w:ascii="Times New Roman" w:hAnsi="Times New Roman" w:cs="Times New Roman"/>
          <w:sz w:val="24"/>
          <w:szCs w:val="24"/>
          <w:lang w:val="en-US"/>
        </w:rPr>
        <w:t xml:space="preserve"> </w:t>
      </w:r>
      <w:r w:rsidR="00DA6D77">
        <w:rPr>
          <w:rFonts w:ascii="Times New Roman" w:hAnsi="Times New Roman" w:cs="Times New Roman"/>
          <w:sz w:val="24"/>
          <w:szCs w:val="24"/>
          <w:lang w:val="en-US"/>
        </w:rPr>
        <w:t xml:space="preserve">from </w:t>
      </w:r>
      <w:r w:rsidR="00C70F0F">
        <w:rPr>
          <w:rFonts w:ascii="Times New Roman" w:hAnsi="Times New Roman" w:cs="Times New Roman"/>
          <w:sz w:val="24"/>
          <w:szCs w:val="24"/>
          <w:lang w:val="en-US"/>
        </w:rPr>
        <w:t xml:space="preserve">metabolomic and </w:t>
      </w:r>
      <w:r w:rsidR="00B319D3">
        <w:rPr>
          <w:rFonts w:ascii="Times New Roman" w:hAnsi="Times New Roman" w:cs="Times New Roman"/>
          <w:sz w:val="24"/>
          <w:szCs w:val="24"/>
          <w:lang w:val="en-US"/>
        </w:rPr>
        <w:t xml:space="preserve">multimodal </w:t>
      </w:r>
      <w:r w:rsidR="00EA26C3">
        <w:rPr>
          <w:rFonts w:ascii="Times New Roman" w:hAnsi="Times New Roman" w:cs="Times New Roman"/>
          <w:sz w:val="24"/>
          <w:szCs w:val="24"/>
          <w:lang w:val="en-US"/>
        </w:rPr>
        <w:t xml:space="preserve">microbiome </w:t>
      </w:r>
      <w:r w:rsidR="00B319D3">
        <w:rPr>
          <w:rFonts w:ascii="Times New Roman" w:hAnsi="Times New Roman" w:cs="Times New Roman"/>
          <w:sz w:val="24"/>
          <w:szCs w:val="24"/>
          <w:lang w:val="en-US"/>
        </w:rPr>
        <w:t>analyses</w:t>
      </w:r>
      <w:r w:rsidR="00466711">
        <w:rPr>
          <w:rFonts w:ascii="Times New Roman" w:hAnsi="Times New Roman" w:cs="Times New Roman"/>
          <w:sz w:val="24"/>
          <w:szCs w:val="24"/>
          <w:lang w:val="en-US"/>
        </w:rPr>
        <w:t xml:space="preserve"> </w:t>
      </w:r>
      <w:r w:rsidR="00FE565F">
        <w:rPr>
          <w:rFonts w:ascii="Times New Roman" w:hAnsi="Times New Roman" w:cs="Times New Roman"/>
          <w:sz w:val="24"/>
          <w:szCs w:val="24"/>
          <w:lang w:val="en-US"/>
        </w:rPr>
        <w:t xml:space="preserve">in a </w:t>
      </w:r>
      <w:r w:rsidR="00F13BE2">
        <w:rPr>
          <w:rFonts w:ascii="Times New Roman" w:hAnsi="Times New Roman" w:cs="Times New Roman"/>
          <w:sz w:val="24"/>
          <w:szCs w:val="24"/>
          <w:lang w:val="en-US"/>
        </w:rPr>
        <w:t xml:space="preserve">user-friendly, </w:t>
      </w:r>
      <w:r w:rsidR="00112AFC">
        <w:rPr>
          <w:rFonts w:ascii="Times New Roman" w:hAnsi="Times New Roman" w:cs="Times New Roman"/>
          <w:sz w:val="24"/>
          <w:szCs w:val="24"/>
          <w:lang w:val="en-US"/>
        </w:rPr>
        <w:t xml:space="preserve">reproducible </w:t>
      </w:r>
      <w:r w:rsidR="003F59C3">
        <w:rPr>
          <w:rFonts w:ascii="Times New Roman" w:hAnsi="Times New Roman" w:cs="Times New Roman"/>
          <w:sz w:val="24"/>
          <w:szCs w:val="24"/>
          <w:lang w:val="en-US"/>
        </w:rPr>
        <w:t>workflow</w:t>
      </w:r>
      <w:r w:rsidR="00BA2E05">
        <w:rPr>
          <w:rFonts w:ascii="Times New Roman" w:hAnsi="Times New Roman" w:cs="Times New Roman"/>
          <w:sz w:val="24"/>
          <w:szCs w:val="24"/>
          <w:lang w:val="en-US"/>
        </w:rPr>
        <w:t>.</w:t>
      </w:r>
      <w:r w:rsidR="00E07E2F">
        <w:rPr>
          <w:rFonts w:ascii="Times New Roman" w:hAnsi="Times New Roman" w:cs="Times New Roman"/>
          <w:sz w:val="24"/>
          <w:szCs w:val="24"/>
          <w:lang w:val="en-US"/>
        </w:rPr>
        <w:t xml:space="preserve"> </w:t>
      </w:r>
      <w:r w:rsidR="007E1F93">
        <w:rPr>
          <w:rFonts w:ascii="Times New Roman" w:hAnsi="Times New Roman" w:cs="Times New Roman"/>
          <w:sz w:val="24"/>
          <w:szCs w:val="24"/>
          <w:lang w:val="en-US"/>
        </w:rPr>
        <w:t xml:space="preserve">Using the </w:t>
      </w:r>
      <w:r w:rsidR="00E00D4C">
        <w:rPr>
          <w:rFonts w:ascii="Times New Roman" w:hAnsi="Times New Roman" w:cs="Times New Roman"/>
          <w:sz w:val="24"/>
          <w:szCs w:val="24"/>
          <w:lang w:val="en-US"/>
        </w:rPr>
        <w:t>workflow,</w:t>
      </w:r>
      <w:r w:rsidR="008474DD">
        <w:rPr>
          <w:rFonts w:ascii="Times New Roman" w:hAnsi="Times New Roman" w:cs="Times New Roman"/>
          <w:sz w:val="24"/>
          <w:szCs w:val="24"/>
          <w:lang w:val="en-US"/>
        </w:rPr>
        <w:t xml:space="preserve"> substantive research efforts will be better equipped to tackle </w:t>
      </w:r>
      <w:r w:rsidR="0049186C">
        <w:rPr>
          <w:rFonts w:ascii="Times New Roman" w:hAnsi="Times New Roman" w:cs="Times New Roman"/>
          <w:sz w:val="24"/>
          <w:szCs w:val="24"/>
          <w:lang w:val="en-US"/>
        </w:rPr>
        <w:t xml:space="preserve">questions </w:t>
      </w:r>
      <w:r w:rsidR="004823B3">
        <w:rPr>
          <w:rFonts w:ascii="Times New Roman" w:hAnsi="Times New Roman" w:cs="Times New Roman"/>
          <w:sz w:val="24"/>
          <w:szCs w:val="24"/>
          <w:lang w:val="en-US"/>
        </w:rPr>
        <w:t>r</w:t>
      </w:r>
      <w:r w:rsidR="00C73D6B">
        <w:rPr>
          <w:rFonts w:ascii="Times New Roman" w:hAnsi="Times New Roman" w:cs="Times New Roman"/>
          <w:sz w:val="24"/>
          <w:szCs w:val="24"/>
          <w:lang w:val="en-US"/>
        </w:rPr>
        <w:t xml:space="preserve">elating </w:t>
      </w:r>
      <w:r w:rsidR="00C26F7F">
        <w:rPr>
          <w:rFonts w:ascii="Times New Roman" w:hAnsi="Times New Roman" w:cs="Times New Roman"/>
          <w:sz w:val="24"/>
          <w:szCs w:val="24"/>
          <w:lang w:val="en-US"/>
        </w:rPr>
        <w:t xml:space="preserve">the </w:t>
      </w:r>
      <w:r w:rsidR="003072F4">
        <w:rPr>
          <w:rFonts w:ascii="Times New Roman" w:hAnsi="Times New Roman" w:cs="Times New Roman"/>
          <w:sz w:val="24"/>
          <w:szCs w:val="24"/>
          <w:lang w:val="en-US"/>
        </w:rPr>
        <w:t>microbiome to physiolog</w:t>
      </w:r>
      <w:r w:rsidR="00691A7B">
        <w:rPr>
          <w:rFonts w:ascii="Times New Roman" w:hAnsi="Times New Roman" w:cs="Times New Roman"/>
          <w:sz w:val="24"/>
          <w:szCs w:val="24"/>
          <w:lang w:val="en-US"/>
        </w:rPr>
        <w:t>y</w:t>
      </w:r>
      <w:r w:rsidR="003072F4">
        <w:rPr>
          <w:rFonts w:ascii="Times New Roman" w:hAnsi="Times New Roman" w:cs="Times New Roman"/>
          <w:sz w:val="24"/>
          <w:szCs w:val="24"/>
          <w:lang w:val="en-US"/>
        </w:rPr>
        <w:t xml:space="preserve"> </w:t>
      </w:r>
      <w:r w:rsidR="003B781E">
        <w:rPr>
          <w:rFonts w:ascii="Times New Roman" w:hAnsi="Times New Roman" w:cs="Times New Roman"/>
          <w:sz w:val="24"/>
          <w:szCs w:val="24"/>
          <w:lang w:val="en-US"/>
        </w:rPr>
        <w:t>and</w:t>
      </w:r>
      <w:r w:rsidR="00E666CE">
        <w:rPr>
          <w:rFonts w:ascii="Times New Roman" w:hAnsi="Times New Roman" w:cs="Times New Roman"/>
          <w:sz w:val="24"/>
          <w:szCs w:val="24"/>
          <w:lang w:val="en-US"/>
        </w:rPr>
        <w:t xml:space="preserve"> pathology alike</w:t>
      </w:r>
      <w:r w:rsidR="00954A55">
        <w:rPr>
          <w:rFonts w:ascii="Times New Roman" w:hAnsi="Times New Roman" w:cs="Times New Roman"/>
          <w:sz w:val="24"/>
          <w:szCs w:val="24"/>
          <w:lang w:val="en-US"/>
        </w:rPr>
        <w:t>.</w:t>
      </w:r>
    </w:p>
    <w:p w14:paraId="74B939F2" w14:textId="77777777" w:rsidR="003900D1" w:rsidRDefault="003900D1" w:rsidP="00FE5346">
      <w:pPr>
        <w:spacing w:line="360" w:lineRule="auto"/>
        <w:jc w:val="both"/>
        <w:rPr>
          <w:rFonts w:ascii="Times New Roman" w:hAnsi="Times New Roman" w:cs="Times New Roman"/>
          <w:sz w:val="24"/>
          <w:szCs w:val="24"/>
          <w:lang w:val="en-US"/>
        </w:rPr>
      </w:pPr>
    </w:p>
    <w:p w14:paraId="32D1C795" w14:textId="41E028CE" w:rsidR="003B34D9" w:rsidRDefault="003B34D9" w:rsidP="00FE5346">
      <w:pPr>
        <w:spacing w:line="360" w:lineRule="auto"/>
        <w:jc w:val="both"/>
        <w:rPr>
          <w:rFonts w:ascii="Times New Roman" w:hAnsi="Times New Roman" w:cs="Times New Roman"/>
          <w:sz w:val="24"/>
          <w:szCs w:val="24"/>
          <w:lang w:val="en-US"/>
        </w:rPr>
      </w:pPr>
    </w:p>
    <w:p w14:paraId="4F8A4F49" w14:textId="0810854E" w:rsidR="00D70D5A" w:rsidRDefault="00D70D5A" w:rsidP="00FE5346">
      <w:pPr>
        <w:spacing w:line="360" w:lineRule="auto"/>
        <w:jc w:val="both"/>
        <w:rPr>
          <w:rFonts w:ascii="Times New Roman" w:hAnsi="Times New Roman" w:cs="Times New Roman"/>
          <w:sz w:val="24"/>
          <w:szCs w:val="24"/>
          <w:lang w:val="en-US"/>
        </w:rPr>
      </w:pPr>
    </w:p>
    <w:p w14:paraId="7CD6B662" w14:textId="541FBE85" w:rsidR="00D70D5A" w:rsidRDefault="00D70D5A" w:rsidP="00FE5346">
      <w:pPr>
        <w:spacing w:line="360" w:lineRule="auto"/>
        <w:jc w:val="both"/>
        <w:rPr>
          <w:rFonts w:ascii="Times New Roman" w:hAnsi="Times New Roman" w:cs="Times New Roman"/>
          <w:sz w:val="24"/>
          <w:szCs w:val="24"/>
          <w:lang w:val="en-US"/>
        </w:rPr>
      </w:pPr>
    </w:p>
    <w:p w14:paraId="60DCC3F7" w14:textId="1056B7CB" w:rsidR="00D70D5A" w:rsidRDefault="00D70D5A" w:rsidP="00FE5346">
      <w:pPr>
        <w:spacing w:line="360" w:lineRule="auto"/>
        <w:jc w:val="both"/>
        <w:rPr>
          <w:rFonts w:ascii="Times New Roman" w:hAnsi="Times New Roman" w:cs="Times New Roman"/>
          <w:sz w:val="24"/>
          <w:szCs w:val="24"/>
          <w:lang w:val="en-US"/>
        </w:rPr>
      </w:pPr>
    </w:p>
    <w:p w14:paraId="69D5B126" w14:textId="77777777" w:rsidR="00D70D5A" w:rsidRPr="00880F9B" w:rsidRDefault="00D70D5A" w:rsidP="00FE5346">
      <w:pPr>
        <w:spacing w:line="360" w:lineRule="auto"/>
        <w:jc w:val="both"/>
        <w:rPr>
          <w:rFonts w:ascii="Times New Roman" w:hAnsi="Times New Roman" w:cs="Times New Roman"/>
        </w:rPr>
      </w:pPr>
    </w:p>
    <w:p w14:paraId="6FAF0F1B" w14:textId="0F621347" w:rsidR="003B34D9" w:rsidRDefault="003B34D9" w:rsidP="00FE5346">
      <w:pPr>
        <w:spacing w:line="360" w:lineRule="auto"/>
        <w:jc w:val="both"/>
        <w:rPr>
          <w:rFonts w:ascii="Times New Roman" w:hAnsi="Times New Roman" w:cs="Times New Roman"/>
        </w:rPr>
      </w:pPr>
    </w:p>
    <w:p w14:paraId="408A5619" w14:textId="1615C59E" w:rsidR="001606A8" w:rsidRDefault="001606A8" w:rsidP="00FE5346">
      <w:pPr>
        <w:spacing w:line="360" w:lineRule="auto"/>
        <w:jc w:val="both"/>
        <w:rPr>
          <w:rFonts w:ascii="Times New Roman" w:hAnsi="Times New Roman" w:cs="Times New Roman"/>
        </w:rPr>
      </w:pPr>
    </w:p>
    <w:p w14:paraId="5C4AEB47" w14:textId="77777777" w:rsidR="001606A8" w:rsidRPr="00880F9B" w:rsidRDefault="001606A8" w:rsidP="00FE5346">
      <w:pPr>
        <w:spacing w:line="360" w:lineRule="auto"/>
        <w:jc w:val="both"/>
        <w:rPr>
          <w:rFonts w:ascii="Times New Roman" w:hAnsi="Times New Roman" w:cs="Times New Roman"/>
        </w:rPr>
      </w:pPr>
    </w:p>
    <w:p w14:paraId="183E9FD2" w14:textId="35860252" w:rsidR="003B34D9" w:rsidRPr="00880F9B" w:rsidRDefault="003B34D9" w:rsidP="00FE5346">
      <w:pPr>
        <w:spacing w:line="360" w:lineRule="auto"/>
        <w:jc w:val="both"/>
        <w:rPr>
          <w:rFonts w:ascii="Times New Roman" w:hAnsi="Times New Roman" w:cs="Times New Roman"/>
        </w:rPr>
      </w:pPr>
    </w:p>
    <w:p w14:paraId="7113E51E" w14:textId="4130FB6E" w:rsidR="003B34D9" w:rsidRDefault="003B34D9" w:rsidP="00FE5346">
      <w:pPr>
        <w:spacing w:line="360" w:lineRule="auto"/>
        <w:jc w:val="both"/>
        <w:rPr>
          <w:rFonts w:ascii="Times New Roman" w:hAnsi="Times New Roman" w:cs="Times New Roman"/>
        </w:rPr>
      </w:pPr>
    </w:p>
    <w:p w14:paraId="0F2A6F60" w14:textId="69FF6321" w:rsidR="001606A8" w:rsidRDefault="001606A8" w:rsidP="00FE5346">
      <w:pPr>
        <w:spacing w:line="360" w:lineRule="auto"/>
        <w:jc w:val="both"/>
        <w:rPr>
          <w:rFonts w:ascii="Times New Roman" w:hAnsi="Times New Roman" w:cs="Times New Roman"/>
        </w:rPr>
      </w:pPr>
    </w:p>
    <w:p w14:paraId="058ADE1B" w14:textId="77777777" w:rsidR="001606A8" w:rsidRPr="00880F9B" w:rsidRDefault="001606A8" w:rsidP="00FE5346">
      <w:pPr>
        <w:spacing w:line="360" w:lineRule="auto"/>
        <w:jc w:val="both"/>
        <w:rPr>
          <w:rFonts w:ascii="Times New Roman" w:hAnsi="Times New Roman" w:cs="Times New Roman"/>
        </w:rPr>
      </w:pPr>
    </w:p>
    <w:p w14:paraId="6FE0CF86" w14:textId="77777777" w:rsidR="00A937C7" w:rsidRPr="00880F9B" w:rsidRDefault="00A937C7" w:rsidP="00FE5346">
      <w:pPr>
        <w:pStyle w:val="BodyText"/>
        <w:spacing w:line="360" w:lineRule="auto"/>
        <w:jc w:val="both"/>
      </w:pPr>
    </w:p>
    <w:sdt>
      <w:sdtPr>
        <w:id w:val="1962915352"/>
        <w:docPartObj>
          <w:docPartGallery w:val="Table of Contents"/>
          <w:docPartUnique/>
        </w:docPartObj>
      </w:sdtPr>
      <w:sdtEndPr>
        <w:rPr>
          <w:rFonts w:asciiTheme="minorHAnsi" w:eastAsiaTheme="minorHAnsi" w:hAnsiTheme="minorHAnsi" w:cstheme="minorBidi"/>
          <w:b/>
          <w:bCs/>
          <w:noProof/>
          <w:color w:val="auto"/>
          <w:sz w:val="22"/>
          <w:szCs w:val="22"/>
          <w:lang w:val="en-FI"/>
        </w:rPr>
      </w:sdtEndPr>
      <w:sdtContent>
        <w:p w14:paraId="444BB705" w14:textId="117116AF" w:rsidR="00956B5E" w:rsidRDefault="00956B5E">
          <w:pPr>
            <w:pStyle w:val="TOCHeading"/>
          </w:pPr>
          <w:r>
            <w:t>Contents</w:t>
          </w:r>
        </w:p>
        <w:p w14:paraId="6DDD6BDF" w14:textId="66B9A55E" w:rsidR="006D085F" w:rsidRDefault="00956B5E">
          <w:pPr>
            <w:pStyle w:val="TOC1"/>
            <w:tabs>
              <w:tab w:val="left" w:pos="772"/>
              <w:tab w:val="right" w:leader="dot" w:pos="8188"/>
            </w:tabs>
            <w:rPr>
              <w:rFonts w:asciiTheme="minorHAnsi" w:eastAsiaTheme="minorEastAsia" w:hAnsiTheme="minorHAnsi" w:cstheme="minorBidi"/>
              <w:noProof/>
              <w:lang w:val="en-FI" w:eastAsia="en-FI"/>
            </w:rPr>
          </w:pPr>
          <w:r>
            <w:fldChar w:fldCharType="begin"/>
          </w:r>
          <w:r>
            <w:instrText xml:space="preserve"> TOC \o "1-2" \h \z \u \t "Heading 3,4" </w:instrText>
          </w:r>
          <w:r>
            <w:fldChar w:fldCharType="separate"/>
          </w:r>
          <w:hyperlink w:anchor="_Toc139827796" w:history="1">
            <w:r w:rsidR="006D085F" w:rsidRPr="00555127">
              <w:rPr>
                <w:rStyle w:val="Hyperlink"/>
                <w:noProof/>
              </w:rPr>
              <w:t>1.</w:t>
            </w:r>
            <w:r w:rsidR="006D085F">
              <w:rPr>
                <w:rFonts w:asciiTheme="minorHAnsi" w:eastAsiaTheme="minorEastAsia" w:hAnsiTheme="minorHAnsi" w:cstheme="minorBidi"/>
                <w:noProof/>
                <w:lang w:val="en-FI" w:eastAsia="en-FI"/>
              </w:rPr>
              <w:tab/>
            </w:r>
            <w:r w:rsidR="006D085F" w:rsidRPr="00555127">
              <w:rPr>
                <w:rStyle w:val="Hyperlink"/>
                <w:noProof/>
              </w:rPr>
              <w:t>Introduction</w:t>
            </w:r>
            <w:r w:rsidR="006D085F">
              <w:rPr>
                <w:noProof/>
                <w:webHidden/>
              </w:rPr>
              <w:tab/>
            </w:r>
            <w:r w:rsidR="006D085F">
              <w:rPr>
                <w:noProof/>
                <w:webHidden/>
              </w:rPr>
              <w:fldChar w:fldCharType="begin"/>
            </w:r>
            <w:r w:rsidR="006D085F">
              <w:rPr>
                <w:noProof/>
                <w:webHidden/>
              </w:rPr>
              <w:instrText xml:space="preserve"> PAGEREF _Toc139827796 \h </w:instrText>
            </w:r>
            <w:r w:rsidR="006D085F">
              <w:rPr>
                <w:noProof/>
                <w:webHidden/>
              </w:rPr>
            </w:r>
            <w:r w:rsidR="006D085F">
              <w:rPr>
                <w:noProof/>
                <w:webHidden/>
              </w:rPr>
              <w:fldChar w:fldCharType="separate"/>
            </w:r>
            <w:r w:rsidR="007C395F">
              <w:rPr>
                <w:noProof/>
                <w:webHidden/>
              </w:rPr>
              <w:t>4</w:t>
            </w:r>
            <w:r w:rsidR="006D085F">
              <w:rPr>
                <w:noProof/>
                <w:webHidden/>
              </w:rPr>
              <w:fldChar w:fldCharType="end"/>
            </w:r>
          </w:hyperlink>
        </w:p>
        <w:p w14:paraId="62802E7D" w14:textId="69F29057" w:rsidR="006D085F" w:rsidRDefault="006D085F">
          <w:pPr>
            <w:pStyle w:val="TOC1"/>
            <w:tabs>
              <w:tab w:val="left" w:pos="772"/>
              <w:tab w:val="right" w:leader="dot" w:pos="8188"/>
            </w:tabs>
            <w:rPr>
              <w:rFonts w:asciiTheme="minorHAnsi" w:eastAsiaTheme="minorEastAsia" w:hAnsiTheme="minorHAnsi" w:cstheme="minorBidi"/>
              <w:noProof/>
              <w:lang w:val="en-FI" w:eastAsia="en-FI"/>
            </w:rPr>
          </w:pPr>
          <w:hyperlink w:anchor="_Toc139827797" w:history="1">
            <w:r w:rsidRPr="00555127">
              <w:rPr>
                <w:rStyle w:val="Hyperlink"/>
                <w:noProof/>
              </w:rPr>
              <w:t>2.</w:t>
            </w:r>
            <w:r>
              <w:rPr>
                <w:rFonts w:asciiTheme="minorHAnsi" w:eastAsiaTheme="minorEastAsia" w:hAnsiTheme="minorHAnsi" w:cstheme="minorBidi"/>
                <w:noProof/>
                <w:lang w:val="en-FI" w:eastAsia="en-FI"/>
              </w:rPr>
              <w:tab/>
            </w:r>
            <w:r w:rsidRPr="00555127">
              <w:rPr>
                <w:rStyle w:val="Hyperlink"/>
                <w:noProof/>
              </w:rPr>
              <w:t>Research objectives</w:t>
            </w:r>
            <w:r>
              <w:rPr>
                <w:noProof/>
                <w:webHidden/>
              </w:rPr>
              <w:tab/>
            </w:r>
            <w:r>
              <w:rPr>
                <w:noProof/>
                <w:webHidden/>
              </w:rPr>
              <w:fldChar w:fldCharType="begin"/>
            </w:r>
            <w:r>
              <w:rPr>
                <w:noProof/>
                <w:webHidden/>
              </w:rPr>
              <w:instrText xml:space="preserve"> PAGEREF _Toc139827797 \h </w:instrText>
            </w:r>
            <w:r>
              <w:rPr>
                <w:noProof/>
                <w:webHidden/>
              </w:rPr>
            </w:r>
            <w:r>
              <w:rPr>
                <w:noProof/>
                <w:webHidden/>
              </w:rPr>
              <w:fldChar w:fldCharType="separate"/>
            </w:r>
            <w:r w:rsidR="007C395F">
              <w:rPr>
                <w:noProof/>
                <w:webHidden/>
              </w:rPr>
              <w:t>6</w:t>
            </w:r>
            <w:r>
              <w:rPr>
                <w:noProof/>
                <w:webHidden/>
              </w:rPr>
              <w:fldChar w:fldCharType="end"/>
            </w:r>
          </w:hyperlink>
        </w:p>
        <w:p w14:paraId="6A846193" w14:textId="7FF762B4" w:rsidR="006D085F" w:rsidRDefault="006D085F">
          <w:pPr>
            <w:pStyle w:val="TOC1"/>
            <w:tabs>
              <w:tab w:val="left" w:pos="772"/>
              <w:tab w:val="right" w:leader="dot" w:pos="8188"/>
            </w:tabs>
            <w:rPr>
              <w:rFonts w:asciiTheme="minorHAnsi" w:eastAsiaTheme="minorEastAsia" w:hAnsiTheme="minorHAnsi" w:cstheme="minorBidi"/>
              <w:noProof/>
              <w:lang w:val="en-FI" w:eastAsia="en-FI"/>
            </w:rPr>
          </w:pPr>
          <w:hyperlink w:anchor="_Toc139827798" w:history="1">
            <w:r w:rsidRPr="00555127">
              <w:rPr>
                <w:rStyle w:val="Hyperlink"/>
                <w:noProof/>
              </w:rPr>
              <w:t>3.</w:t>
            </w:r>
            <w:r>
              <w:rPr>
                <w:rFonts w:asciiTheme="minorHAnsi" w:eastAsiaTheme="minorEastAsia" w:hAnsiTheme="minorHAnsi" w:cstheme="minorBidi"/>
                <w:noProof/>
                <w:lang w:val="en-FI" w:eastAsia="en-FI"/>
              </w:rPr>
              <w:tab/>
            </w:r>
            <w:r w:rsidRPr="00555127">
              <w:rPr>
                <w:rStyle w:val="Hyperlink"/>
                <w:noProof/>
              </w:rPr>
              <w:t>Research plan</w:t>
            </w:r>
            <w:r>
              <w:rPr>
                <w:noProof/>
                <w:webHidden/>
              </w:rPr>
              <w:tab/>
            </w:r>
            <w:r>
              <w:rPr>
                <w:noProof/>
                <w:webHidden/>
              </w:rPr>
              <w:fldChar w:fldCharType="begin"/>
            </w:r>
            <w:r>
              <w:rPr>
                <w:noProof/>
                <w:webHidden/>
              </w:rPr>
              <w:instrText xml:space="preserve"> PAGEREF _Toc139827798 \h </w:instrText>
            </w:r>
            <w:r>
              <w:rPr>
                <w:noProof/>
                <w:webHidden/>
              </w:rPr>
            </w:r>
            <w:r>
              <w:rPr>
                <w:noProof/>
                <w:webHidden/>
              </w:rPr>
              <w:fldChar w:fldCharType="separate"/>
            </w:r>
            <w:r w:rsidR="007C395F">
              <w:rPr>
                <w:noProof/>
                <w:webHidden/>
              </w:rPr>
              <w:t>7</w:t>
            </w:r>
            <w:r>
              <w:rPr>
                <w:noProof/>
                <w:webHidden/>
              </w:rPr>
              <w:fldChar w:fldCharType="end"/>
            </w:r>
          </w:hyperlink>
        </w:p>
        <w:p w14:paraId="73A04161" w14:textId="1F88DEBF" w:rsidR="006D085F" w:rsidRDefault="006D085F">
          <w:pPr>
            <w:pStyle w:val="TOC2"/>
            <w:tabs>
              <w:tab w:val="left" w:pos="1100"/>
              <w:tab w:val="right" w:leader="dot" w:pos="8188"/>
            </w:tabs>
            <w:rPr>
              <w:rFonts w:asciiTheme="minorHAnsi" w:eastAsiaTheme="minorEastAsia" w:hAnsiTheme="minorHAnsi" w:cstheme="minorBidi"/>
              <w:noProof/>
              <w:lang w:val="en-FI" w:eastAsia="en-FI"/>
            </w:rPr>
          </w:pPr>
          <w:hyperlink w:anchor="_Toc139827799" w:history="1">
            <w:r w:rsidRPr="00555127">
              <w:rPr>
                <w:rStyle w:val="Hyperlink"/>
                <w:noProof/>
                <w:lang w:val="en-GB"/>
              </w:rPr>
              <w:t>3.1</w:t>
            </w:r>
            <w:r>
              <w:rPr>
                <w:rFonts w:asciiTheme="minorHAnsi" w:eastAsiaTheme="minorEastAsia" w:hAnsiTheme="minorHAnsi" w:cstheme="minorBidi"/>
                <w:noProof/>
                <w:lang w:val="en-FI" w:eastAsia="en-FI"/>
              </w:rPr>
              <w:tab/>
            </w:r>
            <w:r w:rsidRPr="00555127">
              <w:rPr>
                <w:rStyle w:val="Hyperlink"/>
                <w:noProof/>
                <w:lang w:val="en-GB"/>
              </w:rPr>
              <w:t>Metabolomics pipeline</w:t>
            </w:r>
            <w:r>
              <w:rPr>
                <w:noProof/>
                <w:webHidden/>
              </w:rPr>
              <w:tab/>
            </w:r>
            <w:r>
              <w:rPr>
                <w:noProof/>
                <w:webHidden/>
              </w:rPr>
              <w:fldChar w:fldCharType="begin"/>
            </w:r>
            <w:r>
              <w:rPr>
                <w:noProof/>
                <w:webHidden/>
              </w:rPr>
              <w:instrText xml:space="preserve"> PAGEREF _Toc139827799 \h </w:instrText>
            </w:r>
            <w:r>
              <w:rPr>
                <w:noProof/>
                <w:webHidden/>
              </w:rPr>
            </w:r>
            <w:r>
              <w:rPr>
                <w:noProof/>
                <w:webHidden/>
              </w:rPr>
              <w:fldChar w:fldCharType="separate"/>
            </w:r>
            <w:r w:rsidR="007C395F">
              <w:rPr>
                <w:noProof/>
                <w:webHidden/>
              </w:rPr>
              <w:t>7</w:t>
            </w:r>
            <w:r>
              <w:rPr>
                <w:noProof/>
                <w:webHidden/>
              </w:rPr>
              <w:fldChar w:fldCharType="end"/>
            </w:r>
          </w:hyperlink>
        </w:p>
        <w:p w14:paraId="65F9258A" w14:textId="0FF4B734" w:rsidR="006D085F" w:rsidRDefault="006D085F">
          <w:pPr>
            <w:pStyle w:val="TOC4"/>
            <w:tabs>
              <w:tab w:val="right" w:leader="dot" w:pos="8188"/>
            </w:tabs>
            <w:rPr>
              <w:rFonts w:eastAsiaTheme="minorEastAsia"/>
              <w:noProof/>
              <w:lang w:val="en-FI" w:eastAsia="en-FI"/>
            </w:rPr>
          </w:pPr>
          <w:hyperlink w:anchor="_Toc139827800" w:history="1">
            <w:r w:rsidRPr="00555127">
              <w:rPr>
                <w:rStyle w:val="Hyperlink"/>
                <w:rFonts w:ascii="Times New Roman" w:hAnsi="Times New Roman" w:cs="Times New Roman"/>
                <w:noProof/>
                <w:lang w:val="en-GB"/>
              </w:rPr>
              <w:t>3.1.1 Data collection</w:t>
            </w:r>
            <w:r>
              <w:rPr>
                <w:noProof/>
                <w:webHidden/>
              </w:rPr>
              <w:tab/>
            </w:r>
            <w:r>
              <w:rPr>
                <w:noProof/>
                <w:webHidden/>
              </w:rPr>
              <w:fldChar w:fldCharType="begin"/>
            </w:r>
            <w:r>
              <w:rPr>
                <w:noProof/>
                <w:webHidden/>
              </w:rPr>
              <w:instrText xml:space="preserve"> PAGEREF _Toc139827800 \h </w:instrText>
            </w:r>
            <w:r>
              <w:rPr>
                <w:noProof/>
                <w:webHidden/>
              </w:rPr>
            </w:r>
            <w:r>
              <w:rPr>
                <w:noProof/>
                <w:webHidden/>
              </w:rPr>
              <w:fldChar w:fldCharType="separate"/>
            </w:r>
            <w:r w:rsidR="007C395F">
              <w:rPr>
                <w:noProof/>
                <w:webHidden/>
              </w:rPr>
              <w:t>7</w:t>
            </w:r>
            <w:r>
              <w:rPr>
                <w:noProof/>
                <w:webHidden/>
              </w:rPr>
              <w:fldChar w:fldCharType="end"/>
            </w:r>
          </w:hyperlink>
        </w:p>
        <w:p w14:paraId="2222105A" w14:textId="3A50DC5C" w:rsidR="006D085F" w:rsidRDefault="006D085F">
          <w:pPr>
            <w:pStyle w:val="TOC4"/>
            <w:tabs>
              <w:tab w:val="right" w:leader="dot" w:pos="8188"/>
            </w:tabs>
            <w:rPr>
              <w:rFonts w:eastAsiaTheme="minorEastAsia"/>
              <w:noProof/>
              <w:lang w:val="en-FI" w:eastAsia="en-FI"/>
            </w:rPr>
          </w:pPr>
          <w:hyperlink w:anchor="_Toc139827801" w:history="1">
            <w:r w:rsidRPr="00555127">
              <w:rPr>
                <w:rStyle w:val="Hyperlink"/>
                <w:rFonts w:ascii="Times New Roman" w:hAnsi="Times New Roman" w:cs="Times New Roman"/>
                <w:noProof/>
                <w:lang w:val="en-GB"/>
              </w:rPr>
              <w:t>3.1.2 Drift correction and flagging of low-quality features</w:t>
            </w:r>
            <w:r>
              <w:rPr>
                <w:noProof/>
                <w:webHidden/>
              </w:rPr>
              <w:tab/>
            </w:r>
            <w:r>
              <w:rPr>
                <w:noProof/>
                <w:webHidden/>
              </w:rPr>
              <w:fldChar w:fldCharType="begin"/>
            </w:r>
            <w:r>
              <w:rPr>
                <w:noProof/>
                <w:webHidden/>
              </w:rPr>
              <w:instrText xml:space="preserve"> PAGEREF _Toc139827801 \h </w:instrText>
            </w:r>
            <w:r>
              <w:rPr>
                <w:noProof/>
                <w:webHidden/>
              </w:rPr>
            </w:r>
            <w:r>
              <w:rPr>
                <w:noProof/>
                <w:webHidden/>
              </w:rPr>
              <w:fldChar w:fldCharType="separate"/>
            </w:r>
            <w:r w:rsidR="007C395F">
              <w:rPr>
                <w:noProof/>
                <w:webHidden/>
              </w:rPr>
              <w:t>8</w:t>
            </w:r>
            <w:r>
              <w:rPr>
                <w:noProof/>
                <w:webHidden/>
              </w:rPr>
              <w:fldChar w:fldCharType="end"/>
            </w:r>
          </w:hyperlink>
        </w:p>
        <w:p w14:paraId="0FDA11C8" w14:textId="08042D56" w:rsidR="006D085F" w:rsidRDefault="006D085F">
          <w:pPr>
            <w:pStyle w:val="TOC4"/>
            <w:tabs>
              <w:tab w:val="right" w:leader="dot" w:pos="8188"/>
            </w:tabs>
            <w:rPr>
              <w:rFonts w:eastAsiaTheme="minorEastAsia"/>
              <w:noProof/>
              <w:lang w:val="en-FI" w:eastAsia="en-FI"/>
            </w:rPr>
          </w:pPr>
          <w:hyperlink w:anchor="_Toc139827802" w:history="1">
            <w:r w:rsidRPr="00555127">
              <w:rPr>
                <w:rStyle w:val="Hyperlink"/>
                <w:rFonts w:ascii="Times New Roman" w:hAnsi="Times New Roman" w:cs="Times New Roman"/>
                <w:noProof/>
                <w:lang w:val="en-GB"/>
              </w:rPr>
              <w:t>3.1.2 Quality control</w:t>
            </w:r>
            <w:r>
              <w:rPr>
                <w:noProof/>
                <w:webHidden/>
              </w:rPr>
              <w:tab/>
            </w:r>
            <w:r>
              <w:rPr>
                <w:noProof/>
                <w:webHidden/>
              </w:rPr>
              <w:fldChar w:fldCharType="begin"/>
            </w:r>
            <w:r>
              <w:rPr>
                <w:noProof/>
                <w:webHidden/>
              </w:rPr>
              <w:instrText xml:space="preserve"> PAGEREF _Toc139827802 \h </w:instrText>
            </w:r>
            <w:r>
              <w:rPr>
                <w:noProof/>
                <w:webHidden/>
              </w:rPr>
            </w:r>
            <w:r>
              <w:rPr>
                <w:noProof/>
                <w:webHidden/>
              </w:rPr>
              <w:fldChar w:fldCharType="separate"/>
            </w:r>
            <w:r w:rsidR="007C395F">
              <w:rPr>
                <w:noProof/>
                <w:webHidden/>
              </w:rPr>
              <w:t>8</w:t>
            </w:r>
            <w:r>
              <w:rPr>
                <w:noProof/>
                <w:webHidden/>
              </w:rPr>
              <w:fldChar w:fldCharType="end"/>
            </w:r>
          </w:hyperlink>
        </w:p>
        <w:p w14:paraId="3BE8EB44" w14:textId="30DF728C" w:rsidR="006D085F" w:rsidRDefault="006D085F">
          <w:pPr>
            <w:pStyle w:val="TOC4"/>
            <w:tabs>
              <w:tab w:val="right" w:leader="dot" w:pos="8188"/>
            </w:tabs>
            <w:rPr>
              <w:rFonts w:eastAsiaTheme="minorEastAsia"/>
              <w:noProof/>
              <w:lang w:val="en-FI" w:eastAsia="en-FI"/>
            </w:rPr>
          </w:pPr>
          <w:hyperlink w:anchor="_Toc139827803" w:history="1">
            <w:r w:rsidRPr="00555127">
              <w:rPr>
                <w:rStyle w:val="Hyperlink"/>
                <w:rFonts w:ascii="Times New Roman" w:hAnsi="Times New Roman" w:cs="Times New Roman"/>
                <w:noProof/>
                <w:lang w:val="en-GB"/>
              </w:rPr>
              <w:t>3.1.3 Metaboset to TreeSummarizedExperiment</w:t>
            </w:r>
            <w:r>
              <w:rPr>
                <w:noProof/>
                <w:webHidden/>
              </w:rPr>
              <w:tab/>
            </w:r>
            <w:r>
              <w:rPr>
                <w:noProof/>
                <w:webHidden/>
              </w:rPr>
              <w:fldChar w:fldCharType="begin"/>
            </w:r>
            <w:r>
              <w:rPr>
                <w:noProof/>
                <w:webHidden/>
              </w:rPr>
              <w:instrText xml:space="preserve"> PAGEREF _Toc139827803 \h </w:instrText>
            </w:r>
            <w:r>
              <w:rPr>
                <w:noProof/>
                <w:webHidden/>
              </w:rPr>
            </w:r>
            <w:r>
              <w:rPr>
                <w:noProof/>
                <w:webHidden/>
              </w:rPr>
              <w:fldChar w:fldCharType="separate"/>
            </w:r>
            <w:r w:rsidR="007C395F">
              <w:rPr>
                <w:noProof/>
                <w:webHidden/>
              </w:rPr>
              <w:t>10</w:t>
            </w:r>
            <w:r>
              <w:rPr>
                <w:noProof/>
                <w:webHidden/>
              </w:rPr>
              <w:fldChar w:fldCharType="end"/>
            </w:r>
          </w:hyperlink>
        </w:p>
        <w:p w14:paraId="71965FB9" w14:textId="5D4B2FD0" w:rsidR="006D085F" w:rsidRDefault="006D085F">
          <w:pPr>
            <w:pStyle w:val="TOC4"/>
            <w:tabs>
              <w:tab w:val="right" w:leader="dot" w:pos="8188"/>
            </w:tabs>
            <w:rPr>
              <w:rFonts w:eastAsiaTheme="minorEastAsia"/>
              <w:noProof/>
              <w:lang w:val="en-FI" w:eastAsia="en-FI"/>
            </w:rPr>
          </w:pPr>
          <w:hyperlink w:anchor="_Toc139827804" w:history="1">
            <w:r w:rsidRPr="00555127">
              <w:rPr>
                <w:rStyle w:val="Hyperlink"/>
                <w:rFonts w:ascii="Times New Roman" w:hAnsi="Times New Roman" w:cs="Times New Roman"/>
                <w:noProof/>
                <w:lang w:val="en-US"/>
              </w:rPr>
              <w:t>3.1.4 Missing value imputation</w:t>
            </w:r>
            <w:r>
              <w:rPr>
                <w:noProof/>
                <w:webHidden/>
              </w:rPr>
              <w:tab/>
            </w:r>
            <w:r>
              <w:rPr>
                <w:noProof/>
                <w:webHidden/>
              </w:rPr>
              <w:fldChar w:fldCharType="begin"/>
            </w:r>
            <w:r>
              <w:rPr>
                <w:noProof/>
                <w:webHidden/>
              </w:rPr>
              <w:instrText xml:space="preserve"> PAGEREF _Toc139827804 \h </w:instrText>
            </w:r>
            <w:r>
              <w:rPr>
                <w:noProof/>
                <w:webHidden/>
              </w:rPr>
            </w:r>
            <w:r>
              <w:rPr>
                <w:noProof/>
                <w:webHidden/>
              </w:rPr>
              <w:fldChar w:fldCharType="separate"/>
            </w:r>
            <w:r w:rsidR="007C395F">
              <w:rPr>
                <w:noProof/>
                <w:webHidden/>
              </w:rPr>
              <w:t>11</w:t>
            </w:r>
            <w:r>
              <w:rPr>
                <w:noProof/>
                <w:webHidden/>
              </w:rPr>
              <w:fldChar w:fldCharType="end"/>
            </w:r>
          </w:hyperlink>
        </w:p>
        <w:p w14:paraId="30E33C1C" w14:textId="5A4762E7" w:rsidR="006D085F" w:rsidRDefault="006D085F">
          <w:pPr>
            <w:pStyle w:val="TOC4"/>
            <w:tabs>
              <w:tab w:val="right" w:leader="dot" w:pos="8188"/>
            </w:tabs>
            <w:rPr>
              <w:rFonts w:eastAsiaTheme="minorEastAsia"/>
              <w:noProof/>
              <w:lang w:val="en-FI" w:eastAsia="en-FI"/>
            </w:rPr>
          </w:pPr>
          <w:hyperlink w:anchor="_Toc139827805" w:history="1">
            <w:r w:rsidRPr="00555127">
              <w:rPr>
                <w:rStyle w:val="Hyperlink"/>
                <w:rFonts w:ascii="Times New Roman" w:hAnsi="Times New Roman" w:cs="Times New Roman"/>
                <w:noProof/>
                <w:lang w:val="en-US"/>
              </w:rPr>
              <w:t>3.1.5 Transformation, normalization and scaling</w:t>
            </w:r>
            <w:r>
              <w:rPr>
                <w:noProof/>
                <w:webHidden/>
              </w:rPr>
              <w:tab/>
            </w:r>
            <w:r>
              <w:rPr>
                <w:noProof/>
                <w:webHidden/>
              </w:rPr>
              <w:fldChar w:fldCharType="begin"/>
            </w:r>
            <w:r>
              <w:rPr>
                <w:noProof/>
                <w:webHidden/>
              </w:rPr>
              <w:instrText xml:space="preserve"> PAGEREF _Toc139827805 \h </w:instrText>
            </w:r>
            <w:r>
              <w:rPr>
                <w:noProof/>
                <w:webHidden/>
              </w:rPr>
            </w:r>
            <w:r>
              <w:rPr>
                <w:noProof/>
                <w:webHidden/>
              </w:rPr>
              <w:fldChar w:fldCharType="separate"/>
            </w:r>
            <w:r w:rsidR="007C395F">
              <w:rPr>
                <w:noProof/>
                <w:webHidden/>
              </w:rPr>
              <w:t>12</w:t>
            </w:r>
            <w:r>
              <w:rPr>
                <w:noProof/>
                <w:webHidden/>
              </w:rPr>
              <w:fldChar w:fldCharType="end"/>
            </w:r>
          </w:hyperlink>
        </w:p>
        <w:p w14:paraId="1885DA69" w14:textId="3A587292" w:rsidR="006D085F" w:rsidRDefault="006D085F">
          <w:pPr>
            <w:pStyle w:val="TOC4"/>
            <w:tabs>
              <w:tab w:val="right" w:leader="dot" w:pos="8188"/>
            </w:tabs>
            <w:rPr>
              <w:rFonts w:eastAsiaTheme="minorEastAsia"/>
              <w:noProof/>
              <w:lang w:val="en-FI" w:eastAsia="en-FI"/>
            </w:rPr>
          </w:pPr>
          <w:hyperlink w:anchor="_Toc139827806" w:history="1">
            <w:r w:rsidRPr="00555127">
              <w:rPr>
                <w:rStyle w:val="Hyperlink"/>
                <w:rFonts w:ascii="Times New Roman" w:hAnsi="Times New Roman" w:cs="Times New Roman"/>
                <w:noProof/>
                <w:lang w:val="en-US"/>
              </w:rPr>
              <w:t xml:space="preserve">3.1.6 </w:t>
            </w:r>
            <w:r w:rsidRPr="00555127">
              <w:rPr>
                <w:rStyle w:val="Hyperlink"/>
                <w:rFonts w:ascii="Times New Roman" w:hAnsi="Times New Roman" w:cs="Times New Roman"/>
                <w:noProof/>
              </w:rPr>
              <w:t>Clustering molecular features originating from the same metabolite</w:t>
            </w:r>
            <w:r>
              <w:rPr>
                <w:noProof/>
                <w:webHidden/>
              </w:rPr>
              <w:tab/>
            </w:r>
            <w:r>
              <w:rPr>
                <w:noProof/>
                <w:webHidden/>
              </w:rPr>
              <w:fldChar w:fldCharType="begin"/>
            </w:r>
            <w:r>
              <w:rPr>
                <w:noProof/>
                <w:webHidden/>
              </w:rPr>
              <w:instrText xml:space="preserve"> PAGEREF _Toc139827806 \h </w:instrText>
            </w:r>
            <w:r>
              <w:rPr>
                <w:noProof/>
                <w:webHidden/>
              </w:rPr>
            </w:r>
            <w:r>
              <w:rPr>
                <w:noProof/>
                <w:webHidden/>
              </w:rPr>
              <w:fldChar w:fldCharType="separate"/>
            </w:r>
            <w:r w:rsidR="007C395F">
              <w:rPr>
                <w:noProof/>
                <w:webHidden/>
              </w:rPr>
              <w:t>12</w:t>
            </w:r>
            <w:r>
              <w:rPr>
                <w:noProof/>
                <w:webHidden/>
              </w:rPr>
              <w:fldChar w:fldCharType="end"/>
            </w:r>
          </w:hyperlink>
        </w:p>
        <w:p w14:paraId="6218B89F" w14:textId="49009207" w:rsidR="006D085F" w:rsidRDefault="006D085F">
          <w:pPr>
            <w:pStyle w:val="TOC4"/>
            <w:tabs>
              <w:tab w:val="right" w:leader="dot" w:pos="8188"/>
            </w:tabs>
            <w:rPr>
              <w:rFonts w:eastAsiaTheme="minorEastAsia"/>
              <w:noProof/>
              <w:lang w:val="en-FI" w:eastAsia="en-FI"/>
            </w:rPr>
          </w:pPr>
          <w:hyperlink w:anchor="_Toc139827807" w:history="1">
            <w:r w:rsidRPr="00555127">
              <w:rPr>
                <w:rStyle w:val="Hyperlink"/>
                <w:rFonts w:ascii="Times New Roman" w:hAnsi="Times New Roman" w:cs="Times New Roman"/>
                <w:noProof/>
                <w:lang w:val="en-US"/>
              </w:rPr>
              <w:t>3.1.7 Univariate analysis</w:t>
            </w:r>
            <w:r>
              <w:rPr>
                <w:noProof/>
                <w:webHidden/>
              </w:rPr>
              <w:tab/>
            </w:r>
            <w:r>
              <w:rPr>
                <w:noProof/>
                <w:webHidden/>
              </w:rPr>
              <w:fldChar w:fldCharType="begin"/>
            </w:r>
            <w:r>
              <w:rPr>
                <w:noProof/>
                <w:webHidden/>
              </w:rPr>
              <w:instrText xml:space="preserve"> PAGEREF _Toc139827807 \h </w:instrText>
            </w:r>
            <w:r>
              <w:rPr>
                <w:noProof/>
                <w:webHidden/>
              </w:rPr>
            </w:r>
            <w:r>
              <w:rPr>
                <w:noProof/>
                <w:webHidden/>
              </w:rPr>
              <w:fldChar w:fldCharType="separate"/>
            </w:r>
            <w:r w:rsidR="007C395F">
              <w:rPr>
                <w:noProof/>
                <w:webHidden/>
              </w:rPr>
              <w:t>13</w:t>
            </w:r>
            <w:r>
              <w:rPr>
                <w:noProof/>
                <w:webHidden/>
              </w:rPr>
              <w:fldChar w:fldCharType="end"/>
            </w:r>
          </w:hyperlink>
        </w:p>
        <w:p w14:paraId="696F9ABA" w14:textId="2DA20D95" w:rsidR="006D085F" w:rsidRDefault="006D085F">
          <w:pPr>
            <w:pStyle w:val="TOC4"/>
            <w:tabs>
              <w:tab w:val="right" w:leader="dot" w:pos="8188"/>
            </w:tabs>
            <w:rPr>
              <w:rFonts w:eastAsiaTheme="minorEastAsia"/>
              <w:noProof/>
              <w:lang w:val="en-FI" w:eastAsia="en-FI"/>
            </w:rPr>
          </w:pPr>
          <w:hyperlink w:anchor="_Toc139827808" w:history="1">
            <w:r w:rsidRPr="00555127">
              <w:rPr>
                <w:rStyle w:val="Hyperlink"/>
                <w:rFonts w:ascii="Times New Roman" w:hAnsi="Times New Roman" w:cs="Times New Roman"/>
                <w:noProof/>
                <w:lang w:val="en-US"/>
              </w:rPr>
              <w:t>3.1.8 Multivariate analysis</w:t>
            </w:r>
            <w:r>
              <w:rPr>
                <w:noProof/>
                <w:webHidden/>
              </w:rPr>
              <w:tab/>
            </w:r>
            <w:r>
              <w:rPr>
                <w:noProof/>
                <w:webHidden/>
              </w:rPr>
              <w:fldChar w:fldCharType="begin"/>
            </w:r>
            <w:r>
              <w:rPr>
                <w:noProof/>
                <w:webHidden/>
              </w:rPr>
              <w:instrText xml:space="preserve"> PAGEREF _Toc139827808 \h </w:instrText>
            </w:r>
            <w:r>
              <w:rPr>
                <w:noProof/>
                <w:webHidden/>
              </w:rPr>
            </w:r>
            <w:r>
              <w:rPr>
                <w:noProof/>
                <w:webHidden/>
              </w:rPr>
              <w:fldChar w:fldCharType="separate"/>
            </w:r>
            <w:r w:rsidR="007C395F">
              <w:rPr>
                <w:noProof/>
                <w:webHidden/>
              </w:rPr>
              <w:t>14</w:t>
            </w:r>
            <w:r>
              <w:rPr>
                <w:noProof/>
                <w:webHidden/>
              </w:rPr>
              <w:fldChar w:fldCharType="end"/>
            </w:r>
          </w:hyperlink>
        </w:p>
        <w:p w14:paraId="798FD225" w14:textId="56B0F57A" w:rsidR="006D085F" w:rsidRDefault="006D085F">
          <w:pPr>
            <w:pStyle w:val="TOC4"/>
            <w:tabs>
              <w:tab w:val="right" w:leader="dot" w:pos="8188"/>
            </w:tabs>
            <w:rPr>
              <w:rFonts w:eastAsiaTheme="minorEastAsia"/>
              <w:noProof/>
              <w:lang w:val="en-FI" w:eastAsia="en-FI"/>
            </w:rPr>
          </w:pPr>
          <w:hyperlink w:anchor="_Toc139827809" w:history="1">
            <w:r w:rsidRPr="00555127">
              <w:rPr>
                <w:rStyle w:val="Hyperlink"/>
                <w:rFonts w:ascii="Times New Roman" w:hAnsi="Times New Roman" w:cs="Times New Roman"/>
                <w:noProof/>
                <w:lang w:val="en-US"/>
              </w:rPr>
              <w:t>3.1.9 Ranking and filtering for features</w:t>
            </w:r>
            <w:r>
              <w:rPr>
                <w:noProof/>
                <w:webHidden/>
              </w:rPr>
              <w:tab/>
            </w:r>
            <w:r>
              <w:rPr>
                <w:noProof/>
                <w:webHidden/>
              </w:rPr>
              <w:fldChar w:fldCharType="begin"/>
            </w:r>
            <w:r>
              <w:rPr>
                <w:noProof/>
                <w:webHidden/>
              </w:rPr>
              <w:instrText xml:space="preserve"> PAGEREF _Toc139827809 \h </w:instrText>
            </w:r>
            <w:r>
              <w:rPr>
                <w:noProof/>
                <w:webHidden/>
              </w:rPr>
            </w:r>
            <w:r>
              <w:rPr>
                <w:noProof/>
                <w:webHidden/>
              </w:rPr>
              <w:fldChar w:fldCharType="separate"/>
            </w:r>
            <w:r w:rsidR="007C395F">
              <w:rPr>
                <w:noProof/>
                <w:webHidden/>
              </w:rPr>
              <w:t>15</w:t>
            </w:r>
            <w:r>
              <w:rPr>
                <w:noProof/>
                <w:webHidden/>
              </w:rPr>
              <w:fldChar w:fldCharType="end"/>
            </w:r>
          </w:hyperlink>
        </w:p>
        <w:p w14:paraId="1D7DC9F5" w14:textId="16F499E9" w:rsidR="006D085F" w:rsidRDefault="006D085F">
          <w:pPr>
            <w:pStyle w:val="TOC4"/>
            <w:tabs>
              <w:tab w:val="right" w:leader="dot" w:pos="8188"/>
            </w:tabs>
            <w:rPr>
              <w:rFonts w:eastAsiaTheme="minorEastAsia"/>
              <w:noProof/>
              <w:lang w:val="en-FI" w:eastAsia="en-FI"/>
            </w:rPr>
          </w:pPr>
          <w:hyperlink w:anchor="_Toc139827810" w:history="1">
            <w:r w:rsidRPr="00555127">
              <w:rPr>
                <w:rStyle w:val="Hyperlink"/>
                <w:rFonts w:ascii="Times New Roman" w:hAnsi="Times New Roman" w:cs="Times New Roman"/>
                <w:noProof/>
                <w:lang w:val="en-US"/>
              </w:rPr>
              <w:t>3.1.10 Feature-wise visualization</w:t>
            </w:r>
            <w:r>
              <w:rPr>
                <w:noProof/>
                <w:webHidden/>
              </w:rPr>
              <w:tab/>
            </w:r>
            <w:r>
              <w:rPr>
                <w:noProof/>
                <w:webHidden/>
              </w:rPr>
              <w:fldChar w:fldCharType="begin"/>
            </w:r>
            <w:r>
              <w:rPr>
                <w:noProof/>
                <w:webHidden/>
              </w:rPr>
              <w:instrText xml:space="preserve"> PAGEREF _Toc139827810 \h </w:instrText>
            </w:r>
            <w:r>
              <w:rPr>
                <w:noProof/>
                <w:webHidden/>
              </w:rPr>
            </w:r>
            <w:r>
              <w:rPr>
                <w:noProof/>
                <w:webHidden/>
              </w:rPr>
              <w:fldChar w:fldCharType="separate"/>
            </w:r>
            <w:r w:rsidR="007C395F">
              <w:rPr>
                <w:noProof/>
                <w:webHidden/>
              </w:rPr>
              <w:t>15</w:t>
            </w:r>
            <w:r>
              <w:rPr>
                <w:noProof/>
                <w:webHidden/>
              </w:rPr>
              <w:fldChar w:fldCharType="end"/>
            </w:r>
          </w:hyperlink>
        </w:p>
        <w:p w14:paraId="7DB980DC" w14:textId="529E9238" w:rsidR="006D085F" w:rsidRDefault="006D085F">
          <w:pPr>
            <w:pStyle w:val="TOC4"/>
            <w:tabs>
              <w:tab w:val="right" w:leader="dot" w:pos="8188"/>
            </w:tabs>
            <w:rPr>
              <w:rFonts w:eastAsiaTheme="minorEastAsia"/>
              <w:noProof/>
              <w:lang w:val="en-FI" w:eastAsia="en-FI"/>
            </w:rPr>
          </w:pPr>
          <w:hyperlink w:anchor="_Toc139827811" w:history="1">
            <w:r w:rsidRPr="00555127">
              <w:rPr>
                <w:rStyle w:val="Hyperlink"/>
                <w:rFonts w:ascii="Times New Roman" w:hAnsi="Times New Roman" w:cs="Times New Roman"/>
                <w:noProof/>
                <w:lang w:val="en-US"/>
              </w:rPr>
              <w:t>3.1.11 Multivariate visualization</w:t>
            </w:r>
            <w:r>
              <w:rPr>
                <w:noProof/>
                <w:webHidden/>
              </w:rPr>
              <w:tab/>
            </w:r>
            <w:r>
              <w:rPr>
                <w:noProof/>
                <w:webHidden/>
              </w:rPr>
              <w:fldChar w:fldCharType="begin"/>
            </w:r>
            <w:r>
              <w:rPr>
                <w:noProof/>
                <w:webHidden/>
              </w:rPr>
              <w:instrText xml:space="preserve"> PAGEREF _Toc139827811 \h </w:instrText>
            </w:r>
            <w:r>
              <w:rPr>
                <w:noProof/>
                <w:webHidden/>
              </w:rPr>
            </w:r>
            <w:r>
              <w:rPr>
                <w:noProof/>
                <w:webHidden/>
              </w:rPr>
              <w:fldChar w:fldCharType="separate"/>
            </w:r>
            <w:r w:rsidR="007C395F">
              <w:rPr>
                <w:noProof/>
                <w:webHidden/>
              </w:rPr>
              <w:t>16</w:t>
            </w:r>
            <w:r>
              <w:rPr>
                <w:noProof/>
                <w:webHidden/>
              </w:rPr>
              <w:fldChar w:fldCharType="end"/>
            </w:r>
          </w:hyperlink>
        </w:p>
        <w:p w14:paraId="5091755A" w14:textId="7B3257BD" w:rsidR="006D085F" w:rsidRDefault="006D085F">
          <w:pPr>
            <w:pStyle w:val="TOC4"/>
            <w:tabs>
              <w:tab w:val="right" w:leader="dot" w:pos="8188"/>
            </w:tabs>
            <w:rPr>
              <w:rFonts w:eastAsiaTheme="minorEastAsia"/>
              <w:noProof/>
              <w:lang w:val="en-FI" w:eastAsia="en-FI"/>
            </w:rPr>
          </w:pPr>
          <w:hyperlink w:anchor="_Toc139827812" w:history="1">
            <w:r w:rsidRPr="00555127">
              <w:rPr>
                <w:rStyle w:val="Hyperlink"/>
                <w:rFonts w:ascii="Times New Roman" w:hAnsi="Times New Roman" w:cs="Times New Roman"/>
                <w:noProof/>
                <w:lang w:val="en-US"/>
              </w:rPr>
              <w:t>3.1.12 Annotation of metabolites</w:t>
            </w:r>
            <w:r>
              <w:rPr>
                <w:noProof/>
                <w:webHidden/>
              </w:rPr>
              <w:tab/>
            </w:r>
            <w:r>
              <w:rPr>
                <w:noProof/>
                <w:webHidden/>
              </w:rPr>
              <w:fldChar w:fldCharType="begin"/>
            </w:r>
            <w:r>
              <w:rPr>
                <w:noProof/>
                <w:webHidden/>
              </w:rPr>
              <w:instrText xml:space="preserve"> PAGEREF _Toc139827812 \h </w:instrText>
            </w:r>
            <w:r>
              <w:rPr>
                <w:noProof/>
                <w:webHidden/>
              </w:rPr>
            </w:r>
            <w:r>
              <w:rPr>
                <w:noProof/>
                <w:webHidden/>
              </w:rPr>
              <w:fldChar w:fldCharType="separate"/>
            </w:r>
            <w:r w:rsidR="007C395F">
              <w:rPr>
                <w:noProof/>
                <w:webHidden/>
              </w:rPr>
              <w:t>17</w:t>
            </w:r>
            <w:r>
              <w:rPr>
                <w:noProof/>
                <w:webHidden/>
              </w:rPr>
              <w:fldChar w:fldCharType="end"/>
            </w:r>
          </w:hyperlink>
        </w:p>
        <w:p w14:paraId="774FDA3B" w14:textId="66D96327" w:rsidR="006D085F" w:rsidRDefault="006D085F">
          <w:pPr>
            <w:pStyle w:val="TOC2"/>
            <w:tabs>
              <w:tab w:val="left" w:pos="1100"/>
              <w:tab w:val="right" w:leader="dot" w:pos="8188"/>
            </w:tabs>
            <w:rPr>
              <w:rFonts w:asciiTheme="minorHAnsi" w:eastAsiaTheme="minorEastAsia" w:hAnsiTheme="minorHAnsi" w:cstheme="minorBidi"/>
              <w:noProof/>
              <w:lang w:val="en-FI" w:eastAsia="en-FI"/>
            </w:rPr>
          </w:pPr>
          <w:hyperlink w:anchor="_Toc139827813" w:history="1">
            <w:r w:rsidRPr="00555127">
              <w:rPr>
                <w:rStyle w:val="Hyperlink"/>
                <w:noProof/>
              </w:rPr>
              <w:t>3.2</w:t>
            </w:r>
            <w:r>
              <w:rPr>
                <w:rFonts w:asciiTheme="minorHAnsi" w:eastAsiaTheme="minorEastAsia" w:hAnsiTheme="minorHAnsi" w:cstheme="minorBidi"/>
                <w:noProof/>
                <w:lang w:val="en-FI" w:eastAsia="en-FI"/>
              </w:rPr>
              <w:tab/>
            </w:r>
            <w:r w:rsidRPr="00555127">
              <w:rPr>
                <w:rStyle w:val="Hyperlink"/>
                <w:noProof/>
              </w:rPr>
              <w:t>Integration with microbiome analysis</w:t>
            </w:r>
            <w:r>
              <w:rPr>
                <w:noProof/>
                <w:webHidden/>
              </w:rPr>
              <w:tab/>
            </w:r>
            <w:r>
              <w:rPr>
                <w:noProof/>
                <w:webHidden/>
              </w:rPr>
              <w:fldChar w:fldCharType="begin"/>
            </w:r>
            <w:r>
              <w:rPr>
                <w:noProof/>
                <w:webHidden/>
              </w:rPr>
              <w:instrText xml:space="preserve"> PAGEREF _Toc139827813 \h </w:instrText>
            </w:r>
            <w:r>
              <w:rPr>
                <w:noProof/>
                <w:webHidden/>
              </w:rPr>
            </w:r>
            <w:r>
              <w:rPr>
                <w:noProof/>
                <w:webHidden/>
              </w:rPr>
              <w:fldChar w:fldCharType="separate"/>
            </w:r>
            <w:r w:rsidR="007C395F">
              <w:rPr>
                <w:noProof/>
                <w:webHidden/>
              </w:rPr>
              <w:t>17</w:t>
            </w:r>
            <w:r>
              <w:rPr>
                <w:noProof/>
                <w:webHidden/>
              </w:rPr>
              <w:fldChar w:fldCharType="end"/>
            </w:r>
          </w:hyperlink>
        </w:p>
        <w:p w14:paraId="4D73EFC9" w14:textId="5808A9D9" w:rsidR="006D085F" w:rsidRDefault="006D085F">
          <w:pPr>
            <w:pStyle w:val="TOC4"/>
            <w:tabs>
              <w:tab w:val="left" w:pos="1540"/>
              <w:tab w:val="right" w:leader="dot" w:pos="8188"/>
            </w:tabs>
            <w:rPr>
              <w:rFonts w:eastAsiaTheme="minorEastAsia"/>
              <w:noProof/>
              <w:lang w:val="en-FI" w:eastAsia="en-FI"/>
            </w:rPr>
          </w:pPr>
          <w:hyperlink w:anchor="_Toc139827814" w:history="1">
            <w:r w:rsidRPr="00555127">
              <w:rPr>
                <w:rStyle w:val="Hyperlink"/>
                <w:rFonts w:ascii="Times New Roman" w:hAnsi="Times New Roman" w:cs="Times New Roman"/>
                <w:noProof/>
                <w:lang w:val="en-US"/>
              </w:rPr>
              <w:t>3.2.1</w:t>
            </w:r>
            <w:r>
              <w:rPr>
                <w:rFonts w:eastAsiaTheme="minorEastAsia"/>
                <w:noProof/>
                <w:lang w:val="en-FI" w:eastAsia="en-FI"/>
              </w:rPr>
              <w:tab/>
            </w:r>
            <w:r w:rsidRPr="00555127">
              <w:rPr>
                <w:rStyle w:val="Hyperlink"/>
                <w:rFonts w:ascii="Times New Roman" w:hAnsi="Times New Roman" w:cs="Times New Roman"/>
                <w:noProof/>
                <w:lang w:val="en-US"/>
              </w:rPr>
              <w:t>MultiAssayExperiment</w:t>
            </w:r>
            <w:r>
              <w:rPr>
                <w:noProof/>
                <w:webHidden/>
              </w:rPr>
              <w:tab/>
            </w:r>
            <w:r>
              <w:rPr>
                <w:noProof/>
                <w:webHidden/>
              </w:rPr>
              <w:fldChar w:fldCharType="begin"/>
            </w:r>
            <w:r>
              <w:rPr>
                <w:noProof/>
                <w:webHidden/>
              </w:rPr>
              <w:instrText xml:space="preserve"> PAGEREF _Toc139827814 \h </w:instrText>
            </w:r>
            <w:r>
              <w:rPr>
                <w:noProof/>
                <w:webHidden/>
              </w:rPr>
            </w:r>
            <w:r>
              <w:rPr>
                <w:noProof/>
                <w:webHidden/>
              </w:rPr>
              <w:fldChar w:fldCharType="separate"/>
            </w:r>
            <w:r w:rsidR="007C395F">
              <w:rPr>
                <w:noProof/>
                <w:webHidden/>
              </w:rPr>
              <w:t>17</w:t>
            </w:r>
            <w:r>
              <w:rPr>
                <w:noProof/>
                <w:webHidden/>
              </w:rPr>
              <w:fldChar w:fldCharType="end"/>
            </w:r>
          </w:hyperlink>
        </w:p>
        <w:p w14:paraId="73C2D0A7" w14:textId="523882DF" w:rsidR="006D085F" w:rsidRDefault="006D085F">
          <w:pPr>
            <w:pStyle w:val="TOC4"/>
            <w:tabs>
              <w:tab w:val="left" w:pos="1540"/>
              <w:tab w:val="right" w:leader="dot" w:pos="8188"/>
            </w:tabs>
            <w:rPr>
              <w:rFonts w:eastAsiaTheme="minorEastAsia"/>
              <w:noProof/>
              <w:lang w:val="en-FI" w:eastAsia="en-FI"/>
            </w:rPr>
          </w:pPr>
          <w:hyperlink w:anchor="_Toc139827815" w:history="1">
            <w:r w:rsidRPr="00555127">
              <w:rPr>
                <w:rStyle w:val="Hyperlink"/>
                <w:rFonts w:ascii="Times New Roman" w:hAnsi="Times New Roman" w:cs="Times New Roman"/>
                <w:noProof/>
                <w:lang w:val="en-US"/>
              </w:rPr>
              <w:t>3.2.2</w:t>
            </w:r>
            <w:r>
              <w:rPr>
                <w:rFonts w:eastAsiaTheme="minorEastAsia"/>
                <w:noProof/>
                <w:lang w:val="en-FI" w:eastAsia="en-FI"/>
              </w:rPr>
              <w:tab/>
            </w:r>
            <w:r w:rsidRPr="00555127">
              <w:rPr>
                <w:rStyle w:val="Hyperlink"/>
                <w:rFonts w:ascii="Times New Roman" w:hAnsi="Times New Roman" w:cs="Times New Roman"/>
                <w:noProof/>
                <w:lang w:val="en-US"/>
              </w:rPr>
              <w:t>Cross-correlation analysis</w:t>
            </w:r>
            <w:r>
              <w:rPr>
                <w:noProof/>
                <w:webHidden/>
              </w:rPr>
              <w:tab/>
            </w:r>
            <w:r>
              <w:rPr>
                <w:noProof/>
                <w:webHidden/>
              </w:rPr>
              <w:fldChar w:fldCharType="begin"/>
            </w:r>
            <w:r>
              <w:rPr>
                <w:noProof/>
                <w:webHidden/>
              </w:rPr>
              <w:instrText xml:space="preserve"> PAGEREF _Toc139827815 \h </w:instrText>
            </w:r>
            <w:r>
              <w:rPr>
                <w:noProof/>
                <w:webHidden/>
              </w:rPr>
            </w:r>
            <w:r>
              <w:rPr>
                <w:noProof/>
                <w:webHidden/>
              </w:rPr>
              <w:fldChar w:fldCharType="separate"/>
            </w:r>
            <w:r w:rsidR="007C395F">
              <w:rPr>
                <w:noProof/>
                <w:webHidden/>
              </w:rPr>
              <w:t>18</w:t>
            </w:r>
            <w:r>
              <w:rPr>
                <w:noProof/>
                <w:webHidden/>
              </w:rPr>
              <w:fldChar w:fldCharType="end"/>
            </w:r>
          </w:hyperlink>
        </w:p>
        <w:p w14:paraId="13CB8052" w14:textId="1C2D313A" w:rsidR="006D085F" w:rsidRDefault="006D085F">
          <w:pPr>
            <w:pStyle w:val="TOC4"/>
            <w:tabs>
              <w:tab w:val="left" w:pos="1540"/>
              <w:tab w:val="right" w:leader="dot" w:pos="8188"/>
            </w:tabs>
            <w:rPr>
              <w:rFonts w:eastAsiaTheme="minorEastAsia"/>
              <w:noProof/>
              <w:lang w:val="en-FI" w:eastAsia="en-FI"/>
            </w:rPr>
          </w:pPr>
          <w:hyperlink w:anchor="_Toc139827816" w:history="1">
            <w:r w:rsidRPr="00555127">
              <w:rPr>
                <w:rStyle w:val="Hyperlink"/>
                <w:rFonts w:ascii="Times New Roman" w:hAnsi="Times New Roman" w:cs="Times New Roman"/>
                <w:noProof/>
                <w:lang w:val="en-US"/>
              </w:rPr>
              <w:t>3.2.3</w:t>
            </w:r>
            <w:r>
              <w:rPr>
                <w:rFonts w:eastAsiaTheme="minorEastAsia"/>
                <w:noProof/>
                <w:lang w:val="en-FI" w:eastAsia="en-FI"/>
              </w:rPr>
              <w:tab/>
            </w:r>
            <w:r w:rsidRPr="00555127">
              <w:rPr>
                <w:rStyle w:val="Hyperlink"/>
                <w:rFonts w:ascii="Times New Roman" w:hAnsi="Times New Roman" w:cs="Times New Roman"/>
                <w:noProof/>
                <w:lang w:val="en-US"/>
              </w:rPr>
              <w:t>Multimodal factor analysis</w:t>
            </w:r>
            <w:r>
              <w:rPr>
                <w:noProof/>
                <w:webHidden/>
              </w:rPr>
              <w:tab/>
            </w:r>
            <w:r>
              <w:rPr>
                <w:noProof/>
                <w:webHidden/>
              </w:rPr>
              <w:fldChar w:fldCharType="begin"/>
            </w:r>
            <w:r>
              <w:rPr>
                <w:noProof/>
                <w:webHidden/>
              </w:rPr>
              <w:instrText xml:space="preserve"> PAGEREF _Toc139827816 \h </w:instrText>
            </w:r>
            <w:r>
              <w:rPr>
                <w:noProof/>
                <w:webHidden/>
              </w:rPr>
            </w:r>
            <w:r>
              <w:rPr>
                <w:noProof/>
                <w:webHidden/>
              </w:rPr>
              <w:fldChar w:fldCharType="separate"/>
            </w:r>
            <w:r w:rsidR="007C395F">
              <w:rPr>
                <w:noProof/>
                <w:webHidden/>
              </w:rPr>
              <w:t>18</w:t>
            </w:r>
            <w:r>
              <w:rPr>
                <w:noProof/>
                <w:webHidden/>
              </w:rPr>
              <w:fldChar w:fldCharType="end"/>
            </w:r>
          </w:hyperlink>
        </w:p>
        <w:p w14:paraId="010681C4" w14:textId="29E63F5A" w:rsidR="006D085F" w:rsidRDefault="006D085F">
          <w:pPr>
            <w:pStyle w:val="TOC2"/>
            <w:tabs>
              <w:tab w:val="left" w:pos="1100"/>
              <w:tab w:val="right" w:leader="dot" w:pos="8188"/>
            </w:tabs>
            <w:rPr>
              <w:rFonts w:asciiTheme="minorHAnsi" w:eastAsiaTheme="minorEastAsia" w:hAnsiTheme="minorHAnsi" w:cstheme="minorBidi"/>
              <w:noProof/>
              <w:lang w:val="en-FI" w:eastAsia="en-FI"/>
            </w:rPr>
          </w:pPr>
          <w:hyperlink w:anchor="_Toc139827817" w:history="1">
            <w:r w:rsidRPr="00555127">
              <w:rPr>
                <w:rStyle w:val="Hyperlink"/>
                <w:noProof/>
                <w:lang w:val="en-GB"/>
              </w:rPr>
              <w:t>3.3</w:t>
            </w:r>
            <w:r>
              <w:rPr>
                <w:rFonts w:asciiTheme="minorHAnsi" w:eastAsiaTheme="minorEastAsia" w:hAnsiTheme="minorHAnsi" w:cstheme="minorBidi"/>
                <w:noProof/>
                <w:lang w:val="en-FI" w:eastAsia="en-FI"/>
              </w:rPr>
              <w:tab/>
            </w:r>
            <w:r w:rsidRPr="00555127">
              <w:rPr>
                <w:rStyle w:val="Hyperlink"/>
                <w:noProof/>
                <w:lang w:val="en-GB"/>
              </w:rPr>
              <w:t>Comparison with Notame and extensive scripting</w:t>
            </w:r>
            <w:r>
              <w:rPr>
                <w:noProof/>
                <w:webHidden/>
              </w:rPr>
              <w:tab/>
            </w:r>
            <w:r>
              <w:rPr>
                <w:noProof/>
                <w:webHidden/>
              </w:rPr>
              <w:fldChar w:fldCharType="begin"/>
            </w:r>
            <w:r>
              <w:rPr>
                <w:noProof/>
                <w:webHidden/>
              </w:rPr>
              <w:instrText xml:space="preserve"> PAGEREF _Toc139827817 \h </w:instrText>
            </w:r>
            <w:r>
              <w:rPr>
                <w:noProof/>
                <w:webHidden/>
              </w:rPr>
            </w:r>
            <w:r>
              <w:rPr>
                <w:noProof/>
                <w:webHidden/>
              </w:rPr>
              <w:fldChar w:fldCharType="separate"/>
            </w:r>
            <w:r w:rsidR="007C395F">
              <w:rPr>
                <w:noProof/>
                <w:webHidden/>
              </w:rPr>
              <w:t>18</w:t>
            </w:r>
            <w:r>
              <w:rPr>
                <w:noProof/>
                <w:webHidden/>
              </w:rPr>
              <w:fldChar w:fldCharType="end"/>
            </w:r>
          </w:hyperlink>
        </w:p>
        <w:p w14:paraId="71ACE39D" w14:textId="3EBB7A36" w:rsidR="006D085F" w:rsidRDefault="006D085F">
          <w:pPr>
            <w:pStyle w:val="TOC1"/>
            <w:tabs>
              <w:tab w:val="left" w:pos="772"/>
              <w:tab w:val="right" w:leader="dot" w:pos="8188"/>
            </w:tabs>
            <w:rPr>
              <w:rFonts w:asciiTheme="minorHAnsi" w:eastAsiaTheme="minorEastAsia" w:hAnsiTheme="minorHAnsi" w:cstheme="minorBidi"/>
              <w:noProof/>
              <w:lang w:val="en-FI" w:eastAsia="en-FI"/>
            </w:rPr>
          </w:pPr>
          <w:hyperlink w:anchor="_Toc139827818" w:history="1">
            <w:r w:rsidRPr="00555127">
              <w:rPr>
                <w:rStyle w:val="Hyperlink"/>
                <w:noProof/>
              </w:rPr>
              <w:t>4.</w:t>
            </w:r>
            <w:r>
              <w:rPr>
                <w:rFonts w:asciiTheme="minorHAnsi" w:eastAsiaTheme="minorEastAsia" w:hAnsiTheme="minorHAnsi" w:cstheme="minorBidi"/>
                <w:noProof/>
                <w:lang w:val="en-FI" w:eastAsia="en-FI"/>
              </w:rPr>
              <w:tab/>
            </w:r>
            <w:r w:rsidRPr="00555127">
              <w:rPr>
                <w:rStyle w:val="Hyperlink"/>
                <w:noProof/>
              </w:rPr>
              <w:t>Research schedule</w:t>
            </w:r>
            <w:r>
              <w:rPr>
                <w:noProof/>
                <w:webHidden/>
              </w:rPr>
              <w:tab/>
            </w:r>
            <w:r>
              <w:rPr>
                <w:noProof/>
                <w:webHidden/>
              </w:rPr>
              <w:fldChar w:fldCharType="begin"/>
            </w:r>
            <w:r>
              <w:rPr>
                <w:noProof/>
                <w:webHidden/>
              </w:rPr>
              <w:instrText xml:space="preserve"> PAGEREF _Toc139827818 \h </w:instrText>
            </w:r>
            <w:r>
              <w:rPr>
                <w:noProof/>
                <w:webHidden/>
              </w:rPr>
            </w:r>
            <w:r>
              <w:rPr>
                <w:noProof/>
                <w:webHidden/>
              </w:rPr>
              <w:fldChar w:fldCharType="separate"/>
            </w:r>
            <w:r w:rsidR="007C395F">
              <w:rPr>
                <w:noProof/>
                <w:webHidden/>
              </w:rPr>
              <w:t>19</w:t>
            </w:r>
            <w:r>
              <w:rPr>
                <w:noProof/>
                <w:webHidden/>
              </w:rPr>
              <w:fldChar w:fldCharType="end"/>
            </w:r>
          </w:hyperlink>
        </w:p>
        <w:p w14:paraId="10A4ECB5" w14:textId="3C68EC4A" w:rsidR="006D085F" w:rsidRDefault="006D085F">
          <w:pPr>
            <w:pStyle w:val="TOC1"/>
            <w:tabs>
              <w:tab w:val="left" w:pos="772"/>
              <w:tab w:val="right" w:leader="dot" w:pos="8188"/>
            </w:tabs>
            <w:rPr>
              <w:rFonts w:asciiTheme="minorHAnsi" w:eastAsiaTheme="minorEastAsia" w:hAnsiTheme="minorHAnsi" w:cstheme="minorBidi"/>
              <w:noProof/>
              <w:lang w:val="en-FI" w:eastAsia="en-FI"/>
            </w:rPr>
          </w:pPr>
          <w:hyperlink w:anchor="_Toc139827819" w:history="1">
            <w:r w:rsidRPr="00555127">
              <w:rPr>
                <w:rStyle w:val="Hyperlink"/>
                <w:noProof/>
              </w:rPr>
              <w:t>5.</w:t>
            </w:r>
            <w:r>
              <w:rPr>
                <w:rFonts w:asciiTheme="minorHAnsi" w:eastAsiaTheme="minorEastAsia" w:hAnsiTheme="minorHAnsi" w:cstheme="minorBidi"/>
                <w:noProof/>
                <w:lang w:val="en-FI" w:eastAsia="en-FI"/>
              </w:rPr>
              <w:tab/>
            </w:r>
            <w:r w:rsidRPr="00555127">
              <w:rPr>
                <w:rStyle w:val="Hyperlink"/>
                <w:noProof/>
              </w:rPr>
              <w:t>Research synopsis</w:t>
            </w:r>
            <w:r>
              <w:rPr>
                <w:noProof/>
                <w:webHidden/>
              </w:rPr>
              <w:tab/>
            </w:r>
            <w:r>
              <w:rPr>
                <w:noProof/>
                <w:webHidden/>
              </w:rPr>
              <w:fldChar w:fldCharType="begin"/>
            </w:r>
            <w:r>
              <w:rPr>
                <w:noProof/>
                <w:webHidden/>
              </w:rPr>
              <w:instrText xml:space="preserve"> PAGEREF _Toc139827819 \h </w:instrText>
            </w:r>
            <w:r>
              <w:rPr>
                <w:noProof/>
                <w:webHidden/>
              </w:rPr>
            </w:r>
            <w:r>
              <w:rPr>
                <w:noProof/>
                <w:webHidden/>
              </w:rPr>
              <w:fldChar w:fldCharType="separate"/>
            </w:r>
            <w:r w:rsidR="007C395F">
              <w:rPr>
                <w:noProof/>
                <w:webHidden/>
              </w:rPr>
              <w:t>20</w:t>
            </w:r>
            <w:r>
              <w:rPr>
                <w:noProof/>
                <w:webHidden/>
              </w:rPr>
              <w:fldChar w:fldCharType="end"/>
            </w:r>
          </w:hyperlink>
        </w:p>
        <w:p w14:paraId="2219A5B6" w14:textId="77D0559E" w:rsidR="006D085F" w:rsidRDefault="006D085F">
          <w:pPr>
            <w:pStyle w:val="TOC1"/>
            <w:tabs>
              <w:tab w:val="left" w:pos="772"/>
              <w:tab w:val="right" w:leader="dot" w:pos="8188"/>
            </w:tabs>
            <w:rPr>
              <w:rFonts w:asciiTheme="minorHAnsi" w:eastAsiaTheme="minorEastAsia" w:hAnsiTheme="minorHAnsi" w:cstheme="minorBidi"/>
              <w:noProof/>
              <w:lang w:val="en-FI" w:eastAsia="en-FI"/>
            </w:rPr>
          </w:pPr>
          <w:hyperlink w:anchor="_Toc139827820" w:history="1">
            <w:r w:rsidRPr="00555127">
              <w:rPr>
                <w:rStyle w:val="Hyperlink"/>
                <w:noProof/>
              </w:rPr>
              <w:t>6.</w:t>
            </w:r>
            <w:r>
              <w:rPr>
                <w:rFonts w:asciiTheme="minorHAnsi" w:eastAsiaTheme="minorEastAsia" w:hAnsiTheme="minorHAnsi" w:cstheme="minorBidi"/>
                <w:noProof/>
                <w:lang w:val="en-FI" w:eastAsia="en-FI"/>
              </w:rPr>
              <w:tab/>
            </w:r>
            <w:r w:rsidRPr="00555127">
              <w:rPr>
                <w:rStyle w:val="Hyperlink"/>
                <w:noProof/>
              </w:rPr>
              <w:t>References</w:t>
            </w:r>
            <w:r>
              <w:rPr>
                <w:noProof/>
                <w:webHidden/>
              </w:rPr>
              <w:tab/>
            </w:r>
            <w:r>
              <w:rPr>
                <w:noProof/>
                <w:webHidden/>
              </w:rPr>
              <w:fldChar w:fldCharType="begin"/>
            </w:r>
            <w:r>
              <w:rPr>
                <w:noProof/>
                <w:webHidden/>
              </w:rPr>
              <w:instrText xml:space="preserve"> PAGEREF _Toc139827820 \h </w:instrText>
            </w:r>
            <w:r>
              <w:rPr>
                <w:noProof/>
                <w:webHidden/>
              </w:rPr>
            </w:r>
            <w:r>
              <w:rPr>
                <w:noProof/>
                <w:webHidden/>
              </w:rPr>
              <w:fldChar w:fldCharType="separate"/>
            </w:r>
            <w:r w:rsidR="007C395F">
              <w:rPr>
                <w:noProof/>
                <w:webHidden/>
              </w:rPr>
              <w:t>21</w:t>
            </w:r>
            <w:r>
              <w:rPr>
                <w:noProof/>
                <w:webHidden/>
              </w:rPr>
              <w:fldChar w:fldCharType="end"/>
            </w:r>
          </w:hyperlink>
        </w:p>
        <w:p w14:paraId="27B914F5" w14:textId="4CF6F54F" w:rsidR="00956B5E" w:rsidRDefault="00956B5E">
          <w:r>
            <w:rPr>
              <w:rFonts w:ascii="Times New Roman" w:eastAsia="Times New Roman" w:hAnsi="Times New Roman" w:cs="Times New Roman"/>
              <w:lang w:val="en-US"/>
            </w:rPr>
            <w:fldChar w:fldCharType="end"/>
          </w:r>
        </w:p>
      </w:sdtContent>
    </w:sdt>
    <w:p w14:paraId="339F8C28" w14:textId="77777777" w:rsidR="00A937C7" w:rsidRPr="00880F9B" w:rsidRDefault="00A937C7" w:rsidP="00FE5346">
      <w:pPr>
        <w:spacing w:line="360" w:lineRule="auto"/>
        <w:jc w:val="both"/>
        <w:rPr>
          <w:rFonts w:ascii="Times New Roman" w:hAnsi="Times New Roman" w:cs="Times New Roman"/>
        </w:rPr>
      </w:pPr>
    </w:p>
    <w:p w14:paraId="0179AB26" w14:textId="77777777" w:rsidR="00A937C7" w:rsidRPr="00880F9B" w:rsidRDefault="00A937C7" w:rsidP="00FE5346">
      <w:pPr>
        <w:spacing w:line="360" w:lineRule="auto"/>
        <w:jc w:val="both"/>
        <w:rPr>
          <w:rFonts w:ascii="Times New Roman" w:hAnsi="Times New Roman" w:cs="Times New Roman"/>
        </w:rPr>
      </w:pPr>
    </w:p>
    <w:p w14:paraId="49EBC78E" w14:textId="748F2E26" w:rsidR="003B34D9" w:rsidRDefault="003B34D9" w:rsidP="00FE5346">
      <w:pPr>
        <w:spacing w:line="360" w:lineRule="auto"/>
        <w:jc w:val="both"/>
        <w:rPr>
          <w:rFonts w:ascii="Times New Roman" w:hAnsi="Times New Roman" w:cs="Times New Roman"/>
          <w:lang w:val="en-US"/>
        </w:rPr>
      </w:pPr>
    </w:p>
    <w:p w14:paraId="33EA54FA" w14:textId="77777777" w:rsidR="00956B5E" w:rsidRPr="00880F9B" w:rsidRDefault="00956B5E" w:rsidP="00FE5346">
      <w:pPr>
        <w:spacing w:line="360" w:lineRule="auto"/>
        <w:jc w:val="both"/>
        <w:rPr>
          <w:rFonts w:ascii="Times New Roman" w:hAnsi="Times New Roman" w:cs="Times New Roman"/>
          <w:lang w:val="en-US"/>
        </w:rPr>
      </w:pPr>
    </w:p>
    <w:p w14:paraId="1F088587" w14:textId="24F74A4F" w:rsidR="003B34D9" w:rsidRPr="00880F9B" w:rsidRDefault="003B34D9" w:rsidP="00FE5346">
      <w:pPr>
        <w:spacing w:line="360" w:lineRule="auto"/>
        <w:jc w:val="both"/>
        <w:rPr>
          <w:rFonts w:ascii="Times New Roman" w:hAnsi="Times New Roman" w:cs="Times New Roman"/>
          <w:lang w:val="en-US"/>
        </w:rPr>
      </w:pPr>
    </w:p>
    <w:p w14:paraId="41CC36A8" w14:textId="77777777" w:rsidR="00120EB8" w:rsidRDefault="00120EB8" w:rsidP="00FE5346">
      <w:pPr>
        <w:spacing w:line="360" w:lineRule="auto"/>
        <w:jc w:val="both"/>
        <w:rPr>
          <w:rFonts w:ascii="Times New Roman" w:hAnsi="Times New Roman" w:cs="Times New Roman"/>
        </w:rPr>
      </w:pPr>
    </w:p>
    <w:p w14:paraId="040113C2" w14:textId="6AFB3279" w:rsidR="002E5A8C" w:rsidRPr="006D38F8" w:rsidRDefault="00E44DDA" w:rsidP="00FE5346">
      <w:pPr>
        <w:spacing w:line="360" w:lineRule="auto"/>
        <w:jc w:val="both"/>
        <w:rPr>
          <w:rFonts w:ascii="Times New Roman" w:hAnsi="Times New Roman" w:cs="Times New Roman"/>
          <w:sz w:val="28"/>
          <w:szCs w:val="28"/>
          <w:lang w:val="en-US"/>
        </w:rPr>
      </w:pPr>
      <w:r w:rsidRPr="006D38F8">
        <w:rPr>
          <w:rFonts w:ascii="Times New Roman" w:hAnsi="Times New Roman" w:cs="Times New Roman"/>
          <w:sz w:val="28"/>
          <w:szCs w:val="28"/>
          <w:lang w:val="en-US"/>
        </w:rPr>
        <w:lastRenderedPageBreak/>
        <w:t>Abbreviat</w:t>
      </w:r>
      <w:r w:rsidR="002A7542" w:rsidRPr="006D38F8">
        <w:rPr>
          <w:rFonts w:ascii="Times New Roman" w:hAnsi="Times New Roman" w:cs="Times New Roman"/>
          <w:sz w:val="28"/>
          <w:szCs w:val="28"/>
          <w:lang w:val="en-US"/>
        </w:rPr>
        <w:t>ions</w:t>
      </w:r>
      <w:r w:rsidR="00DC3DFF" w:rsidRPr="006D38F8">
        <w:rPr>
          <w:rFonts w:ascii="Times New Roman" w:hAnsi="Times New Roman" w:cs="Times New Roman"/>
          <w:sz w:val="28"/>
          <w:szCs w:val="28"/>
          <w:lang w:val="en-US"/>
        </w:rPr>
        <w:t xml:space="preserve">: </w:t>
      </w:r>
    </w:p>
    <w:p w14:paraId="34901B8D" w14:textId="31B75460" w:rsidR="00193FCD" w:rsidRDefault="00193FCD" w:rsidP="00FE5346">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LC-MS</w:t>
      </w:r>
      <w:r w:rsidR="00921946">
        <w:rPr>
          <w:rFonts w:ascii="Times New Roman" w:hAnsi="Times New Roman" w:cs="Times New Roman"/>
          <w:sz w:val="24"/>
          <w:szCs w:val="24"/>
          <w:lang w:val="en-US"/>
        </w:rPr>
        <w:t xml:space="preserve"> </w:t>
      </w:r>
      <w:r w:rsidR="00921946">
        <w:rPr>
          <w:rFonts w:ascii="Times New Roman" w:hAnsi="Times New Roman" w:cs="Times New Roman"/>
          <w:sz w:val="24"/>
          <w:szCs w:val="24"/>
          <w:lang w:val="en-US"/>
        </w:rPr>
        <w:t>–</w:t>
      </w:r>
      <w:r w:rsidR="00921946">
        <w:rPr>
          <w:rFonts w:ascii="Times New Roman" w:hAnsi="Times New Roman" w:cs="Times New Roman"/>
          <w:sz w:val="24"/>
          <w:szCs w:val="24"/>
          <w:lang w:val="en-US"/>
        </w:rPr>
        <w:t xml:space="preserve"> liquid chromatography-mass spectrometry</w:t>
      </w:r>
    </w:p>
    <w:p w14:paraId="612CAD3B" w14:textId="64BAEE62" w:rsidR="00443C9A" w:rsidRDefault="00443C9A" w:rsidP="00FE5346">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LC-MS/MS </w:t>
      </w:r>
      <w:r>
        <w:rPr>
          <w:rFonts w:ascii="Times New Roman" w:hAnsi="Times New Roman" w:cs="Times New Roman"/>
          <w:sz w:val="24"/>
          <w:szCs w:val="24"/>
          <w:lang w:val="en-US"/>
        </w:rPr>
        <w:t>–</w:t>
      </w:r>
      <w:r>
        <w:rPr>
          <w:rFonts w:ascii="Times New Roman" w:hAnsi="Times New Roman" w:cs="Times New Roman"/>
          <w:sz w:val="24"/>
          <w:szCs w:val="24"/>
          <w:lang w:val="en-US"/>
        </w:rPr>
        <w:t xml:space="preserve"> tandem </w:t>
      </w:r>
      <w:r>
        <w:rPr>
          <w:rFonts w:ascii="Times New Roman" w:hAnsi="Times New Roman" w:cs="Times New Roman"/>
          <w:sz w:val="24"/>
          <w:szCs w:val="24"/>
          <w:lang w:val="en-US"/>
        </w:rPr>
        <w:t>liquid chromatography-mass spectrometry</w:t>
      </w:r>
    </w:p>
    <w:p w14:paraId="303E0572" w14:textId="1227C817" w:rsidR="00C819F1" w:rsidRDefault="00C819F1" w:rsidP="00FE5346">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TSE </w:t>
      </w:r>
      <w:r w:rsidR="00A05EE3">
        <w:rPr>
          <w:rFonts w:ascii="Times New Roman" w:hAnsi="Times New Roman" w:cs="Times New Roman"/>
          <w:sz w:val="24"/>
          <w:szCs w:val="24"/>
          <w:lang w:val="en-US"/>
        </w:rPr>
        <w:t>–</w:t>
      </w:r>
      <w:r>
        <w:rPr>
          <w:rFonts w:ascii="Times New Roman" w:hAnsi="Times New Roman" w:cs="Times New Roman"/>
          <w:sz w:val="24"/>
          <w:szCs w:val="24"/>
          <w:lang w:val="en-US"/>
        </w:rPr>
        <w:t xml:space="preserve"> TreeSummarizedExperiment</w:t>
      </w:r>
    </w:p>
    <w:p w14:paraId="1B33D361" w14:textId="6A0FB863" w:rsidR="007631CC" w:rsidRDefault="007631CC" w:rsidP="00FE5346">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MAE </w:t>
      </w:r>
      <w:r>
        <w:rPr>
          <w:rFonts w:ascii="Times New Roman" w:hAnsi="Times New Roman" w:cs="Times New Roman"/>
          <w:sz w:val="24"/>
          <w:szCs w:val="24"/>
          <w:lang w:val="en-US"/>
        </w:rPr>
        <w:t>–</w:t>
      </w:r>
      <w:r>
        <w:rPr>
          <w:rFonts w:ascii="Times New Roman" w:hAnsi="Times New Roman" w:cs="Times New Roman"/>
          <w:sz w:val="24"/>
          <w:szCs w:val="24"/>
          <w:lang w:val="en-US"/>
        </w:rPr>
        <w:t xml:space="preserve"> MultiAssayExperiment</w:t>
      </w:r>
    </w:p>
    <w:p w14:paraId="299C40A6" w14:textId="7CF08B78" w:rsidR="00A05EE3" w:rsidRDefault="00A05EE3" w:rsidP="00FE5346">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m/z </w:t>
      </w:r>
      <w:r>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Pr>
          <w:rFonts w:ascii="Times New Roman" w:hAnsi="Times New Roman" w:cs="Times New Roman"/>
          <w:sz w:val="24"/>
          <w:szCs w:val="24"/>
          <w:lang w:val="en-GB"/>
        </w:rPr>
        <w:t>mass-to-charge ratio</w:t>
      </w:r>
    </w:p>
    <w:p w14:paraId="332370E8" w14:textId="1A1194E7" w:rsidR="006B3BDE" w:rsidRDefault="006575C2" w:rsidP="00FE5346">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RT </w:t>
      </w:r>
      <w:r>
        <w:rPr>
          <w:rFonts w:ascii="Times New Roman" w:hAnsi="Times New Roman" w:cs="Times New Roman"/>
          <w:sz w:val="24"/>
          <w:szCs w:val="24"/>
          <w:lang w:val="en-US"/>
        </w:rPr>
        <w:t>–</w:t>
      </w:r>
      <w:r>
        <w:rPr>
          <w:rFonts w:ascii="Times New Roman" w:hAnsi="Times New Roman" w:cs="Times New Roman"/>
          <w:sz w:val="24"/>
          <w:szCs w:val="24"/>
          <w:lang w:val="en-US"/>
        </w:rPr>
        <w:t xml:space="preserve"> retention time</w:t>
      </w:r>
    </w:p>
    <w:p w14:paraId="2F6B89CC" w14:textId="75C3D895" w:rsidR="00DC3DFF" w:rsidRDefault="009F27A8" w:rsidP="00FE5346">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QC </w:t>
      </w:r>
      <w:r>
        <w:rPr>
          <w:rFonts w:ascii="Times New Roman" w:hAnsi="Times New Roman" w:cs="Times New Roman"/>
          <w:sz w:val="24"/>
          <w:szCs w:val="24"/>
          <w:lang w:val="en-US"/>
        </w:rPr>
        <w:t>–</w:t>
      </w:r>
      <w:r>
        <w:rPr>
          <w:rFonts w:ascii="Times New Roman" w:hAnsi="Times New Roman" w:cs="Times New Roman"/>
          <w:sz w:val="24"/>
          <w:szCs w:val="24"/>
          <w:lang w:val="en-US"/>
        </w:rPr>
        <w:t xml:space="preserve"> quality control</w:t>
      </w:r>
    </w:p>
    <w:p w14:paraId="7558B45A" w14:textId="77777777" w:rsidR="00382259" w:rsidRPr="002A7542" w:rsidRDefault="00382259" w:rsidP="00FE5346">
      <w:pPr>
        <w:spacing w:line="360" w:lineRule="auto"/>
        <w:jc w:val="both"/>
        <w:rPr>
          <w:rFonts w:ascii="Times New Roman" w:hAnsi="Times New Roman" w:cs="Times New Roman"/>
          <w:sz w:val="24"/>
          <w:szCs w:val="24"/>
          <w:lang w:val="en-US"/>
        </w:rPr>
      </w:pPr>
    </w:p>
    <w:p w14:paraId="1939566F" w14:textId="3AC95B01" w:rsidR="003B34D9" w:rsidRPr="00E029E9" w:rsidRDefault="00EC3C33" w:rsidP="00FE5346">
      <w:pPr>
        <w:pStyle w:val="Heading1"/>
        <w:numPr>
          <w:ilvl w:val="0"/>
          <w:numId w:val="9"/>
        </w:numPr>
        <w:spacing w:line="360" w:lineRule="auto"/>
        <w:jc w:val="both"/>
        <w:rPr>
          <w:rFonts w:ascii="Times New Roman" w:hAnsi="Times New Roman" w:cs="Times New Roman"/>
          <w:sz w:val="36"/>
          <w:szCs w:val="36"/>
          <w:lang w:val="en-US"/>
        </w:rPr>
      </w:pPr>
      <w:bookmarkStart w:id="0" w:name="_Toc139827796"/>
      <w:r w:rsidRPr="006D085F">
        <w:rPr>
          <w:rFonts w:ascii="Times New Roman" w:hAnsi="Times New Roman" w:cs="Times New Roman"/>
          <w:sz w:val="36"/>
          <w:szCs w:val="36"/>
          <w:lang w:val="en-US"/>
        </w:rPr>
        <w:t>Introduction</w:t>
      </w:r>
      <w:bookmarkEnd w:id="0"/>
    </w:p>
    <w:p w14:paraId="7E3F6F80" w14:textId="11CCAE7D" w:rsidR="00282464" w:rsidRDefault="00282464" w:rsidP="00FE5346">
      <w:pPr>
        <w:spacing w:line="360" w:lineRule="auto"/>
        <w:jc w:val="both"/>
        <w:rPr>
          <w:rFonts w:ascii="Times New Roman" w:hAnsi="Times New Roman" w:cs="Times New Roman"/>
          <w:lang w:val="en-US"/>
        </w:rPr>
      </w:pPr>
    </w:p>
    <w:p w14:paraId="4B7EEC96" w14:textId="29E8C92B" w:rsidR="00AA14D4" w:rsidRDefault="00DF0866" w:rsidP="00FE5346">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With the advent of new experimental techniques, insight in life science has become increasingly reliant on sophisticated data science methodologies. This also holds true for microbiome analysis, where new data science methodologies need to account for hierarchical, heterogenous and multimodal</w:t>
      </w:r>
      <w:r w:rsidR="00326C7C">
        <w:rPr>
          <w:rFonts w:ascii="Times New Roman" w:hAnsi="Times New Roman" w:cs="Times New Roman"/>
          <w:sz w:val="24"/>
          <w:szCs w:val="24"/>
          <w:lang w:val="en-US"/>
        </w:rPr>
        <w:t xml:space="preserve"> </w:t>
      </w:r>
      <w:r>
        <w:rPr>
          <w:rFonts w:ascii="Times New Roman" w:hAnsi="Times New Roman" w:cs="Times New Roman"/>
          <w:sz w:val="24"/>
          <w:szCs w:val="24"/>
          <w:lang w:val="en-US"/>
        </w:rPr>
        <w:t>data</w:t>
      </w:r>
      <w:r w:rsidR="003276D7">
        <w:rPr>
          <w:rFonts w:ascii="Times New Roman" w:hAnsi="Times New Roman" w:cs="Times New Roman"/>
          <w:sz w:val="24"/>
          <w:szCs w:val="24"/>
          <w:vertAlign w:val="superscript"/>
          <w:lang w:val="en-US"/>
        </w:rPr>
        <w:t>1</w:t>
      </w:r>
      <w:r>
        <w:rPr>
          <w:rFonts w:ascii="Times New Roman" w:hAnsi="Times New Roman" w:cs="Times New Roman"/>
          <w:sz w:val="24"/>
          <w:szCs w:val="24"/>
          <w:lang w:val="en-US"/>
        </w:rPr>
        <w:t>.</w:t>
      </w:r>
      <w:r w:rsidR="00FA7DDA">
        <w:rPr>
          <w:rFonts w:ascii="Times New Roman" w:hAnsi="Times New Roman" w:cs="Times New Roman"/>
          <w:sz w:val="24"/>
          <w:szCs w:val="24"/>
          <w:lang w:val="en-US"/>
        </w:rPr>
        <w:t xml:space="preserve"> </w:t>
      </w:r>
      <w:r w:rsidR="00282464" w:rsidRPr="00FA7DDA">
        <w:rPr>
          <w:rFonts w:ascii="Times New Roman" w:hAnsi="Times New Roman" w:cs="Times New Roman"/>
          <w:sz w:val="24"/>
          <w:szCs w:val="24"/>
          <w:lang w:val="en-US"/>
        </w:rPr>
        <w:t>The manipulation, analysis and reproducible reporting of such data is well developed in the R/Bioconductor</w:t>
      </w:r>
      <w:r w:rsidR="00C2061A">
        <w:rPr>
          <w:rFonts w:ascii="Times New Roman" w:hAnsi="Times New Roman" w:cs="Times New Roman"/>
          <w:sz w:val="24"/>
          <w:szCs w:val="24"/>
          <w:lang w:val="en-US"/>
        </w:rPr>
        <w:t xml:space="preserve"> </w:t>
      </w:r>
      <w:r w:rsidR="00282464" w:rsidRPr="00FA7DDA">
        <w:rPr>
          <w:rFonts w:ascii="Times New Roman" w:hAnsi="Times New Roman" w:cs="Times New Roman"/>
          <w:sz w:val="24"/>
          <w:szCs w:val="24"/>
          <w:lang w:val="en-US"/>
        </w:rPr>
        <w:t>ecosystem</w:t>
      </w:r>
      <w:r w:rsidR="00C64E06">
        <w:rPr>
          <w:rFonts w:ascii="Times New Roman" w:hAnsi="Times New Roman" w:cs="Times New Roman"/>
          <w:sz w:val="24"/>
          <w:szCs w:val="24"/>
          <w:lang w:val="en-US"/>
        </w:rPr>
        <w:t xml:space="preserve"> </w:t>
      </w:r>
      <w:r w:rsidR="00C64E06">
        <w:rPr>
          <w:rFonts w:ascii="Times New Roman" w:hAnsi="Times New Roman" w:cs="Times New Roman"/>
          <w:sz w:val="24"/>
          <w:szCs w:val="24"/>
          <w:lang w:val="en-US"/>
        </w:rPr>
        <w:t>(hence referred to as Bioconductor)</w:t>
      </w:r>
      <w:r w:rsidR="00B77FBD">
        <w:rPr>
          <w:rFonts w:ascii="Times New Roman" w:hAnsi="Times New Roman" w:cs="Times New Roman"/>
          <w:sz w:val="24"/>
          <w:szCs w:val="24"/>
          <w:vertAlign w:val="superscript"/>
          <w:lang w:val="en-US"/>
        </w:rPr>
        <w:t>1</w:t>
      </w:r>
      <w:r w:rsidR="00282464" w:rsidRPr="00FA7DDA">
        <w:rPr>
          <w:rFonts w:ascii="Times New Roman" w:hAnsi="Times New Roman" w:cs="Times New Roman"/>
          <w:sz w:val="24"/>
          <w:szCs w:val="24"/>
          <w:lang w:val="en-US"/>
        </w:rPr>
        <w:t>, focused on high-quality open research software for life science</w:t>
      </w:r>
      <w:r w:rsidR="00512E98">
        <w:rPr>
          <w:rFonts w:ascii="Times New Roman" w:hAnsi="Times New Roman" w:cs="Times New Roman"/>
          <w:sz w:val="24"/>
          <w:szCs w:val="24"/>
          <w:vertAlign w:val="superscript"/>
          <w:lang w:val="en-US"/>
        </w:rPr>
        <w:t>2</w:t>
      </w:r>
      <w:r w:rsidR="00073707" w:rsidRPr="005C1DC6">
        <w:rPr>
          <w:rFonts w:ascii="Times New Roman" w:hAnsi="Times New Roman" w:cs="Times New Roman"/>
          <w:sz w:val="24"/>
          <w:szCs w:val="24"/>
          <w:lang w:val="en-US"/>
        </w:rPr>
        <w:t>.</w:t>
      </w:r>
      <w:r w:rsidR="00073707">
        <w:rPr>
          <w:rFonts w:ascii="Times New Roman" w:hAnsi="Times New Roman" w:cs="Times New Roman"/>
          <w:sz w:val="24"/>
          <w:szCs w:val="24"/>
          <w:lang w:val="en-US"/>
        </w:rPr>
        <w:t xml:space="preserve"> </w:t>
      </w:r>
      <w:r w:rsidR="004D4864">
        <w:rPr>
          <w:rFonts w:ascii="Times New Roman" w:hAnsi="Times New Roman" w:cs="Times New Roman"/>
          <w:sz w:val="24"/>
          <w:szCs w:val="24"/>
          <w:lang w:val="en-US"/>
        </w:rPr>
        <w:t>Bioconductor</w:t>
      </w:r>
      <w:r w:rsidR="00486135">
        <w:rPr>
          <w:rFonts w:ascii="Times New Roman" w:hAnsi="Times New Roman" w:cs="Times New Roman"/>
          <w:sz w:val="24"/>
          <w:szCs w:val="24"/>
          <w:lang w:val="en-US"/>
        </w:rPr>
        <w:t xml:space="preserve"> </w:t>
      </w:r>
      <w:r w:rsidR="00BD2A10">
        <w:rPr>
          <w:rFonts w:ascii="Times New Roman" w:hAnsi="Times New Roman" w:cs="Times New Roman"/>
          <w:sz w:val="24"/>
          <w:szCs w:val="24"/>
          <w:lang w:val="en-US"/>
        </w:rPr>
        <w:t>c</w:t>
      </w:r>
      <w:r w:rsidR="00E1740D">
        <w:rPr>
          <w:rFonts w:ascii="Times New Roman" w:hAnsi="Times New Roman" w:cs="Times New Roman"/>
          <w:sz w:val="24"/>
          <w:szCs w:val="24"/>
          <w:lang w:val="en-US"/>
        </w:rPr>
        <w:t>an</w:t>
      </w:r>
      <w:r w:rsidR="00BD2A10">
        <w:rPr>
          <w:rFonts w:ascii="Times New Roman" w:hAnsi="Times New Roman" w:cs="Times New Roman"/>
          <w:sz w:val="24"/>
          <w:szCs w:val="24"/>
          <w:lang w:val="en-US"/>
        </w:rPr>
        <w:t xml:space="preserve"> be conceptualized as </w:t>
      </w:r>
      <w:r w:rsidR="00282464" w:rsidRPr="00FA7DDA">
        <w:rPr>
          <w:rFonts w:ascii="Times New Roman" w:hAnsi="Times New Roman" w:cs="Times New Roman"/>
          <w:sz w:val="24"/>
          <w:szCs w:val="24"/>
          <w:lang w:val="en-US"/>
        </w:rPr>
        <w:t>consist</w:t>
      </w:r>
      <w:r w:rsidR="0020628B">
        <w:rPr>
          <w:rFonts w:ascii="Times New Roman" w:hAnsi="Times New Roman" w:cs="Times New Roman"/>
          <w:sz w:val="24"/>
          <w:szCs w:val="24"/>
          <w:lang w:val="en-US"/>
        </w:rPr>
        <w:t>ing</w:t>
      </w:r>
      <w:r w:rsidR="00282464" w:rsidRPr="00FA7DDA">
        <w:rPr>
          <w:rFonts w:ascii="Times New Roman" w:hAnsi="Times New Roman" w:cs="Times New Roman"/>
          <w:sz w:val="24"/>
          <w:szCs w:val="24"/>
          <w:lang w:val="en-US"/>
        </w:rPr>
        <w:t xml:space="preserve"> of data containers, R packages and a community of users and developers, who contribute to the ecosystem in an interoperable and modular fashion</w:t>
      </w:r>
      <w:r w:rsidR="003A1F44">
        <w:rPr>
          <w:rFonts w:ascii="Times New Roman" w:hAnsi="Times New Roman" w:cs="Times New Roman"/>
          <w:sz w:val="24"/>
          <w:szCs w:val="24"/>
          <w:vertAlign w:val="superscript"/>
          <w:lang w:val="en-US"/>
        </w:rPr>
        <w:t>1</w:t>
      </w:r>
      <w:r w:rsidR="00282464" w:rsidRPr="00FA7DDA">
        <w:rPr>
          <w:rFonts w:ascii="Times New Roman" w:hAnsi="Times New Roman" w:cs="Times New Roman"/>
          <w:sz w:val="24"/>
          <w:szCs w:val="24"/>
          <w:lang w:val="en-US"/>
        </w:rPr>
        <w:t>.</w:t>
      </w:r>
      <w:r w:rsidR="005C1DC6">
        <w:rPr>
          <w:rFonts w:ascii="Times New Roman" w:hAnsi="Times New Roman" w:cs="Times New Roman"/>
          <w:sz w:val="24"/>
          <w:szCs w:val="24"/>
          <w:lang w:val="en-US"/>
        </w:rPr>
        <w:t xml:space="preserve"> </w:t>
      </w:r>
      <w:r w:rsidR="00E632BD">
        <w:rPr>
          <w:rFonts w:ascii="Times New Roman" w:hAnsi="Times New Roman" w:cs="Times New Roman"/>
          <w:sz w:val="24"/>
          <w:szCs w:val="24"/>
          <w:lang w:val="en-US"/>
        </w:rPr>
        <w:t>The Bioconductor package repository</w:t>
      </w:r>
      <w:r w:rsidR="002B16B0" w:rsidRPr="005C1DC6">
        <w:rPr>
          <w:rFonts w:ascii="Times New Roman" w:hAnsi="Times New Roman" w:cs="Times New Roman"/>
          <w:sz w:val="24"/>
          <w:szCs w:val="24"/>
          <w:lang w:val="en-US"/>
        </w:rPr>
        <w:t xml:space="preserve"> delivers releases</w:t>
      </w:r>
      <w:r w:rsidR="00025C90">
        <w:rPr>
          <w:rFonts w:ascii="Times New Roman" w:hAnsi="Times New Roman" w:cs="Times New Roman"/>
          <w:sz w:val="24"/>
          <w:szCs w:val="24"/>
          <w:lang w:val="en-US"/>
        </w:rPr>
        <w:t xml:space="preserve"> consisting of</w:t>
      </w:r>
      <w:r w:rsidR="002B16B0" w:rsidRPr="005C1DC6">
        <w:rPr>
          <w:rFonts w:ascii="Times New Roman" w:hAnsi="Times New Roman" w:cs="Times New Roman"/>
          <w:sz w:val="24"/>
          <w:szCs w:val="24"/>
          <w:lang w:val="en-US"/>
        </w:rPr>
        <w:t xml:space="preserve"> a set of </w:t>
      </w:r>
      <w:r w:rsidR="00A90E1D">
        <w:rPr>
          <w:rFonts w:ascii="Times New Roman" w:hAnsi="Times New Roman" w:cs="Times New Roman"/>
          <w:sz w:val="24"/>
          <w:szCs w:val="24"/>
          <w:lang w:val="en-US"/>
        </w:rPr>
        <w:t>compatible</w:t>
      </w:r>
      <w:r w:rsidR="005B4CAF">
        <w:rPr>
          <w:rFonts w:ascii="Times New Roman" w:hAnsi="Times New Roman" w:cs="Times New Roman"/>
          <w:sz w:val="24"/>
          <w:szCs w:val="24"/>
          <w:lang w:val="en-US"/>
        </w:rPr>
        <w:t xml:space="preserve"> R</w:t>
      </w:r>
      <w:r w:rsidR="00A90E1D">
        <w:rPr>
          <w:rFonts w:ascii="Times New Roman" w:hAnsi="Times New Roman" w:cs="Times New Roman"/>
          <w:sz w:val="24"/>
          <w:szCs w:val="24"/>
          <w:lang w:val="en-US"/>
        </w:rPr>
        <w:t xml:space="preserve"> </w:t>
      </w:r>
      <w:r w:rsidR="002B16B0" w:rsidRPr="005C1DC6">
        <w:rPr>
          <w:rFonts w:ascii="Times New Roman" w:hAnsi="Times New Roman" w:cs="Times New Roman"/>
          <w:sz w:val="24"/>
          <w:szCs w:val="24"/>
          <w:lang w:val="en-US"/>
        </w:rPr>
        <w:t>package</w:t>
      </w:r>
      <w:r w:rsidR="005044E0">
        <w:rPr>
          <w:rFonts w:ascii="Times New Roman" w:hAnsi="Times New Roman" w:cs="Times New Roman"/>
          <w:sz w:val="24"/>
          <w:szCs w:val="24"/>
          <w:lang w:val="en-US"/>
        </w:rPr>
        <w:t xml:space="preserve"> versions</w:t>
      </w:r>
      <w:r w:rsidR="002B16B0" w:rsidRPr="005C1DC6">
        <w:rPr>
          <w:rFonts w:ascii="Times New Roman" w:hAnsi="Times New Roman" w:cs="Times New Roman"/>
          <w:sz w:val="24"/>
          <w:szCs w:val="24"/>
          <w:lang w:val="en-US"/>
        </w:rPr>
        <w:t xml:space="preserve"> intended for compatibility only with a certain version of R</w:t>
      </w:r>
      <w:r w:rsidR="003E1C8A">
        <w:rPr>
          <w:rFonts w:ascii="Times New Roman" w:hAnsi="Times New Roman" w:cs="Times New Roman"/>
          <w:sz w:val="24"/>
          <w:szCs w:val="24"/>
          <w:lang w:val="en-US"/>
        </w:rPr>
        <w:t>, allowing for</w:t>
      </w:r>
      <w:r w:rsidR="0095297E">
        <w:rPr>
          <w:rFonts w:ascii="Times New Roman" w:hAnsi="Times New Roman" w:cs="Times New Roman"/>
          <w:sz w:val="24"/>
          <w:szCs w:val="24"/>
          <w:lang w:val="en-US"/>
        </w:rPr>
        <w:t xml:space="preserve"> reproducible and reportable </w:t>
      </w:r>
      <w:r w:rsidR="003E1C8A">
        <w:rPr>
          <w:rFonts w:ascii="Times New Roman" w:hAnsi="Times New Roman" w:cs="Times New Roman"/>
          <w:sz w:val="24"/>
          <w:szCs w:val="24"/>
          <w:lang w:val="en-US"/>
        </w:rPr>
        <w:t>analysis.</w:t>
      </w:r>
    </w:p>
    <w:p w14:paraId="0CF10BD3" w14:textId="291C9D3A" w:rsidR="008D71A0" w:rsidRDefault="00023077" w:rsidP="00FE5346">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notion of data containers </w:t>
      </w:r>
      <w:r w:rsidR="0008204D">
        <w:rPr>
          <w:rFonts w:ascii="Times New Roman" w:hAnsi="Times New Roman" w:cs="Times New Roman"/>
          <w:sz w:val="24"/>
          <w:szCs w:val="24"/>
          <w:lang w:val="en-US"/>
        </w:rPr>
        <w:t>arises from the need to</w:t>
      </w:r>
      <w:r w:rsidR="00C23262">
        <w:rPr>
          <w:rFonts w:ascii="Times New Roman" w:hAnsi="Times New Roman" w:cs="Times New Roman"/>
          <w:sz w:val="24"/>
          <w:szCs w:val="24"/>
          <w:lang w:val="en-US"/>
        </w:rPr>
        <w:t xml:space="preserve"> </w:t>
      </w:r>
      <w:r w:rsidR="00CD47B1">
        <w:rPr>
          <w:rFonts w:ascii="Times New Roman" w:hAnsi="Times New Roman" w:cs="Times New Roman"/>
          <w:sz w:val="24"/>
          <w:szCs w:val="24"/>
          <w:lang w:val="en-US"/>
        </w:rPr>
        <w:t xml:space="preserve">organize </w:t>
      </w:r>
      <w:r w:rsidR="002F1341">
        <w:rPr>
          <w:rFonts w:ascii="Times New Roman" w:hAnsi="Times New Roman" w:cs="Times New Roman"/>
          <w:sz w:val="24"/>
          <w:szCs w:val="24"/>
          <w:lang w:val="en-US"/>
        </w:rPr>
        <w:t xml:space="preserve">biological data </w:t>
      </w:r>
      <w:r w:rsidR="00144475">
        <w:rPr>
          <w:rFonts w:ascii="Times New Roman" w:hAnsi="Times New Roman" w:cs="Times New Roman"/>
          <w:sz w:val="24"/>
          <w:szCs w:val="24"/>
          <w:lang w:val="en-US"/>
        </w:rPr>
        <w:t xml:space="preserve">including </w:t>
      </w:r>
      <w:r w:rsidR="000171D1">
        <w:rPr>
          <w:rFonts w:ascii="Times New Roman" w:hAnsi="Times New Roman" w:cs="Times New Roman"/>
          <w:sz w:val="24"/>
          <w:szCs w:val="24"/>
          <w:lang w:val="en-US"/>
        </w:rPr>
        <w:t>assay</w:t>
      </w:r>
      <w:r w:rsidR="00366536">
        <w:rPr>
          <w:rFonts w:ascii="Times New Roman" w:hAnsi="Times New Roman" w:cs="Times New Roman"/>
          <w:sz w:val="24"/>
          <w:szCs w:val="24"/>
          <w:lang w:val="en-US"/>
        </w:rPr>
        <w:t xml:space="preserve"> </w:t>
      </w:r>
      <w:r w:rsidR="00784C76">
        <w:rPr>
          <w:rFonts w:ascii="Times New Roman" w:hAnsi="Times New Roman" w:cs="Times New Roman"/>
          <w:sz w:val="24"/>
          <w:szCs w:val="24"/>
          <w:lang w:val="en-US"/>
        </w:rPr>
        <w:t>matri</w:t>
      </w:r>
      <w:r w:rsidR="009E398B">
        <w:rPr>
          <w:rFonts w:ascii="Times New Roman" w:hAnsi="Times New Roman" w:cs="Times New Roman"/>
          <w:sz w:val="24"/>
          <w:szCs w:val="24"/>
          <w:lang w:val="en-US"/>
        </w:rPr>
        <w:t>ces</w:t>
      </w:r>
      <w:r w:rsidR="00B13D11">
        <w:rPr>
          <w:rFonts w:ascii="Times New Roman" w:hAnsi="Times New Roman" w:cs="Times New Roman"/>
          <w:sz w:val="24"/>
          <w:szCs w:val="24"/>
          <w:lang w:val="en-US"/>
        </w:rPr>
        <w:t xml:space="preserve"> and metadata</w:t>
      </w:r>
      <w:r w:rsidR="00F450F8">
        <w:rPr>
          <w:rFonts w:ascii="Times New Roman" w:hAnsi="Times New Roman" w:cs="Times New Roman"/>
          <w:sz w:val="24"/>
          <w:szCs w:val="24"/>
          <w:lang w:val="en-US"/>
        </w:rPr>
        <w:t xml:space="preserve"> such as</w:t>
      </w:r>
      <w:r w:rsidR="00144475">
        <w:rPr>
          <w:rFonts w:ascii="Times New Roman" w:hAnsi="Times New Roman" w:cs="Times New Roman"/>
          <w:sz w:val="24"/>
          <w:szCs w:val="24"/>
          <w:lang w:val="en-US"/>
        </w:rPr>
        <w:t xml:space="preserve"> </w:t>
      </w:r>
      <w:r w:rsidR="00A470F0">
        <w:rPr>
          <w:rFonts w:ascii="Times New Roman" w:hAnsi="Times New Roman" w:cs="Times New Roman"/>
          <w:sz w:val="24"/>
          <w:szCs w:val="24"/>
          <w:lang w:val="en-US"/>
        </w:rPr>
        <w:t xml:space="preserve">sample descriptions and </w:t>
      </w:r>
      <w:r w:rsidR="008C4451">
        <w:rPr>
          <w:rFonts w:ascii="Times New Roman" w:hAnsi="Times New Roman" w:cs="Times New Roman"/>
          <w:sz w:val="24"/>
          <w:szCs w:val="24"/>
          <w:lang w:val="en-US"/>
        </w:rPr>
        <w:t>feature annotation</w:t>
      </w:r>
      <w:r w:rsidR="00C73623">
        <w:rPr>
          <w:rFonts w:ascii="Times New Roman" w:hAnsi="Times New Roman" w:cs="Times New Roman"/>
          <w:sz w:val="24"/>
          <w:szCs w:val="24"/>
          <w:lang w:val="en-US"/>
        </w:rPr>
        <w:t>s</w:t>
      </w:r>
      <w:r w:rsidR="00810E63">
        <w:rPr>
          <w:rFonts w:ascii="Times New Roman" w:hAnsi="Times New Roman" w:cs="Times New Roman"/>
          <w:sz w:val="24"/>
          <w:szCs w:val="24"/>
          <w:lang w:val="en-US"/>
        </w:rPr>
        <w:t xml:space="preserve"> into a single instance</w:t>
      </w:r>
      <w:r w:rsidR="00F34ED4">
        <w:rPr>
          <w:rFonts w:ascii="Times New Roman" w:hAnsi="Times New Roman" w:cs="Times New Roman"/>
          <w:sz w:val="24"/>
          <w:szCs w:val="24"/>
          <w:lang w:val="en-US"/>
        </w:rPr>
        <w:t xml:space="preserve">, </w:t>
      </w:r>
      <w:r w:rsidR="00F34ED4" w:rsidRPr="00EF5637">
        <w:rPr>
          <w:rFonts w:ascii="Times New Roman" w:hAnsi="Times New Roman" w:cs="Times New Roman"/>
          <w:sz w:val="24"/>
          <w:szCs w:val="24"/>
          <w:lang w:val="en-US"/>
        </w:rPr>
        <w:t>facilitating the development and usage of complex analysis workflows</w:t>
      </w:r>
      <w:r w:rsidR="0054733D">
        <w:rPr>
          <w:rFonts w:ascii="Times New Roman" w:hAnsi="Times New Roman" w:cs="Times New Roman"/>
          <w:sz w:val="24"/>
          <w:szCs w:val="24"/>
          <w:lang w:val="en-US"/>
        </w:rPr>
        <w:t xml:space="preserve">. </w:t>
      </w:r>
      <w:r w:rsidR="00E4549B" w:rsidRPr="00E4549B">
        <w:rPr>
          <w:rFonts w:ascii="Times New Roman" w:hAnsi="Times New Roman" w:cs="Times New Roman"/>
          <w:sz w:val="24"/>
          <w:szCs w:val="24"/>
          <w:lang w:val="en-US"/>
        </w:rPr>
        <w:t xml:space="preserve">For example, </w:t>
      </w:r>
      <w:r w:rsidR="008C78CB">
        <w:rPr>
          <w:rFonts w:ascii="Times New Roman" w:hAnsi="Times New Roman" w:cs="Times New Roman"/>
          <w:sz w:val="24"/>
          <w:szCs w:val="24"/>
          <w:lang w:val="en-US"/>
        </w:rPr>
        <w:t>it is possible to</w:t>
      </w:r>
      <w:r w:rsidR="00E4549B" w:rsidRPr="00E4549B">
        <w:rPr>
          <w:rFonts w:ascii="Times New Roman" w:hAnsi="Times New Roman" w:cs="Times New Roman"/>
          <w:sz w:val="24"/>
          <w:szCs w:val="24"/>
          <w:lang w:val="en-US"/>
        </w:rPr>
        <w:t xml:space="preserve"> exclude a sample </w:t>
      </w:r>
      <w:r w:rsidR="00895AE2">
        <w:rPr>
          <w:rFonts w:ascii="Times New Roman" w:hAnsi="Times New Roman" w:cs="Times New Roman"/>
          <w:sz w:val="24"/>
          <w:szCs w:val="24"/>
          <w:lang w:val="en-US"/>
        </w:rPr>
        <w:t>from</w:t>
      </w:r>
      <w:r w:rsidR="00E4549B" w:rsidRPr="00E4549B">
        <w:rPr>
          <w:rFonts w:ascii="Times New Roman" w:hAnsi="Times New Roman" w:cs="Times New Roman"/>
          <w:sz w:val="24"/>
          <w:szCs w:val="24"/>
          <w:lang w:val="en-US"/>
        </w:rPr>
        <w:t xml:space="preserve"> both the metadata and assay</w:t>
      </w:r>
      <w:r w:rsidR="001B46B8">
        <w:rPr>
          <w:rFonts w:ascii="Times New Roman" w:hAnsi="Times New Roman" w:cs="Times New Roman"/>
          <w:sz w:val="24"/>
          <w:szCs w:val="24"/>
          <w:lang w:val="en-US"/>
        </w:rPr>
        <w:t xml:space="preserve"> data</w:t>
      </w:r>
      <w:r w:rsidR="00E4549B" w:rsidRPr="00E4549B">
        <w:rPr>
          <w:rFonts w:ascii="Times New Roman" w:hAnsi="Times New Roman" w:cs="Times New Roman"/>
          <w:sz w:val="24"/>
          <w:szCs w:val="24"/>
          <w:lang w:val="en-US"/>
        </w:rPr>
        <w:t xml:space="preserve"> in one operation, </w:t>
      </w:r>
      <w:r w:rsidR="00E86E52">
        <w:rPr>
          <w:rFonts w:ascii="Times New Roman" w:hAnsi="Times New Roman" w:cs="Times New Roman"/>
          <w:sz w:val="24"/>
          <w:szCs w:val="24"/>
          <w:lang w:val="en-US"/>
        </w:rPr>
        <w:t>keeping the</w:t>
      </w:r>
      <w:r w:rsidR="00E4549B" w:rsidRPr="00E4549B">
        <w:rPr>
          <w:rFonts w:ascii="Times New Roman" w:hAnsi="Times New Roman" w:cs="Times New Roman"/>
          <w:sz w:val="24"/>
          <w:szCs w:val="24"/>
          <w:lang w:val="en-US"/>
        </w:rPr>
        <w:t xml:space="preserve"> metadata and </w:t>
      </w:r>
      <w:r w:rsidR="00A20FBF">
        <w:rPr>
          <w:rFonts w:ascii="Times New Roman" w:hAnsi="Times New Roman" w:cs="Times New Roman"/>
          <w:sz w:val="24"/>
          <w:szCs w:val="24"/>
          <w:lang w:val="en-US"/>
        </w:rPr>
        <w:t>assay data sync</w:t>
      </w:r>
      <w:r w:rsidR="004F605F">
        <w:rPr>
          <w:rFonts w:ascii="Times New Roman" w:hAnsi="Times New Roman" w:cs="Times New Roman"/>
          <w:sz w:val="24"/>
          <w:szCs w:val="24"/>
          <w:lang w:val="en-US"/>
        </w:rPr>
        <w:t>hronized</w:t>
      </w:r>
      <w:r w:rsidR="00A20FBF">
        <w:rPr>
          <w:rFonts w:ascii="Times New Roman" w:hAnsi="Times New Roman" w:cs="Times New Roman"/>
          <w:sz w:val="24"/>
          <w:szCs w:val="24"/>
          <w:lang w:val="en-US"/>
        </w:rPr>
        <w:t>.</w:t>
      </w:r>
      <w:r w:rsidR="00E86E52">
        <w:rPr>
          <w:rFonts w:ascii="Times New Roman" w:hAnsi="Times New Roman" w:cs="Times New Roman"/>
          <w:sz w:val="24"/>
          <w:szCs w:val="24"/>
          <w:lang w:val="en-US"/>
        </w:rPr>
        <w:t xml:space="preserve"> In Bioconductor, </w:t>
      </w:r>
      <w:r w:rsidR="00F067F7">
        <w:rPr>
          <w:rFonts w:ascii="Times New Roman" w:hAnsi="Times New Roman" w:cs="Times New Roman"/>
          <w:sz w:val="24"/>
          <w:szCs w:val="24"/>
          <w:lang w:val="en-US"/>
        </w:rPr>
        <w:t xml:space="preserve">the SummarizedExperiment family </w:t>
      </w:r>
      <w:r w:rsidR="00104C20">
        <w:rPr>
          <w:rFonts w:ascii="Times New Roman" w:hAnsi="Times New Roman" w:cs="Times New Roman"/>
          <w:sz w:val="24"/>
          <w:szCs w:val="24"/>
          <w:lang w:val="en-US"/>
        </w:rPr>
        <w:t xml:space="preserve">of </w:t>
      </w:r>
      <w:r w:rsidR="0073079D">
        <w:rPr>
          <w:rFonts w:ascii="Times New Roman" w:hAnsi="Times New Roman" w:cs="Times New Roman"/>
          <w:sz w:val="24"/>
          <w:szCs w:val="24"/>
          <w:lang w:val="en-US"/>
        </w:rPr>
        <w:t>classes</w:t>
      </w:r>
      <w:r w:rsidR="00A26F53">
        <w:rPr>
          <w:rFonts w:ascii="Times New Roman" w:hAnsi="Times New Roman" w:cs="Times New Roman"/>
          <w:sz w:val="24"/>
          <w:szCs w:val="24"/>
          <w:lang w:val="en-US"/>
        </w:rPr>
        <w:t xml:space="preserve"> provides </w:t>
      </w:r>
      <w:r w:rsidR="004033B0">
        <w:rPr>
          <w:rFonts w:ascii="Times New Roman" w:hAnsi="Times New Roman" w:cs="Times New Roman"/>
          <w:sz w:val="24"/>
          <w:szCs w:val="24"/>
          <w:lang w:val="en-US"/>
        </w:rPr>
        <w:t>data container</w:t>
      </w:r>
      <w:r w:rsidR="001C22A3">
        <w:rPr>
          <w:rFonts w:ascii="Times New Roman" w:hAnsi="Times New Roman" w:cs="Times New Roman"/>
          <w:sz w:val="24"/>
          <w:szCs w:val="24"/>
          <w:lang w:val="en-US"/>
        </w:rPr>
        <w:t xml:space="preserve">s </w:t>
      </w:r>
      <w:r w:rsidR="000E1542">
        <w:rPr>
          <w:rFonts w:ascii="Times New Roman" w:hAnsi="Times New Roman" w:cs="Times New Roman"/>
          <w:sz w:val="24"/>
          <w:szCs w:val="24"/>
          <w:lang w:val="en-US"/>
        </w:rPr>
        <w:lastRenderedPageBreak/>
        <w:t xml:space="preserve">for </w:t>
      </w:r>
      <w:r w:rsidR="009A408E">
        <w:rPr>
          <w:rFonts w:ascii="Times New Roman" w:hAnsi="Times New Roman" w:cs="Times New Roman"/>
          <w:sz w:val="24"/>
          <w:szCs w:val="24"/>
          <w:lang w:val="en-US"/>
        </w:rPr>
        <w:t>various</w:t>
      </w:r>
      <w:r w:rsidR="00B87967">
        <w:rPr>
          <w:rFonts w:ascii="Times New Roman" w:hAnsi="Times New Roman" w:cs="Times New Roman"/>
          <w:sz w:val="24"/>
          <w:szCs w:val="24"/>
          <w:lang w:val="en-US"/>
        </w:rPr>
        <w:t xml:space="preserve"> research </w:t>
      </w:r>
      <w:r w:rsidR="0055261C">
        <w:rPr>
          <w:rFonts w:ascii="Times New Roman" w:hAnsi="Times New Roman" w:cs="Times New Roman"/>
          <w:sz w:val="24"/>
          <w:szCs w:val="24"/>
          <w:lang w:val="en-US"/>
        </w:rPr>
        <w:t>needs</w:t>
      </w:r>
      <w:r w:rsidR="007D08D3">
        <w:rPr>
          <w:rFonts w:ascii="Times New Roman" w:hAnsi="Times New Roman" w:cs="Times New Roman"/>
          <w:sz w:val="24"/>
          <w:szCs w:val="24"/>
          <w:vertAlign w:val="superscript"/>
          <w:lang w:val="en-US"/>
        </w:rPr>
        <w:t>3</w:t>
      </w:r>
      <w:r w:rsidR="0055261C">
        <w:rPr>
          <w:rFonts w:ascii="Times New Roman" w:hAnsi="Times New Roman" w:cs="Times New Roman"/>
          <w:sz w:val="24"/>
          <w:szCs w:val="24"/>
          <w:lang w:val="en-US"/>
        </w:rPr>
        <w:t>.</w:t>
      </w:r>
      <w:r w:rsidR="00F2056B">
        <w:rPr>
          <w:rFonts w:ascii="Times New Roman" w:hAnsi="Times New Roman" w:cs="Times New Roman"/>
          <w:sz w:val="24"/>
          <w:szCs w:val="24"/>
          <w:lang w:val="en-US"/>
        </w:rPr>
        <w:t xml:space="preserve"> </w:t>
      </w:r>
      <w:r w:rsidR="00AE521A">
        <w:rPr>
          <w:rFonts w:ascii="Times New Roman" w:hAnsi="Times New Roman" w:cs="Times New Roman"/>
          <w:sz w:val="24"/>
          <w:szCs w:val="24"/>
          <w:lang w:val="en-US"/>
        </w:rPr>
        <w:t>In microbiome research</w:t>
      </w:r>
      <w:r w:rsidR="00714D4C">
        <w:rPr>
          <w:rFonts w:ascii="Times New Roman" w:hAnsi="Times New Roman" w:cs="Times New Roman"/>
          <w:sz w:val="24"/>
          <w:szCs w:val="24"/>
          <w:lang w:val="en-US"/>
        </w:rPr>
        <w:t>,</w:t>
      </w:r>
      <w:r w:rsidR="00711304">
        <w:rPr>
          <w:rFonts w:ascii="Times New Roman" w:hAnsi="Times New Roman" w:cs="Times New Roman"/>
          <w:sz w:val="24"/>
          <w:szCs w:val="24"/>
          <w:lang w:val="en-US"/>
        </w:rPr>
        <w:t xml:space="preserve"> the</w:t>
      </w:r>
      <w:r w:rsidR="002E4326">
        <w:rPr>
          <w:rFonts w:ascii="Times New Roman" w:hAnsi="Times New Roman" w:cs="Times New Roman"/>
          <w:sz w:val="24"/>
          <w:szCs w:val="24"/>
          <w:lang w:val="en-US"/>
        </w:rPr>
        <w:t xml:space="preserve"> </w:t>
      </w:r>
      <w:r w:rsidR="00D007A3">
        <w:rPr>
          <w:rFonts w:ascii="Times New Roman" w:hAnsi="Times New Roman" w:cs="Times New Roman"/>
          <w:sz w:val="24"/>
          <w:szCs w:val="24"/>
          <w:lang w:val="en-US"/>
        </w:rPr>
        <w:t>TreeSummarizedExperiment</w:t>
      </w:r>
      <w:r w:rsidR="0074025F">
        <w:rPr>
          <w:rFonts w:ascii="Times New Roman" w:hAnsi="Times New Roman" w:cs="Times New Roman"/>
          <w:sz w:val="24"/>
          <w:szCs w:val="24"/>
          <w:lang w:val="en-US"/>
        </w:rPr>
        <w:t xml:space="preserve"> </w:t>
      </w:r>
      <w:r w:rsidR="00B80AC9">
        <w:rPr>
          <w:rFonts w:ascii="Times New Roman" w:hAnsi="Times New Roman" w:cs="Times New Roman"/>
          <w:sz w:val="24"/>
          <w:szCs w:val="24"/>
          <w:lang w:val="en-US"/>
        </w:rPr>
        <w:t xml:space="preserve">(TSE) </w:t>
      </w:r>
      <w:r w:rsidR="00FE60DE">
        <w:rPr>
          <w:rFonts w:ascii="Times New Roman" w:hAnsi="Times New Roman" w:cs="Times New Roman"/>
          <w:sz w:val="24"/>
          <w:szCs w:val="24"/>
          <w:lang w:val="en-US"/>
        </w:rPr>
        <w:t>derivative of SummarizedExperiment</w:t>
      </w:r>
      <w:r w:rsidR="00AC47FB">
        <w:rPr>
          <w:rFonts w:ascii="Times New Roman" w:hAnsi="Times New Roman" w:cs="Times New Roman"/>
          <w:sz w:val="24"/>
          <w:szCs w:val="24"/>
          <w:lang w:val="en-US"/>
        </w:rPr>
        <w:t xml:space="preserve"> </w:t>
      </w:r>
      <w:r w:rsidR="008A5101">
        <w:rPr>
          <w:rFonts w:ascii="Times New Roman" w:hAnsi="Times New Roman" w:cs="Times New Roman"/>
          <w:sz w:val="24"/>
          <w:szCs w:val="24"/>
          <w:lang w:val="en-US"/>
        </w:rPr>
        <w:t xml:space="preserve">allows </w:t>
      </w:r>
      <w:r w:rsidR="00AC47FB">
        <w:rPr>
          <w:rFonts w:ascii="Times New Roman" w:hAnsi="Times New Roman" w:cs="Times New Roman"/>
          <w:sz w:val="24"/>
          <w:szCs w:val="24"/>
          <w:lang w:val="en-US"/>
        </w:rPr>
        <w:t xml:space="preserve">for </w:t>
      </w:r>
      <w:r w:rsidR="008A5101">
        <w:rPr>
          <w:rFonts w:ascii="Times New Roman" w:hAnsi="Times New Roman" w:cs="Times New Roman"/>
          <w:sz w:val="24"/>
          <w:szCs w:val="24"/>
          <w:lang w:val="en-US"/>
        </w:rPr>
        <w:t xml:space="preserve">storing </w:t>
      </w:r>
      <w:r w:rsidR="0009445A">
        <w:rPr>
          <w:rFonts w:ascii="Times New Roman" w:hAnsi="Times New Roman" w:cs="Times New Roman"/>
          <w:sz w:val="24"/>
          <w:szCs w:val="24"/>
          <w:lang w:val="en-US"/>
        </w:rPr>
        <w:t xml:space="preserve">taxonomical information as </w:t>
      </w:r>
      <w:r w:rsidR="008E0D78">
        <w:rPr>
          <w:rFonts w:ascii="Times New Roman" w:hAnsi="Times New Roman" w:cs="Times New Roman"/>
          <w:sz w:val="24"/>
          <w:szCs w:val="24"/>
          <w:lang w:val="en-US"/>
        </w:rPr>
        <w:t>a hierarchical</w:t>
      </w:r>
      <w:r w:rsidR="009A20E9">
        <w:rPr>
          <w:rFonts w:ascii="Times New Roman" w:hAnsi="Times New Roman" w:cs="Times New Roman"/>
          <w:sz w:val="24"/>
          <w:szCs w:val="24"/>
          <w:lang w:val="en-US"/>
        </w:rPr>
        <w:t xml:space="preserve"> tree</w:t>
      </w:r>
      <w:r w:rsidR="008E0D78">
        <w:rPr>
          <w:rFonts w:ascii="Times New Roman" w:hAnsi="Times New Roman" w:cs="Times New Roman"/>
          <w:sz w:val="24"/>
          <w:szCs w:val="24"/>
          <w:lang w:val="en-US"/>
        </w:rPr>
        <w:t xml:space="preserve"> structure</w:t>
      </w:r>
      <w:r w:rsidR="00C4626B">
        <w:rPr>
          <w:rFonts w:ascii="Times New Roman" w:hAnsi="Times New Roman" w:cs="Times New Roman"/>
          <w:sz w:val="24"/>
          <w:szCs w:val="24"/>
          <w:vertAlign w:val="superscript"/>
          <w:lang w:val="en-US"/>
        </w:rPr>
        <w:t>4</w:t>
      </w:r>
      <w:r w:rsidR="00D8439C">
        <w:rPr>
          <w:rFonts w:ascii="Times New Roman" w:hAnsi="Times New Roman" w:cs="Times New Roman"/>
          <w:sz w:val="24"/>
          <w:szCs w:val="24"/>
          <w:lang w:val="en-US"/>
        </w:rPr>
        <w:t xml:space="preserve">. </w:t>
      </w:r>
      <w:r w:rsidR="001752F2">
        <w:rPr>
          <w:rFonts w:ascii="Times New Roman" w:hAnsi="Times New Roman" w:cs="Times New Roman"/>
          <w:sz w:val="24"/>
          <w:szCs w:val="24"/>
          <w:lang w:val="en-US"/>
        </w:rPr>
        <w:t>TSE</w:t>
      </w:r>
      <w:r w:rsidR="00A228AE">
        <w:rPr>
          <w:rFonts w:ascii="Times New Roman" w:hAnsi="Times New Roman" w:cs="Times New Roman"/>
          <w:sz w:val="24"/>
          <w:szCs w:val="24"/>
          <w:lang w:val="en-US"/>
        </w:rPr>
        <w:t xml:space="preserve"> and other </w:t>
      </w:r>
      <w:r w:rsidR="00186001">
        <w:rPr>
          <w:rFonts w:ascii="Times New Roman" w:hAnsi="Times New Roman" w:cs="Times New Roman"/>
          <w:sz w:val="24"/>
          <w:szCs w:val="24"/>
          <w:lang w:val="en-US"/>
        </w:rPr>
        <w:t xml:space="preserve">SummarizedExperiment </w:t>
      </w:r>
      <w:r w:rsidR="00A228AE">
        <w:rPr>
          <w:rFonts w:ascii="Times New Roman" w:hAnsi="Times New Roman" w:cs="Times New Roman"/>
          <w:sz w:val="24"/>
          <w:szCs w:val="24"/>
          <w:lang w:val="en-US"/>
        </w:rPr>
        <w:t>derivatives</w:t>
      </w:r>
      <w:r w:rsidR="00E248BC">
        <w:rPr>
          <w:rFonts w:ascii="Times New Roman" w:hAnsi="Times New Roman" w:cs="Times New Roman"/>
          <w:sz w:val="24"/>
          <w:szCs w:val="24"/>
          <w:lang w:val="en-US"/>
        </w:rPr>
        <w:t xml:space="preserve"> also come with </w:t>
      </w:r>
      <w:r w:rsidR="00193407">
        <w:rPr>
          <w:rFonts w:ascii="Times New Roman" w:hAnsi="Times New Roman" w:cs="Times New Roman"/>
          <w:sz w:val="24"/>
          <w:szCs w:val="24"/>
          <w:lang w:val="en-US"/>
        </w:rPr>
        <w:t>functions</w:t>
      </w:r>
      <w:r w:rsidR="006254FD">
        <w:rPr>
          <w:rFonts w:ascii="Times New Roman" w:hAnsi="Times New Roman" w:cs="Times New Roman"/>
          <w:sz w:val="24"/>
          <w:szCs w:val="24"/>
          <w:lang w:val="en-US"/>
        </w:rPr>
        <w:t xml:space="preserve"> for </w:t>
      </w:r>
      <w:r w:rsidR="00541D11">
        <w:rPr>
          <w:rFonts w:ascii="Times New Roman" w:hAnsi="Times New Roman" w:cs="Times New Roman"/>
          <w:sz w:val="24"/>
          <w:szCs w:val="24"/>
          <w:lang w:val="en-US"/>
        </w:rPr>
        <w:t xml:space="preserve">making </w:t>
      </w:r>
      <w:r w:rsidR="001F231C">
        <w:rPr>
          <w:rFonts w:ascii="Times New Roman" w:hAnsi="Times New Roman" w:cs="Times New Roman"/>
          <w:sz w:val="24"/>
          <w:szCs w:val="24"/>
          <w:lang w:val="en-US"/>
        </w:rPr>
        <w:t xml:space="preserve">efficient use </w:t>
      </w:r>
      <w:r w:rsidR="007B2604">
        <w:rPr>
          <w:rFonts w:ascii="Times New Roman" w:hAnsi="Times New Roman" w:cs="Times New Roman"/>
          <w:sz w:val="24"/>
          <w:szCs w:val="24"/>
          <w:lang w:val="en-US"/>
        </w:rPr>
        <w:t xml:space="preserve">of </w:t>
      </w:r>
      <w:r w:rsidR="00FC701C">
        <w:rPr>
          <w:rFonts w:ascii="Times New Roman" w:hAnsi="Times New Roman" w:cs="Times New Roman"/>
          <w:sz w:val="24"/>
          <w:szCs w:val="24"/>
          <w:lang w:val="en-US"/>
        </w:rPr>
        <w:t xml:space="preserve">the </w:t>
      </w:r>
      <w:r w:rsidR="009503BB">
        <w:rPr>
          <w:rFonts w:ascii="Times New Roman" w:hAnsi="Times New Roman" w:cs="Times New Roman"/>
          <w:sz w:val="24"/>
          <w:szCs w:val="24"/>
          <w:lang w:val="en-US"/>
        </w:rPr>
        <w:t>container</w:t>
      </w:r>
      <w:r w:rsidR="00624BFE">
        <w:rPr>
          <w:rFonts w:ascii="Times New Roman" w:hAnsi="Times New Roman" w:cs="Times New Roman"/>
          <w:sz w:val="24"/>
          <w:szCs w:val="24"/>
          <w:lang w:val="en-US"/>
        </w:rPr>
        <w:t xml:space="preserve"> </w:t>
      </w:r>
      <w:r w:rsidR="0037302A">
        <w:rPr>
          <w:rFonts w:ascii="Times New Roman" w:hAnsi="Times New Roman" w:cs="Times New Roman"/>
          <w:sz w:val="24"/>
          <w:szCs w:val="24"/>
          <w:lang w:val="en-US"/>
        </w:rPr>
        <w:t>for the research at hand</w:t>
      </w:r>
      <w:r w:rsidR="00C60455">
        <w:rPr>
          <w:rFonts w:ascii="Times New Roman" w:hAnsi="Times New Roman" w:cs="Times New Roman"/>
          <w:sz w:val="24"/>
          <w:szCs w:val="24"/>
          <w:lang w:val="en-US"/>
        </w:rPr>
        <w:t xml:space="preserve">. </w:t>
      </w:r>
      <w:r w:rsidR="009B6B99">
        <w:rPr>
          <w:rFonts w:ascii="Times New Roman" w:hAnsi="Times New Roman" w:cs="Times New Roman"/>
          <w:sz w:val="24"/>
          <w:szCs w:val="24"/>
          <w:lang w:val="en-US"/>
        </w:rPr>
        <w:t xml:space="preserve">MultiAssayExperiment (MAE) </w:t>
      </w:r>
      <w:r w:rsidR="00C32141">
        <w:rPr>
          <w:rFonts w:ascii="Times New Roman" w:hAnsi="Times New Roman" w:cs="Times New Roman"/>
          <w:sz w:val="24"/>
          <w:szCs w:val="24"/>
          <w:lang w:val="en-US"/>
        </w:rPr>
        <w:t xml:space="preserve">is used to include </w:t>
      </w:r>
      <w:r w:rsidR="00F5632D">
        <w:rPr>
          <w:rFonts w:ascii="Times New Roman" w:hAnsi="Times New Roman" w:cs="Times New Roman"/>
          <w:sz w:val="24"/>
          <w:szCs w:val="24"/>
          <w:lang w:val="en-US"/>
        </w:rPr>
        <w:t xml:space="preserve">and manipulate </w:t>
      </w:r>
      <w:r w:rsidR="005F4BB7">
        <w:rPr>
          <w:rFonts w:ascii="Times New Roman" w:hAnsi="Times New Roman" w:cs="Times New Roman"/>
          <w:sz w:val="24"/>
          <w:szCs w:val="24"/>
          <w:lang w:val="en-US"/>
        </w:rPr>
        <w:t xml:space="preserve">data </w:t>
      </w:r>
      <w:r w:rsidR="00D07E08">
        <w:rPr>
          <w:rFonts w:ascii="Times New Roman" w:hAnsi="Times New Roman" w:cs="Times New Roman"/>
          <w:sz w:val="24"/>
          <w:szCs w:val="24"/>
          <w:lang w:val="en-US"/>
        </w:rPr>
        <w:t xml:space="preserve">from multiple modalities </w:t>
      </w:r>
      <w:r w:rsidR="005F4BB7">
        <w:rPr>
          <w:rFonts w:ascii="Times New Roman" w:hAnsi="Times New Roman" w:cs="Times New Roman"/>
          <w:sz w:val="24"/>
          <w:szCs w:val="24"/>
          <w:lang w:val="en-US"/>
        </w:rPr>
        <w:t>in a single instance</w:t>
      </w:r>
      <w:r w:rsidR="00AB6338">
        <w:rPr>
          <w:rFonts w:ascii="Times New Roman" w:hAnsi="Times New Roman" w:cs="Times New Roman"/>
          <w:sz w:val="24"/>
          <w:szCs w:val="24"/>
          <w:vertAlign w:val="superscript"/>
          <w:lang w:val="en-US"/>
        </w:rPr>
        <w:t>5</w:t>
      </w:r>
      <w:r w:rsidR="0077598F">
        <w:rPr>
          <w:rFonts w:ascii="Times New Roman" w:hAnsi="Times New Roman" w:cs="Times New Roman"/>
          <w:sz w:val="24"/>
          <w:szCs w:val="24"/>
          <w:lang w:val="en-US"/>
        </w:rPr>
        <w:t>.</w:t>
      </w:r>
    </w:p>
    <w:p w14:paraId="07FA01AF" w14:textId="579236A0" w:rsidR="00390125" w:rsidRDefault="00692A4A" w:rsidP="00FE5346">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Orchestration of microbiome research in</w:t>
      </w:r>
      <w:r w:rsidR="000F3598">
        <w:rPr>
          <w:rFonts w:ascii="Times New Roman" w:hAnsi="Times New Roman" w:cs="Times New Roman"/>
          <w:sz w:val="24"/>
          <w:szCs w:val="24"/>
          <w:lang w:val="en-US"/>
        </w:rPr>
        <w:t xml:space="preserve"> </w:t>
      </w:r>
      <w:r w:rsidR="00F009CE">
        <w:rPr>
          <w:rFonts w:ascii="Times New Roman" w:hAnsi="Times New Roman" w:cs="Times New Roman"/>
          <w:sz w:val="24"/>
          <w:szCs w:val="24"/>
          <w:lang w:val="en-US"/>
        </w:rPr>
        <w:t>Bioconductor</w:t>
      </w:r>
      <w:r w:rsidR="00134C15">
        <w:rPr>
          <w:rFonts w:ascii="Times New Roman" w:hAnsi="Times New Roman" w:cs="Times New Roman"/>
          <w:sz w:val="24"/>
          <w:szCs w:val="24"/>
          <w:lang w:val="en-US"/>
        </w:rPr>
        <w:t xml:space="preserve"> using </w:t>
      </w:r>
      <w:r w:rsidR="003C26CF">
        <w:rPr>
          <w:rFonts w:ascii="Times New Roman" w:hAnsi="Times New Roman" w:cs="Times New Roman"/>
          <w:sz w:val="24"/>
          <w:szCs w:val="24"/>
          <w:lang w:val="en-US"/>
        </w:rPr>
        <w:t>the TSE</w:t>
      </w:r>
      <w:r w:rsidR="00D07331">
        <w:rPr>
          <w:rFonts w:ascii="Times New Roman" w:hAnsi="Times New Roman" w:cs="Times New Roman"/>
          <w:sz w:val="24"/>
          <w:szCs w:val="24"/>
          <w:lang w:val="en-US"/>
        </w:rPr>
        <w:t xml:space="preserve"> lineage</w:t>
      </w:r>
      <w:r w:rsidR="00E05FB8">
        <w:rPr>
          <w:rFonts w:ascii="Times New Roman" w:hAnsi="Times New Roman" w:cs="Times New Roman"/>
          <w:sz w:val="24"/>
          <w:szCs w:val="24"/>
          <w:lang w:val="en-US"/>
        </w:rPr>
        <w:t xml:space="preserve"> of containers</w:t>
      </w:r>
      <w:r w:rsidR="00AC2C23">
        <w:rPr>
          <w:rFonts w:ascii="Times New Roman" w:hAnsi="Times New Roman" w:cs="Times New Roman"/>
          <w:sz w:val="24"/>
          <w:szCs w:val="24"/>
          <w:lang w:val="en-US"/>
        </w:rPr>
        <w:t xml:space="preserve"> and MAE</w:t>
      </w:r>
      <w:r w:rsidR="00E71490">
        <w:rPr>
          <w:rFonts w:ascii="Times New Roman" w:hAnsi="Times New Roman" w:cs="Times New Roman"/>
          <w:sz w:val="24"/>
          <w:szCs w:val="24"/>
          <w:lang w:val="en-US"/>
        </w:rPr>
        <w:t xml:space="preserve"> has</w:t>
      </w:r>
      <w:r>
        <w:rPr>
          <w:rFonts w:ascii="Times New Roman" w:hAnsi="Times New Roman" w:cs="Times New Roman"/>
          <w:sz w:val="24"/>
          <w:szCs w:val="24"/>
          <w:lang w:val="en-US"/>
        </w:rPr>
        <w:t xml:space="preserve"> been explored thoroughly, </w:t>
      </w:r>
      <w:r w:rsidR="00007D83">
        <w:rPr>
          <w:rFonts w:ascii="Times New Roman" w:hAnsi="Times New Roman" w:cs="Times New Roman"/>
          <w:sz w:val="24"/>
          <w:szCs w:val="24"/>
          <w:lang w:val="en-US"/>
        </w:rPr>
        <w:t>including basic data manipulation,</w:t>
      </w:r>
      <w:r w:rsidR="00FA31A0">
        <w:rPr>
          <w:rFonts w:ascii="Times New Roman" w:hAnsi="Times New Roman" w:cs="Times New Roman"/>
          <w:sz w:val="24"/>
          <w:szCs w:val="24"/>
          <w:lang w:val="en-US"/>
        </w:rPr>
        <w:t xml:space="preserve"> transformation</w:t>
      </w:r>
      <w:r w:rsidR="009E266C">
        <w:rPr>
          <w:rFonts w:ascii="Times New Roman" w:hAnsi="Times New Roman" w:cs="Times New Roman"/>
          <w:sz w:val="24"/>
          <w:szCs w:val="24"/>
          <w:lang w:val="en-US"/>
        </w:rPr>
        <w:t>,</w:t>
      </w:r>
      <w:r w:rsidR="00007D83">
        <w:rPr>
          <w:rFonts w:ascii="Times New Roman" w:hAnsi="Times New Roman" w:cs="Times New Roman"/>
          <w:sz w:val="24"/>
          <w:szCs w:val="24"/>
          <w:lang w:val="en-US"/>
        </w:rPr>
        <w:t xml:space="preserve"> </w:t>
      </w:r>
      <w:r w:rsidR="00EC43B8">
        <w:rPr>
          <w:rFonts w:ascii="Times New Roman" w:hAnsi="Times New Roman" w:cs="Times New Roman"/>
          <w:sz w:val="24"/>
          <w:szCs w:val="24"/>
          <w:lang w:val="en-US"/>
        </w:rPr>
        <w:t xml:space="preserve">exploration and quality control, </w:t>
      </w:r>
      <w:r w:rsidR="00E77570">
        <w:rPr>
          <w:rFonts w:ascii="Times New Roman" w:hAnsi="Times New Roman" w:cs="Times New Roman"/>
          <w:sz w:val="24"/>
          <w:szCs w:val="24"/>
          <w:lang w:val="en-US"/>
        </w:rPr>
        <w:t>taxonomic</w:t>
      </w:r>
      <w:r w:rsidR="00533514">
        <w:rPr>
          <w:rFonts w:ascii="Times New Roman" w:hAnsi="Times New Roman" w:cs="Times New Roman"/>
          <w:sz w:val="24"/>
          <w:szCs w:val="24"/>
          <w:lang w:val="en-US"/>
        </w:rPr>
        <w:t>-focused tasks</w:t>
      </w:r>
      <w:r w:rsidR="00460838">
        <w:rPr>
          <w:rFonts w:ascii="Times New Roman" w:hAnsi="Times New Roman" w:cs="Times New Roman"/>
          <w:sz w:val="24"/>
          <w:szCs w:val="24"/>
          <w:lang w:val="en-US"/>
        </w:rPr>
        <w:t xml:space="preserve"> and</w:t>
      </w:r>
      <w:r w:rsidR="0026246E">
        <w:rPr>
          <w:rFonts w:ascii="Times New Roman" w:hAnsi="Times New Roman" w:cs="Times New Roman"/>
          <w:sz w:val="24"/>
          <w:szCs w:val="24"/>
          <w:lang w:val="en-US"/>
        </w:rPr>
        <w:t xml:space="preserve"> </w:t>
      </w:r>
      <w:r w:rsidR="001B5929">
        <w:rPr>
          <w:rFonts w:ascii="Times New Roman" w:hAnsi="Times New Roman" w:cs="Times New Roman"/>
          <w:sz w:val="24"/>
          <w:szCs w:val="24"/>
          <w:lang w:val="en-US"/>
        </w:rPr>
        <w:t>machine learning</w:t>
      </w:r>
      <w:r w:rsidR="00DF5F8B">
        <w:rPr>
          <w:rFonts w:ascii="Times New Roman" w:hAnsi="Times New Roman" w:cs="Times New Roman"/>
          <w:sz w:val="24"/>
          <w:szCs w:val="24"/>
          <w:lang w:val="en-US"/>
        </w:rPr>
        <w:t xml:space="preserve"> </w:t>
      </w:r>
      <w:r w:rsidR="00DF5F8B">
        <w:rPr>
          <w:rFonts w:ascii="Times New Roman" w:hAnsi="Times New Roman" w:cs="Times New Roman"/>
          <w:sz w:val="24"/>
          <w:szCs w:val="24"/>
          <w:vertAlign w:val="superscript"/>
          <w:lang w:val="en-US"/>
        </w:rPr>
        <w:t>1</w:t>
      </w:r>
      <w:r w:rsidR="00AB22D1">
        <w:rPr>
          <w:rFonts w:ascii="Times New Roman" w:hAnsi="Times New Roman" w:cs="Times New Roman"/>
          <w:sz w:val="24"/>
          <w:szCs w:val="24"/>
          <w:lang w:val="en-US"/>
        </w:rPr>
        <w:t xml:space="preserve">. </w:t>
      </w:r>
      <w:r w:rsidR="00003779">
        <w:rPr>
          <w:rFonts w:ascii="Times New Roman" w:hAnsi="Times New Roman" w:cs="Times New Roman"/>
          <w:sz w:val="24"/>
          <w:szCs w:val="24"/>
          <w:lang w:val="en-US"/>
        </w:rPr>
        <w:t>On the other ha</w:t>
      </w:r>
      <w:r w:rsidR="00085099">
        <w:rPr>
          <w:rFonts w:ascii="Times New Roman" w:hAnsi="Times New Roman" w:cs="Times New Roman"/>
          <w:sz w:val="24"/>
          <w:szCs w:val="24"/>
          <w:lang w:val="en-US"/>
        </w:rPr>
        <w:t>n</w:t>
      </w:r>
      <w:r w:rsidR="00003779">
        <w:rPr>
          <w:rFonts w:ascii="Times New Roman" w:hAnsi="Times New Roman" w:cs="Times New Roman"/>
          <w:sz w:val="24"/>
          <w:szCs w:val="24"/>
          <w:lang w:val="en-US"/>
        </w:rPr>
        <w:t xml:space="preserve">d, </w:t>
      </w:r>
      <w:r w:rsidR="006B7B5B">
        <w:rPr>
          <w:rFonts w:ascii="Times New Roman" w:hAnsi="Times New Roman" w:cs="Times New Roman"/>
          <w:sz w:val="24"/>
          <w:szCs w:val="24"/>
          <w:lang w:val="en-US"/>
        </w:rPr>
        <w:t>m</w:t>
      </w:r>
      <w:r w:rsidR="003515DF">
        <w:rPr>
          <w:rFonts w:ascii="Times New Roman" w:hAnsi="Times New Roman" w:cs="Times New Roman"/>
          <w:sz w:val="24"/>
          <w:szCs w:val="24"/>
          <w:lang w:val="en-US"/>
        </w:rPr>
        <w:t xml:space="preserve">etabolomics </w:t>
      </w:r>
      <w:r w:rsidR="006F413A">
        <w:rPr>
          <w:rFonts w:ascii="Times New Roman" w:hAnsi="Times New Roman" w:cs="Times New Roman"/>
          <w:sz w:val="24"/>
          <w:szCs w:val="24"/>
          <w:lang w:val="en-US"/>
        </w:rPr>
        <w:t xml:space="preserve">support is </w:t>
      </w:r>
      <w:r w:rsidR="00B827F8">
        <w:rPr>
          <w:rFonts w:ascii="Times New Roman" w:hAnsi="Times New Roman" w:cs="Times New Roman"/>
          <w:sz w:val="24"/>
          <w:szCs w:val="24"/>
          <w:lang w:val="en-US"/>
        </w:rPr>
        <w:t>underdeveloped</w:t>
      </w:r>
      <w:r w:rsidR="004E168E">
        <w:rPr>
          <w:rFonts w:ascii="Times New Roman" w:hAnsi="Times New Roman" w:cs="Times New Roman"/>
          <w:sz w:val="24"/>
          <w:szCs w:val="24"/>
          <w:lang w:val="en-US"/>
        </w:rPr>
        <w:t xml:space="preserve">, as </w:t>
      </w:r>
      <w:r w:rsidR="00894137">
        <w:rPr>
          <w:rFonts w:ascii="Times New Roman" w:hAnsi="Times New Roman" w:cs="Times New Roman"/>
          <w:sz w:val="24"/>
          <w:szCs w:val="24"/>
          <w:lang w:val="en-US"/>
        </w:rPr>
        <w:t>evidenced by the</w:t>
      </w:r>
      <w:r w:rsidR="00C757C3">
        <w:rPr>
          <w:rFonts w:ascii="Times New Roman" w:hAnsi="Times New Roman" w:cs="Times New Roman"/>
          <w:sz w:val="24"/>
          <w:szCs w:val="24"/>
          <w:lang w:val="en-US"/>
        </w:rPr>
        <w:t xml:space="preserve"> lack of metabolomics packages </w:t>
      </w:r>
      <w:r w:rsidR="00440701">
        <w:rPr>
          <w:rFonts w:ascii="Times New Roman" w:hAnsi="Times New Roman" w:cs="Times New Roman"/>
          <w:sz w:val="24"/>
          <w:szCs w:val="24"/>
          <w:lang w:val="en-US"/>
        </w:rPr>
        <w:t xml:space="preserve">that support the </w:t>
      </w:r>
      <w:r w:rsidR="0026514A">
        <w:rPr>
          <w:rFonts w:ascii="Times New Roman" w:hAnsi="Times New Roman" w:cs="Times New Roman"/>
          <w:sz w:val="24"/>
          <w:szCs w:val="24"/>
          <w:lang w:val="en-US"/>
        </w:rPr>
        <w:t>TSE</w:t>
      </w:r>
      <w:r w:rsidR="00440701">
        <w:rPr>
          <w:rFonts w:ascii="Times New Roman" w:hAnsi="Times New Roman" w:cs="Times New Roman"/>
          <w:sz w:val="24"/>
          <w:szCs w:val="24"/>
          <w:lang w:val="en-US"/>
        </w:rPr>
        <w:t xml:space="preserve"> </w:t>
      </w:r>
      <w:r w:rsidR="00094183">
        <w:rPr>
          <w:rFonts w:ascii="Times New Roman" w:hAnsi="Times New Roman" w:cs="Times New Roman"/>
          <w:sz w:val="24"/>
          <w:szCs w:val="24"/>
          <w:lang w:val="en-US"/>
        </w:rPr>
        <w:t xml:space="preserve">lineage </w:t>
      </w:r>
      <w:r w:rsidR="00440701">
        <w:rPr>
          <w:rFonts w:ascii="Times New Roman" w:hAnsi="Times New Roman" w:cs="Times New Roman"/>
          <w:sz w:val="24"/>
          <w:szCs w:val="24"/>
          <w:lang w:val="en-US"/>
        </w:rPr>
        <w:t>of containers.</w:t>
      </w:r>
      <w:r w:rsidR="00DE072E">
        <w:rPr>
          <w:rFonts w:ascii="Times New Roman" w:hAnsi="Times New Roman" w:cs="Times New Roman"/>
          <w:sz w:val="24"/>
          <w:szCs w:val="24"/>
          <w:lang w:val="en-US"/>
        </w:rPr>
        <w:t xml:space="preserve"> The </w:t>
      </w:r>
      <w:r w:rsidR="00DE072E" w:rsidRPr="00DE072E">
        <w:rPr>
          <w:rFonts w:ascii="Times New Roman" w:hAnsi="Times New Roman" w:cs="Times New Roman"/>
          <w:sz w:val="24"/>
          <w:szCs w:val="24"/>
          <w:lang w:val="en-US"/>
        </w:rPr>
        <w:t>Notame</w:t>
      </w:r>
      <w:r w:rsidR="00A22789">
        <w:rPr>
          <w:rFonts w:ascii="Times New Roman" w:hAnsi="Times New Roman" w:cs="Times New Roman"/>
          <w:sz w:val="24"/>
          <w:szCs w:val="24"/>
          <w:lang w:val="en-US"/>
        </w:rPr>
        <w:t xml:space="preserve"> package, </w:t>
      </w:r>
      <w:r w:rsidR="00894B26">
        <w:rPr>
          <w:rFonts w:ascii="Times New Roman" w:hAnsi="Times New Roman" w:cs="Times New Roman"/>
          <w:sz w:val="24"/>
          <w:szCs w:val="24"/>
          <w:lang w:val="en-US"/>
        </w:rPr>
        <w:t xml:space="preserve">detailed </w:t>
      </w:r>
      <w:r w:rsidR="00490454">
        <w:rPr>
          <w:rFonts w:ascii="Times New Roman" w:hAnsi="Times New Roman" w:cs="Times New Roman"/>
          <w:sz w:val="24"/>
          <w:szCs w:val="24"/>
          <w:lang w:val="en-US"/>
        </w:rPr>
        <w:t>in</w:t>
      </w:r>
      <w:r w:rsidR="00DE072E" w:rsidRPr="00DE072E">
        <w:rPr>
          <w:rFonts w:ascii="Times New Roman" w:hAnsi="Times New Roman" w:cs="Times New Roman"/>
          <w:sz w:val="24"/>
          <w:szCs w:val="24"/>
          <w:lang w:val="en-US"/>
        </w:rPr>
        <w:t xml:space="preserve"> "the Metabolomics Data Processing and Data Analysis—Current Best Practices" special issue of </w:t>
      </w:r>
      <w:r w:rsidR="00FA6E49">
        <w:rPr>
          <w:rFonts w:ascii="Times New Roman" w:hAnsi="Times New Roman" w:cs="Times New Roman"/>
          <w:sz w:val="24"/>
          <w:szCs w:val="24"/>
          <w:lang w:val="en-US"/>
        </w:rPr>
        <w:t xml:space="preserve">the </w:t>
      </w:r>
      <w:r w:rsidR="003517FE">
        <w:rPr>
          <w:rFonts w:ascii="Times New Roman" w:hAnsi="Times New Roman" w:cs="Times New Roman"/>
          <w:sz w:val="24"/>
          <w:szCs w:val="24"/>
          <w:lang w:val="en-US"/>
        </w:rPr>
        <w:t>Metabolites</w:t>
      </w:r>
      <w:r w:rsidR="00A71176">
        <w:rPr>
          <w:rFonts w:ascii="Times New Roman" w:hAnsi="Times New Roman" w:cs="Times New Roman"/>
          <w:sz w:val="24"/>
          <w:szCs w:val="24"/>
          <w:lang w:val="en-US"/>
        </w:rPr>
        <w:t xml:space="preserve"> journal presents </w:t>
      </w:r>
      <w:r w:rsidR="00CF5C87">
        <w:rPr>
          <w:rFonts w:ascii="Times New Roman" w:hAnsi="Times New Roman" w:cs="Times New Roman"/>
          <w:sz w:val="24"/>
          <w:szCs w:val="24"/>
          <w:lang w:val="en-US"/>
        </w:rPr>
        <w:t>a contemporary analysis workflow</w:t>
      </w:r>
      <w:r w:rsidR="008B7B4A">
        <w:rPr>
          <w:rFonts w:ascii="Times New Roman" w:hAnsi="Times New Roman" w:cs="Times New Roman"/>
          <w:sz w:val="24"/>
          <w:szCs w:val="24"/>
          <w:lang w:val="en-US"/>
        </w:rPr>
        <w:t xml:space="preserve"> </w:t>
      </w:r>
      <w:r w:rsidR="00CF5791">
        <w:rPr>
          <w:rFonts w:ascii="Times New Roman" w:hAnsi="Times New Roman" w:cs="Times New Roman"/>
          <w:sz w:val="24"/>
          <w:szCs w:val="24"/>
          <w:lang w:val="en-US"/>
        </w:rPr>
        <w:t>for</w:t>
      </w:r>
      <w:r w:rsidR="00337A01">
        <w:rPr>
          <w:rFonts w:ascii="Times New Roman" w:hAnsi="Times New Roman" w:cs="Times New Roman"/>
          <w:sz w:val="24"/>
          <w:szCs w:val="24"/>
          <w:lang w:val="en-US"/>
        </w:rPr>
        <w:t xml:space="preserve"> </w:t>
      </w:r>
      <w:r w:rsidR="00B94591">
        <w:rPr>
          <w:rFonts w:ascii="Times New Roman" w:hAnsi="Times New Roman" w:cs="Times New Roman"/>
          <w:sz w:val="24"/>
          <w:szCs w:val="24"/>
          <w:lang w:val="en-US"/>
        </w:rPr>
        <w:t>liquid chromatography-mass spectrometry (</w:t>
      </w:r>
      <w:r w:rsidR="00C177A6">
        <w:rPr>
          <w:rFonts w:ascii="Times New Roman" w:hAnsi="Times New Roman" w:cs="Times New Roman"/>
          <w:sz w:val="24"/>
          <w:szCs w:val="24"/>
          <w:lang w:val="en-US"/>
        </w:rPr>
        <w:t>LC</w:t>
      </w:r>
      <w:r w:rsidR="008416E1">
        <w:rPr>
          <w:rFonts w:ascii="Times New Roman" w:hAnsi="Times New Roman" w:cs="Times New Roman"/>
          <w:sz w:val="24"/>
          <w:szCs w:val="24"/>
          <w:lang w:val="en-US"/>
        </w:rPr>
        <w:t>-MS</w:t>
      </w:r>
      <w:r w:rsidR="007F3899">
        <w:rPr>
          <w:rFonts w:ascii="Times New Roman" w:hAnsi="Times New Roman" w:cs="Times New Roman"/>
          <w:sz w:val="24"/>
          <w:szCs w:val="24"/>
          <w:lang w:val="en-US"/>
        </w:rPr>
        <w:t>)</w:t>
      </w:r>
      <w:r w:rsidR="008416E1">
        <w:rPr>
          <w:rFonts w:ascii="Times New Roman" w:hAnsi="Times New Roman" w:cs="Times New Roman"/>
          <w:sz w:val="24"/>
          <w:szCs w:val="24"/>
          <w:lang w:val="en-US"/>
        </w:rPr>
        <w:t xml:space="preserve"> research</w:t>
      </w:r>
      <w:r w:rsidR="00AC2CD4">
        <w:rPr>
          <w:rFonts w:ascii="Times New Roman" w:hAnsi="Times New Roman" w:cs="Times New Roman"/>
          <w:sz w:val="24"/>
          <w:szCs w:val="24"/>
          <w:vertAlign w:val="superscript"/>
          <w:lang w:val="en-US"/>
        </w:rPr>
        <w:t>6</w:t>
      </w:r>
      <w:r w:rsidR="008B7B4A">
        <w:rPr>
          <w:rFonts w:ascii="Times New Roman" w:hAnsi="Times New Roman" w:cs="Times New Roman"/>
          <w:sz w:val="24"/>
          <w:szCs w:val="24"/>
          <w:lang w:val="en-US"/>
        </w:rPr>
        <w:t xml:space="preserve">. </w:t>
      </w:r>
      <w:r w:rsidR="00F21044">
        <w:rPr>
          <w:rFonts w:ascii="Times New Roman" w:hAnsi="Times New Roman" w:cs="Times New Roman"/>
          <w:sz w:val="24"/>
          <w:szCs w:val="24"/>
          <w:lang w:val="en-US"/>
        </w:rPr>
        <w:t xml:space="preserve">Few of the analysis steps detailed therein </w:t>
      </w:r>
      <w:r w:rsidR="000E43A3">
        <w:rPr>
          <w:rFonts w:ascii="Times New Roman" w:hAnsi="Times New Roman" w:cs="Times New Roman"/>
          <w:sz w:val="24"/>
          <w:szCs w:val="24"/>
          <w:lang w:val="en-US"/>
        </w:rPr>
        <w:t xml:space="preserve">are available in </w:t>
      </w:r>
      <w:r w:rsidR="00C965EE">
        <w:rPr>
          <w:rFonts w:ascii="Times New Roman" w:hAnsi="Times New Roman" w:cs="Times New Roman"/>
          <w:sz w:val="24"/>
          <w:szCs w:val="24"/>
          <w:lang w:val="en-US"/>
        </w:rPr>
        <w:t>Bioconductor</w:t>
      </w:r>
      <w:r w:rsidR="00DE072E" w:rsidRPr="00DE072E">
        <w:rPr>
          <w:rFonts w:ascii="Times New Roman" w:hAnsi="Times New Roman" w:cs="Times New Roman"/>
          <w:sz w:val="24"/>
          <w:szCs w:val="24"/>
          <w:lang w:val="en-US"/>
        </w:rPr>
        <w:t>.</w:t>
      </w:r>
      <w:r w:rsidR="00DE072E">
        <w:rPr>
          <w:rFonts w:ascii="Times New Roman" w:hAnsi="Times New Roman" w:cs="Times New Roman"/>
          <w:sz w:val="24"/>
          <w:szCs w:val="24"/>
          <w:lang w:val="en-US"/>
        </w:rPr>
        <w:t xml:space="preserve"> The maplet package</w:t>
      </w:r>
      <w:r w:rsidR="003D6784">
        <w:rPr>
          <w:rFonts w:ascii="Times New Roman" w:hAnsi="Times New Roman" w:cs="Times New Roman"/>
          <w:sz w:val="24"/>
          <w:szCs w:val="24"/>
          <w:vertAlign w:val="superscript"/>
          <w:lang w:val="en-US"/>
        </w:rPr>
        <w:t>7</w:t>
      </w:r>
      <w:r w:rsidR="00DE072E">
        <w:rPr>
          <w:rFonts w:ascii="Times New Roman" w:hAnsi="Times New Roman" w:cs="Times New Roman"/>
          <w:sz w:val="24"/>
          <w:szCs w:val="24"/>
          <w:lang w:val="en-US"/>
        </w:rPr>
        <w:t xml:space="preserve">, </w:t>
      </w:r>
      <w:r w:rsidR="00C00B09">
        <w:rPr>
          <w:rFonts w:ascii="Times New Roman" w:hAnsi="Times New Roman" w:cs="Times New Roman"/>
          <w:sz w:val="24"/>
          <w:szCs w:val="24"/>
          <w:lang w:val="en-US"/>
        </w:rPr>
        <w:t>which has been included on/off</w:t>
      </w:r>
      <w:r w:rsidR="00792111">
        <w:rPr>
          <w:rFonts w:ascii="Times New Roman" w:hAnsi="Times New Roman" w:cs="Times New Roman"/>
          <w:sz w:val="24"/>
          <w:szCs w:val="24"/>
          <w:lang w:val="en-US"/>
        </w:rPr>
        <w:t xml:space="preserve"> in </w:t>
      </w:r>
      <w:r w:rsidR="00B36715">
        <w:rPr>
          <w:rFonts w:ascii="Times New Roman" w:hAnsi="Times New Roman" w:cs="Times New Roman"/>
          <w:sz w:val="24"/>
          <w:szCs w:val="24"/>
          <w:lang w:val="en-US"/>
        </w:rPr>
        <w:t>Bioconductor</w:t>
      </w:r>
      <w:r w:rsidR="00124FD3">
        <w:rPr>
          <w:rFonts w:ascii="Times New Roman" w:hAnsi="Times New Roman" w:cs="Times New Roman"/>
          <w:sz w:val="24"/>
          <w:szCs w:val="24"/>
          <w:lang w:val="en-US"/>
        </w:rPr>
        <w:t xml:space="preserve"> repository</w:t>
      </w:r>
      <w:r w:rsidR="00DE072E">
        <w:rPr>
          <w:rFonts w:ascii="Times New Roman" w:hAnsi="Times New Roman" w:cs="Times New Roman"/>
          <w:sz w:val="24"/>
          <w:szCs w:val="24"/>
          <w:lang w:val="en-US"/>
        </w:rPr>
        <w:t xml:space="preserve">, supports the </w:t>
      </w:r>
      <w:r w:rsidR="004807C4">
        <w:rPr>
          <w:rFonts w:ascii="Times New Roman" w:hAnsi="Times New Roman" w:cs="Times New Roman"/>
          <w:sz w:val="24"/>
          <w:szCs w:val="24"/>
          <w:lang w:val="en-US"/>
        </w:rPr>
        <w:t>TSE</w:t>
      </w:r>
      <w:r w:rsidR="00DE072E">
        <w:rPr>
          <w:rFonts w:ascii="Times New Roman" w:hAnsi="Times New Roman" w:cs="Times New Roman"/>
          <w:sz w:val="24"/>
          <w:szCs w:val="24"/>
          <w:lang w:val="en-US"/>
        </w:rPr>
        <w:t xml:space="preserve"> lineage of containers and provides some relevant functionalities</w:t>
      </w:r>
      <w:r w:rsidR="006E37A0">
        <w:rPr>
          <w:rFonts w:ascii="Times New Roman" w:hAnsi="Times New Roman" w:cs="Times New Roman"/>
          <w:sz w:val="24"/>
          <w:szCs w:val="24"/>
          <w:lang w:val="en-US"/>
        </w:rPr>
        <w:t>.</w:t>
      </w:r>
      <w:r w:rsidR="00DE072E">
        <w:rPr>
          <w:rFonts w:ascii="Times New Roman" w:hAnsi="Times New Roman" w:cs="Times New Roman"/>
          <w:sz w:val="24"/>
          <w:szCs w:val="24"/>
          <w:lang w:val="en-US"/>
        </w:rPr>
        <w:t xml:space="preserve"> </w:t>
      </w:r>
      <w:r w:rsidR="00544726">
        <w:rPr>
          <w:rFonts w:ascii="Times New Roman" w:hAnsi="Times New Roman" w:cs="Times New Roman"/>
          <w:sz w:val="24"/>
          <w:szCs w:val="24"/>
          <w:lang w:val="en-US"/>
        </w:rPr>
        <w:t>Shortcomings include</w:t>
      </w:r>
      <w:r w:rsidR="000C148B">
        <w:rPr>
          <w:rFonts w:ascii="Times New Roman" w:hAnsi="Times New Roman" w:cs="Times New Roman"/>
          <w:sz w:val="24"/>
          <w:szCs w:val="24"/>
          <w:lang w:val="en-US"/>
        </w:rPr>
        <w:t xml:space="preserve"> </w:t>
      </w:r>
      <w:r w:rsidR="00D54F1B">
        <w:rPr>
          <w:rFonts w:ascii="Times New Roman" w:hAnsi="Times New Roman" w:cs="Times New Roman"/>
          <w:sz w:val="24"/>
          <w:szCs w:val="24"/>
          <w:lang w:val="en-US"/>
        </w:rPr>
        <w:t>LC/</w:t>
      </w:r>
      <w:r w:rsidR="00CC2E74">
        <w:rPr>
          <w:rFonts w:ascii="Times New Roman" w:hAnsi="Times New Roman" w:cs="Times New Roman"/>
          <w:sz w:val="24"/>
          <w:szCs w:val="24"/>
          <w:lang w:val="en-US"/>
        </w:rPr>
        <w:t xml:space="preserve">MS </w:t>
      </w:r>
      <w:r w:rsidR="00C9277F">
        <w:rPr>
          <w:rFonts w:ascii="Times New Roman" w:hAnsi="Times New Roman" w:cs="Times New Roman"/>
          <w:sz w:val="24"/>
          <w:szCs w:val="24"/>
          <w:lang w:val="en-US"/>
        </w:rPr>
        <w:t xml:space="preserve">data </w:t>
      </w:r>
      <w:r w:rsidR="000C148B">
        <w:rPr>
          <w:rFonts w:ascii="Times New Roman" w:hAnsi="Times New Roman" w:cs="Times New Roman"/>
          <w:sz w:val="24"/>
          <w:szCs w:val="24"/>
          <w:lang w:val="en-US"/>
        </w:rPr>
        <w:t>quality control,</w:t>
      </w:r>
      <w:r w:rsidR="00BC574C">
        <w:rPr>
          <w:rFonts w:ascii="Times New Roman" w:hAnsi="Times New Roman" w:cs="Times New Roman"/>
          <w:sz w:val="24"/>
          <w:szCs w:val="24"/>
          <w:lang w:val="en-US"/>
        </w:rPr>
        <w:t xml:space="preserve"> </w:t>
      </w:r>
      <w:r w:rsidR="005A0E22">
        <w:rPr>
          <w:rFonts w:ascii="Times New Roman" w:hAnsi="Times New Roman" w:cs="Times New Roman"/>
          <w:sz w:val="24"/>
          <w:szCs w:val="24"/>
          <w:lang w:val="en-US"/>
        </w:rPr>
        <w:t>drift correction</w:t>
      </w:r>
      <w:r w:rsidR="00190E0E">
        <w:rPr>
          <w:rFonts w:ascii="Times New Roman" w:hAnsi="Times New Roman" w:cs="Times New Roman"/>
          <w:sz w:val="24"/>
          <w:szCs w:val="24"/>
          <w:lang w:val="en-US"/>
        </w:rPr>
        <w:t xml:space="preserve">, </w:t>
      </w:r>
      <w:r w:rsidR="00BC574C">
        <w:rPr>
          <w:rFonts w:ascii="Times New Roman" w:hAnsi="Times New Roman" w:cs="Times New Roman"/>
          <w:sz w:val="24"/>
          <w:szCs w:val="24"/>
          <w:lang w:val="en-US"/>
        </w:rPr>
        <w:t>retention</w:t>
      </w:r>
      <w:r w:rsidR="004F3B56">
        <w:rPr>
          <w:rFonts w:ascii="Times New Roman" w:hAnsi="Times New Roman" w:cs="Times New Roman"/>
          <w:sz w:val="24"/>
          <w:szCs w:val="24"/>
          <w:lang w:val="en-US"/>
        </w:rPr>
        <w:t xml:space="preserve"> </w:t>
      </w:r>
      <w:r w:rsidR="00BC574C">
        <w:rPr>
          <w:rFonts w:ascii="Times New Roman" w:hAnsi="Times New Roman" w:cs="Times New Roman"/>
          <w:sz w:val="24"/>
          <w:szCs w:val="24"/>
          <w:lang w:val="en-US"/>
        </w:rPr>
        <w:t>time</w:t>
      </w:r>
      <w:r w:rsidR="00C258A8">
        <w:rPr>
          <w:rFonts w:ascii="Times New Roman" w:hAnsi="Times New Roman" w:cs="Times New Roman"/>
          <w:sz w:val="24"/>
          <w:szCs w:val="24"/>
          <w:lang w:val="en-US"/>
        </w:rPr>
        <w:t>-</w:t>
      </w:r>
      <w:r w:rsidR="00BC574C">
        <w:rPr>
          <w:rFonts w:ascii="Times New Roman" w:hAnsi="Times New Roman" w:cs="Times New Roman"/>
          <w:sz w:val="24"/>
          <w:szCs w:val="24"/>
          <w:lang w:val="en-US"/>
        </w:rPr>
        <w:t>incorpora</w:t>
      </w:r>
      <w:r w:rsidR="002A037C">
        <w:rPr>
          <w:rFonts w:ascii="Times New Roman" w:hAnsi="Times New Roman" w:cs="Times New Roman"/>
          <w:sz w:val="24"/>
          <w:szCs w:val="24"/>
          <w:lang w:val="en-US"/>
        </w:rPr>
        <w:t>ting</w:t>
      </w:r>
      <w:r w:rsidR="00544726">
        <w:rPr>
          <w:rFonts w:ascii="Times New Roman" w:hAnsi="Times New Roman" w:cs="Times New Roman"/>
          <w:sz w:val="24"/>
          <w:szCs w:val="24"/>
          <w:lang w:val="en-US"/>
        </w:rPr>
        <w:t xml:space="preserve"> </w:t>
      </w:r>
      <w:r w:rsidR="00C500B5">
        <w:rPr>
          <w:rFonts w:ascii="Times New Roman" w:hAnsi="Times New Roman" w:cs="Times New Roman"/>
          <w:sz w:val="24"/>
          <w:szCs w:val="24"/>
          <w:lang w:val="en-US"/>
        </w:rPr>
        <w:t>metabolite clustering</w:t>
      </w:r>
      <w:r w:rsidR="000C148B">
        <w:rPr>
          <w:rFonts w:ascii="Times New Roman" w:hAnsi="Times New Roman" w:cs="Times New Roman"/>
          <w:sz w:val="24"/>
          <w:szCs w:val="24"/>
          <w:lang w:val="en-US"/>
        </w:rPr>
        <w:t>,</w:t>
      </w:r>
      <w:r w:rsidR="00236588">
        <w:rPr>
          <w:rFonts w:ascii="Times New Roman" w:hAnsi="Times New Roman" w:cs="Times New Roman"/>
          <w:sz w:val="24"/>
          <w:szCs w:val="24"/>
          <w:lang w:val="en-US"/>
        </w:rPr>
        <w:t xml:space="preserve"> some univariate methods and</w:t>
      </w:r>
      <w:r w:rsidR="002852D8">
        <w:rPr>
          <w:rFonts w:ascii="Times New Roman" w:hAnsi="Times New Roman" w:cs="Times New Roman"/>
          <w:sz w:val="24"/>
          <w:szCs w:val="24"/>
          <w:lang w:val="en-US"/>
        </w:rPr>
        <w:t xml:space="preserve"> </w:t>
      </w:r>
      <w:r w:rsidR="00901F2F">
        <w:rPr>
          <w:rFonts w:ascii="Times New Roman" w:hAnsi="Times New Roman" w:cs="Times New Roman"/>
          <w:sz w:val="24"/>
          <w:szCs w:val="24"/>
          <w:lang w:val="en-US"/>
        </w:rPr>
        <w:t xml:space="preserve">multivariate models </w:t>
      </w:r>
      <w:r w:rsidR="00AF0755">
        <w:rPr>
          <w:rFonts w:ascii="Times New Roman" w:hAnsi="Times New Roman" w:cs="Times New Roman"/>
          <w:sz w:val="24"/>
          <w:szCs w:val="24"/>
          <w:lang w:val="en-US"/>
        </w:rPr>
        <w:t>for different downstream analyses</w:t>
      </w:r>
      <w:r w:rsidR="002259E3">
        <w:rPr>
          <w:rFonts w:ascii="Times New Roman" w:hAnsi="Times New Roman" w:cs="Times New Roman"/>
          <w:sz w:val="24"/>
          <w:szCs w:val="24"/>
          <w:lang w:val="en-US"/>
        </w:rPr>
        <w:t>.</w:t>
      </w:r>
      <w:r w:rsidR="00176864">
        <w:rPr>
          <w:rFonts w:ascii="Times New Roman" w:hAnsi="Times New Roman" w:cs="Times New Roman"/>
          <w:sz w:val="24"/>
          <w:szCs w:val="24"/>
          <w:lang w:val="en-US"/>
        </w:rPr>
        <w:t xml:space="preserve"> </w:t>
      </w:r>
      <w:r w:rsidR="00822629">
        <w:rPr>
          <w:rFonts w:ascii="Times New Roman" w:hAnsi="Times New Roman" w:cs="Times New Roman"/>
          <w:sz w:val="24"/>
          <w:szCs w:val="24"/>
          <w:lang w:val="en-US"/>
        </w:rPr>
        <w:t xml:space="preserve">As such, maplet is </w:t>
      </w:r>
      <w:r w:rsidR="00184FED">
        <w:rPr>
          <w:rFonts w:ascii="Times New Roman" w:hAnsi="Times New Roman" w:cs="Times New Roman"/>
          <w:sz w:val="24"/>
          <w:szCs w:val="24"/>
          <w:lang w:val="en-US"/>
        </w:rPr>
        <w:t>n</w:t>
      </w:r>
      <w:r w:rsidR="009A0C65">
        <w:rPr>
          <w:rFonts w:ascii="Times New Roman" w:hAnsi="Times New Roman" w:cs="Times New Roman"/>
          <w:sz w:val="24"/>
          <w:szCs w:val="24"/>
          <w:lang w:val="en-US"/>
        </w:rPr>
        <w:t>o</w:t>
      </w:r>
      <w:r w:rsidR="00184FED">
        <w:rPr>
          <w:rFonts w:ascii="Times New Roman" w:hAnsi="Times New Roman" w:cs="Times New Roman"/>
          <w:sz w:val="24"/>
          <w:szCs w:val="24"/>
          <w:lang w:val="en-US"/>
        </w:rPr>
        <w:t xml:space="preserve">t </w:t>
      </w:r>
      <w:r w:rsidR="00455542">
        <w:rPr>
          <w:rFonts w:ascii="Times New Roman" w:hAnsi="Times New Roman" w:cs="Times New Roman"/>
          <w:sz w:val="24"/>
          <w:szCs w:val="24"/>
          <w:lang w:val="en-US"/>
        </w:rPr>
        <w:t>sufficient to implement the Notame workflow.</w:t>
      </w:r>
      <w:r w:rsidR="009A0C65">
        <w:rPr>
          <w:rFonts w:ascii="Times New Roman" w:hAnsi="Times New Roman" w:cs="Times New Roman"/>
          <w:sz w:val="24"/>
          <w:szCs w:val="24"/>
          <w:lang w:val="en-US"/>
        </w:rPr>
        <w:t xml:space="preserve"> </w:t>
      </w:r>
      <w:r w:rsidR="002C7E72">
        <w:rPr>
          <w:rFonts w:ascii="Times New Roman" w:hAnsi="Times New Roman" w:cs="Times New Roman"/>
          <w:sz w:val="24"/>
          <w:szCs w:val="24"/>
          <w:lang w:val="en-US"/>
        </w:rPr>
        <w:t>An overview of multi</w:t>
      </w:r>
      <w:r w:rsidR="006E2C09">
        <w:rPr>
          <w:rFonts w:ascii="Times New Roman" w:hAnsi="Times New Roman" w:cs="Times New Roman"/>
          <w:sz w:val="24"/>
          <w:szCs w:val="24"/>
          <w:lang w:val="en-US"/>
        </w:rPr>
        <w:t xml:space="preserve">modal </w:t>
      </w:r>
      <w:r w:rsidR="00246589">
        <w:rPr>
          <w:rFonts w:ascii="Times New Roman" w:hAnsi="Times New Roman" w:cs="Times New Roman"/>
          <w:sz w:val="24"/>
          <w:szCs w:val="24"/>
          <w:lang w:val="en-US"/>
        </w:rPr>
        <w:t>microbiome research reflects th</w:t>
      </w:r>
      <w:r w:rsidR="009A0C65">
        <w:rPr>
          <w:rFonts w:ascii="Times New Roman" w:hAnsi="Times New Roman" w:cs="Times New Roman"/>
          <w:sz w:val="24"/>
          <w:szCs w:val="24"/>
          <w:lang w:val="en-US"/>
        </w:rPr>
        <w:t>is</w:t>
      </w:r>
      <w:r w:rsidR="00246589">
        <w:rPr>
          <w:rFonts w:ascii="Times New Roman" w:hAnsi="Times New Roman" w:cs="Times New Roman"/>
          <w:sz w:val="24"/>
          <w:szCs w:val="24"/>
          <w:lang w:val="en-US"/>
        </w:rPr>
        <w:t xml:space="preserve"> lack of </w:t>
      </w:r>
      <w:r w:rsidR="009642F0">
        <w:rPr>
          <w:rFonts w:ascii="Times New Roman" w:hAnsi="Times New Roman" w:cs="Times New Roman"/>
          <w:sz w:val="24"/>
          <w:szCs w:val="24"/>
          <w:lang w:val="en-US"/>
        </w:rPr>
        <w:t xml:space="preserve">metabolomics support in Bioconductor, </w:t>
      </w:r>
      <w:r w:rsidR="00BC574A">
        <w:rPr>
          <w:rFonts w:ascii="Times New Roman" w:hAnsi="Times New Roman" w:cs="Times New Roman"/>
          <w:sz w:val="24"/>
          <w:szCs w:val="24"/>
          <w:lang w:val="en-US"/>
        </w:rPr>
        <w:t>showing extensive use of scrip</w:t>
      </w:r>
      <w:r w:rsidR="007E61DC">
        <w:rPr>
          <w:rFonts w:ascii="Times New Roman" w:hAnsi="Times New Roman" w:cs="Times New Roman"/>
          <w:sz w:val="24"/>
          <w:szCs w:val="24"/>
          <w:lang w:val="en-US"/>
        </w:rPr>
        <w:t xml:space="preserve">ting to manage </w:t>
      </w:r>
      <w:r w:rsidR="00D43C4F">
        <w:rPr>
          <w:rFonts w:ascii="Times New Roman" w:hAnsi="Times New Roman" w:cs="Times New Roman"/>
          <w:sz w:val="24"/>
          <w:szCs w:val="24"/>
          <w:lang w:val="en-US"/>
        </w:rPr>
        <w:t xml:space="preserve">all </w:t>
      </w:r>
      <w:r w:rsidR="00AA25F6">
        <w:rPr>
          <w:rFonts w:ascii="Times New Roman" w:hAnsi="Times New Roman" w:cs="Times New Roman"/>
          <w:sz w:val="24"/>
          <w:szCs w:val="24"/>
          <w:lang w:val="en-US"/>
        </w:rPr>
        <w:t>aspects of the analyses.</w:t>
      </w:r>
    </w:p>
    <w:p w14:paraId="6F3026C5" w14:textId="5743CC40" w:rsidR="00507E83" w:rsidRDefault="009A687B" w:rsidP="00FE5346">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proposed work aims to </w:t>
      </w:r>
      <w:r w:rsidR="00667023">
        <w:rPr>
          <w:rFonts w:ascii="Times New Roman" w:hAnsi="Times New Roman" w:cs="Times New Roman"/>
          <w:sz w:val="24"/>
          <w:szCs w:val="24"/>
          <w:lang w:val="en-US"/>
        </w:rPr>
        <w:t xml:space="preserve">streamline </w:t>
      </w:r>
      <w:r w:rsidR="00167096">
        <w:rPr>
          <w:rFonts w:ascii="Times New Roman" w:hAnsi="Times New Roman" w:cs="Times New Roman"/>
          <w:sz w:val="24"/>
          <w:szCs w:val="24"/>
          <w:lang w:val="en-US"/>
        </w:rPr>
        <w:t>metabolome and multimodal</w:t>
      </w:r>
      <w:r w:rsidR="00463443">
        <w:rPr>
          <w:rFonts w:ascii="Times New Roman" w:hAnsi="Times New Roman" w:cs="Times New Roman"/>
          <w:sz w:val="24"/>
          <w:szCs w:val="24"/>
          <w:lang w:val="en-US"/>
        </w:rPr>
        <w:t xml:space="preserve"> </w:t>
      </w:r>
      <w:r w:rsidR="00152BDA">
        <w:rPr>
          <w:rFonts w:ascii="Times New Roman" w:hAnsi="Times New Roman" w:cs="Times New Roman"/>
          <w:sz w:val="24"/>
          <w:szCs w:val="24"/>
          <w:lang w:val="en-US"/>
        </w:rPr>
        <w:t xml:space="preserve">microbiome analyses </w:t>
      </w:r>
      <w:r w:rsidR="00E97955">
        <w:rPr>
          <w:rFonts w:ascii="Times New Roman" w:hAnsi="Times New Roman" w:cs="Times New Roman"/>
          <w:sz w:val="24"/>
          <w:szCs w:val="24"/>
          <w:lang w:val="en-US"/>
        </w:rPr>
        <w:t xml:space="preserve">by </w:t>
      </w:r>
      <w:r w:rsidR="00214571">
        <w:rPr>
          <w:rFonts w:ascii="Times New Roman" w:hAnsi="Times New Roman" w:cs="Times New Roman"/>
          <w:sz w:val="24"/>
          <w:szCs w:val="24"/>
          <w:lang w:val="en-US"/>
        </w:rPr>
        <w:t xml:space="preserve">implementing </w:t>
      </w:r>
      <w:r w:rsidR="000346BA">
        <w:rPr>
          <w:rFonts w:ascii="Times New Roman" w:hAnsi="Times New Roman" w:cs="Times New Roman"/>
          <w:sz w:val="24"/>
          <w:szCs w:val="24"/>
          <w:lang w:val="en-US"/>
        </w:rPr>
        <w:t xml:space="preserve">metabolomics </w:t>
      </w:r>
      <w:r w:rsidR="00C272FE">
        <w:rPr>
          <w:rFonts w:ascii="Times New Roman" w:hAnsi="Times New Roman" w:cs="Times New Roman"/>
          <w:sz w:val="24"/>
          <w:szCs w:val="24"/>
          <w:lang w:val="en-US"/>
        </w:rPr>
        <w:t>functionalities</w:t>
      </w:r>
      <w:r w:rsidR="0039006C">
        <w:rPr>
          <w:rFonts w:ascii="Times New Roman" w:hAnsi="Times New Roman" w:cs="Times New Roman"/>
          <w:sz w:val="24"/>
          <w:szCs w:val="24"/>
          <w:lang w:val="en-US"/>
        </w:rPr>
        <w:t xml:space="preserve"> as per the Notame </w:t>
      </w:r>
      <w:r w:rsidR="007C2089">
        <w:rPr>
          <w:rFonts w:ascii="Times New Roman" w:hAnsi="Times New Roman" w:cs="Times New Roman"/>
          <w:sz w:val="24"/>
          <w:szCs w:val="24"/>
          <w:lang w:val="en-US"/>
        </w:rPr>
        <w:t xml:space="preserve">workflow </w:t>
      </w:r>
      <w:r w:rsidR="00BF3EDB">
        <w:rPr>
          <w:rFonts w:ascii="Times New Roman" w:hAnsi="Times New Roman" w:cs="Times New Roman"/>
          <w:sz w:val="24"/>
          <w:szCs w:val="24"/>
          <w:lang w:val="en-US"/>
        </w:rPr>
        <w:t>using the modern</w:t>
      </w:r>
      <w:r w:rsidR="00077474">
        <w:rPr>
          <w:rFonts w:ascii="Times New Roman" w:hAnsi="Times New Roman" w:cs="Times New Roman"/>
          <w:sz w:val="24"/>
          <w:szCs w:val="24"/>
          <w:lang w:val="en-US"/>
        </w:rPr>
        <w:t xml:space="preserve"> </w:t>
      </w:r>
      <w:r w:rsidR="00345268">
        <w:rPr>
          <w:rFonts w:ascii="Times New Roman" w:hAnsi="Times New Roman" w:cs="Times New Roman"/>
          <w:sz w:val="24"/>
          <w:szCs w:val="24"/>
          <w:lang w:val="en-US"/>
        </w:rPr>
        <w:t>TSE</w:t>
      </w:r>
      <w:r w:rsidR="009403B3">
        <w:rPr>
          <w:rFonts w:ascii="Times New Roman" w:hAnsi="Times New Roman" w:cs="Times New Roman"/>
          <w:sz w:val="24"/>
          <w:szCs w:val="24"/>
          <w:lang w:val="en-US"/>
        </w:rPr>
        <w:t xml:space="preserve"> </w:t>
      </w:r>
      <w:r w:rsidR="00D13F38">
        <w:rPr>
          <w:rFonts w:ascii="Times New Roman" w:hAnsi="Times New Roman" w:cs="Times New Roman"/>
          <w:sz w:val="24"/>
          <w:szCs w:val="24"/>
          <w:lang w:val="en-US"/>
        </w:rPr>
        <w:t>container</w:t>
      </w:r>
      <w:r w:rsidR="00741894">
        <w:rPr>
          <w:rFonts w:ascii="Times New Roman" w:hAnsi="Times New Roman" w:cs="Times New Roman"/>
          <w:sz w:val="24"/>
          <w:szCs w:val="24"/>
          <w:lang w:val="en-US"/>
        </w:rPr>
        <w:t>.</w:t>
      </w:r>
      <w:r w:rsidR="00403730">
        <w:rPr>
          <w:rFonts w:ascii="Times New Roman" w:hAnsi="Times New Roman" w:cs="Times New Roman"/>
          <w:sz w:val="24"/>
          <w:szCs w:val="24"/>
          <w:lang w:val="en-US"/>
        </w:rPr>
        <w:t xml:space="preserve"> </w:t>
      </w:r>
      <w:r w:rsidR="00971452">
        <w:rPr>
          <w:rFonts w:ascii="Times New Roman" w:hAnsi="Times New Roman" w:cs="Times New Roman"/>
          <w:sz w:val="24"/>
          <w:szCs w:val="24"/>
          <w:lang w:val="en-US"/>
        </w:rPr>
        <w:t>The</w:t>
      </w:r>
      <w:r w:rsidR="00020438">
        <w:rPr>
          <w:rFonts w:ascii="Times New Roman" w:hAnsi="Times New Roman" w:cs="Times New Roman"/>
          <w:sz w:val="24"/>
          <w:szCs w:val="24"/>
          <w:lang w:val="en-US"/>
        </w:rPr>
        <w:t xml:space="preserve"> Notame-inspired</w:t>
      </w:r>
      <w:r w:rsidR="00971452">
        <w:rPr>
          <w:rFonts w:ascii="Times New Roman" w:hAnsi="Times New Roman" w:cs="Times New Roman"/>
          <w:sz w:val="24"/>
          <w:szCs w:val="24"/>
          <w:lang w:val="en-US"/>
        </w:rPr>
        <w:t xml:space="preserve"> work</w:t>
      </w:r>
      <w:r w:rsidR="00D55ABC">
        <w:rPr>
          <w:rFonts w:ascii="Times New Roman" w:hAnsi="Times New Roman" w:cs="Times New Roman"/>
          <w:sz w:val="24"/>
          <w:szCs w:val="24"/>
          <w:lang w:val="en-US"/>
        </w:rPr>
        <w:t xml:space="preserve">flow </w:t>
      </w:r>
      <w:r w:rsidR="007675C0">
        <w:rPr>
          <w:rFonts w:ascii="Times New Roman" w:hAnsi="Times New Roman" w:cs="Times New Roman"/>
          <w:sz w:val="24"/>
          <w:szCs w:val="24"/>
          <w:lang w:val="en-US"/>
        </w:rPr>
        <w:t xml:space="preserve">is </w:t>
      </w:r>
      <w:r w:rsidR="00CA2D1A">
        <w:rPr>
          <w:rFonts w:ascii="Times New Roman" w:hAnsi="Times New Roman" w:cs="Times New Roman"/>
          <w:sz w:val="24"/>
          <w:szCs w:val="24"/>
          <w:lang w:val="en-US"/>
        </w:rPr>
        <w:t xml:space="preserve">showcased </w:t>
      </w:r>
      <w:r w:rsidR="006668BB">
        <w:rPr>
          <w:rFonts w:ascii="Times New Roman" w:hAnsi="Times New Roman" w:cs="Times New Roman"/>
          <w:sz w:val="24"/>
          <w:szCs w:val="24"/>
          <w:lang w:val="en-US"/>
        </w:rPr>
        <w:t xml:space="preserve">in a </w:t>
      </w:r>
      <w:r w:rsidR="00E077B6">
        <w:rPr>
          <w:rFonts w:ascii="Times New Roman" w:hAnsi="Times New Roman" w:cs="Times New Roman"/>
          <w:sz w:val="24"/>
          <w:szCs w:val="24"/>
          <w:lang w:val="en-US"/>
        </w:rPr>
        <w:t xml:space="preserve">multimodal </w:t>
      </w:r>
      <w:r w:rsidR="00FA0ECD">
        <w:rPr>
          <w:rFonts w:ascii="Times New Roman" w:hAnsi="Times New Roman" w:cs="Times New Roman"/>
          <w:sz w:val="24"/>
          <w:szCs w:val="24"/>
          <w:lang w:val="en-US"/>
        </w:rPr>
        <w:t>and microbiome analysis</w:t>
      </w:r>
      <w:r w:rsidR="00BE7BFB">
        <w:rPr>
          <w:rFonts w:ascii="Times New Roman" w:hAnsi="Times New Roman" w:cs="Times New Roman"/>
          <w:sz w:val="24"/>
          <w:szCs w:val="24"/>
          <w:lang w:val="en-US"/>
        </w:rPr>
        <w:t xml:space="preserve">. </w:t>
      </w:r>
      <w:r w:rsidR="008122DB">
        <w:rPr>
          <w:rFonts w:ascii="Times New Roman" w:hAnsi="Times New Roman" w:cs="Times New Roman"/>
          <w:sz w:val="24"/>
          <w:szCs w:val="24"/>
          <w:lang w:val="en-US"/>
        </w:rPr>
        <w:t xml:space="preserve">Finally, </w:t>
      </w:r>
      <w:r w:rsidR="00C86AEA">
        <w:rPr>
          <w:rFonts w:ascii="Times New Roman" w:hAnsi="Times New Roman" w:cs="Times New Roman"/>
          <w:sz w:val="24"/>
          <w:szCs w:val="24"/>
          <w:lang w:val="en-US"/>
        </w:rPr>
        <w:t xml:space="preserve">the </w:t>
      </w:r>
      <w:r w:rsidR="00793425">
        <w:rPr>
          <w:rFonts w:ascii="Times New Roman" w:hAnsi="Times New Roman" w:cs="Times New Roman"/>
          <w:sz w:val="24"/>
          <w:szCs w:val="24"/>
          <w:lang w:val="en-US"/>
        </w:rPr>
        <w:t>multimodal analysis workflow</w:t>
      </w:r>
      <w:r w:rsidR="00C86AEA">
        <w:rPr>
          <w:rFonts w:ascii="Times New Roman" w:hAnsi="Times New Roman" w:cs="Times New Roman"/>
          <w:sz w:val="24"/>
          <w:szCs w:val="24"/>
          <w:lang w:val="en-US"/>
        </w:rPr>
        <w:t xml:space="preserve"> is </w:t>
      </w:r>
      <w:r w:rsidR="007B3BEC">
        <w:rPr>
          <w:rFonts w:ascii="Times New Roman" w:hAnsi="Times New Roman" w:cs="Times New Roman"/>
          <w:sz w:val="24"/>
          <w:szCs w:val="24"/>
          <w:lang w:val="en-US"/>
        </w:rPr>
        <w:t xml:space="preserve">reviewed </w:t>
      </w:r>
      <w:r w:rsidR="0033475C">
        <w:rPr>
          <w:rFonts w:ascii="Times New Roman" w:hAnsi="Times New Roman" w:cs="Times New Roman"/>
          <w:sz w:val="24"/>
          <w:szCs w:val="24"/>
          <w:lang w:val="en-US"/>
        </w:rPr>
        <w:t>and</w:t>
      </w:r>
      <w:r w:rsidR="00906C39">
        <w:rPr>
          <w:rFonts w:ascii="Times New Roman" w:hAnsi="Times New Roman" w:cs="Times New Roman"/>
          <w:sz w:val="24"/>
          <w:szCs w:val="24"/>
          <w:lang w:val="en-US"/>
        </w:rPr>
        <w:t xml:space="preserve"> contrasted</w:t>
      </w:r>
      <w:r w:rsidR="00C86AEA">
        <w:rPr>
          <w:rFonts w:ascii="Times New Roman" w:hAnsi="Times New Roman" w:cs="Times New Roman"/>
          <w:sz w:val="24"/>
          <w:szCs w:val="24"/>
          <w:lang w:val="en-US"/>
        </w:rPr>
        <w:t xml:space="preserve"> with </w:t>
      </w:r>
      <w:r w:rsidR="00345180">
        <w:rPr>
          <w:rFonts w:ascii="Times New Roman" w:hAnsi="Times New Roman" w:cs="Times New Roman"/>
          <w:sz w:val="24"/>
          <w:szCs w:val="24"/>
          <w:lang w:val="en-US"/>
        </w:rPr>
        <w:t xml:space="preserve">alternative </w:t>
      </w:r>
      <w:r w:rsidR="00B5451F">
        <w:rPr>
          <w:rFonts w:ascii="Times New Roman" w:hAnsi="Times New Roman" w:cs="Times New Roman"/>
          <w:sz w:val="24"/>
          <w:szCs w:val="24"/>
          <w:lang w:val="en-US"/>
        </w:rPr>
        <w:t>data analysis approaches</w:t>
      </w:r>
      <w:r w:rsidR="00762670">
        <w:rPr>
          <w:rFonts w:ascii="Times New Roman" w:hAnsi="Times New Roman" w:cs="Times New Roman"/>
          <w:sz w:val="24"/>
          <w:szCs w:val="24"/>
          <w:lang w:val="en-US"/>
        </w:rPr>
        <w:t>.</w:t>
      </w:r>
      <w:r w:rsidR="00F2613D">
        <w:rPr>
          <w:rFonts w:ascii="Times New Roman" w:hAnsi="Times New Roman" w:cs="Times New Roman"/>
          <w:sz w:val="24"/>
          <w:szCs w:val="24"/>
          <w:lang w:val="en-US"/>
        </w:rPr>
        <w:t xml:space="preserve"> </w:t>
      </w:r>
      <w:r w:rsidR="00E50335">
        <w:rPr>
          <w:rFonts w:ascii="Times New Roman" w:hAnsi="Times New Roman" w:cs="Times New Roman"/>
          <w:sz w:val="24"/>
          <w:szCs w:val="24"/>
          <w:lang w:val="en-US"/>
        </w:rPr>
        <w:t xml:space="preserve">The </w:t>
      </w:r>
      <w:r w:rsidR="00AE4F24">
        <w:rPr>
          <w:rFonts w:ascii="Times New Roman" w:hAnsi="Times New Roman" w:cs="Times New Roman"/>
          <w:sz w:val="24"/>
          <w:szCs w:val="24"/>
          <w:lang w:val="en-US"/>
        </w:rPr>
        <w:t xml:space="preserve">workflow </w:t>
      </w:r>
      <w:r w:rsidR="009E4035">
        <w:rPr>
          <w:rFonts w:ascii="Times New Roman" w:hAnsi="Times New Roman" w:cs="Times New Roman"/>
          <w:sz w:val="24"/>
          <w:szCs w:val="24"/>
          <w:lang w:val="en-US"/>
        </w:rPr>
        <w:t>is expected to</w:t>
      </w:r>
      <w:r w:rsidR="003C01C9">
        <w:rPr>
          <w:rFonts w:ascii="Times New Roman" w:hAnsi="Times New Roman" w:cs="Times New Roman"/>
          <w:sz w:val="24"/>
          <w:szCs w:val="24"/>
          <w:lang w:val="en-US"/>
        </w:rPr>
        <w:t xml:space="preserve"> </w:t>
      </w:r>
      <w:r w:rsidR="00BB2394">
        <w:rPr>
          <w:rFonts w:ascii="Times New Roman" w:hAnsi="Times New Roman" w:cs="Times New Roman"/>
          <w:sz w:val="24"/>
          <w:szCs w:val="24"/>
          <w:lang w:val="en-US"/>
        </w:rPr>
        <w:t>benefit</w:t>
      </w:r>
      <w:r w:rsidR="001460AC">
        <w:rPr>
          <w:rFonts w:ascii="Times New Roman" w:hAnsi="Times New Roman" w:cs="Times New Roman"/>
          <w:sz w:val="24"/>
          <w:szCs w:val="24"/>
          <w:lang w:val="en-US"/>
        </w:rPr>
        <w:t xml:space="preserve"> metabolome and</w:t>
      </w:r>
      <w:r w:rsidR="00CA0A9E">
        <w:rPr>
          <w:rFonts w:ascii="Times New Roman" w:hAnsi="Times New Roman" w:cs="Times New Roman"/>
          <w:sz w:val="24"/>
          <w:szCs w:val="24"/>
          <w:lang w:val="en-US"/>
        </w:rPr>
        <w:t xml:space="preserve"> multimodal</w:t>
      </w:r>
      <w:r w:rsidR="00BB2394">
        <w:rPr>
          <w:rFonts w:ascii="Times New Roman" w:hAnsi="Times New Roman" w:cs="Times New Roman"/>
          <w:sz w:val="24"/>
          <w:szCs w:val="24"/>
          <w:lang w:val="en-US"/>
        </w:rPr>
        <w:t xml:space="preserve"> </w:t>
      </w:r>
      <w:r w:rsidR="00C86F0D">
        <w:rPr>
          <w:rFonts w:ascii="Times New Roman" w:hAnsi="Times New Roman" w:cs="Times New Roman"/>
          <w:sz w:val="24"/>
          <w:szCs w:val="24"/>
          <w:lang w:val="en-US"/>
        </w:rPr>
        <w:t xml:space="preserve">microbiome </w:t>
      </w:r>
      <w:r w:rsidR="00BB2394">
        <w:rPr>
          <w:rFonts w:ascii="Times New Roman" w:hAnsi="Times New Roman" w:cs="Times New Roman"/>
          <w:sz w:val="24"/>
          <w:szCs w:val="24"/>
          <w:lang w:val="en-US"/>
        </w:rPr>
        <w:t>research efforts</w:t>
      </w:r>
      <w:r w:rsidR="00325EE8">
        <w:rPr>
          <w:rFonts w:ascii="Times New Roman" w:hAnsi="Times New Roman" w:cs="Times New Roman"/>
          <w:sz w:val="24"/>
          <w:szCs w:val="24"/>
          <w:lang w:val="en-US"/>
        </w:rPr>
        <w:t xml:space="preserve">, ultimately </w:t>
      </w:r>
      <w:r w:rsidR="00E75D20">
        <w:rPr>
          <w:rFonts w:ascii="Times New Roman" w:hAnsi="Times New Roman" w:cs="Times New Roman"/>
          <w:sz w:val="24"/>
          <w:szCs w:val="24"/>
          <w:lang w:val="en-US"/>
        </w:rPr>
        <w:t xml:space="preserve">knowledge of </w:t>
      </w:r>
      <w:r w:rsidR="007E6614">
        <w:rPr>
          <w:rFonts w:ascii="Times New Roman" w:hAnsi="Times New Roman" w:cs="Times New Roman"/>
          <w:sz w:val="24"/>
          <w:szCs w:val="24"/>
          <w:lang w:val="en-US"/>
        </w:rPr>
        <w:t>biological functions at large.</w:t>
      </w:r>
      <w:r w:rsidR="003070F6">
        <w:rPr>
          <w:rFonts w:ascii="Times New Roman" w:hAnsi="Times New Roman" w:cs="Times New Roman"/>
          <w:sz w:val="24"/>
          <w:szCs w:val="24"/>
          <w:lang w:val="en-US"/>
        </w:rPr>
        <w:t xml:space="preserve"> </w:t>
      </w:r>
    </w:p>
    <w:p w14:paraId="7F8276B3" w14:textId="77777777" w:rsidR="00D3661A" w:rsidRPr="00D3661A" w:rsidRDefault="00D3661A" w:rsidP="00FE5346">
      <w:pPr>
        <w:spacing w:line="360" w:lineRule="auto"/>
        <w:jc w:val="both"/>
        <w:rPr>
          <w:rFonts w:ascii="Times New Roman" w:hAnsi="Times New Roman" w:cs="Times New Roman"/>
          <w:sz w:val="24"/>
          <w:szCs w:val="24"/>
          <w:lang w:val="en-US"/>
        </w:rPr>
      </w:pPr>
    </w:p>
    <w:p w14:paraId="22B7476E" w14:textId="41CB5547" w:rsidR="00507E83" w:rsidRPr="00A45F08" w:rsidRDefault="005F75D1" w:rsidP="00FE5346">
      <w:pPr>
        <w:pStyle w:val="Heading1"/>
        <w:numPr>
          <w:ilvl w:val="0"/>
          <w:numId w:val="9"/>
        </w:numPr>
        <w:spacing w:line="360" w:lineRule="auto"/>
        <w:jc w:val="both"/>
        <w:rPr>
          <w:rFonts w:ascii="Times New Roman" w:hAnsi="Times New Roman" w:cs="Times New Roman"/>
          <w:sz w:val="36"/>
          <w:szCs w:val="36"/>
          <w:lang w:val="en-US"/>
        </w:rPr>
      </w:pPr>
      <w:bookmarkStart w:id="1" w:name="_Toc139827797"/>
      <w:r w:rsidRPr="00A45F08">
        <w:rPr>
          <w:rFonts w:ascii="Times New Roman" w:hAnsi="Times New Roman" w:cs="Times New Roman"/>
          <w:sz w:val="36"/>
          <w:szCs w:val="36"/>
          <w:lang w:val="en-US"/>
        </w:rPr>
        <w:lastRenderedPageBreak/>
        <w:t>Research objectives</w:t>
      </w:r>
      <w:bookmarkEnd w:id="1"/>
    </w:p>
    <w:p w14:paraId="30936933" w14:textId="77777777" w:rsidR="00A82940" w:rsidRPr="00A82940" w:rsidRDefault="00A82940" w:rsidP="00FE5346">
      <w:pPr>
        <w:spacing w:line="360" w:lineRule="auto"/>
        <w:jc w:val="both"/>
        <w:rPr>
          <w:lang w:val="en-US"/>
        </w:rPr>
      </w:pPr>
    </w:p>
    <w:p w14:paraId="27DC59CD" w14:textId="749EF37F" w:rsidR="004D378E" w:rsidRDefault="009E775E" w:rsidP="00FE5346">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2904F3">
        <w:rPr>
          <w:rFonts w:ascii="Times New Roman" w:hAnsi="Times New Roman" w:cs="Times New Roman"/>
          <w:sz w:val="24"/>
          <w:szCs w:val="24"/>
          <w:lang w:val="en-US"/>
        </w:rPr>
        <w:t>proposed workflow</w:t>
      </w:r>
      <w:r>
        <w:rPr>
          <w:rFonts w:ascii="Times New Roman" w:hAnsi="Times New Roman" w:cs="Times New Roman"/>
          <w:sz w:val="24"/>
          <w:szCs w:val="24"/>
          <w:lang w:val="en-US"/>
        </w:rPr>
        <w:t xml:space="preserve"> </w:t>
      </w:r>
      <w:r w:rsidR="009D542C">
        <w:rPr>
          <w:rFonts w:ascii="Times New Roman" w:hAnsi="Times New Roman" w:cs="Times New Roman"/>
          <w:sz w:val="24"/>
          <w:szCs w:val="24"/>
          <w:lang w:val="en-US"/>
        </w:rPr>
        <w:t>aims to</w:t>
      </w:r>
      <w:r w:rsidR="00296458">
        <w:rPr>
          <w:rFonts w:ascii="Times New Roman" w:hAnsi="Times New Roman" w:cs="Times New Roman"/>
          <w:sz w:val="24"/>
          <w:szCs w:val="24"/>
          <w:lang w:val="en-US"/>
        </w:rPr>
        <w:t xml:space="preserve"> overcome the above shortcomings </w:t>
      </w:r>
      <w:r w:rsidR="000C7CBB">
        <w:rPr>
          <w:rFonts w:ascii="Times New Roman" w:hAnsi="Times New Roman" w:cs="Times New Roman"/>
          <w:sz w:val="24"/>
          <w:szCs w:val="24"/>
          <w:lang w:val="en-US"/>
        </w:rPr>
        <w:t xml:space="preserve">in Bioconductor </w:t>
      </w:r>
      <w:r w:rsidR="00A1087A">
        <w:rPr>
          <w:rFonts w:ascii="Times New Roman" w:hAnsi="Times New Roman" w:cs="Times New Roman"/>
          <w:sz w:val="24"/>
          <w:szCs w:val="24"/>
          <w:lang w:val="en-US"/>
        </w:rPr>
        <w:t xml:space="preserve">metabolomics support </w:t>
      </w:r>
      <w:r w:rsidR="00E973A1">
        <w:rPr>
          <w:rFonts w:ascii="Times New Roman" w:hAnsi="Times New Roman" w:cs="Times New Roman"/>
          <w:sz w:val="24"/>
          <w:szCs w:val="24"/>
          <w:lang w:val="en-US"/>
        </w:rPr>
        <w:t xml:space="preserve">by </w:t>
      </w:r>
      <w:r w:rsidR="00501872">
        <w:rPr>
          <w:rFonts w:ascii="Times New Roman" w:hAnsi="Times New Roman" w:cs="Times New Roman"/>
          <w:sz w:val="24"/>
          <w:szCs w:val="24"/>
          <w:lang w:val="en-US"/>
        </w:rPr>
        <w:t>using the modern</w:t>
      </w:r>
      <w:r w:rsidR="006020B7">
        <w:rPr>
          <w:rFonts w:ascii="Times New Roman" w:hAnsi="Times New Roman" w:cs="Times New Roman"/>
          <w:sz w:val="24"/>
          <w:szCs w:val="24"/>
          <w:lang w:val="en-US"/>
        </w:rPr>
        <w:t xml:space="preserve"> </w:t>
      </w:r>
      <w:r w:rsidR="00501872">
        <w:rPr>
          <w:rFonts w:ascii="Times New Roman" w:hAnsi="Times New Roman" w:cs="Times New Roman"/>
          <w:sz w:val="24"/>
          <w:szCs w:val="24"/>
          <w:lang w:val="en-US"/>
        </w:rPr>
        <w:t>T</w:t>
      </w:r>
      <w:r w:rsidR="00EC50E2">
        <w:rPr>
          <w:rFonts w:ascii="Times New Roman" w:hAnsi="Times New Roman" w:cs="Times New Roman"/>
          <w:sz w:val="24"/>
          <w:szCs w:val="24"/>
          <w:lang w:val="en-US"/>
        </w:rPr>
        <w:t>SE</w:t>
      </w:r>
      <w:r w:rsidR="00501872">
        <w:rPr>
          <w:rFonts w:ascii="Times New Roman" w:hAnsi="Times New Roman" w:cs="Times New Roman"/>
          <w:sz w:val="24"/>
          <w:szCs w:val="24"/>
          <w:lang w:val="en-US"/>
        </w:rPr>
        <w:t xml:space="preserve"> container</w:t>
      </w:r>
      <w:r w:rsidR="00DC2D8A">
        <w:rPr>
          <w:rFonts w:ascii="Times New Roman" w:hAnsi="Times New Roman" w:cs="Times New Roman"/>
          <w:sz w:val="24"/>
          <w:szCs w:val="24"/>
          <w:lang w:val="en-US"/>
        </w:rPr>
        <w:t xml:space="preserve"> to </w:t>
      </w:r>
      <w:r w:rsidR="00F2725E">
        <w:rPr>
          <w:rFonts w:ascii="Times New Roman" w:hAnsi="Times New Roman" w:cs="Times New Roman"/>
          <w:sz w:val="24"/>
          <w:szCs w:val="24"/>
          <w:lang w:val="en-US"/>
        </w:rPr>
        <w:t xml:space="preserve">implement </w:t>
      </w:r>
      <w:r w:rsidR="00932738">
        <w:rPr>
          <w:rFonts w:ascii="Times New Roman" w:hAnsi="Times New Roman" w:cs="Times New Roman"/>
          <w:sz w:val="24"/>
          <w:szCs w:val="24"/>
          <w:lang w:val="en-US"/>
        </w:rPr>
        <w:t xml:space="preserve">the </w:t>
      </w:r>
      <w:r w:rsidR="003A2107">
        <w:rPr>
          <w:rFonts w:ascii="Times New Roman" w:hAnsi="Times New Roman" w:cs="Times New Roman"/>
          <w:sz w:val="24"/>
          <w:szCs w:val="24"/>
          <w:lang w:val="en-US"/>
        </w:rPr>
        <w:t>Notame workflow</w:t>
      </w:r>
      <w:r w:rsidR="00EE6082">
        <w:rPr>
          <w:rFonts w:ascii="Times New Roman" w:hAnsi="Times New Roman" w:cs="Times New Roman"/>
          <w:sz w:val="24"/>
          <w:szCs w:val="24"/>
          <w:lang w:val="en-US"/>
        </w:rPr>
        <w:t>.</w:t>
      </w:r>
      <w:r w:rsidR="00E725C8">
        <w:rPr>
          <w:rFonts w:ascii="Times New Roman" w:hAnsi="Times New Roman" w:cs="Times New Roman"/>
          <w:sz w:val="24"/>
          <w:szCs w:val="24"/>
          <w:lang w:val="en-US"/>
        </w:rPr>
        <w:t xml:space="preserve"> Capitalizing on recent advances in </w:t>
      </w:r>
      <w:r w:rsidR="00E328E2">
        <w:rPr>
          <w:rFonts w:ascii="Times New Roman" w:hAnsi="Times New Roman" w:cs="Times New Roman"/>
          <w:sz w:val="24"/>
          <w:szCs w:val="24"/>
          <w:lang w:val="en-US"/>
        </w:rPr>
        <w:t>Bioconductor</w:t>
      </w:r>
      <w:r w:rsidR="00E725C8">
        <w:rPr>
          <w:rFonts w:ascii="Times New Roman" w:hAnsi="Times New Roman" w:cs="Times New Roman"/>
          <w:sz w:val="24"/>
          <w:szCs w:val="24"/>
          <w:lang w:val="en-US"/>
        </w:rPr>
        <w:t xml:space="preserve"> data analysis, can</w:t>
      </w:r>
      <w:r w:rsidR="003F7A61">
        <w:rPr>
          <w:rFonts w:ascii="Times New Roman" w:hAnsi="Times New Roman" w:cs="Times New Roman"/>
          <w:sz w:val="24"/>
          <w:szCs w:val="24"/>
          <w:lang w:val="en-US"/>
        </w:rPr>
        <w:t xml:space="preserve"> complex</w:t>
      </w:r>
      <w:r w:rsidR="00E725C8">
        <w:rPr>
          <w:rFonts w:ascii="Times New Roman" w:hAnsi="Times New Roman" w:cs="Times New Roman"/>
          <w:sz w:val="24"/>
          <w:szCs w:val="24"/>
          <w:lang w:val="en-US"/>
        </w:rPr>
        <w:t xml:space="preserve"> </w:t>
      </w:r>
      <w:r w:rsidR="00007550">
        <w:rPr>
          <w:rFonts w:ascii="Times New Roman" w:hAnsi="Times New Roman" w:cs="Times New Roman"/>
          <w:sz w:val="24"/>
          <w:szCs w:val="24"/>
          <w:lang w:val="en-US"/>
        </w:rPr>
        <w:t xml:space="preserve">metabolome and multimodal </w:t>
      </w:r>
      <w:r w:rsidR="005D52D7">
        <w:rPr>
          <w:rFonts w:ascii="Times New Roman" w:hAnsi="Times New Roman" w:cs="Times New Roman"/>
          <w:sz w:val="24"/>
          <w:szCs w:val="24"/>
          <w:lang w:val="en-US"/>
        </w:rPr>
        <w:t>microbiome research</w:t>
      </w:r>
      <w:r w:rsidR="00EA4F8E">
        <w:rPr>
          <w:rFonts w:ascii="Times New Roman" w:hAnsi="Times New Roman" w:cs="Times New Roman"/>
          <w:sz w:val="24"/>
          <w:szCs w:val="24"/>
          <w:lang w:val="en-US"/>
        </w:rPr>
        <w:t xml:space="preserve"> be more streamlined</w:t>
      </w:r>
      <w:r w:rsidR="00632A5C">
        <w:rPr>
          <w:rFonts w:ascii="Times New Roman" w:hAnsi="Times New Roman" w:cs="Times New Roman"/>
          <w:sz w:val="24"/>
          <w:szCs w:val="24"/>
          <w:lang w:val="en-US"/>
        </w:rPr>
        <w:t xml:space="preserve">? </w:t>
      </w:r>
      <w:r w:rsidR="00517DB7">
        <w:rPr>
          <w:rFonts w:ascii="Times New Roman" w:hAnsi="Times New Roman" w:cs="Times New Roman"/>
          <w:sz w:val="24"/>
          <w:szCs w:val="24"/>
          <w:lang w:val="en-US"/>
        </w:rPr>
        <w:t>How do</w:t>
      </w:r>
      <w:r w:rsidR="00135509">
        <w:rPr>
          <w:rFonts w:ascii="Times New Roman" w:hAnsi="Times New Roman" w:cs="Times New Roman"/>
          <w:sz w:val="24"/>
          <w:szCs w:val="24"/>
          <w:lang w:val="en-US"/>
        </w:rPr>
        <w:t xml:space="preserve">es </w:t>
      </w:r>
      <w:r w:rsidR="0024790D">
        <w:rPr>
          <w:rFonts w:ascii="Times New Roman" w:hAnsi="Times New Roman" w:cs="Times New Roman"/>
          <w:sz w:val="24"/>
          <w:szCs w:val="24"/>
          <w:lang w:val="en-US"/>
        </w:rPr>
        <w:t xml:space="preserve">using </w:t>
      </w:r>
      <w:r w:rsidR="00135509">
        <w:rPr>
          <w:rFonts w:ascii="Times New Roman" w:hAnsi="Times New Roman" w:cs="Times New Roman"/>
          <w:sz w:val="24"/>
          <w:szCs w:val="24"/>
          <w:lang w:val="en-US"/>
        </w:rPr>
        <w:t xml:space="preserve">the modern </w:t>
      </w:r>
      <w:r w:rsidR="00BE6E20">
        <w:rPr>
          <w:rFonts w:ascii="Times New Roman" w:hAnsi="Times New Roman" w:cs="Times New Roman"/>
          <w:sz w:val="24"/>
          <w:szCs w:val="24"/>
          <w:lang w:val="en-US"/>
        </w:rPr>
        <w:t>TSE</w:t>
      </w:r>
      <w:r w:rsidR="00135509">
        <w:rPr>
          <w:rFonts w:ascii="Times New Roman" w:hAnsi="Times New Roman" w:cs="Times New Roman"/>
          <w:sz w:val="24"/>
          <w:szCs w:val="24"/>
          <w:lang w:val="en-US"/>
        </w:rPr>
        <w:t xml:space="preserve"> </w:t>
      </w:r>
      <w:r w:rsidR="0013364E">
        <w:rPr>
          <w:rFonts w:ascii="Times New Roman" w:hAnsi="Times New Roman" w:cs="Times New Roman"/>
          <w:sz w:val="24"/>
          <w:szCs w:val="24"/>
          <w:lang w:val="en-US"/>
        </w:rPr>
        <w:t>and Bioconductor</w:t>
      </w:r>
      <w:r w:rsidR="00135509">
        <w:rPr>
          <w:rFonts w:ascii="Times New Roman" w:hAnsi="Times New Roman" w:cs="Times New Roman"/>
          <w:sz w:val="24"/>
          <w:szCs w:val="24"/>
          <w:lang w:val="en-US"/>
        </w:rPr>
        <w:t xml:space="preserve"> compare in terms of reproducibility and </w:t>
      </w:r>
      <w:r w:rsidR="001553FA">
        <w:rPr>
          <w:rFonts w:ascii="Times New Roman" w:hAnsi="Times New Roman" w:cs="Times New Roman"/>
          <w:sz w:val="24"/>
          <w:szCs w:val="24"/>
          <w:lang w:val="en-US"/>
        </w:rPr>
        <w:t>reportability?</w:t>
      </w:r>
      <w:r w:rsidR="00886BB8">
        <w:rPr>
          <w:rFonts w:ascii="Times New Roman" w:hAnsi="Times New Roman" w:cs="Times New Roman"/>
          <w:sz w:val="24"/>
          <w:szCs w:val="24"/>
          <w:lang w:val="en-US"/>
        </w:rPr>
        <w:t xml:space="preserve"> Available methods?</w:t>
      </w:r>
      <w:r w:rsidR="001553FA">
        <w:rPr>
          <w:rFonts w:ascii="Times New Roman" w:hAnsi="Times New Roman" w:cs="Times New Roman"/>
          <w:sz w:val="24"/>
          <w:szCs w:val="24"/>
          <w:lang w:val="en-US"/>
        </w:rPr>
        <w:t xml:space="preserve"> What about </w:t>
      </w:r>
      <w:r w:rsidR="00171EB0">
        <w:rPr>
          <w:rFonts w:ascii="Times New Roman" w:hAnsi="Times New Roman" w:cs="Times New Roman"/>
          <w:sz w:val="24"/>
          <w:szCs w:val="24"/>
          <w:lang w:val="en-US"/>
        </w:rPr>
        <w:t>the margin for user error?</w:t>
      </w:r>
      <w:r w:rsidR="00D73443">
        <w:rPr>
          <w:rFonts w:ascii="Times New Roman" w:hAnsi="Times New Roman" w:cs="Times New Roman"/>
          <w:sz w:val="24"/>
          <w:szCs w:val="24"/>
          <w:lang w:val="en-US"/>
        </w:rPr>
        <w:t xml:space="preserve"> </w:t>
      </w:r>
      <w:r w:rsidR="00A473E4">
        <w:rPr>
          <w:rFonts w:ascii="Times New Roman" w:hAnsi="Times New Roman" w:cs="Times New Roman"/>
          <w:sz w:val="24"/>
          <w:szCs w:val="24"/>
          <w:lang w:val="en-US"/>
        </w:rPr>
        <w:t>And execution time?</w:t>
      </w:r>
      <w:r w:rsidR="0096055F">
        <w:rPr>
          <w:rFonts w:ascii="Times New Roman" w:hAnsi="Times New Roman" w:cs="Times New Roman"/>
          <w:sz w:val="24"/>
          <w:szCs w:val="24"/>
          <w:lang w:val="en-US"/>
        </w:rPr>
        <w:t xml:space="preserve"> </w:t>
      </w:r>
    </w:p>
    <w:p w14:paraId="4C7B3D22" w14:textId="334D7A50" w:rsidR="00F00F87" w:rsidRDefault="009B0CAF" w:rsidP="00FE5346">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Much of what matters</w:t>
      </w:r>
      <w:r w:rsidR="00EB01D0">
        <w:rPr>
          <w:rFonts w:ascii="Times New Roman" w:hAnsi="Times New Roman" w:cs="Times New Roman"/>
          <w:sz w:val="24"/>
          <w:szCs w:val="24"/>
          <w:lang w:val="en-US"/>
        </w:rPr>
        <w:t xml:space="preserve"> here</w:t>
      </w:r>
      <w:r>
        <w:rPr>
          <w:rFonts w:ascii="Times New Roman" w:hAnsi="Times New Roman" w:cs="Times New Roman"/>
          <w:sz w:val="24"/>
          <w:szCs w:val="24"/>
          <w:lang w:val="en-US"/>
        </w:rPr>
        <w:t xml:space="preserve"> can be summed up in terms of friction</w:t>
      </w:r>
      <w:r w:rsidR="00EB01D0">
        <w:rPr>
          <w:rFonts w:ascii="Times New Roman" w:hAnsi="Times New Roman" w:cs="Times New Roman"/>
          <w:sz w:val="24"/>
          <w:szCs w:val="24"/>
          <w:lang w:val="en-US"/>
        </w:rPr>
        <w:t xml:space="preserve"> at </w:t>
      </w:r>
      <w:r w:rsidR="00D734DA">
        <w:rPr>
          <w:rFonts w:ascii="Times New Roman" w:hAnsi="Times New Roman" w:cs="Times New Roman"/>
          <w:sz w:val="24"/>
          <w:szCs w:val="24"/>
          <w:lang w:val="en-US"/>
        </w:rPr>
        <w:t>the level of a</w:t>
      </w:r>
      <w:r w:rsidR="00B6542A">
        <w:rPr>
          <w:rFonts w:ascii="Times New Roman" w:hAnsi="Times New Roman" w:cs="Times New Roman"/>
          <w:sz w:val="24"/>
          <w:szCs w:val="24"/>
          <w:lang w:val="en-US"/>
        </w:rPr>
        <w:t>n</w:t>
      </w:r>
      <w:r w:rsidR="00C358CD">
        <w:rPr>
          <w:rFonts w:ascii="Times New Roman" w:hAnsi="Times New Roman" w:cs="Times New Roman"/>
          <w:sz w:val="24"/>
          <w:szCs w:val="24"/>
          <w:lang w:val="en-US"/>
        </w:rPr>
        <w:t xml:space="preserve"> </w:t>
      </w:r>
      <w:r w:rsidR="00B6542A">
        <w:rPr>
          <w:rFonts w:ascii="Times New Roman" w:hAnsi="Times New Roman" w:cs="Times New Roman"/>
          <w:sz w:val="24"/>
          <w:szCs w:val="24"/>
          <w:lang w:val="en-US"/>
        </w:rPr>
        <w:t xml:space="preserve">individual </w:t>
      </w:r>
      <w:r w:rsidR="00D734DA">
        <w:rPr>
          <w:rFonts w:ascii="Times New Roman" w:hAnsi="Times New Roman" w:cs="Times New Roman"/>
          <w:sz w:val="24"/>
          <w:szCs w:val="24"/>
          <w:lang w:val="en-US"/>
        </w:rPr>
        <w:t xml:space="preserve">researcher and science </w:t>
      </w:r>
      <w:r w:rsidR="00EC47DE">
        <w:rPr>
          <w:rFonts w:ascii="Times New Roman" w:hAnsi="Times New Roman" w:cs="Times New Roman"/>
          <w:sz w:val="24"/>
          <w:szCs w:val="24"/>
          <w:lang w:val="en-US"/>
        </w:rPr>
        <w:t>collective enterprise</w:t>
      </w:r>
      <w:r w:rsidR="00EB01D0">
        <w:rPr>
          <w:rFonts w:ascii="Times New Roman" w:hAnsi="Times New Roman" w:cs="Times New Roman"/>
          <w:sz w:val="24"/>
          <w:szCs w:val="24"/>
          <w:lang w:val="en-US"/>
        </w:rPr>
        <w:t>.</w:t>
      </w:r>
      <w:r w:rsidR="003C47F9">
        <w:rPr>
          <w:rFonts w:ascii="Times New Roman" w:hAnsi="Times New Roman" w:cs="Times New Roman"/>
          <w:sz w:val="24"/>
          <w:szCs w:val="24"/>
          <w:lang w:val="en-US"/>
        </w:rPr>
        <w:t xml:space="preserve"> </w:t>
      </w:r>
      <w:r w:rsidR="00B25B3F">
        <w:rPr>
          <w:rFonts w:ascii="Times New Roman" w:hAnsi="Times New Roman" w:cs="Times New Roman"/>
          <w:sz w:val="24"/>
          <w:szCs w:val="24"/>
          <w:lang w:val="en-US"/>
        </w:rPr>
        <w:t>For the individual researcher</w:t>
      </w:r>
      <w:r w:rsidR="00CC3912">
        <w:rPr>
          <w:rFonts w:ascii="Times New Roman" w:hAnsi="Times New Roman" w:cs="Times New Roman"/>
          <w:sz w:val="24"/>
          <w:szCs w:val="24"/>
          <w:lang w:val="en-US"/>
        </w:rPr>
        <w:t xml:space="preserve">, </w:t>
      </w:r>
      <w:r w:rsidR="00420C62">
        <w:rPr>
          <w:rFonts w:ascii="Times New Roman" w:hAnsi="Times New Roman" w:cs="Times New Roman"/>
          <w:sz w:val="24"/>
          <w:szCs w:val="24"/>
          <w:lang w:val="en-US"/>
        </w:rPr>
        <w:t xml:space="preserve">friction </w:t>
      </w:r>
      <w:r w:rsidR="00735439">
        <w:rPr>
          <w:rFonts w:ascii="Times New Roman" w:hAnsi="Times New Roman" w:cs="Times New Roman"/>
          <w:sz w:val="24"/>
          <w:szCs w:val="24"/>
          <w:lang w:val="en-US"/>
        </w:rPr>
        <w:t>can be reduced by</w:t>
      </w:r>
      <w:r w:rsidR="001F4F17">
        <w:rPr>
          <w:rFonts w:ascii="Times New Roman" w:hAnsi="Times New Roman" w:cs="Times New Roman"/>
          <w:sz w:val="24"/>
          <w:szCs w:val="24"/>
          <w:lang w:val="en-US"/>
        </w:rPr>
        <w:t xml:space="preserve"> using</w:t>
      </w:r>
      <w:r w:rsidR="00735439">
        <w:rPr>
          <w:rFonts w:ascii="Times New Roman" w:hAnsi="Times New Roman" w:cs="Times New Roman"/>
          <w:sz w:val="24"/>
          <w:szCs w:val="24"/>
          <w:lang w:val="en-US"/>
        </w:rPr>
        <w:t xml:space="preserve"> </w:t>
      </w:r>
      <w:r w:rsidR="00327CDA">
        <w:rPr>
          <w:rFonts w:ascii="Times New Roman" w:hAnsi="Times New Roman" w:cs="Times New Roman"/>
          <w:sz w:val="24"/>
          <w:szCs w:val="24"/>
          <w:lang w:val="en-US"/>
        </w:rPr>
        <w:t>sets of compatible packages</w:t>
      </w:r>
      <w:r w:rsidR="00260CEA">
        <w:rPr>
          <w:rFonts w:ascii="Times New Roman" w:hAnsi="Times New Roman" w:cs="Times New Roman"/>
          <w:sz w:val="24"/>
          <w:szCs w:val="24"/>
          <w:lang w:val="en-US"/>
        </w:rPr>
        <w:t>,</w:t>
      </w:r>
      <w:r w:rsidR="00DB5D1B">
        <w:rPr>
          <w:rFonts w:ascii="Times New Roman" w:hAnsi="Times New Roman" w:cs="Times New Roman"/>
          <w:sz w:val="24"/>
          <w:szCs w:val="24"/>
          <w:lang w:val="en-US"/>
        </w:rPr>
        <w:t xml:space="preserve"> </w:t>
      </w:r>
      <w:r w:rsidR="006E5353">
        <w:rPr>
          <w:rFonts w:ascii="Times New Roman" w:hAnsi="Times New Roman" w:cs="Times New Roman"/>
          <w:sz w:val="24"/>
          <w:szCs w:val="24"/>
          <w:lang w:val="en-US"/>
        </w:rPr>
        <w:t xml:space="preserve">performing </w:t>
      </w:r>
      <w:r w:rsidR="00B174F1">
        <w:rPr>
          <w:rFonts w:ascii="Times New Roman" w:hAnsi="Times New Roman" w:cs="Times New Roman"/>
          <w:sz w:val="24"/>
          <w:szCs w:val="24"/>
          <w:lang w:val="en-US"/>
        </w:rPr>
        <w:t xml:space="preserve">operations </w:t>
      </w:r>
      <w:r w:rsidR="00F035C5">
        <w:rPr>
          <w:rFonts w:ascii="Times New Roman" w:hAnsi="Times New Roman" w:cs="Times New Roman"/>
          <w:sz w:val="24"/>
          <w:szCs w:val="24"/>
          <w:lang w:val="en-US"/>
        </w:rPr>
        <w:t xml:space="preserve">in a single </w:t>
      </w:r>
      <w:r w:rsidR="00CF06B0">
        <w:rPr>
          <w:rFonts w:ascii="Times New Roman" w:hAnsi="Times New Roman" w:cs="Times New Roman"/>
          <w:sz w:val="24"/>
          <w:szCs w:val="24"/>
          <w:lang w:val="en-US"/>
        </w:rPr>
        <w:t>action</w:t>
      </w:r>
      <w:r w:rsidR="00310045">
        <w:rPr>
          <w:rFonts w:ascii="Times New Roman" w:hAnsi="Times New Roman" w:cs="Times New Roman"/>
          <w:sz w:val="24"/>
          <w:szCs w:val="24"/>
          <w:lang w:val="en-US"/>
        </w:rPr>
        <w:t xml:space="preserve"> across </w:t>
      </w:r>
      <w:r w:rsidR="00AD3F2F">
        <w:rPr>
          <w:rFonts w:ascii="Times New Roman" w:hAnsi="Times New Roman" w:cs="Times New Roman"/>
          <w:sz w:val="24"/>
          <w:szCs w:val="24"/>
          <w:lang w:val="en-US"/>
        </w:rPr>
        <w:t>assays</w:t>
      </w:r>
      <w:r w:rsidR="00775747">
        <w:rPr>
          <w:rFonts w:ascii="Times New Roman" w:hAnsi="Times New Roman" w:cs="Times New Roman"/>
          <w:sz w:val="24"/>
          <w:szCs w:val="24"/>
          <w:lang w:val="en-US"/>
        </w:rPr>
        <w:t>,</w:t>
      </w:r>
      <w:r w:rsidR="00F40893">
        <w:rPr>
          <w:rFonts w:ascii="Times New Roman" w:hAnsi="Times New Roman" w:cs="Times New Roman"/>
          <w:sz w:val="24"/>
          <w:szCs w:val="24"/>
          <w:lang w:val="en-US"/>
        </w:rPr>
        <w:t xml:space="preserve"> and </w:t>
      </w:r>
      <w:r w:rsidR="0016245A">
        <w:rPr>
          <w:rFonts w:ascii="Times New Roman" w:hAnsi="Times New Roman" w:cs="Times New Roman"/>
          <w:sz w:val="24"/>
          <w:szCs w:val="24"/>
          <w:lang w:val="en-US"/>
        </w:rPr>
        <w:t>allowing for changes in the analysis workflow without having to rebuild the code around the change.</w:t>
      </w:r>
      <w:r w:rsidR="00332EF5">
        <w:rPr>
          <w:rFonts w:ascii="Times New Roman" w:hAnsi="Times New Roman" w:cs="Times New Roman"/>
          <w:sz w:val="24"/>
          <w:szCs w:val="24"/>
          <w:lang w:val="en-US"/>
        </w:rPr>
        <w:t xml:space="preserve"> </w:t>
      </w:r>
      <w:r w:rsidR="002F0554">
        <w:rPr>
          <w:rFonts w:ascii="Times New Roman" w:hAnsi="Times New Roman" w:cs="Times New Roman"/>
          <w:sz w:val="24"/>
          <w:szCs w:val="24"/>
          <w:lang w:val="en-US"/>
        </w:rPr>
        <w:t>S</w:t>
      </w:r>
      <w:r w:rsidR="00367D5A">
        <w:rPr>
          <w:rFonts w:ascii="Times New Roman" w:hAnsi="Times New Roman" w:cs="Times New Roman"/>
          <w:sz w:val="24"/>
          <w:szCs w:val="24"/>
          <w:lang w:val="en-US"/>
        </w:rPr>
        <w:t xml:space="preserve">uch simplification of code </w:t>
      </w:r>
      <w:r w:rsidR="00BD5BD6">
        <w:rPr>
          <w:rFonts w:ascii="Times New Roman" w:hAnsi="Times New Roman" w:cs="Times New Roman"/>
          <w:sz w:val="24"/>
          <w:szCs w:val="24"/>
          <w:lang w:val="en-US"/>
        </w:rPr>
        <w:t xml:space="preserve">further </w:t>
      </w:r>
      <w:r w:rsidR="00636279">
        <w:rPr>
          <w:rFonts w:ascii="Times New Roman" w:hAnsi="Times New Roman" w:cs="Times New Roman"/>
          <w:sz w:val="24"/>
          <w:szCs w:val="24"/>
          <w:lang w:val="en-US"/>
        </w:rPr>
        <w:t xml:space="preserve">reduces friction in the form of </w:t>
      </w:r>
      <w:r w:rsidR="001411F1">
        <w:rPr>
          <w:rFonts w:ascii="Times New Roman" w:hAnsi="Times New Roman" w:cs="Times New Roman"/>
          <w:sz w:val="24"/>
          <w:szCs w:val="24"/>
          <w:lang w:val="en-US"/>
        </w:rPr>
        <w:t xml:space="preserve">easier </w:t>
      </w:r>
      <w:r w:rsidR="00CA4925">
        <w:rPr>
          <w:rFonts w:ascii="Times New Roman" w:hAnsi="Times New Roman" w:cs="Times New Roman"/>
          <w:sz w:val="24"/>
          <w:szCs w:val="24"/>
          <w:lang w:val="en-US"/>
        </w:rPr>
        <w:t xml:space="preserve">developing, </w:t>
      </w:r>
      <w:r w:rsidR="00D921C0">
        <w:rPr>
          <w:rFonts w:ascii="Times New Roman" w:hAnsi="Times New Roman" w:cs="Times New Roman"/>
          <w:sz w:val="24"/>
          <w:szCs w:val="24"/>
          <w:lang w:val="en-US"/>
        </w:rPr>
        <w:t>commenting</w:t>
      </w:r>
      <w:r w:rsidR="0081151F">
        <w:rPr>
          <w:rFonts w:ascii="Times New Roman" w:hAnsi="Times New Roman" w:cs="Times New Roman"/>
          <w:sz w:val="24"/>
          <w:szCs w:val="24"/>
          <w:lang w:val="en-US"/>
        </w:rPr>
        <w:t xml:space="preserve"> and</w:t>
      </w:r>
      <w:r w:rsidR="001044A4">
        <w:rPr>
          <w:rFonts w:ascii="Times New Roman" w:hAnsi="Times New Roman" w:cs="Times New Roman"/>
          <w:sz w:val="24"/>
          <w:szCs w:val="24"/>
          <w:lang w:val="en-US"/>
        </w:rPr>
        <w:t xml:space="preserve"> </w:t>
      </w:r>
      <w:r w:rsidR="00D921C0">
        <w:rPr>
          <w:rFonts w:ascii="Times New Roman" w:hAnsi="Times New Roman" w:cs="Times New Roman"/>
          <w:sz w:val="24"/>
          <w:szCs w:val="24"/>
          <w:lang w:val="en-US"/>
        </w:rPr>
        <w:t>documentation</w:t>
      </w:r>
      <w:r w:rsidR="006E6B12">
        <w:rPr>
          <w:rFonts w:ascii="Times New Roman" w:hAnsi="Times New Roman" w:cs="Times New Roman"/>
          <w:sz w:val="24"/>
          <w:szCs w:val="24"/>
          <w:lang w:val="en-US"/>
        </w:rPr>
        <w:t xml:space="preserve">. </w:t>
      </w:r>
      <w:r w:rsidR="000F001A">
        <w:rPr>
          <w:rFonts w:ascii="Times New Roman" w:hAnsi="Times New Roman" w:cs="Times New Roman"/>
          <w:sz w:val="24"/>
          <w:szCs w:val="24"/>
          <w:lang w:val="en-US"/>
        </w:rPr>
        <w:t>The</w:t>
      </w:r>
      <w:r w:rsidR="002813EC">
        <w:rPr>
          <w:rFonts w:ascii="Times New Roman" w:hAnsi="Times New Roman" w:cs="Times New Roman"/>
          <w:sz w:val="24"/>
          <w:szCs w:val="24"/>
          <w:lang w:val="en-US"/>
        </w:rPr>
        <w:t xml:space="preserve"> shorter execution time</w:t>
      </w:r>
      <w:r w:rsidR="003F6819">
        <w:rPr>
          <w:rFonts w:ascii="Times New Roman" w:hAnsi="Times New Roman" w:cs="Times New Roman"/>
          <w:sz w:val="24"/>
          <w:szCs w:val="24"/>
          <w:lang w:val="en-US"/>
        </w:rPr>
        <w:t xml:space="preserve"> </w:t>
      </w:r>
      <w:r w:rsidR="00942328">
        <w:rPr>
          <w:rFonts w:ascii="Times New Roman" w:hAnsi="Times New Roman" w:cs="Times New Roman"/>
          <w:sz w:val="24"/>
          <w:szCs w:val="24"/>
          <w:lang w:val="en-US"/>
        </w:rPr>
        <w:t xml:space="preserve">also </w:t>
      </w:r>
      <w:r w:rsidR="000E5F56">
        <w:rPr>
          <w:rFonts w:ascii="Times New Roman" w:hAnsi="Times New Roman" w:cs="Times New Roman"/>
          <w:sz w:val="24"/>
          <w:szCs w:val="24"/>
          <w:lang w:val="en-US"/>
        </w:rPr>
        <w:t xml:space="preserve">reduces friction; </w:t>
      </w:r>
      <w:r w:rsidR="008C20C2">
        <w:rPr>
          <w:rFonts w:ascii="Times New Roman" w:hAnsi="Times New Roman" w:cs="Times New Roman"/>
          <w:sz w:val="24"/>
          <w:szCs w:val="24"/>
          <w:lang w:val="en-US"/>
        </w:rPr>
        <w:t xml:space="preserve">a researcher is more likely to </w:t>
      </w:r>
      <w:r w:rsidR="008A7001">
        <w:rPr>
          <w:rFonts w:ascii="Times New Roman" w:hAnsi="Times New Roman" w:cs="Times New Roman"/>
          <w:sz w:val="24"/>
          <w:szCs w:val="24"/>
          <w:lang w:val="en-US"/>
        </w:rPr>
        <w:t xml:space="preserve">re-run the code </w:t>
      </w:r>
      <w:r w:rsidR="00A97AD4">
        <w:rPr>
          <w:rFonts w:ascii="Times New Roman" w:hAnsi="Times New Roman" w:cs="Times New Roman"/>
          <w:sz w:val="24"/>
          <w:szCs w:val="24"/>
          <w:lang w:val="en-US"/>
        </w:rPr>
        <w:t xml:space="preserve">with different </w:t>
      </w:r>
      <w:r w:rsidR="00A95432" w:rsidRPr="007037C5">
        <w:rPr>
          <w:rFonts w:ascii="Times New Roman" w:hAnsi="Times New Roman" w:cs="Times New Roman"/>
          <w:sz w:val="24"/>
          <w:szCs w:val="24"/>
          <w:lang w:val="en-US"/>
        </w:rPr>
        <w:t>pseudo-random number generator</w:t>
      </w:r>
      <w:r w:rsidR="00A95432">
        <w:rPr>
          <w:rFonts w:ascii="Times New Roman" w:hAnsi="Times New Roman" w:cs="Times New Roman"/>
          <w:sz w:val="24"/>
          <w:szCs w:val="24"/>
          <w:lang w:val="en-US"/>
        </w:rPr>
        <w:t xml:space="preserve"> </w:t>
      </w:r>
      <w:r w:rsidR="004C2EA3">
        <w:rPr>
          <w:rFonts w:ascii="Times New Roman" w:hAnsi="Times New Roman" w:cs="Times New Roman"/>
          <w:sz w:val="24"/>
          <w:szCs w:val="24"/>
          <w:lang w:val="en-US"/>
        </w:rPr>
        <w:t>seeds</w:t>
      </w:r>
      <w:r w:rsidR="00D276CA">
        <w:rPr>
          <w:rFonts w:ascii="Times New Roman" w:hAnsi="Times New Roman" w:cs="Times New Roman"/>
          <w:sz w:val="24"/>
          <w:szCs w:val="24"/>
          <w:lang w:val="en-US"/>
        </w:rPr>
        <w:t xml:space="preserve"> </w:t>
      </w:r>
      <w:r w:rsidR="00AD3C64">
        <w:rPr>
          <w:rFonts w:ascii="Times New Roman" w:hAnsi="Times New Roman" w:cs="Times New Roman"/>
          <w:sz w:val="24"/>
          <w:szCs w:val="24"/>
          <w:lang w:val="en-US"/>
        </w:rPr>
        <w:t xml:space="preserve">to </w:t>
      </w:r>
      <w:r w:rsidR="00856485">
        <w:rPr>
          <w:rFonts w:ascii="Times New Roman" w:hAnsi="Times New Roman" w:cs="Times New Roman"/>
          <w:sz w:val="24"/>
          <w:szCs w:val="24"/>
          <w:lang w:val="en-US"/>
        </w:rPr>
        <w:t>make sure findings</w:t>
      </w:r>
      <w:r w:rsidR="00A95432">
        <w:rPr>
          <w:rFonts w:ascii="Times New Roman" w:hAnsi="Times New Roman" w:cs="Times New Roman"/>
          <w:sz w:val="24"/>
          <w:szCs w:val="24"/>
          <w:lang w:val="en-US"/>
        </w:rPr>
        <w:t xml:space="preserve"> are robust</w:t>
      </w:r>
      <w:r w:rsidR="00B85F12">
        <w:rPr>
          <w:rFonts w:ascii="Times New Roman" w:hAnsi="Times New Roman" w:cs="Times New Roman"/>
          <w:sz w:val="24"/>
          <w:szCs w:val="24"/>
          <w:lang w:val="en-US"/>
        </w:rPr>
        <w:t>, for example.</w:t>
      </w:r>
      <w:r w:rsidR="00F97108">
        <w:rPr>
          <w:rFonts w:ascii="Times New Roman" w:hAnsi="Times New Roman" w:cs="Times New Roman"/>
          <w:sz w:val="24"/>
          <w:szCs w:val="24"/>
          <w:lang w:val="en-US"/>
        </w:rPr>
        <w:t xml:space="preserve"> </w:t>
      </w:r>
    </w:p>
    <w:p w14:paraId="5A8C7C24" w14:textId="66BAA77F" w:rsidR="00023AB0" w:rsidRDefault="00B7066E" w:rsidP="00FE5346">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From the perspective </w:t>
      </w:r>
      <w:r w:rsidR="00096549">
        <w:rPr>
          <w:rFonts w:ascii="Times New Roman" w:hAnsi="Times New Roman" w:cs="Times New Roman"/>
          <w:sz w:val="24"/>
          <w:szCs w:val="24"/>
          <w:lang w:val="en-US"/>
        </w:rPr>
        <w:t xml:space="preserve">of science as a collective enterprise, </w:t>
      </w:r>
      <w:r w:rsidR="00FD6A75">
        <w:rPr>
          <w:rFonts w:ascii="Times New Roman" w:hAnsi="Times New Roman" w:cs="Times New Roman"/>
          <w:sz w:val="24"/>
          <w:szCs w:val="24"/>
          <w:lang w:val="en-US"/>
        </w:rPr>
        <w:t xml:space="preserve">reducing friction </w:t>
      </w:r>
      <w:r w:rsidR="00A77A18">
        <w:rPr>
          <w:rFonts w:ascii="Times New Roman" w:hAnsi="Times New Roman" w:cs="Times New Roman"/>
          <w:sz w:val="24"/>
          <w:szCs w:val="24"/>
          <w:lang w:val="en-US"/>
        </w:rPr>
        <w:t xml:space="preserve">makes the work more accessible. </w:t>
      </w:r>
      <w:r w:rsidR="0044795A">
        <w:rPr>
          <w:rFonts w:ascii="Times New Roman" w:hAnsi="Times New Roman" w:cs="Times New Roman"/>
          <w:sz w:val="24"/>
          <w:szCs w:val="24"/>
          <w:lang w:val="en-US"/>
        </w:rPr>
        <w:t>For the research project</w:t>
      </w:r>
      <w:r w:rsidR="00F11D0F">
        <w:rPr>
          <w:rFonts w:ascii="Times New Roman" w:hAnsi="Times New Roman" w:cs="Times New Roman"/>
          <w:sz w:val="24"/>
          <w:szCs w:val="24"/>
          <w:lang w:val="en-US"/>
        </w:rPr>
        <w:t xml:space="preserve">, </w:t>
      </w:r>
      <w:r w:rsidR="00555635">
        <w:rPr>
          <w:rFonts w:ascii="Times New Roman" w:hAnsi="Times New Roman" w:cs="Times New Roman"/>
          <w:sz w:val="24"/>
          <w:szCs w:val="24"/>
          <w:lang w:val="en-US"/>
        </w:rPr>
        <w:t xml:space="preserve">this </w:t>
      </w:r>
      <w:r w:rsidR="0029609D">
        <w:rPr>
          <w:rFonts w:ascii="Times New Roman" w:hAnsi="Times New Roman" w:cs="Times New Roman"/>
          <w:sz w:val="24"/>
          <w:szCs w:val="24"/>
          <w:lang w:val="en-US"/>
        </w:rPr>
        <w:t xml:space="preserve">makes for </w:t>
      </w:r>
      <w:r w:rsidR="003E0B88">
        <w:rPr>
          <w:rFonts w:ascii="Times New Roman" w:hAnsi="Times New Roman" w:cs="Times New Roman"/>
          <w:sz w:val="24"/>
          <w:szCs w:val="24"/>
          <w:lang w:val="en-US"/>
        </w:rPr>
        <w:t xml:space="preserve">a less arduous </w:t>
      </w:r>
      <w:r w:rsidR="001C25CD">
        <w:rPr>
          <w:rFonts w:ascii="Times New Roman" w:hAnsi="Times New Roman" w:cs="Times New Roman"/>
          <w:sz w:val="24"/>
          <w:szCs w:val="24"/>
          <w:lang w:val="en-US"/>
        </w:rPr>
        <w:t>process</w:t>
      </w:r>
      <w:r w:rsidR="00387BEE">
        <w:rPr>
          <w:rFonts w:ascii="Times New Roman" w:hAnsi="Times New Roman" w:cs="Times New Roman"/>
          <w:sz w:val="24"/>
          <w:szCs w:val="24"/>
          <w:lang w:val="en-US"/>
        </w:rPr>
        <w:t xml:space="preserve"> </w:t>
      </w:r>
      <w:r w:rsidR="00D24BDD">
        <w:rPr>
          <w:rFonts w:ascii="Times New Roman" w:hAnsi="Times New Roman" w:cs="Times New Roman"/>
          <w:sz w:val="24"/>
          <w:szCs w:val="24"/>
          <w:lang w:val="en-US"/>
        </w:rPr>
        <w:t xml:space="preserve">for collaborators and </w:t>
      </w:r>
      <w:r w:rsidR="00CA5274">
        <w:rPr>
          <w:rFonts w:ascii="Times New Roman" w:hAnsi="Times New Roman" w:cs="Times New Roman"/>
          <w:sz w:val="24"/>
          <w:szCs w:val="24"/>
          <w:lang w:val="en-US"/>
        </w:rPr>
        <w:t>peer-reviewers alike</w:t>
      </w:r>
      <w:r w:rsidR="003E0B88">
        <w:rPr>
          <w:rFonts w:ascii="Times New Roman" w:hAnsi="Times New Roman" w:cs="Times New Roman"/>
          <w:sz w:val="24"/>
          <w:szCs w:val="24"/>
          <w:lang w:val="en-US"/>
        </w:rPr>
        <w:t xml:space="preserve">. </w:t>
      </w:r>
      <w:r w:rsidR="00EC558F">
        <w:rPr>
          <w:rFonts w:ascii="Times New Roman" w:hAnsi="Times New Roman" w:cs="Times New Roman"/>
          <w:sz w:val="24"/>
          <w:szCs w:val="24"/>
          <w:lang w:val="en-US"/>
        </w:rPr>
        <w:t xml:space="preserve">After publishing, </w:t>
      </w:r>
      <w:r w:rsidR="00D45CA8">
        <w:rPr>
          <w:rFonts w:ascii="Times New Roman" w:hAnsi="Times New Roman" w:cs="Times New Roman"/>
          <w:sz w:val="24"/>
          <w:szCs w:val="24"/>
          <w:lang w:val="en-US"/>
        </w:rPr>
        <w:t xml:space="preserve">more people </w:t>
      </w:r>
      <w:r w:rsidR="00327B84">
        <w:rPr>
          <w:rFonts w:ascii="Times New Roman" w:hAnsi="Times New Roman" w:cs="Times New Roman"/>
          <w:sz w:val="24"/>
          <w:szCs w:val="24"/>
          <w:lang w:val="en-US"/>
        </w:rPr>
        <w:t xml:space="preserve">grasping </w:t>
      </w:r>
      <w:r w:rsidR="00786FB3">
        <w:rPr>
          <w:rFonts w:ascii="Times New Roman" w:hAnsi="Times New Roman" w:cs="Times New Roman"/>
          <w:sz w:val="24"/>
          <w:szCs w:val="24"/>
          <w:lang w:val="en-US"/>
        </w:rPr>
        <w:t>and re-running the code</w:t>
      </w:r>
      <w:r w:rsidR="00A1084B">
        <w:rPr>
          <w:rFonts w:ascii="Times New Roman" w:hAnsi="Times New Roman" w:cs="Times New Roman"/>
          <w:sz w:val="24"/>
          <w:szCs w:val="24"/>
          <w:lang w:val="en-US"/>
        </w:rPr>
        <w:t xml:space="preserve"> results in verification and </w:t>
      </w:r>
      <w:r w:rsidR="00E13D54">
        <w:rPr>
          <w:rFonts w:ascii="Times New Roman" w:hAnsi="Times New Roman" w:cs="Times New Roman"/>
          <w:sz w:val="24"/>
          <w:szCs w:val="24"/>
          <w:lang w:val="en-US"/>
        </w:rPr>
        <w:t>error-correction at scale</w:t>
      </w:r>
      <w:r w:rsidR="008C6EF9">
        <w:rPr>
          <w:rFonts w:ascii="Times New Roman" w:hAnsi="Times New Roman" w:cs="Times New Roman"/>
          <w:sz w:val="24"/>
          <w:szCs w:val="24"/>
          <w:lang w:val="en-US"/>
        </w:rPr>
        <w:t xml:space="preserve">. </w:t>
      </w:r>
      <w:r w:rsidR="003D3327">
        <w:rPr>
          <w:rFonts w:ascii="Times New Roman" w:hAnsi="Times New Roman" w:cs="Times New Roman"/>
          <w:sz w:val="24"/>
          <w:szCs w:val="24"/>
          <w:lang w:val="en-US"/>
        </w:rPr>
        <w:t>Perhaps</w:t>
      </w:r>
      <w:r w:rsidR="001E4E5B">
        <w:rPr>
          <w:rFonts w:ascii="Times New Roman" w:hAnsi="Times New Roman" w:cs="Times New Roman"/>
          <w:sz w:val="24"/>
          <w:szCs w:val="24"/>
          <w:lang w:val="en-US"/>
        </w:rPr>
        <w:t xml:space="preserve"> a</w:t>
      </w:r>
      <w:r w:rsidR="003D3327">
        <w:rPr>
          <w:rFonts w:ascii="Times New Roman" w:hAnsi="Times New Roman" w:cs="Times New Roman"/>
          <w:sz w:val="24"/>
          <w:szCs w:val="24"/>
          <w:lang w:val="en-US"/>
        </w:rPr>
        <w:t xml:space="preserve"> seed was cherry picked</w:t>
      </w:r>
      <w:r w:rsidR="00F37AFD">
        <w:rPr>
          <w:rFonts w:ascii="Times New Roman" w:hAnsi="Times New Roman" w:cs="Times New Roman"/>
          <w:sz w:val="24"/>
          <w:szCs w:val="24"/>
          <w:lang w:val="en-US"/>
        </w:rPr>
        <w:t xml:space="preserve">, </w:t>
      </w:r>
      <w:r w:rsidR="00FC5D64">
        <w:rPr>
          <w:rFonts w:ascii="Times New Roman" w:hAnsi="Times New Roman" w:cs="Times New Roman"/>
          <w:sz w:val="24"/>
          <w:szCs w:val="24"/>
          <w:lang w:val="en-US"/>
        </w:rPr>
        <w:t xml:space="preserve">resulting in </w:t>
      </w:r>
      <w:r w:rsidR="00F95396">
        <w:rPr>
          <w:rFonts w:ascii="Times New Roman" w:hAnsi="Times New Roman" w:cs="Times New Roman"/>
          <w:sz w:val="24"/>
          <w:szCs w:val="24"/>
          <w:lang w:val="en-US"/>
        </w:rPr>
        <w:t>further wasted research efforts</w:t>
      </w:r>
      <w:r w:rsidR="005E132C">
        <w:rPr>
          <w:rFonts w:ascii="Times New Roman" w:hAnsi="Times New Roman" w:cs="Times New Roman"/>
          <w:sz w:val="24"/>
          <w:szCs w:val="24"/>
          <w:lang w:val="en-US"/>
        </w:rPr>
        <w:t>?</w:t>
      </w:r>
      <w:r w:rsidR="00467BF7">
        <w:rPr>
          <w:rFonts w:ascii="Times New Roman" w:hAnsi="Times New Roman" w:cs="Times New Roman"/>
          <w:sz w:val="24"/>
          <w:szCs w:val="24"/>
          <w:lang w:val="en-US"/>
        </w:rPr>
        <w:t xml:space="preserve"> </w:t>
      </w:r>
    </w:p>
    <w:p w14:paraId="656F445D" w14:textId="14EF24AD" w:rsidR="00E4273F" w:rsidRDefault="008E64F0" w:rsidP="00EE5FFD">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other words, </w:t>
      </w:r>
      <w:r w:rsidR="006D17A1">
        <w:rPr>
          <w:rFonts w:ascii="Times New Roman" w:hAnsi="Times New Roman" w:cs="Times New Roman"/>
          <w:sz w:val="24"/>
          <w:szCs w:val="24"/>
          <w:lang w:val="en-US"/>
        </w:rPr>
        <w:t xml:space="preserve">minimizing friction in code </w:t>
      </w:r>
      <w:r w:rsidR="00E9509A">
        <w:rPr>
          <w:rFonts w:ascii="Times New Roman" w:hAnsi="Times New Roman" w:cs="Times New Roman"/>
          <w:sz w:val="24"/>
          <w:szCs w:val="24"/>
          <w:lang w:val="en-US"/>
        </w:rPr>
        <w:t xml:space="preserve">is not only </w:t>
      </w:r>
      <w:r w:rsidR="006C2EE1">
        <w:rPr>
          <w:rFonts w:ascii="Times New Roman" w:hAnsi="Times New Roman" w:cs="Times New Roman"/>
          <w:sz w:val="24"/>
          <w:szCs w:val="24"/>
          <w:lang w:val="en-US"/>
        </w:rPr>
        <w:t xml:space="preserve">in line with </w:t>
      </w:r>
      <w:r w:rsidR="00D70203">
        <w:rPr>
          <w:rFonts w:ascii="Times New Roman" w:hAnsi="Times New Roman" w:cs="Times New Roman"/>
          <w:sz w:val="24"/>
          <w:szCs w:val="24"/>
          <w:lang w:val="en-US"/>
        </w:rPr>
        <w:t>good practice</w:t>
      </w:r>
      <w:r w:rsidR="008A743E">
        <w:rPr>
          <w:rFonts w:ascii="Times New Roman" w:hAnsi="Times New Roman" w:cs="Times New Roman"/>
          <w:sz w:val="24"/>
          <w:szCs w:val="24"/>
          <w:lang w:val="en-US"/>
        </w:rPr>
        <w:t xml:space="preserve">, but translates to </w:t>
      </w:r>
      <w:r w:rsidR="00482811">
        <w:rPr>
          <w:rFonts w:ascii="Times New Roman" w:hAnsi="Times New Roman" w:cs="Times New Roman"/>
          <w:sz w:val="24"/>
          <w:szCs w:val="24"/>
          <w:lang w:val="en-US"/>
        </w:rPr>
        <w:t>reproducibility and the advancement of open science at large.</w:t>
      </w:r>
      <w:r w:rsidR="00B77166">
        <w:rPr>
          <w:rFonts w:ascii="Times New Roman" w:hAnsi="Times New Roman" w:cs="Times New Roman"/>
          <w:sz w:val="24"/>
          <w:szCs w:val="24"/>
          <w:lang w:val="en-US"/>
        </w:rPr>
        <w:t xml:space="preserve"> </w:t>
      </w:r>
      <w:r w:rsidR="00EE5FFD">
        <w:rPr>
          <w:rFonts w:ascii="Times New Roman" w:hAnsi="Times New Roman" w:cs="Times New Roman"/>
          <w:sz w:val="24"/>
          <w:szCs w:val="24"/>
          <w:lang w:val="en-US"/>
        </w:rPr>
        <w:t xml:space="preserve">To highlight the reproducibility aspect of the proposed workflow, the thesis </w:t>
      </w:r>
      <w:r w:rsidR="002C4D52">
        <w:rPr>
          <w:rFonts w:ascii="Times New Roman" w:hAnsi="Times New Roman" w:cs="Times New Roman"/>
          <w:sz w:val="24"/>
          <w:szCs w:val="24"/>
          <w:lang w:val="en-US"/>
        </w:rPr>
        <w:t>is</w:t>
      </w:r>
      <w:r w:rsidR="00EE5FFD">
        <w:rPr>
          <w:rFonts w:ascii="Times New Roman" w:hAnsi="Times New Roman" w:cs="Times New Roman"/>
          <w:sz w:val="24"/>
          <w:szCs w:val="24"/>
          <w:lang w:val="en-US"/>
        </w:rPr>
        <w:t xml:space="preserve"> written using Quarto</w:t>
      </w:r>
      <w:r w:rsidR="00CC2647">
        <w:rPr>
          <w:rFonts w:ascii="Times New Roman" w:hAnsi="Times New Roman" w:cs="Times New Roman"/>
          <w:sz w:val="24"/>
          <w:szCs w:val="24"/>
          <w:vertAlign w:val="superscript"/>
          <w:lang w:val="en-US"/>
        </w:rPr>
        <w:t>8</w:t>
      </w:r>
      <w:r w:rsidR="00EE5FFD">
        <w:rPr>
          <w:rFonts w:ascii="Times New Roman" w:hAnsi="Times New Roman" w:cs="Times New Roman"/>
          <w:sz w:val="24"/>
          <w:szCs w:val="24"/>
          <w:lang w:val="en-US"/>
        </w:rPr>
        <w:t xml:space="preserve">, a computational document system which generates an output file of desired format based on text and code input. </w:t>
      </w:r>
      <w:r w:rsidR="004C09D2">
        <w:rPr>
          <w:rFonts w:ascii="Times New Roman" w:hAnsi="Times New Roman" w:cs="Times New Roman"/>
          <w:sz w:val="24"/>
          <w:szCs w:val="24"/>
          <w:lang w:val="en-US"/>
        </w:rPr>
        <w:t>To explore</w:t>
      </w:r>
      <w:r w:rsidR="00901643">
        <w:rPr>
          <w:rFonts w:ascii="Times New Roman" w:hAnsi="Times New Roman" w:cs="Times New Roman"/>
          <w:sz w:val="24"/>
          <w:szCs w:val="24"/>
          <w:lang w:val="en-US"/>
        </w:rPr>
        <w:t xml:space="preserve"> </w:t>
      </w:r>
      <w:r w:rsidR="00037A24">
        <w:rPr>
          <w:rFonts w:ascii="Times New Roman" w:hAnsi="Times New Roman" w:cs="Times New Roman"/>
          <w:sz w:val="24"/>
          <w:szCs w:val="24"/>
          <w:lang w:val="en-US"/>
        </w:rPr>
        <w:t xml:space="preserve">writing </w:t>
      </w:r>
      <w:r w:rsidR="007839CD">
        <w:rPr>
          <w:rFonts w:ascii="Times New Roman" w:hAnsi="Times New Roman" w:cs="Times New Roman"/>
          <w:sz w:val="24"/>
          <w:szCs w:val="24"/>
          <w:lang w:val="en-US"/>
        </w:rPr>
        <w:t xml:space="preserve">of </w:t>
      </w:r>
      <w:r w:rsidR="00037A24">
        <w:rPr>
          <w:rFonts w:ascii="Times New Roman" w:hAnsi="Times New Roman" w:cs="Times New Roman"/>
          <w:sz w:val="24"/>
          <w:szCs w:val="24"/>
          <w:lang w:val="en-US"/>
        </w:rPr>
        <w:t>a thesis as a computational document</w:t>
      </w:r>
      <w:r w:rsidR="004C09D2">
        <w:rPr>
          <w:rFonts w:ascii="Times New Roman" w:hAnsi="Times New Roman" w:cs="Times New Roman"/>
          <w:sz w:val="24"/>
          <w:szCs w:val="24"/>
          <w:lang w:val="en-US"/>
        </w:rPr>
        <w:t xml:space="preserve"> is a res</w:t>
      </w:r>
      <w:r w:rsidR="00B7647E">
        <w:rPr>
          <w:rFonts w:ascii="Times New Roman" w:hAnsi="Times New Roman" w:cs="Times New Roman"/>
          <w:sz w:val="24"/>
          <w:szCs w:val="24"/>
          <w:lang w:val="en-US"/>
        </w:rPr>
        <w:t xml:space="preserve">earch </w:t>
      </w:r>
      <w:r w:rsidR="00182C30">
        <w:rPr>
          <w:rFonts w:ascii="Times New Roman" w:hAnsi="Times New Roman" w:cs="Times New Roman"/>
          <w:sz w:val="24"/>
          <w:szCs w:val="24"/>
          <w:lang w:val="en-US"/>
        </w:rPr>
        <w:t>objective in itself</w:t>
      </w:r>
      <w:r w:rsidR="00DB6F08">
        <w:rPr>
          <w:rFonts w:ascii="Times New Roman" w:hAnsi="Times New Roman" w:cs="Times New Roman"/>
          <w:sz w:val="24"/>
          <w:szCs w:val="24"/>
          <w:lang w:val="en-US"/>
        </w:rPr>
        <w:t xml:space="preserve">, </w:t>
      </w:r>
      <w:r w:rsidR="0090406B">
        <w:rPr>
          <w:rFonts w:ascii="Times New Roman" w:hAnsi="Times New Roman" w:cs="Times New Roman"/>
          <w:sz w:val="24"/>
          <w:szCs w:val="24"/>
          <w:lang w:val="en-US"/>
        </w:rPr>
        <w:t xml:space="preserve">in an age where </w:t>
      </w:r>
      <w:r w:rsidR="00AE63B9">
        <w:rPr>
          <w:rFonts w:ascii="Times New Roman" w:hAnsi="Times New Roman" w:cs="Times New Roman"/>
          <w:sz w:val="24"/>
          <w:szCs w:val="24"/>
          <w:lang w:val="en-US"/>
        </w:rPr>
        <w:t xml:space="preserve">the lack of reproducibility undermines </w:t>
      </w:r>
      <w:r w:rsidR="00E25E12">
        <w:rPr>
          <w:rFonts w:ascii="Times New Roman" w:hAnsi="Times New Roman" w:cs="Times New Roman"/>
          <w:sz w:val="24"/>
          <w:szCs w:val="24"/>
          <w:lang w:val="en-US"/>
        </w:rPr>
        <w:t>the pursuit of science.</w:t>
      </w:r>
    </w:p>
    <w:p w14:paraId="0DCEBB42" w14:textId="77777777" w:rsidR="001C09F7" w:rsidRPr="00880F9B" w:rsidRDefault="001C09F7" w:rsidP="00FE5346">
      <w:pPr>
        <w:spacing w:line="360" w:lineRule="auto"/>
        <w:jc w:val="both"/>
        <w:rPr>
          <w:rFonts w:ascii="Times New Roman" w:hAnsi="Times New Roman" w:cs="Times New Roman"/>
        </w:rPr>
      </w:pPr>
    </w:p>
    <w:p w14:paraId="117FDA3F" w14:textId="354233C3" w:rsidR="00420094" w:rsidRDefault="00E21472" w:rsidP="009E78DA">
      <w:pPr>
        <w:pStyle w:val="Heading1"/>
        <w:numPr>
          <w:ilvl w:val="0"/>
          <w:numId w:val="9"/>
        </w:numPr>
        <w:spacing w:line="360" w:lineRule="auto"/>
        <w:jc w:val="both"/>
        <w:rPr>
          <w:rFonts w:ascii="Times New Roman" w:hAnsi="Times New Roman" w:cs="Times New Roman"/>
          <w:sz w:val="36"/>
          <w:szCs w:val="36"/>
          <w:lang w:val="en-US"/>
        </w:rPr>
      </w:pPr>
      <w:bookmarkStart w:id="2" w:name="_Toc139827798"/>
      <w:r w:rsidRPr="00EA4624">
        <w:rPr>
          <w:rFonts w:ascii="Times New Roman" w:hAnsi="Times New Roman" w:cs="Times New Roman"/>
          <w:sz w:val="36"/>
          <w:szCs w:val="36"/>
          <w:lang w:val="en-US"/>
        </w:rPr>
        <w:lastRenderedPageBreak/>
        <w:t>Research plan</w:t>
      </w:r>
      <w:bookmarkEnd w:id="2"/>
    </w:p>
    <w:p w14:paraId="47C87F74" w14:textId="77777777" w:rsidR="00497269" w:rsidRPr="00497269" w:rsidRDefault="00497269" w:rsidP="00497269">
      <w:pPr>
        <w:rPr>
          <w:lang w:val="en-US"/>
        </w:rPr>
      </w:pPr>
    </w:p>
    <w:p w14:paraId="6D0A1E9F" w14:textId="2C57DD5C" w:rsidR="009E78DA" w:rsidRPr="00EA6A7C" w:rsidRDefault="009E78DA" w:rsidP="00EA6A7C">
      <w:pPr>
        <w:pStyle w:val="Heading2"/>
        <w:numPr>
          <w:ilvl w:val="1"/>
          <w:numId w:val="9"/>
        </w:numPr>
        <w:spacing w:line="360" w:lineRule="auto"/>
        <w:jc w:val="both"/>
        <w:rPr>
          <w:rFonts w:ascii="Times New Roman" w:hAnsi="Times New Roman" w:cs="Times New Roman"/>
          <w:sz w:val="32"/>
          <w:szCs w:val="32"/>
          <w:lang w:val="en-GB"/>
        </w:rPr>
      </w:pPr>
      <w:bookmarkStart w:id="3" w:name="_Toc139827799"/>
      <w:r>
        <w:rPr>
          <w:rFonts w:ascii="Times New Roman" w:hAnsi="Times New Roman" w:cs="Times New Roman"/>
          <w:sz w:val="32"/>
          <w:szCs w:val="32"/>
          <w:lang w:val="en-GB"/>
        </w:rPr>
        <w:t>Metabolomics pipeline</w:t>
      </w:r>
      <w:bookmarkEnd w:id="3"/>
    </w:p>
    <w:p w14:paraId="4989EB09" w14:textId="2D3BE0D1" w:rsidR="002819CC" w:rsidRPr="006D085F" w:rsidRDefault="001373E4" w:rsidP="00415BB0">
      <w:pPr>
        <w:pStyle w:val="Heading3"/>
        <w:spacing w:line="360" w:lineRule="auto"/>
        <w:jc w:val="both"/>
        <w:rPr>
          <w:rFonts w:ascii="Times New Roman" w:hAnsi="Times New Roman" w:cs="Times New Roman"/>
          <w:color w:val="2F5496" w:themeColor="accent1" w:themeShade="BF"/>
          <w:sz w:val="28"/>
          <w:szCs w:val="28"/>
          <w:lang w:val="en-GB"/>
        </w:rPr>
      </w:pPr>
      <w:bookmarkStart w:id="4" w:name="_Toc139827800"/>
      <w:r w:rsidRPr="006D085F">
        <w:rPr>
          <w:rFonts w:ascii="Times New Roman" w:hAnsi="Times New Roman" w:cs="Times New Roman"/>
          <w:color w:val="2F5496" w:themeColor="accent1" w:themeShade="BF"/>
          <w:sz w:val="28"/>
          <w:szCs w:val="28"/>
          <w:lang w:val="en-GB"/>
        </w:rPr>
        <w:t>3.1.1</w:t>
      </w:r>
      <w:r w:rsidR="000C4BA8" w:rsidRPr="006D085F">
        <w:rPr>
          <w:rFonts w:ascii="Times New Roman" w:hAnsi="Times New Roman" w:cs="Times New Roman"/>
          <w:color w:val="2F5496" w:themeColor="accent1" w:themeShade="BF"/>
          <w:sz w:val="28"/>
          <w:szCs w:val="28"/>
          <w:lang w:val="en-GB"/>
        </w:rPr>
        <w:t xml:space="preserve"> Data collection</w:t>
      </w:r>
      <w:bookmarkEnd w:id="4"/>
    </w:p>
    <w:p w14:paraId="2F9B5D5C" w14:textId="7A9AF02B" w:rsidR="008D5C28" w:rsidRDefault="002819CC" w:rsidP="00FE5346">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Mass spectrometry-</w:t>
      </w:r>
      <w:r w:rsidR="00EA57C2">
        <w:rPr>
          <w:rFonts w:ascii="Times New Roman" w:hAnsi="Times New Roman" w:cs="Times New Roman"/>
          <w:sz w:val="24"/>
          <w:szCs w:val="24"/>
          <w:lang w:val="en-GB"/>
        </w:rPr>
        <w:t xml:space="preserve">driven </w:t>
      </w:r>
      <w:r w:rsidR="00856B97">
        <w:rPr>
          <w:rFonts w:ascii="Times New Roman" w:hAnsi="Times New Roman" w:cs="Times New Roman"/>
          <w:sz w:val="24"/>
          <w:szCs w:val="24"/>
          <w:lang w:val="en-GB"/>
        </w:rPr>
        <w:t>m</w:t>
      </w:r>
      <w:r w:rsidR="00CD4D51">
        <w:rPr>
          <w:rFonts w:ascii="Times New Roman" w:hAnsi="Times New Roman" w:cs="Times New Roman"/>
          <w:sz w:val="24"/>
          <w:szCs w:val="24"/>
          <w:lang w:val="en-GB"/>
        </w:rPr>
        <w:t>etabolom</w:t>
      </w:r>
      <w:r w:rsidR="00745912">
        <w:rPr>
          <w:rFonts w:ascii="Times New Roman" w:hAnsi="Times New Roman" w:cs="Times New Roman"/>
          <w:sz w:val="24"/>
          <w:szCs w:val="24"/>
          <w:lang w:val="en-GB"/>
        </w:rPr>
        <w:t>ics</w:t>
      </w:r>
      <w:r w:rsidR="00CD4D51">
        <w:rPr>
          <w:rFonts w:ascii="Times New Roman" w:hAnsi="Times New Roman" w:cs="Times New Roman"/>
          <w:sz w:val="24"/>
          <w:szCs w:val="24"/>
          <w:lang w:val="en-GB"/>
        </w:rPr>
        <w:t xml:space="preserve"> research</w:t>
      </w:r>
      <w:r w:rsidR="00F66779">
        <w:rPr>
          <w:rFonts w:ascii="Times New Roman" w:hAnsi="Times New Roman" w:cs="Times New Roman"/>
          <w:sz w:val="24"/>
          <w:szCs w:val="24"/>
          <w:lang w:val="en-GB"/>
        </w:rPr>
        <w:t xml:space="preserve"> </w:t>
      </w:r>
      <w:r w:rsidR="00CD4D51" w:rsidRPr="00CD4D51">
        <w:rPr>
          <w:rFonts w:ascii="Times New Roman" w:hAnsi="Times New Roman" w:cs="Times New Roman"/>
          <w:sz w:val="24"/>
          <w:szCs w:val="24"/>
          <w:lang w:val="en-GB"/>
        </w:rPr>
        <w:t>require</w:t>
      </w:r>
      <w:r w:rsidR="00FF3A8A">
        <w:rPr>
          <w:rFonts w:ascii="Times New Roman" w:hAnsi="Times New Roman" w:cs="Times New Roman"/>
          <w:sz w:val="24"/>
          <w:szCs w:val="24"/>
          <w:lang w:val="en-GB"/>
        </w:rPr>
        <w:t>s</w:t>
      </w:r>
      <w:r w:rsidR="00CD4D51" w:rsidRPr="00CD4D51">
        <w:rPr>
          <w:rFonts w:ascii="Times New Roman" w:hAnsi="Times New Roman" w:cs="Times New Roman"/>
          <w:sz w:val="24"/>
          <w:szCs w:val="24"/>
          <w:lang w:val="en-GB"/>
        </w:rPr>
        <w:t xml:space="preserve"> expertise in analytical chemistry, biochemistry, bioinformatics and data analysis</w:t>
      </w:r>
      <w:r w:rsidR="006052F5">
        <w:rPr>
          <w:rFonts w:ascii="Times New Roman" w:hAnsi="Times New Roman" w:cs="Times New Roman"/>
          <w:sz w:val="24"/>
          <w:szCs w:val="24"/>
          <w:vertAlign w:val="superscript"/>
          <w:lang w:val="en-GB"/>
        </w:rPr>
        <w:t>6</w:t>
      </w:r>
      <w:r w:rsidR="00CD4D51" w:rsidRPr="00CD4D51">
        <w:rPr>
          <w:rFonts w:ascii="Times New Roman" w:hAnsi="Times New Roman" w:cs="Times New Roman"/>
          <w:sz w:val="24"/>
          <w:szCs w:val="24"/>
          <w:lang w:val="en-GB"/>
        </w:rPr>
        <w:t>.</w:t>
      </w:r>
      <w:r w:rsidR="00391B3F">
        <w:rPr>
          <w:rFonts w:ascii="Times New Roman" w:hAnsi="Times New Roman" w:cs="Times New Roman"/>
          <w:sz w:val="24"/>
          <w:szCs w:val="24"/>
          <w:lang w:val="en-GB"/>
        </w:rPr>
        <w:t xml:space="preserve"> </w:t>
      </w:r>
      <w:r w:rsidR="00031D8C">
        <w:rPr>
          <w:rFonts w:ascii="Times New Roman" w:hAnsi="Times New Roman" w:cs="Times New Roman"/>
          <w:sz w:val="24"/>
          <w:szCs w:val="24"/>
          <w:lang w:val="en-GB"/>
        </w:rPr>
        <w:t xml:space="preserve">Biological samples </w:t>
      </w:r>
      <w:r w:rsidR="00765BD0">
        <w:rPr>
          <w:rFonts w:ascii="Times New Roman" w:hAnsi="Times New Roman" w:cs="Times New Roman"/>
          <w:sz w:val="24"/>
          <w:szCs w:val="24"/>
          <w:lang w:val="en-GB"/>
        </w:rPr>
        <w:t>are typically</w:t>
      </w:r>
      <w:r w:rsidR="00C76372">
        <w:rPr>
          <w:rFonts w:ascii="Times New Roman" w:hAnsi="Times New Roman" w:cs="Times New Roman"/>
          <w:sz w:val="24"/>
          <w:szCs w:val="24"/>
          <w:lang w:val="en-GB"/>
        </w:rPr>
        <w:t xml:space="preserve"> </w:t>
      </w:r>
      <w:r w:rsidR="00281BCD">
        <w:rPr>
          <w:rFonts w:ascii="Times New Roman" w:hAnsi="Times New Roman" w:cs="Times New Roman"/>
          <w:sz w:val="24"/>
          <w:szCs w:val="24"/>
          <w:lang w:val="en-GB"/>
        </w:rPr>
        <w:t>analy</w:t>
      </w:r>
      <w:r w:rsidR="00240B69">
        <w:rPr>
          <w:rFonts w:ascii="Times New Roman" w:hAnsi="Times New Roman" w:cs="Times New Roman"/>
          <w:sz w:val="24"/>
          <w:szCs w:val="24"/>
          <w:lang w:val="en-GB"/>
        </w:rPr>
        <w:t>s</w:t>
      </w:r>
      <w:r w:rsidR="00281BCD">
        <w:rPr>
          <w:rFonts w:ascii="Times New Roman" w:hAnsi="Times New Roman" w:cs="Times New Roman"/>
          <w:sz w:val="24"/>
          <w:szCs w:val="24"/>
          <w:lang w:val="en-GB"/>
        </w:rPr>
        <w:t xml:space="preserve">ed </w:t>
      </w:r>
      <w:r w:rsidR="005830B3">
        <w:rPr>
          <w:rFonts w:ascii="Times New Roman" w:hAnsi="Times New Roman" w:cs="Times New Roman"/>
          <w:sz w:val="24"/>
          <w:szCs w:val="24"/>
          <w:lang w:val="en-GB"/>
        </w:rPr>
        <w:t>usi</w:t>
      </w:r>
      <w:r w:rsidR="00A80E36">
        <w:rPr>
          <w:rFonts w:ascii="Times New Roman" w:hAnsi="Times New Roman" w:cs="Times New Roman"/>
          <w:sz w:val="24"/>
          <w:szCs w:val="24"/>
          <w:lang w:val="en-GB"/>
        </w:rPr>
        <w:t xml:space="preserve">ng </w:t>
      </w:r>
      <w:r w:rsidR="00D337D7">
        <w:rPr>
          <w:rFonts w:ascii="Times New Roman" w:hAnsi="Times New Roman" w:cs="Times New Roman"/>
          <w:sz w:val="24"/>
          <w:szCs w:val="24"/>
          <w:lang w:val="en-GB"/>
        </w:rPr>
        <w:t xml:space="preserve">tandem </w:t>
      </w:r>
      <w:r w:rsidR="006461B8">
        <w:rPr>
          <w:rFonts w:ascii="Times New Roman" w:hAnsi="Times New Roman" w:cs="Times New Roman"/>
          <w:sz w:val="24"/>
          <w:szCs w:val="24"/>
          <w:lang w:val="en-GB"/>
        </w:rPr>
        <w:t>liquid chrom</w:t>
      </w:r>
      <w:r w:rsidR="007A20A8">
        <w:rPr>
          <w:rFonts w:ascii="Times New Roman" w:hAnsi="Times New Roman" w:cs="Times New Roman"/>
          <w:sz w:val="24"/>
          <w:szCs w:val="24"/>
          <w:lang w:val="en-GB"/>
        </w:rPr>
        <w:t xml:space="preserve">atography-mass spectrometry </w:t>
      </w:r>
      <w:r w:rsidR="002C036D">
        <w:rPr>
          <w:rFonts w:ascii="Times New Roman" w:hAnsi="Times New Roman" w:cs="Times New Roman"/>
          <w:sz w:val="24"/>
          <w:szCs w:val="24"/>
          <w:lang w:val="en-GB"/>
        </w:rPr>
        <w:t>(</w:t>
      </w:r>
      <w:r w:rsidR="00A80E36">
        <w:rPr>
          <w:rFonts w:ascii="Times New Roman" w:hAnsi="Times New Roman" w:cs="Times New Roman"/>
          <w:sz w:val="24"/>
          <w:szCs w:val="24"/>
          <w:lang w:val="en-GB"/>
        </w:rPr>
        <w:t>LC-MS</w:t>
      </w:r>
      <w:r w:rsidR="00991D85">
        <w:rPr>
          <w:rFonts w:ascii="Times New Roman" w:hAnsi="Times New Roman" w:cs="Times New Roman"/>
          <w:sz w:val="24"/>
          <w:szCs w:val="24"/>
          <w:lang w:val="en-GB"/>
        </w:rPr>
        <w:t>/MS</w:t>
      </w:r>
      <w:r w:rsidR="002C036D">
        <w:rPr>
          <w:rFonts w:ascii="Times New Roman" w:hAnsi="Times New Roman" w:cs="Times New Roman"/>
          <w:sz w:val="24"/>
          <w:szCs w:val="24"/>
          <w:lang w:val="en-GB"/>
        </w:rPr>
        <w:t>)</w:t>
      </w:r>
      <w:r w:rsidR="00671D8B">
        <w:rPr>
          <w:rFonts w:ascii="Times New Roman" w:hAnsi="Times New Roman" w:cs="Times New Roman"/>
          <w:sz w:val="24"/>
          <w:szCs w:val="24"/>
          <w:lang w:val="en-GB"/>
        </w:rPr>
        <w:t xml:space="preserve">, </w:t>
      </w:r>
      <w:r w:rsidR="00972269">
        <w:rPr>
          <w:rFonts w:ascii="Times New Roman" w:hAnsi="Times New Roman" w:cs="Times New Roman"/>
          <w:sz w:val="24"/>
          <w:szCs w:val="24"/>
          <w:lang w:val="en-GB"/>
        </w:rPr>
        <w:t>in which</w:t>
      </w:r>
      <w:r w:rsidR="00671D8B">
        <w:rPr>
          <w:rFonts w:ascii="Times New Roman" w:hAnsi="Times New Roman" w:cs="Times New Roman"/>
          <w:sz w:val="24"/>
          <w:szCs w:val="24"/>
          <w:lang w:val="en-GB"/>
        </w:rPr>
        <w:t xml:space="preserve"> analytes </w:t>
      </w:r>
      <w:r w:rsidR="00D746ED">
        <w:rPr>
          <w:rFonts w:ascii="Times New Roman" w:hAnsi="Times New Roman" w:cs="Times New Roman"/>
          <w:sz w:val="24"/>
          <w:szCs w:val="24"/>
          <w:lang w:val="en-GB"/>
        </w:rPr>
        <w:t xml:space="preserve">in the liquid phase </w:t>
      </w:r>
      <w:r w:rsidR="00A61015">
        <w:rPr>
          <w:rFonts w:ascii="Times New Roman" w:hAnsi="Times New Roman" w:cs="Times New Roman"/>
          <w:sz w:val="24"/>
          <w:szCs w:val="24"/>
          <w:lang w:val="en-GB"/>
        </w:rPr>
        <w:t>are separated</w:t>
      </w:r>
      <w:r w:rsidR="00E673F2">
        <w:rPr>
          <w:rFonts w:ascii="Times New Roman" w:hAnsi="Times New Roman" w:cs="Times New Roman"/>
          <w:sz w:val="24"/>
          <w:szCs w:val="24"/>
          <w:lang w:val="en-GB"/>
        </w:rPr>
        <w:t xml:space="preserve"> in</w:t>
      </w:r>
      <w:r w:rsidR="00134885">
        <w:rPr>
          <w:rFonts w:ascii="Times New Roman" w:hAnsi="Times New Roman" w:cs="Times New Roman"/>
          <w:sz w:val="24"/>
          <w:szCs w:val="24"/>
          <w:lang w:val="en-GB"/>
        </w:rPr>
        <w:t xml:space="preserve"> </w:t>
      </w:r>
      <w:r w:rsidR="002119AB">
        <w:rPr>
          <w:rFonts w:ascii="Times New Roman" w:hAnsi="Times New Roman" w:cs="Times New Roman"/>
          <w:sz w:val="24"/>
          <w:szCs w:val="24"/>
          <w:lang w:val="en-GB"/>
        </w:rPr>
        <w:t xml:space="preserve">a </w:t>
      </w:r>
      <w:r w:rsidR="00134885">
        <w:rPr>
          <w:rFonts w:ascii="Times New Roman" w:hAnsi="Times New Roman" w:cs="Times New Roman"/>
          <w:sz w:val="24"/>
          <w:szCs w:val="24"/>
          <w:lang w:val="en-GB"/>
        </w:rPr>
        <w:t xml:space="preserve">chromatography column </w:t>
      </w:r>
      <w:r w:rsidR="00172EF9">
        <w:rPr>
          <w:rFonts w:ascii="Times New Roman" w:hAnsi="Times New Roman" w:cs="Times New Roman"/>
          <w:sz w:val="24"/>
          <w:szCs w:val="24"/>
          <w:lang w:val="en-GB"/>
        </w:rPr>
        <w:t>and ionized</w:t>
      </w:r>
      <w:r w:rsidR="004E79F8">
        <w:rPr>
          <w:rFonts w:ascii="Times New Roman" w:hAnsi="Times New Roman" w:cs="Times New Roman"/>
          <w:sz w:val="24"/>
          <w:szCs w:val="24"/>
          <w:lang w:val="en-GB"/>
        </w:rPr>
        <w:t xml:space="preserve"> for detection</w:t>
      </w:r>
      <w:r w:rsidR="00172EF9">
        <w:rPr>
          <w:rFonts w:ascii="Times New Roman" w:hAnsi="Times New Roman" w:cs="Times New Roman"/>
          <w:sz w:val="24"/>
          <w:szCs w:val="24"/>
          <w:lang w:val="en-GB"/>
        </w:rPr>
        <w:t xml:space="preserve"> </w:t>
      </w:r>
      <w:r w:rsidR="00475D1C">
        <w:rPr>
          <w:rFonts w:ascii="Times New Roman" w:hAnsi="Times New Roman" w:cs="Times New Roman"/>
          <w:sz w:val="24"/>
          <w:szCs w:val="24"/>
          <w:lang w:val="en-GB"/>
        </w:rPr>
        <w:t>in</w:t>
      </w:r>
      <w:r w:rsidR="003437F0">
        <w:rPr>
          <w:rFonts w:ascii="Times New Roman" w:hAnsi="Times New Roman" w:cs="Times New Roman"/>
          <w:sz w:val="24"/>
          <w:szCs w:val="24"/>
          <w:lang w:val="en-GB"/>
        </w:rPr>
        <w:t xml:space="preserve"> a </w:t>
      </w:r>
      <w:r w:rsidR="00D643C7">
        <w:rPr>
          <w:rFonts w:ascii="Times New Roman" w:hAnsi="Times New Roman" w:cs="Times New Roman"/>
          <w:sz w:val="24"/>
          <w:szCs w:val="24"/>
          <w:lang w:val="en-GB"/>
        </w:rPr>
        <w:t>tandem</w:t>
      </w:r>
      <w:r w:rsidR="00475D1C">
        <w:rPr>
          <w:rFonts w:ascii="Times New Roman" w:hAnsi="Times New Roman" w:cs="Times New Roman"/>
          <w:sz w:val="24"/>
          <w:szCs w:val="24"/>
          <w:lang w:val="en-GB"/>
        </w:rPr>
        <w:t xml:space="preserve"> </w:t>
      </w:r>
      <w:r w:rsidR="00D35CAF">
        <w:rPr>
          <w:rFonts w:ascii="Times New Roman" w:hAnsi="Times New Roman" w:cs="Times New Roman"/>
          <w:sz w:val="24"/>
          <w:szCs w:val="24"/>
          <w:lang w:val="en-GB"/>
        </w:rPr>
        <w:t>mass spectrometry</w:t>
      </w:r>
      <w:r w:rsidR="00366842">
        <w:rPr>
          <w:rFonts w:ascii="Times New Roman" w:hAnsi="Times New Roman" w:cs="Times New Roman"/>
          <w:sz w:val="24"/>
          <w:szCs w:val="24"/>
          <w:lang w:val="en-GB"/>
        </w:rPr>
        <w:t xml:space="preserve"> system</w:t>
      </w:r>
      <w:r w:rsidR="00FF569F">
        <w:rPr>
          <w:rFonts w:ascii="Times New Roman" w:hAnsi="Times New Roman" w:cs="Times New Roman"/>
          <w:sz w:val="24"/>
          <w:szCs w:val="24"/>
          <w:lang w:val="en-GB"/>
        </w:rPr>
        <w:t xml:space="preserve">, where </w:t>
      </w:r>
      <w:r w:rsidR="00196303">
        <w:rPr>
          <w:rFonts w:ascii="Times New Roman" w:hAnsi="Times New Roman" w:cs="Times New Roman"/>
          <w:sz w:val="24"/>
          <w:szCs w:val="24"/>
          <w:lang w:val="en-GB"/>
        </w:rPr>
        <w:t>a</w:t>
      </w:r>
      <w:r w:rsidR="00CC7C26">
        <w:rPr>
          <w:rFonts w:ascii="Times New Roman" w:hAnsi="Times New Roman" w:cs="Times New Roman"/>
          <w:sz w:val="24"/>
          <w:szCs w:val="24"/>
          <w:lang w:val="en-GB"/>
        </w:rPr>
        <w:t xml:space="preserve">nalytes </w:t>
      </w:r>
      <w:r w:rsidR="007732FB">
        <w:rPr>
          <w:rFonts w:ascii="Times New Roman" w:hAnsi="Times New Roman" w:cs="Times New Roman"/>
          <w:sz w:val="24"/>
          <w:szCs w:val="24"/>
          <w:lang w:val="en-GB"/>
        </w:rPr>
        <w:t xml:space="preserve">are fragmented </w:t>
      </w:r>
      <w:r w:rsidR="003C32C1">
        <w:rPr>
          <w:rFonts w:ascii="Times New Roman" w:hAnsi="Times New Roman" w:cs="Times New Roman"/>
          <w:sz w:val="24"/>
          <w:szCs w:val="24"/>
          <w:lang w:val="en-GB"/>
        </w:rPr>
        <w:t>and</w:t>
      </w:r>
      <w:r w:rsidR="00B45DD0">
        <w:rPr>
          <w:rFonts w:ascii="Times New Roman" w:hAnsi="Times New Roman" w:cs="Times New Roman"/>
          <w:sz w:val="24"/>
          <w:szCs w:val="24"/>
          <w:lang w:val="en-GB"/>
        </w:rPr>
        <w:t xml:space="preserve"> further</w:t>
      </w:r>
      <w:r w:rsidR="003C32C1">
        <w:rPr>
          <w:rFonts w:ascii="Times New Roman" w:hAnsi="Times New Roman" w:cs="Times New Roman"/>
          <w:sz w:val="24"/>
          <w:szCs w:val="24"/>
          <w:lang w:val="en-GB"/>
        </w:rPr>
        <w:t xml:space="preserve"> ionized</w:t>
      </w:r>
      <w:r w:rsidR="00196303">
        <w:rPr>
          <w:rFonts w:ascii="Times New Roman" w:hAnsi="Times New Roman" w:cs="Times New Roman"/>
          <w:sz w:val="24"/>
          <w:szCs w:val="24"/>
          <w:lang w:val="en-GB"/>
        </w:rPr>
        <w:t xml:space="preserve"> </w:t>
      </w:r>
      <w:r w:rsidR="0014747F">
        <w:rPr>
          <w:rFonts w:ascii="Times New Roman" w:hAnsi="Times New Roman" w:cs="Times New Roman"/>
          <w:sz w:val="24"/>
          <w:szCs w:val="24"/>
          <w:lang w:val="en-GB"/>
        </w:rPr>
        <w:t xml:space="preserve">for </w:t>
      </w:r>
      <w:r w:rsidR="001050A4">
        <w:rPr>
          <w:rFonts w:ascii="Times New Roman" w:hAnsi="Times New Roman" w:cs="Times New Roman"/>
          <w:sz w:val="24"/>
          <w:szCs w:val="24"/>
          <w:lang w:val="en-GB"/>
        </w:rPr>
        <w:t xml:space="preserve">detection </w:t>
      </w:r>
      <w:r w:rsidR="0008544F">
        <w:rPr>
          <w:rFonts w:ascii="Times New Roman" w:hAnsi="Times New Roman" w:cs="Times New Roman"/>
          <w:sz w:val="24"/>
          <w:szCs w:val="24"/>
          <w:lang w:val="en-GB"/>
        </w:rPr>
        <w:t>for</w:t>
      </w:r>
      <w:r w:rsidR="004845FB">
        <w:rPr>
          <w:rFonts w:ascii="Times New Roman" w:hAnsi="Times New Roman" w:cs="Times New Roman"/>
          <w:sz w:val="24"/>
          <w:szCs w:val="24"/>
          <w:lang w:val="en-GB"/>
        </w:rPr>
        <w:t xml:space="preserve"> </w:t>
      </w:r>
      <w:r w:rsidR="00301164">
        <w:rPr>
          <w:rFonts w:ascii="Times New Roman" w:hAnsi="Times New Roman" w:cs="Times New Roman"/>
          <w:sz w:val="24"/>
          <w:szCs w:val="24"/>
          <w:lang w:val="en-GB"/>
        </w:rPr>
        <w:t>improved specificity</w:t>
      </w:r>
      <w:r w:rsidR="00704B41">
        <w:rPr>
          <w:rFonts w:ascii="Times New Roman" w:hAnsi="Times New Roman" w:cs="Times New Roman"/>
          <w:sz w:val="24"/>
          <w:szCs w:val="24"/>
          <w:vertAlign w:val="superscript"/>
          <w:lang w:val="en-GB"/>
        </w:rPr>
        <w:t>6</w:t>
      </w:r>
      <w:r w:rsidR="00DA4913">
        <w:rPr>
          <w:rFonts w:ascii="Times New Roman" w:hAnsi="Times New Roman" w:cs="Times New Roman"/>
          <w:sz w:val="24"/>
          <w:szCs w:val="24"/>
          <w:lang w:val="en-GB"/>
        </w:rPr>
        <w:t>.</w:t>
      </w:r>
      <w:r w:rsidR="00882FA4">
        <w:rPr>
          <w:rFonts w:ascii="Times New Roman" w:hAnsi="Times New Roman" w:cs="Times New Roman"/>
          <w:sz w:val="24"/>
          <w:szCs w:val="24"/>
          <w:lang w:val="en-GB"/>
        </w:rPr>
        <w:t xml:space="preserve"> </w:t>
      </w:r>
      <w:r w:rsidR="00367211">
        <w:rPr>
          <w:rFonts w:ascii="Times New Roman" w:hAnsi="Times New Roman" w:cs="Times New Roman"/>
          <w:sz w:val="24"/>
          <w:szCs w:val="24"/>
          <w:lang w:val="en-GB"/>
        </w:rPr>
        <w:t>LC-MS/MS</w:t>
      </w:r>
      <w:r w:rsidR="00367211">
        <w:rPr>
          <w:rFonts w:ascii="Times New Roman" w:hAnsi="Times New Roman" w:cs="Times New Roman"/>
          <w:sz w:val="24"/>
          <w:szCs w:val="24"/>
          <w:lang w:val="en-US"/>
        </w:rPr>
        <w:t xml:space="preserve"> </w:t>
      </w:r>
      <w:r w:rsidR="0082017F" w:rsidRPr="00450E3F">
        <w:rPr>
          <w:rFonts w:ascii="Times New Roman" w:hAnsi="Times New Roman" w:cs="Times New Roman"/>
          <w:sz w:val="24"/>
          <w:szCs w:val="24"/>
          <w:lang w:val="en-US"/>
        </w:rPr>
        <w:t xml:space="preserve">instrumentation and analysis conditions can differ substantially among laboratories and experiments, </w:t>
      </w:r>
      <w:r w:rsidR="009756F8">
        <w:rPr>
          <w:rFonts w:ascii="Times New Roman" w:hAnsi="Times New Roman" w:cs="Times New Roman"/>
          <w:sz w:val="24"/>
          <w:szCs w:val="24"/>
          <w:lang w:val="en-US"/>
        </w:rPr>
        <w:t xml:space="preserve">necessitating </w:t>
      </w:r>
      <w:r w:rsidR="00D54DD4">
        <w:rPr>
          <w:rFonts w:ascii="Times New Roman" w:hAnsi="Times New Roman" w:cs="Times New Roman"/>
          <w:sz w:val="24"/>
          <w:szCs w:val="24"/>
          <w:lang w:val="en-US"/>
        </w:rPr>
        <w:t xml:space="preserve">careful </w:t>
      </w:r>
      <w:r w:rsidR="00BF489A">
        <w:rPr>
          <w:rFonts w:ascii="Times New Roman" w:hAnsi="Times New Roman" w:cs="Times New Roman"/>
          <w:sz w:val="24"/>
          <w:szCs w:val="24"/>
          <w:lang w:val="en-US"/>
        </w:rPr>
        <w:t>data collection</w:t>
      </w:r>
      <w:r w:rsidR="00D54DD4">
        <w:rPr>
          <w:rFonts w:ascii="Times New Roman" w:hAnsi="Times New Roman" w:cs="Times New Roman"/>
          <w:sz w:val="24"/>
          <w:szCs w:val="24"/>
          <w:lang w:val="en-US"/>
        </w:rPr>
        <w:t xml:space="preserve"> to achieve reproducible results</w:t>
      </w:r>
      <w:r w:rsidR="00E77018">
        <w:rPr>
          <w:rFonts w:ascii="Times New Roman" w:hAnsi="Times New Roman" w:cs="Times New Roman"/>
          <w:sz w:val="24"/>
          <w:szCs w:val="24"/>
          <w:vertAlign w:val="superscript"/>
          <w:lang w:val="en-US"/>
        </w:rPr>
        <w:t>6</w:t>
      </w:r>
      <w:r w:rsidR="00D54DD4">
        <w:rPr>
          <w:rFonts w:ascii="Times New Roman" w:hAnsi="Times New Roman" w:cs="Times New Roman"/>
          <w:sz w:val="24"/>
          <w:szCs w:val="24"/>
          <w:lang w:val="en-US"/>
        </w:rPr>
        <w:t xml:space="preserve">. </w:t>
      </w:r>
      <w:r w:rsidR="00CB61B3">
        <w:rPr>
          <w:rFonts w:ascii="Times New Roman" w:hAnsi="Times New Roman" w:cs="Times New Roman"/>
          <w:sz w:val="24"/>
          <w:szCs w:val="24"/>
          <w:lang w:val="en-US"/>
        </w:rPr>
        <w:t xml:space="preserve">There are several approaches to </w:t>
      </w:r>
      <w:r w:rsidR="0016388D">
        <w:rPr>
          <w:rFonts w:ascii="Times New Roman" w:hAnsi="Times New Roman" w:cs="Times New Roman"/>
          <w:sz w:val="24"/>
          <w:szCs w:val="24"/>
          <w:lang w:val="en-US"/>
        </w:rPr>
        <w:t>data collection</w:t>
      </w:r>
      <w:r w:rsidR="00946733">
        <w:rPr>
          <w:rFonts w:ascii="Times New Roman" w:hAnsi="Times New Roman" w:cs="Times New Roman"/>
          <w:sz w:val="24"/>
          <w:szCs w:val="24"/>
          <w:lang w:val="en-US"/>
        </w:rPr>
        <w:t xml:space="preserve">, but </w:t>
      </w:r>
      <w:r w:rsidR="00960B50">
        <w:rPr>
          <w:rFonts w:ascii="Times New Roman" w:hAnsi="Times New Roman" w:cs="Times New Roman"/>
          <w:sz w:val="24"/>
          <w:szCs w:val="24"/>
          <w:lang w:val="en-US"/>
        </w:rPr>
        <w:t>the general picture is as follows</w:t>
      </w:r>
      <w:r w:rsidR="008A045E">
        <w:rPr>
          <w:rFonts w:ascii="Times New Roman" w:hAnsi="Times New Roman" w:cs="Times New Roman"/>
          <w:sz w:val="24"/>
          <w:szCs w:val="24"/>
          <w:lang w:val="en-US"/>
        </w:rPr>
        <w:t xml:space="preserve">. </w:t>
      </w:r>
      <w:r w:rsidR="00402F4D">
        <w:rPr>
          <w:rFonts w:ascii="Times New Roman" w:hAnsi="Times New Roman" w:cs="Times New Roman"/>
          <w:sz w:val="24"/>
          <w:szCs w:val="24"/>
          <w:lang w:val="en-GB"/>
        </w:rPr>
        <w:t xml:space="preserve">First, the </w:t>
      </w:r>
      <w:r w:rsidR="00EE181F">
        <w:rPr>
          <w:rFonts w:ascii="Times New Roman" w:hAnsi="Times New Roman" w:cs="Times New Roman"/>
          <w:sz w:val="24"/>
          <w:szCs w:val="24"/>
          <w:lang w:val="en-GB"/>
        </w:rPr>
        <w:t>mass-to-charge</w:t>
      </w:r>
      <w:r w:rsidR="002F0501">
        <w:rPr>
          <w:rFonts w:ascii="Times New Roman" w:hAnsi="Times New Roman" w:cs="Times New Roman"/>
          <w:sz w:val="24"/>
          <w:szCs w:val="24"/>
          <w:lang w:val="en-GB"/>
        </w:rPr>
        <w:t xml:space="preserve"> ratio</w:t>
      </w:r>
      <w:r w:rsidR="009C16BD">
        <w:rPr>
          <w:rFonts w:ascii="Times New Roman" w:hAnsi="Times New Roman" w:cs="Times New Roman"/>
          <w:sz w:val="24"/>
          <w:szCs w:val="24"/>
          <w:lang w:val="en-GB"/>
        </w:rPr>
        <w:t xml:space="preserve"> of ionized analytes</w:t>
      </w:r>
      <w:r w:rsidR="002F0501">
        <w:rPr>
          <w:rFonts w:ascii="Times New Roman" w:hAnsi="Times New Roman" w:cs="Times New Roman"/>
          <w:sz w:val="24"/>
          <w:szCs w:val="24"/>
          <w:lang w:val="en-GB"/>
        </w:rPr>
        <w:t xml:space="preserve"> </w:t>
      </w:r>
      <w:r w:rsidR="00E56B8D">
        <w:rPr>
          <w:rFonts w:ascii="Times New Roman" w:hAnsi="Times New Roman" w:cs="Times New Roman"/>
          <w:sz w:val="24"/>
          <w:szCs w:val="24"/>
          <w:lang w:val="en-GB"/>
        </w:rPr>
        <w:t xml:space="preserve">is </w:t>
      </w:r>
      <w:r w:rsidR="00D85DAA">
        <w:rPr>
          <w:rFonts w:ascii="Times New Roman" w:hAnsi="Times New Roman" w:cs="Times New Roman"/>
          <w:sz w:val="24"/>
          <w:szCs w:val="24"/>
          <w:lang w:val="en-GB"/>
        </w:rPr>
        <w:t>detected</w:t>
      </w:r>
      <w:r w:rsidR="00987D4B">
        <w:rPr>
          <w:rFonts w:ascii="Times New Roman" w:hAnsi="Times New Roman" w:cs="Times New Roman"/>
          <w:sz w:val="24"/>
          <w:szCs w:val="24"/>
          <w:lang w:val="en-GB"/>
        </w:rPr>
        <w:t xml:space="preserve">, and the resulting raw data </w:t>
      </w:r>
      <w:r w:rsidR="000C49B9">
        <w:rPr>
          <w:rFonts w:ascii="Times New Roman" w:hAnsi="Times New Roman" w:cs="Times New Roman"/>
          <w:sz w:val="24"/>
          <w:szCs w:val="24"/>
          <w:lang w:val="en-GB"/>
        </w:rPr>
        <w:t>undergo</w:t>
      </w:r>
      <w:r w:rsidR="003D375D">
        <w:rPr>
          <w:rFonts w:ascii="Times New Roman" w:hAnsi="Times New Roman" w:cs="Times New Roman"/>
          <w:sz w:val="24"/>
          <w:szCs w:val="24"/>
          <w:lang w:val="en-GB"/>
        </w:rPr>
        <w:t>es</w:t>
      </w:r>
      <w:r w:rsidR="000C49B9">
        <w:rPr>
          <w:rFonts w:ascii="Times New Roman" w:hAnsi="Times New Roman" w:cs="Times New Roman"/>
          <w:sz w:val="24"/>
          <w:szCs w:val="24"/>
          <w:lang w:val="en-GB"/>
        </w:rPr>
        <w:t xml:space="preserve"> </w:t>
      </w:r>
      <w:r w:rsidR="00AA3520">
        <w:rPr>
          <w:rFonts w:ascii="Times New Roman" w:hAnsi="Times New Roman" w:cs="Times New Roman"/>
          <w:sz w:val="24"/>
          <w:szCs w:val="24"/>
          <w:lang w:val="en-GB"/>
        </w:rPr>
        <w:t xml:space="preserve">algorithmic </w:t>
      </w:r>
      <w:r w:rsidR="000E40E5">
        <w:rPr>
          <w:rFonts w:ascii="Times New Roman" w:hAnsi="Times New Roman" w:cs="Times New Roman"/>
          <w:sz w:val="24"/>
          <w:szCs w:val="24"/>
          <w:lang w:val="en-GB"/>
        </w:rPr>
        <w:t xml:space="preserve">peak-picking to </w:t>
      </w:r>
      <w:r w:rsidR="000B142C">
        <w:rPr>
          <w:rFonts w:ascii="Times New Roman" w:hAnsi="Times New Roman" w:cs="Times New Roman"/>
          <w:sz w:val="24"/>
          <w:szCs w:val="24"/>
          <w:lang w:val="en-GB"/>
        </w:rPr>
        <w:t xml:space="preserve">sort out the signal </w:t>
      </w:r>
      <w:r w:rsidR="009C09D6">
        <w:rPr>
          <w:rFonts w:ascii="Times New Roman" w:hAnsi="Times New Roman" w:cs="Times New Roman"/>
          <w:sz w:val="24"/>
          <w:szCs w:val="24"/>
          <w:lang w:val="en-GB"/>
        </w:rPr>
        <w:t>f</w:t>
      </w:r>
      <w:r w:rsidR="00061FAF">
        <w:rPr>
          <w:rFonts w:ascii="Times New Roman" w:hAnsi="Times New Roman" w:cs="Times New Roman"/>
          <w:sz w:val="24"/>
          <w:szCs w:val="24"/>
          <w:lang w:val="en-GB"/>
        </w:rPr>
        <w:t>rom</w:t>
      </w:r>
      <w:r w:rsidR="009C09D6">
        <w:rPr>
          <w:rFonts w:ascii="Times New Roman" w:hAnsi="Times New Roman" w:cs="Times New Roman"/>
          <w:sz w:val="24"/>
          <w:szCs w:val="24"/>
          <w:lang w:val="en-GB"/>
        </w:rPr>
        <w:t xml:space="preserve"> each analyte</w:t>
      </w:r>
      <w:r w:rsidR="004555C4">
        <w:rPr>
          <w:rFonts w:ascii="Times New Roman" w:hAnsi="Times New Roman" w:cs="Times New Roman"/>
          <w:sz w:val="24"/>
          <w:szCs w:val="24"/>
          <w:vertAlign w:val="superscript"/>
          <w:lang w:val="en-GB"/>
        </w:rPr>
        <w:t>9</w:t>
      </w:r>
      <w:r w:rsidR="00B95CD0" w:rsidRPr="00F1081F">
        <w:rPr>
          <w:rFonts w:ascii="Times New Roman" w:hAnsi="Times New Roman" w:cs="Times New Roman"/>
          <w:sz w:val="24"/>
          <w:szCs w:val="24"/>
          <w:lang w:val="en-GB"/>
        </w:rPr>
        <w:t>.</w:t>
      </w:r>
      <w:r w:rsidR="005B4BE1">
        <w:rPr>
          <w:rFonts w:ascii="Times New Roman" w:hAnsi="Times New Roman" w:cs="Times New Roman"/>
          <w:sz w:val="24"/>
          <w:szCs w:val="24"/>
          <w:lang w:val="en-GB"/>
        </w:rPr>
        <w:t xml:space="preserve"> </w:t>
      </w:r>
      <w:r w:rsidR="005F216F">
        <w:rPr>
          <w:rFonts w:ascii="Times New Roman" w:hAnsi="Times New Roman" w:cs="Times New Roman"/>
          <w:sz w:val="24"/>
          <w:szCs w:val="24"/>
          <w:lang w:val="en-GB"/>
        </w:rPr>
        <w:t>Second,</w:t>
      </w:r>
      <w:r w:rsidR="00637159">
        <w:rPr>
          <w:rFonts w:ascii="Times New Roman" w:hAnsi="Times New Roman" w:cs="Times New Roman"/>
          <w:sz w:val="24"/>
          <w:szCs w:val="24"/>
          <w:lang w:val="en-GB"/>
        </w:rPr>
        <w:t xml:space="preserve"> t</w:t>
      </w:r>
      <w:r w:rsidR="00524462">
        <w:rPr>
          <w:rFonts w:ascii="Times New Roman" w:hAnsi="Times New Roman" w:cs="Times New Roman"/>
          <w:sz w:val="24"/>
          <w:szCs w:val="24"/>
          <w:lang w:val="en-GB"/>
        </w:rPr>
        <w:t xml:space="preserve">he </w:t>
      </w:r>
      <w:r w:rsidR="00D92C2B">
        <w:rPr>
          <w:rFonts w:ascii="Times New Roman" w:hAnsi="Times New Roman" w:cs="Times New Roman"/>
          <w:sz w:val="24"/>
          <w:szCs w:val="24"/>
          <w:lang w:val="en-GB"/>
        </w:rPr>
        <w:t>r</w:t>
      </w:r>
      <w:r w:rsidR="00F1081F" w:rsidRPr="00F1081F">
        <w:rPr>
          <w:rFonts w:ascii="Times New Roman" w:hAnsi="Times New Roman" w:cs="Times New Roman"/>
          <w:sz w:val="24"/>
          <w:szCs w:val="24"/>
          <w:lang w:val="en-GB"/>
        </w:rPr>
        <w:t>etention time</w:t>
      </w:r>
      <w:r w:rsidR="0099347F">
        <w:rPr>
          <w:rFonts w:ascii="Times New Roman" w:hAnsi="Times New Roman" w:cs="Times New Roman"/>
          <w:sz w:val="24"/>
          <w:szCs w:val="24"/>
          <w:lang w:val="en-GB"/>
        </w:rPr>
        <w:t xml:space="preserve"> (</w:t>
      </w:r>
      <w:r w:rsidR="00CE5FE2">
        <w:rPr>
          <w:rFonts w:ascii="Times New Roman" w:hAnsi="Times New Roman" w:cs="Times New Roman"/>
          <w:sz w:val="24"/>
          <w:szCs w:val="24"/>
          <w:lang w:val="en-GB"/>
        </w:rPr>
        <w:t>RT)</w:t>
      </w:r>
      <w:r w:rsidR="00F1081F" w:rsidRPr="00F1081F">
        <w:rPr>
          <w:rFonts w:ascii="Times New Roman" w:hAnsi="Times New Roman" w:cs="Times New Roman"/>
          <w:sz w:val="24"/>
          <w:szCs w:val="24"/>
          <w:lang w:val="en-GB"/>
        </w:rPr>
        <w:t>, or the time a</w:t>
      </w:r>
      <w:r w:rsidR="001E3489">
        <w:rPr>
          <w:rFonts w:ascii="Times New Roman" w:hAnsi="Times New Roman" w:cs="Times New Roman"/>
          <w:sz w:val="24"/>
          <w:szCs w:val="24"/>
          <w:lang w:val="en-GB"/>
        </w:rPr>
        <w:t>n</w:t>
      </w:r>
      <w:r w:rsidR="00F1081F" w:rsidRPr="00F1081F">
        <w:rPr>
          <w:rFonts w:ascii="Times New Roman" w:hAnsi="Times New Roman" w:cs="Times New Roman"/>
          <w:sz w:val="24"/>
          <w:szCs w:val="24"/>
          <w:lang w:val="en-GB"/>
        </w:rPr>
        <w:t xml:space="preserve"> </w:t>
      </w:r>
      <w:r w:rsidR="005664E2">
        <w:rPr>
          <w:rFonts w:ascii="Times New Roman" w:hAnsi="Times New Roman" w:cs="Times New Roman"/>
          <w:sz w:val="24"/>
          <w:szCs w:val="24"/>
          <w:lang w:val="en-GB"/>
        </w:rPr>
        <w:t>analyte</w:t>
      </w:r>
      <w:r w:rsidR="00F1081F" w:rsidRPr="00F1081F">
        <w:rPr>
          <w:rFonts w:ascii="Times New Roman" w:hAnsi="Times New Roman" w:cs="Times New Roman"/>
          <w:sz w:val="24"/>
          <w:szCs w:val="24"/>
          <w:lang w:val="en-GB"/>
        </w:rPr>
        <w:t xml:space="preserve"> takes to pass through the chromatography column, </w:t>
      </w:r>
      <w:r w:rsidR="001F7B59">
        <w:rPr>
          <w:rFonts w:ascii="Times New Roman" w:hAnsi="Times New Roman" w:cs="Times New Roman"/>
          <w:sz w:val="24"/>
          <w:szCs w:val="24"/>
          <w:lang w:val="en-GB"/>
        </w:rPr>
        <w:t xml:space="preserve">is </w:t>
      </w:r>
      <w:r w:rsidR="009042F1">
        <w:rPr>
          <w:rFonts w:ascii="Times New Roman" w:hAnsi="Times New Roman" w:cs="Times New Roman"/>
          <w:sz w:val="24"/>
          <w:szCs w:val="24"/>
          <w:lang w:val="en-GB"/>
        </w:rPr>
        <w:t>calculated for</w:t>
      </w:r>
      <w:r w:rsidR="00491729">
        <w:rPr>
          <w:rFonts w:ascii="Times New Roman" w:hAnsi="Times New Roman" w:cs="Times New Roman"/>
          <w:sz w:val="24"/>
          <w:szCs w:val="24"/>
          <w:lang w:val="en-GB"/>
        </w:rPr>
        <w:t xml:space="preserve"> each </w:t>
      </w:r>
      <w:r w:rsidR="00D53733">
        <w:rPr>
          <w:rFonts w:ascii="Times New Roman" w:hAnsi="Times New Roman" w:cs="Times New Roman"/>
          <w:sz w:val="24"/>
          <w:szCs w:val="24"/>
          <w:lang w:val="en-GB"/>
        </w:rPr>
        <w:t xml:space="preserve">analyte </w:t>
      </w:r>
      <w:r w:rsidR="003769B3">
        <w:rPr>
          <w:rFonts w:ascii="Times New Roman" w:hAnsi="Times New Roman" w:cs="Times New Roman"/>
          <w:sz w:val="24"/>
          <w:szCs w:val="24"/>
          <w:lang w:val="en-GB"/>
        </w:rPr>
        <w:t xml:space="preserve">based on </w:t>
      </w:r>
      <w:r w:rsidR="00E71674">
        <w:rPr>
          <w:rFonts w:ascii="Times New Roman" w:hAnsi="Times New Roman" w:cs="Times New Roman"/>
          <w:sz w:val="24"/>
          <w:szCs w:val="24"/>
          <w:lang w:val="en-GB"/>
        </w:rPr>
        <w:t xml:space="preserve">computed </w:t>
      </w:r>
      <w:r w:rsidR="000170B1">
        <w:rPr>
          <w:rFonts w:ascii="Times New Roman" w:hAnsi="Times New Roman" w:cs="Times New Roman"/>
          <w:sz w:val="24"/>
          <w:szCs w:val="24"/>
          <w:lang w:val="en-GB"/>
        </w:rPr>
        <w:t>analyte</w:t>
      </w:r>
      <w:r w:rsidR="00555BB9">
        <w:rPr>
          <w:rFonts w:ascii="Times New Roman" w:hAnsi="Times New Roman" w:cs="Times New Roman"/>
          <w:sz w:val="24"/>
          <w:szCs w:val="24"/>
          <w:lang w:val="en-GB"/>
        </w:rPr>
        <w:t xml:space="preserve"> </w:t>
      </w:r>
      <w:r w:rsidR="006F7BC8">
        <w:rPr>
          <w:rFonts w:ascii="Times New Roman" w:hAnsi="Times New Roman" w:cs="Times New Roman"/>
          <w:sz w:val="24"/>
          <w:szCs w:val="24"/>
          <w:lang w:val="en-GB"/>
        </w:rPr>
        <w:t>peak area</w:t>
      </w:r>
      <w:r w:rsidR="002258E7">
        <w:rPr>
          <w:rFonts w:ascii="Times New Roman" w:hAnsi="Times New Roman" w:cs="Times New Roman"/>
          <w:sz w:val="24"/>
          <w:szCs w:val="24"/>
          <w:lang w:val="en-GB"/>
        </w:rPr>
        <w:t>s</w:t>
      </w:r>
      <w:r w:rsidR="006F7BC8">
        <w:rPr>
          <w:rFonts w:ascii="Times New Roman" w:hAnsi="Times New Roman" w:cs="Times New Roman"/>
          <w:sz w:val="24"/>
          <w:szCs w:val="24"/>
          <w:lang w:val="en-GB"/>
        </w:rPr>
        <w:t xml:space="preserve"> </w:t>
      </w:r>
      <w:r w:rsidR="00A2717A">
        <w:rPr>
          <w:rFonts w:ascii="Times New Roman" w:hAnsi="Times New Roman" w:cs="Times New Roman"/>
          <w:sz w:val="24"/>
          <w:szCs w:val="24"/>
          <w:lang w:val="en-GB"/>
        </w:rPr>
        <w:t>or the raw data</w:t>
      </w:r>
      <w:r w:rsidR="00B95ED5">
        <w:rPr>
          <w:rFonts w:ascii="Times New Roman" w:hAnsi="Times New Roman" w:cs="Times New Roman"/>
          <w:sz w:val="24"/>
          <w:szCs w:val="24"/>
          <w:lang w:val="en-GB"/>
        </w:rPr>
        <w:t xml:space="preserve"> from the </w:t>
      </w:r>
      <w:r w:rsidR="00D318BE">
        <w:rPr>
          <w:rFonts w:ascii="Times New Roman" w:hAnsi="Times New Roman" w:cs="Times New Roman"/>
          <w:sz w:val="24"/>
          <w:szCs w:val="24"/>
          <w:lang w:val="en-GB"/>
        </w:rPr>
        <w:t>non-fragmented</w:t>
      </w:r>
      <w:r w:rsidR="00DC4139">
        <w:rPr>
          <w:rFonts w:ascii="Times New Roman" w:hAnsi="Times New Roman" w:cs="Times New Roman"/>
          <w:sz w:val="24"/>
          <w:szCs w:val="24"/>
          <w:lang w:val="en-GB"/>
        </w:rPr>
        <w:t xml:space="preserve"> </w:t>
      </w:r>
      <w:r w:rsidR="00F44811">
        <w:rPr>
          <w:rFonts w:ascii="Times New Roman" w:hAnsi="Times New Roman" w:cs="Times New Roman"/>
          <w:sz w:val="24"/>
          <w:szCs w:val="24"/>
          <w:lang w:val="en-GB"/>
        </w:rPr>
        <w:t>LC-MS</w:t>
      </w:r>
      <w:r w:rsidR="00AB0789">
        <w:rPr>
          <w:rFonts w:ascii="Times New Roman" w:hAnsi="Times New Roman" w:cs="Times New Roman"/>
          <w:sz w:val="24"/>
          <w:szCs w:val="24"/>
          <w:lang w:val="en-GB"/>
        </w:rPr>
        <w:t xml:space="preserve"> spectra</w:t>
      </w:r>
      <w:r w:rsidR="00B51F58">
        <w:rPr>
          <w:rFonts w:ascii="Times New Roman" w:hAnsi="Times New Roman" w:cs="Times New Roman"/>
          <w:sz w:val="24"/>
          <w:szCs w:val="24"/>
          <w:vertAlign w:val="superscript"/>
          <w:lang w:val="en-GB"/>
        </w:rPr>
        <w:t>9</w:t>
      </w:r>
      <w:r w:rsidR="004842C4">
        <w:rPr>
          <w:rFonts w:ascii="Times New Roman" w:hAnsi="Times New Roman" w:cs="Times New Roman"/>
          <w:sz w:val="24"/>
          <w:szCs w:val="24"/>
          <w:lang w:val="en-GB"/>
        </w:rPr>
        <w:t xml:space="preserve">. </w:t>
      </w:r>
      <w:r w:rsidR="001D69E5">
        <w:rPr>
          <w:rFonts w:ascii="Times New Roman" w:hAnsi="Times New Roman" w:cs="Times New Roman"/>
          <w:sz w:val="24"/>
          <w:szCs w:val="24"/>
          <w:lang w:val="en-GB"/>
        </w:rPr>
        <w:t>Finally,</w:t>
      </w:r>
      <w:r w:rsidR="0061472D">
        <w:rPr>
          <w:rFonts w:ascii="Times New Roman" w:hAnsi="Times New Roman" w:cs="Times New Roman"/>
          <w:sz w:val="24"/>
          <w:szCs w:val="24"/>
          <w:lang w:val="en-GB"/>
        </w:rPr>
        <w:t xml:space="preserve"> s</w:t>
      </w:r>
      <w:r w:rsidR="00007AD1">
        <w:rPr>
          <w:rFonts w:ascii="Times New Roman" w:hAnsi="Times New Roman" w:cs="Times New Roman"/>
          <w:sz w:val="24"/>
          <w:szCs w:val="24"/>
          <w:lang w:val="en-GB"/>
        </w:rPr>
        <w:t xml:space="preserve">ince the </w:t>
      </w:r>
      <w:r w:rsidR="00A32B26">
        <w:rPr>
          <w:rFonts w:ascii="Times New Roman" w:hAnsi="Times New Roman" w:cs="Times New Roman"/>
          <w:sz w:val="24"/>
          <w:szCs w:val="24"/>
          <w:lang w:val="en-GB"/>
        </w:rPr>
        <w:t>RT</w:t>
      </w:r>
      <w:r w:rsidR="00007AD1">
        <w:rPr>
          <w:rFonts w:ascii="Times New Roman" w:hAnsi="Times New Roman" w:cs="Times New Roman"/>
          <w:sz w:val="24"/>
          <w:szCs w:val="24"/>
          <w:lang w:val="en-GB"/>
        </w:rPr>
        <w:t xml:space="preserve"> </w:t>
      </w:r>
      <w:r w:rsidR="004E334A">
        <w:rPr>
          <w:rFonts w:ascii="Times New Roman" w:hAnsi="Times New Roman" w:cs="Times New Roman"/>
          <w:sz w:val="24"/>
          <w:szCs w:val="24"/>
          <w:lang w:val="en-GB"/>
        </w:rPr>
        <w:t xml:space="preserve">for each analyte </w:t>
      </w:r>
      <w:r w:rsidR="00007AD1">
        <w:rPr>
          <w:rFonts w:ascii="Times New Roman" w:hAnsi="Times New Roman" w:cs="Times New Roman"/>
          <w:sz w:val="24"/>
          <w:szCs w:val="24"/>
          <w:lang w:val="en-GB"/>
        </w:rPr>
        <w:t xml:space="preserve">varies between </w:t>
      </w:r>
      <w:r w:rsidR="00495A4A">
        <w:rPr>
          <w:rFonts w:ascii="Times New Roman" w:hAnsi="Times New Roman" w:cs="Times New Roman"/>
          <w:sz w:val="24"/>
          <w:szCs w:val="24"/>
          <w:lang w:val="en-GB"/>
        </w:rPr>
        <w:t>samples</w:t>
      </w:r>
      <w:r w:rsidR="00007AD1">
        <w:rPr>
          <w:rFonts w:ascii="Times New Roman" w:hAnsi="Times New Roman" w:cs="Times New Roman"/>
          <w:sz w:val="24"/>
          <w:szCs w:val="24"/>
          <w:lang w:val="en-GB"/>
        </w:rPr>
        <w:t>,</w:t>
      </w:r>
      <w:r w:rsidR="0000427D">
        <w:rPr>
          <w:rFonts w:ascii="Times New Roman" w:hAnsi="Times New Roman" w:cs="Times New Roman"/>
          <w:sz w:val="24"/>
          <w:szCs w:val="24"/>
          <w:lang w:val="en-GB"/>
        </w:rPr>
        <w:t xml:space="preserve"> </w:t>
      </w:r>
      <w:r w:rsidR="006D2B15">
        <w:rPr>
          <w:rFonts w:ascii="Times New Roman" w:hAnsi="Times New Roman" w:cs="Times New Roman"/>
          <w:sz w:val="24"/>
          <w:szCs w:val="24"/>
          <w:lang w:val="en-GB"/>
        </w:rPr>
        <w:t>RTs</w:t>
      </w:r>
      <w:r w:rsidR="00395FB6">
        <w:rPr>
          <w:rFonts w:ascii="Times New Roman" w:hAnsi="Times New Roman" w:cs="Times New Roman"/>
          <w:sz w:val="24"/>
          <w:szCs w:val="24"/>
          <w:lang w:val="en-GB"/>
        </w:rPr>
        <w:t xml:space="preserve"> are aligned </w:t>
      </w:r>
      <w:r w:rsidR="0000427D">
        <w:rPr>
          <w:rFonts w:ascii="Times New Roman" w:hAnsi="Times New Roman" w:cs="Times New Roman"/>
          <w:sz w:val="24"/>
          <w:szCs w:val="24"/>
          <w:lang w:val="en-GB"/>
        </w:rPr>
        <w:t xml:space="preserve">to </w:t>
      </w:r>
      <w:r w:rsidR="00F60898">
        <w:rPr>
          <w:rFonts w:ascii="Times New Roman" w:hAnsi="Times New Roman" w:cs="Times New Roman"/>
          <w:sz w:val="24"/>
          <w:szCs w:val="24"/>
          <w:lang w:val="en-GB"/>
        </w:rPr>
        <w:t>identify corresponding analytes across samples</w:t>
      </w:r>
      <w:r w:rsidR="001B3EF4">
        <w:rPr>
          <w:rFonts w:ascii="Times New Roman" w:hAnsi="Times New Roman" w:cs="Times New Roman"/>
          <w:sz w:val="24"/>
          <w:szCs w:val="24"/>
          <w:vertAlign w:val="superscript"/>
          <w:lang w:val="en-GB"/>
        </w:rPr>
        <w:t>9</w:t>
      </w:r>
      <w:r w:rsidR="00491729">
        <w:rPr>
          <w:rFonts w:ascii="Times New Roman" w:hAnsi="Times New Roman" w:cs="Times New Roman"/>
          <w:sz w:val="24"/>
          <w:szCs w:val="24"/>
          <w:lang w:val="en-GB"/>
        </w:rPr>
        <w:t xml:space="preserve">. </w:t>
      </w:r>
      <w:r w:rsidR="00640E73">
        <w:rPr>
          <w:rFonts w:ascii="Times New Roman" w:hAnsi="Times New Roman" w:cs="Times New Roman"/>
          <w:sz w:val="24"/>
          <w:szCs w:val="24"/>
          <w:lang w:val="en-GB"/>
        </w:rPr>
        <w:t>These</w:t>
      </w:r>
      <w:r w:rsidR="007B1C57">
        <w:rPr>
          <w:rFonts w:ascii="Times New Roman" w:hAnsi="Times New Roman" w:cs="Times New Roman"/>
          <w:sz w:val="24"/>
          <w:szCs w:val="24"/>
          <w:lang w:val="en-GB"/>
        </w:rPr>
        <w:t xml:space="preserve"> data collection</w:t>
      </w:r>
      <w:r w:rsidR="00443D9B">
        <w:rPr>
          <w:rFonts w:ascii="Times New Roman" w:hAnsi="Times New Roman" w:cs="Times New Roman"/>
          <w:sz w:val="24"/>
          <w:szCs w:val="24"/>
          <w:lang w:val="en-GB"/>
        </w:rPr>
        <w:t xml:space="preserve"> steps </w:t>
      </w:r>
      <w:r w:rsidR="00D97363">
        <w:rPr>
          <w:rFonts w:ascii="Times New Roman" w:hAnsi="Times New Roman" w:cs="Times New Roman"/>
          <w:sz w:val="24"/>
          <w:szCs w:val="24"/>
          <w:lang w:val="en-GB"/>
        </w:rPr>
        <w:t>are</w:t>
      </w:r>
      <w:r w:rsidR="00405E79">
        <w:rPr>
          <w:rFonts w:ascii="Times New Roman" w:hAnsi="Times New Roman" w:cs="Times New Roman"/>
          <w:sz w:val="24"/>
          <w:szCs w:val="24"/>
          <w:lang w:val="en-GB"/>
        </w:rPr>
        <w:t xml:space="preserve"> implemented using </w:t>
      </w:r>
      <w:r w:rsidR="00552A0C">
        <w:rPr>
          <w:rFonts w:ascii="Times New Roman" w:hAnsi="Times New Roman" w:cs="Times New Roman"/>
          <w:sz w:val="24"/>
          <w:szCs w:val="24"/>
          <w:lang w:val="en-GB"/>
        </w:rPr>
        <w:t xml:space="preserve">the </w:t>
      </w:r>
      <w:r w:rsidR="00394CA9">
        <w:rPr>
          <w:rFonts w:ascii="Times New Roman" w:hAnsi="Times New Roman" w:cs="Times New Roman"/>
          <w:sz w:val="24"/>
          <w:szCs w:val="24"/>
          <w:lang w:val="en-GB"/>
        </w:rPr>
        <w:t>MS-DIAL</w:t>
      </w:r>
      <w:r w:rsidR="001404A9">
        <w:rPr>
          <w:rFonts w:ascii="Times New Roman" w:hAnsi="Times New Roman" w:cs="Times New Roman"/>
          <w:sz w:val="24"/>
          <w:szCs w:val="24"/>
          <w:lang w:val="en-GB"/>
        </w:rPr>
        <w:t xml:space="preserve"> software</w:t>
      </w:r>
      <w:r w:rsidR="00800BBA">
        <w:rPr>
          <w:rFonts w:ascii="Times New Roman" w:hAnsi="Times New Roman" w:cs="Times New Roman"/>
          <w:sz w:val="24"/>
          <w:szCs w:val="24"/>
          <w:vertAlign w:val="superscript"/>
          <w:lang w:val="en-GB"/>
        </w:rPr>
        <w:t>10</w:t>
      </w:r>
      <w:r w:rsidR="00552F32">
        <w:rPr>
          <w:rFonts w:ascii="Times New Roman" w:hAnsi="Times New Roman" w:cs="Times New Roman"/>
          <w:sz w:val="24"/>
          <w:szCs w:val="24"/>
          <w:lang w:val="en-GB"/>
        </w:rPr>
        <w:t>,</w:t>
      </w:r>
      <w:r w:rsidR="00D66D64">
        <w:rPr>
          <w:rFonts w:ascii="Times New Roman" w:hAnsi="Times New Roman" w:cs="Times New Roman"/>
          <w:sz w:val="24"/>
          <w:szCs w:val="24"/>
          <w:lang w:val="en-GB"/>
        </w:rPr>
        <w:t xml:space="preserve"> (version 3.70)</w:t>
      </w:r>
      <w:r w:rsidR="00B84A84">
        <w:rPr>
          <w:rFonts w:ascii="Times New Roman" w:hAnsi="Times New Roman" w:cs="Times New Roman"/>
          <w:sz w:val="24"/>
          <w:szCs w:val="24"/>
          <w:lang w:val="en-GB"/>
        </w:rPr>
        <w:t>,</w:t>
      </w:r>
      <w:r w:rsidR="00552F32">
        <w:rPr>
          <w:rFonts w:ascii="Times New Roman" w:hAnsi="Times New Roman" w:cs="Times New Roman"/>
          <w:sz w:val="24"/>
          <w:szCs w:val="24"/>
          <w:lang w:val="en-GB"/>
        </w:rPr>
        <w:t xml:space="preserve"> </w:t>
      </w:r>
      <w:r w:rsidR="00AD51D6">
        <w:rPr>
          <w:rFonts w:ascii="Times New Roman" w:hAnsi="Times New Roman" w:cs="Times New Roman"/>
          <w:sz w:val="24"/>
          <w:szCs w:val="24"/>
          <w:lang w:val="en-GB"/>
        </w:rPr>
        <w:t xml:space="preserve">using the </w:t>
      </w:r>
      <w:r w:rsidR="003A5D0E">
        <w:rPr>
          <w:rFonts w:ascii="Times New Roman" w:hAnsi="Times New Roman" w:cs="Times New Roman"/>
          <w:sz w:val="24"/>
          <w:szCs w:val="24"/>
          <w:lang w:val="en-GB"/>
        </w:rPr>
        <w:t xml:space="preserve">parameters detailed in </w:t>
      </w:r>
      <w:r w:rsidR="004A23DF">
        <w:rPr>
          <w:rFonts w:ascii="Times New Roman" w:hAnsi="Times New Roman" w:cs="Times New Roman"/>
          <w:sz w:val="24"/>
          <w:szCs w:val="24"/>
          <w:lang w:val="en-GB"/>
        </w:rPr>
        <w:t xml:space="preserve">the </w:t>
      </w:r>
      <w:r w:rsidR="003A5D0E">
        <w:rPr>
          <w:rFonts w:ascii="Times New Roman" w:hAnsi="Times New Roman" w:cs="Times New Roman"/>
          <w:sz w:val="24"/>
          <w:szCs w:val="24"/>
          <w:lang w:val="en-GB"/>
        </w:rPr>
        <w:t>Notame</w:t>
      </w:r>
      <w:r w:rsidR="00C31239">
        <w:rPr>
          <w:rFonts w:ascii="Times New Roman" w:hAnsi="Times New Roman" w:cs="Times New Roman"/>
          <w:sz w:val="24"/>
          <w:szCs w:val="24"/>
          <w:lang w:val="en-GB"/>
        </w:rPr>
        <w:t xml:space="preserve"> workflow.</w:t>
      </w:r>
    </w:p>
    <w:p w14:paraId="190E8D96" w14:textId="29612CCF" w:rsidR="0016270D" w:rsidRDefault="00900BAE" w:rsidP="00FE5346">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The data is now ready for </w:t>
      </w:r>
      <w:r w:rsidR="006D167C">
        <w:rPr>
          <w:rFonts w:ascii="Times New Roman" w:hAnsi="Times New Roman" w:cs="Times New Roman"/>
          <w:sz w:val="24"/>
          <w:szCs w:val="24"/>
          <w:lang w:val="en-GB"/>
        </w:rPr>
        <w:t>preprocessing</w:t>
      </w:r>
      <w:r w:rsidR="00896688">
        <w:rPr>
          <w:rFonts w:ascii="Times New Roman" w:hAnsi="Times New Roman" w:cs="Times New Roman"/>
          <w:sz w:val="24"/>
          <w:szCs w:val="24"/>
          <w:lang w:val="en-GB"/>
        </w:rPr>
        <w:t xml:space="preserve">, </w:t>
      </w:r>
      <w:r w:rsidR="00F927E2">
        <w:rPr>
          <w:rFonts w:ascii="Times New Roman" w:hAnsi="Times New Roman" w:cs="Times New Roman"/>
          <w:sz w:val="24"/>
          <w:szCs w:val="24"/>
          <w:lang w:val="en-GB"/>
        </w:rPr>
        <w:t xml:space="preserve">annotation </w:t>
      </w:r>
      <w:r w:rsidR="00C854B2">
        <w:rPr>
          <w:rFonts w:ascii="Times New Roman" w:hAnsi="Times New Roman" w:cs="Times New Roman"/>
          <w:sz w:val="24"/>
          <w:szCs w:val="24"/>
          <w:lang w:val="en-GB"/>
        </w:rPr>
        <w:t xml:space="preserve">and </w:t>
      </w:r>
      <w:r>
        <w:rPr>
          <w:rFonts w:ascii="Times New Roman" w:hAnsi="Times New Roman" w:cs="Times New Roman"/>
          <w:sz w:val="24"/>
          <w:szCs w:val="24"/>
          <w:lang w:val="en-GB"/>
        </w:rPr>
        <w:t>analysis, where</w:t>
      </w:r>
      <w:r w:rsidR="00937710">
        <w:rPr>
          <w:rFonts w:ascii="Times New Roman" w:hAnsi="Times New Roman" w:cs="Times New Roman"/>
          <w:sz w:val="24"/>
          <w:szCs w:val="24"/>
          <w:lang w:val="en-GB"/>
        </w:rPr>
        <w:t xml:space="preserve"> t</w:t>
      </w:r>
      <w:r w:rsidR="002E4D3F" w:rsidRPr="00F1081F">
        <w:rPr>
          <w:rFonts w:ascii="Times New Roman" w:hAnsi="Times New Roman" w:cs="Times New Roman"/>
          <w:sz w:val="24"/>
          <w:szCs w:val="24"/>
          <w:lang w:val="en-GB"/>
        </w:rPr>
        <w:t xml:space="preserve">he areas of the peaks reflect the relative abundancies of </w:t>
      </w:r>
      <w:r w:rsidR="002E4D3F">
        <w:rPr>
          <w:rFonts w:ascii="Times New Roman" w:hAnsi="Times New Roman" w:cs="Times New Roman"/>
          <w:sz w:val="24"/>
          <w:szCs w:val="24"/>
          <w:lang w:val="en-GB"/>
        </w:rPr>
        <w:t>analyte</w:t>
      </w:r>
      <w:r w:rsidR="002E4D3F" w:rsidRPr="00F1081F">
        <w:rPr>
          <w:rFonts w:ascii="Times New Roman" w:hAnsi="Times New Roman" w:cs="Times New Roman"/>
          <w:sz w:val="24"/>
          <w:szCs w:val="24"/>
          <w:lang w:val="en-GB"/>
        </w:rPr>
        <w:t>s in the sample</w:t>
      </w:r>
      <w:r w:rsidR="002E4D3F">
        <w:rPr>
          <w:rFonts w:ascii="Times New Roman" w:hAnsi="Times New Roman" w:cs="Times New Roman"/>
          <w:sz w:val="24"/>
          <w:szCs w:val="24"/>
          <w:lang w:val="en-GB"/>
        </w:rPr>
        <w:t xml:space="preserve">, while the </w:t>
      </w:r>
      <w:r w:rsidR="002E4D3F" w:rsidRPr="00F1081F">
        <w:rPr>
          <w:rFonts w:ascii="Times New Roman" w:hAnsi="Times New Roman" w:cs="Times New Roman"/>
          <w:sz w:val="24"/>
          <w:szCs w:val="24"/>
          <w:lang w:val="en-GB"/>
        </w:rPr>
        <w:t xml:space="preserve">identities of the peaks are </w:t>
      </w:r>
      <w:r w:rsidR="002C2EB1">
        <w:rPr>
          <w:rFonts w:ascii="Times New Roman" w:hAnsi="Times New Roman" w:cs="Times New Roman"/>
          <w:sz w:val="24"/>
          <w:szCs w:val="24"/>
          <w:lang w:val="en-GB"/>
        </w:rPr>
        <w:t>teased apart</w:t>
      </w:r>
      <w:r w:rsidR="002E4D3F" w:rsidRPr="00F1081F">
        <w:rPr>
          <w:rFonts w:ascii="Times New Roman" w:hAnsi="Times New Roman" w:cs="Times New Roman"/>
          <w:sz w:val="24"/>
          <w:szCs w:val="24"/>
          <w:lang w:val="en-GB"/>
        </w:rPr>
        <w:t xml:space="preserve"> by the</w:t>
      </w:r>
      <w:r w:rsidR="002E4D3F">
        <w:rPr>
          <w:rFonts w:ascii="Times New Roman" w:hAnsi="Times New Roman" w:cs="Times New Roman"/>
          <w:sz w:val="24"/>
          <w:szCs w:val="24"/>
          <w:lang w:val="en-GB"/>
        </w:rPr>
        <w:t xml:space="preserve"> </w:t>
      </w:r>
      <w:r w:rsidR="00D235ED">
        <w:rPr>
          <w:rFonts w:ascii="Times New Roman" w:hAnsi="Times New Roman" w:cs="Times New Roman"/>
          <w:sz w:val="24"/>
          <w:szCs w:val="24"/>
          <w:lang w:val="en-GB"/>
        </w:rPr>
        <w:t>m/z and</w:t>
      </w:r>
      <w:r w:rsidR="00596195">
        <w:rPr>
          <w:rFonts w:ascii="Times New Roman" w:hAnsi="Times New Roman" w:cs="Times New Roman"/>
          <w:sz w:val="24"/>
          <w:szCs w:val="24"/>
          <w:lang w:val="en-GB"/>
        </w:rPr>
        <w:t xml:space="preserve"> RT </w:t>
      </w:r>
      <w:r w:rsidR="0051342E">
        <w:rPr>
          <w:rFonts w:ascii="Times New Roman" w:hAnsi="Times New Roman" w:cs="Times New Roman"/>
          <w:sz w:val="24"/>
          <w:szCs w:val="24"/>
          <w:lang w:val="en-GB"/>
        </w:rPr>
        <w:t xml:space="preserve">of </w:t>
      </w:r>
      <w:r w:rsidR="00972646">
        <w:rPr>
          <w:rFonts w:ascii="Times New Roman" w:hAnsi="Times New Roman" w:cs="Times New Roman"/>
          <w:sz w:val="24"/>
          <w:szCs w:val="24"/>
          <w:lang w:val="en-GB"/>
        </w:rPr>
        <w:t>analytes</w:t>
      </w:r>
      <w:r w:rsidR="009758A5">
        <w:rPr>
          <w:rFonts w:ascii="Times New Roman" w:hAnsi="Times New Roman" w:cs="Times New Roman"/>
          <w:sz w:val="24"/>
          <w:szCs w:val="24"/>
          <w:lang w:val="en-GB"/>
        </w:rPr>
        <w:t xml:space="preserve"> </w:t>
      </w:r>
      <w:r w:rsidR="009758A5">
        <w:rPr>
          <w:rFonts w:ascii="Times New Roman" w:hAnsi="Times New Roman" w:cs="Times New Roman"/>
          <w:sz w:val="24"/>
          <w:szCs w:val="24"/>
          <w:lang w:val="en-GB"/>
        </w:rPr>
        <w:t>(hence called features)</w:t>
      </w:r>
      <w:r w:rsidR="0085328C">
        <w:rPr>
          <w:rFonts w:ascii="Times New Roman" w:hAnsi="Times New Roman" w:cs="Times New Roman"/>
          <w:sz w:val="24"/>
          <w:szCs w:val="24"/>
          <w:lang w:val="en-GB"/>
        </w:rPr>
        <w:t>.</w:t>
      </w:r>
      <w:r w:rsidR="006F1D33">
        <w:rPr>
          <w:rFonts w:ascii="Times New Roman" w:hAnsi="Times New Roman" w:cs="Times New Roman"/>
          <w:sz w:val="24"/>
          <w:szCs w:val="24"/>
          <w:lang w:val="en-GB"/>
        </w:rPr>
        <w:t xml:space="preserve"> RT</w:t>
      </w:r>
      <w:r w:rsidR="00007586">
        <w:rPr>
          <w:rFonts w:ascii="Times New Roman" w:hAnsi="Times New Roman" w:cs="Times New Roman"/>
          <w:sz w:val="24"/>
          <w:szCs w:val="24"/>
          <w:lang w:val="en-GB"/>
        </w:rPr>
        <w:t xml:space="preserve"> </w:t>
      </w:r>
      <w:r w:rsidR="00DE6A0B">
        <w:rPr>
          <w:rFonts w:ascii="Times New Roman" w:hAnsi="Times New Roman" w:cs="Times New Roman"/>
          <w:sz w:val="24"/>
          <w:szCs w:val="24"/>
          <w:lang w:val="en-GB"/>
        </w:rPr>
        <w:t>and LC-MS/MS spectra are</w:t>
      </w:r>
      <w:r w:rsidR="00007586">
        <w:rPr>
          <w:rFonts w:ascii="Times New Roman" w:hAnsi="Times New Roman" w:cs="Times New Roman"/>
          <w:sz w:val="24"/>
          <w:szCs w:val="24"/>
          <w:lang w:val="en-GB"/>
        </w:rPr>
        <w:t xml:space="preserve"> also included </w:t>
      </w:r>
      <w:r w:rsidR="00CA705E">
        <w:rPr>
          <w:rFonts w:ascii="Times New Roman" w:hAnsi="Times New Roman" w:cs="Times New Roman"/>
          <w:sz w:val="24"/>
          <w:szCs w:val="24"/>
          <w:lang w:val="en-GB"/>
        </w:rPr>
        <w:t xml:space="preserve">in analyte identification </w:t>
      </w:r>
      <w:r w:rsidR="00BD12D4">
        <w:rPr>
          <w:rFonts w:ascii="Times New Roman" w:hAnsi="Times New Roman" w:cs="Times New Roman"/>
          <w:sz w:val="24"/>
          <w:szCs w:val="24"/>
          <w:lang w:val="en-GB"/>
        </w:rPr>
        <w:t xml:space="preserve">as per the </w:t>
      </w:r>
      <w:r w:rsidR="00325B8A">
        <w:rPr>
          <w:rFonts w:ascii="Times New Roman" w:hAnsi="Times New Roman" w:cs="Times New Roman"/>
          <w:sz w:val="24"/>
          <w:szCs w:val="24"/>
          <w:lang w:val="en-GB"/>
        </w:rPr>
        <w:t xml:space="preserve">most robust </w:t>
      </w:r>
      <w:r w:rsidR="00134BBC">
        <w:rPr>
          <w:rFonts w:ascii="Times New Roman" w:hAnsi="Times New Roman" w:cs="Times New Roman"/>
          <w:sz w:val="24"/>
          <w:szCs w:val="24"/>
          <w:lang w:val="en-GB"/>
        </w:rPr>
        <w:t>identifi</w:t>
      </w:r>
      <w:r w:rsidR="00325B8A">
        <w:rPr>
          <w:rFonts w:ascii="Times New Roman" w:hAnsi="Times New Roman" w:cs="Times New Roman"/>
          <w:sz w:val="24"/>
          <w:szCs w:val="24"/>
          <w:lang w:val="en-GB"/>
        </w:rPr>
        <w:t xml:space="preserve">cation level as specified by the </w:t>
      </w:r>
      <w:r w:rsidR="002A61C4">
        <w:rPr>
          <w:rFonts w:ascii="Times New Roman" w:hAnsi="Times New Roman" w:cs="Times New Roman"/>
          <w:sz w:val="24"/>
          <w:szCs w:val="24"/>
          <w:lang w:val="en-GB"/>
        </w:rPr>
        <w:t>M</w:t>
      </w:r>
      <w:r w:rsidR="00325B8A">
        <w:rPr>
          <w:rFonts w:ascii="Times New Roman" w:hAnsi="Times New Roman" w:cs="Times New Roman"/>
          <w:sz w:val="24"/>
          <w:szCs w:val="24"/>
          <w:lang w:val="en-GB"/>
        </w:rPr>
        <w:t xml:space="preserve">etabolomics </w:t>
      </w:r>
      <w:r w:rsidR="002A61C4">
        <w:rPr>
          <w:rFonts w:ascii="Times New Roman" w:hAnsi="Times New Roman" w:cs="Times New Roman"/>
          <w:sz w:val="24"/>
          <w:szCs w:val="24"/>
          <w:lang w:val="en-GB"/>
        </w:rPr>
        <w:t>S</w:t>
      </w:r>
      <w:r w:rsidR="00325B8A">
        <w:rPr>
          <w:rFonts w:ascii="Times New Roman" w:hAnsi="Times New Roman" w:cs="Times New Roman"/>
          <w:sz w:val="24"/>
          <w:szCs w:val="24"/>
          <w:lang w:val="en-GB"/>
        </w:rPr>
        <w:t xml:space="preserve">tandards </w:t>
      </w:r>
      <w:r w:rsidR="002A61C4">
        <w:rPr>
          <w:rFonts w:ascii="Times New Roman" w:hAnsi="Times New Roman" w:cs="Times New Roman"/>
          <w:sz w:val="24"/>
          <w:szCs w:val="24"/>
          <w:lang w:val="en-GB"/>
        </w:rPr>
        <w:t>I</w:t>
      </w:r>
      <w:r w:rsidR="00325B8A">
        <w:rPr>
          <w:rFonts w:ascii="Times New Roman" w:hAnsi="Times New Roman" w:cs="Times New Roman"/>
          <w:sz w:val="24"/>
          <w:szCs w:val="24"/>
          <w:lang w:val="en-GB"/>
        </w:rPr>
        <w:t>nitiative</w:t>
      </w:r>
      <w:r w:rsidR="00BE338A">
        <w:rPr>
          <w:rFonts w:ascii="Times New Roman" w:hAnsi="Times New Roman" w:cs="Times New Roman"/>
          <w:sz w:val="24"/>
          <w:szCs w:val="24"/>
          <w:vertAlign w:val="superscript"/>
          <w:lang w:val="en-GB"/>
        </w:rPr>
        <w:t>1</w:t>
      </w:r>
      <w:r w:rsidR="000A2F90">
        <w:rPr>
          <w:rFonts w:ascii="Times New Roman" w:hAnsi="Times New Roman" w:cs="Times New Roman"/>
          <w:sz w:val="24"/>
          <w:szCs w:val="24"/>
          <w:vertAlign w:val="superscript"/>
          <w:lang w:val="en-GB"/>
        </w:rPr>
        <w:t>1</w:t>
      </w:r>
      <w:r w:rsidR="00325B8A">
        <w:rPr>
          <w:rFonts w:ascii="Times New Roman" w:hAnsi="Times New Roman" w:cs="Times New Roman"/>
          <w:sz w:val="24"/>
          <w:szCs w:val="24"/>
          <w:lang w:val="en-GB"/>
        </w:rPr>
        <w:t>.</w:t>
      </w:r>
      <w:r w:rsidR="00D003AE">
        <w:rPr>
          <w:rFonts w:ascii="Times New Roman" w:hAnsi="Times New Roman" w:cs="Times New Roman"/>
          <w:sz w:val="24"/>
          <w:szCs w:val="24"/>
          <w:lang w:val="en-GB"/>
        </w:rPr>
        <w:t xml:space="preserve"> </w:t>
      </w:r>
    </w:p>
    <w:p w14:paraId="38D80FE3" w14:textId="44F4BF8A" w:rsidR="00134BBC" w:rsidRDefault="00134BBC" w:rsidP="00FE5346">
      <w:pPr>
        <w:spacing w:line="360" w:lineRule="auto"/>
        <w:jc w:val="both"/>
        <w:rPr>
          <w:rFonts w:ascii="Times New Roman" w:hAnsi="Times New Roman" w:cs="Times New Roman"/>
          <w:sz w:val="24"/>
          <w:szCs w:val="24"/>
          <w:lang w:val="en-GB"/>
        </w:rPr>
      </w:pPr>
    </w:p>
    <w:p w14:paraId="7C64F083" w14:textId="77777777" w:rsidR="003D5A87" w:rsidRDefault="003D5A87" w:rsidP="00FE5346">
      <w:pPr>
        <w:spacing w:line="360" w:lineRule="auto"/>
        <w:jc w:val="both"/>
        <w:rPr>
          <w:rFonts w:ascii="Times New Roman" w:hAnsi="Times New Roman" w:cs="Times New Roman"/>
          <w:sz w:val="24"/>
          <w:szCs w:val="24"/>
          <w:lang w:val="en-GB"/>
        </w:rPr>
      </w:pPr>
    </w:p>
    <w:p w14:paraId="57848EF9" w14:textId="476BDA8F" w:rsidR="0042058C" w:rsidRPr="006D085F" w:rsidRDefault="00134BBC" w:rsidP="003D5A87">
      <w:pPr>
        <w:pStyle w:val="Heading3"/>
        <w:spacing w:line="360" w:lineRule="auto"/>
        <w:jc w:val="both"/>
        <w:rPr>
          <w:rFonts w:ascii="Times New Roman" w:hAnsi="Times New Roman" w:cs="Times New Roman"/>
          <w:color w:val="2F5496" w:themeColor="accent1" w:themeShade="BF"/>
          <w:sz w:val="28"/>
          <w:szCs w:val="28"/>
          <w:lang w:val="en-GB"/>
        </w:rPr>
      </w:pPr>
      <w:bookmarkStart w:id="5" w:name="_Toc139827801"/>
      <w:r w:rsidRPr="006D085F">
        <w:rPr>
          <w:rFonts w:ascii="Times New Roman" w:hAnsi="Times New Roman" w:cs="Times New Roman"/>
          <w:color w:val="2F5496" w:themeColor="accent1" w:themeShade="BF"/>
          <w:sz w:val="28"/>
          <w:szCs w:val="28"/>
          <w:lang w:val="en-GB"/>
        </w:rPr>
        <w:lastRenderedPageBreak/>
        <w:t>3.1.2 Drift correction and flagging of low-quality features</w:t>
      </w:r>
      <w:bookmarkEnd w:id="5"/>
    </w:p>
    <w:p w14:paraId="2F9424B9" w14:textId="1BEDAF44" w:rsidR="00EE36BF" w:rsidRDefault="00246E1A" w:rsidP="00FE5346">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LC-MS </w:t>
      </w:r>
      <w:r w:rsidR="008413A8">
        <w:rPr>
          <w:rFonts w:ascii="Times New Roman" w:hAnsi="Times New Roman" w:cs="Times New Roman"/>
          <w:sz w:val="24"/>
          <w:szCs w:val="24"/>
          <w:lang w:val="en-GB"/>
        </w:rPr>
        <w:t xml:space="preserve">measurements </w:t>
      </w:r>
      <w:r w:rsidR="008E0FEB">
        <w:rPr>
          <w:rFonts w:ascii="Times New Roman" w:hAnsi="Times New Roman" w:cs="Times New Roman"/>
          <w:sz w:val="24"/>
          <w:szCs w:val="24"/>
          <w:lang w:val="en-GB"/>
        </w:rPr>
        <w:t xml:space="preserve">suffer from systematic intensity drift, </w:t>
      </w:r>
      <w:r w:rsidR="004C375A">
        <w:rPr>
          <w:rFonts w:ascii="Times New Roman" w:hAnsi="Times New Roman" w:cs="Times New Roman"/>
          <w:sz w:val="24"/>
          <w:szCs w:val="24"/>
          <w:lang w:val="en-GB"/>
        </w:rPr>
        <w:t xml:space="preserve">the removal of which increases the </w:t>
      </w:r>
      <w:r w:rsidR="00552AA7">
        <w:rPr>
          <w:rFonts w:ascii="Times New Roman" w:hAnsi="Times New Roman" w:cs="Times New Roman"/>
          <w:sz w:val="24"/>
          <w:szCs w:val="24"/>
          <w:lang w:val="en-GB"/>
        </w:rPr>
        <w:t>quality of the data</w:t>
      </w:r>
      <w:r w:rsidR="00430123">
        <w:rPr>
          <w:rFonts w:ascii="Times New Roman" w:hAnsi="Times New Roman" w:cs="Times New Roman"/>
          <w:sz w:val="24"/>
          <w:szCs w:val="24"/>
          <w:lang w:val="en-GB"/>
        </w:rPr>
        <w:t xml:space="preserve"> by minimizing variance </w:t>
      </w:r>
      <w:r w:rsidR="0052176A">
        <w:rPr>
          <w:rFonts w:ascii="Times New Roman" w:hAnsi="Times New Roman" w:cs="Times New Roman"/>
          <w:sz w:val="24"/>
          <w:szCs w:val="24"/>
          <w:lang w:val="en-GB"/>
        </w:rPr>
        <w:t>introduced by the experimental methodology</w:t>
      </w:r>
      <w:r w:rsidR="005079A4">
        <w:rPr>
          <w:rFonts w:ascii="Times New Roman" w:hAnsi="Times New Roman" w:cs="Times New Roman"/>
          <w:sz w:val="24"/>
          <w:szCs w:val="24"/>
          <w:lang w:val="en-GB"/>
        </w:rPr>
        <w:t xml:space="preserve"> while conserving </w:t>
      </w:r>
      <w:r w:rsidR="00EB0230">
        <w:rPr>
          <w:rFonts w:ascii="Times New Roman" w:hAnsi="Times New Roman" w:cs="Times New Roman"/>
          <w:sz w:val="24"/>
          <w:szCs w:val="24"/>
          <w:lang w:val="en-GB"/>
        </w:rPr>
        <w:t xml:space="preserve">the biological variance </w:t>
      </w:r>
      <w:r w:rsidR="00FC732D">
        <w:rPr>
          <w:rFonts w:ascii="Times New Roman" w:hAnsi="Times New Roman" w:cs="Times New Roman"/>
          <w:sz w:val="24"/>
          <w:szCs w:val="24"/>
          <w:lang w:val="en-GB"/>
        </w:rPr>
        <w:t>of interest</w:t>
      </w:r>
      <w:r w:rsidR="00320156">
        <w:rPr>
          <w:rFonts w:ascii="Times New Roman" w:hAnsi="Times New Roman" w:cs="Times New Roman"/>
          <w:sz w:val="24"/>
          <w:szCs w:val="24"/>
          <w:vertAlign w:val="superscript"/>
          <w:lang w:val="en-GB"/>
        </w:rPr>
        <w:t>12</w:t>
      </w:r>
      <w:r w:rsidR="00FC732D">
        <w:rPr>
          <w:rFonts w:ascii="Times New Roman" w:hAnsi="Times New Roman" w:cs="Times New Roman"/>
          <w:sz w:val="24"/>
          <w:szCs w:val="24"/>
          <w:lang w:val="en-GB"/>
        </w:rPr>
        <w:t>.</w:t>
      </w:r>
      <w:r w:rsidR="00162CA2">
        <w:rPr>
          <w:rFonts w:ascii="Times New Roman" w:hAnsi="Times New Roman" w:cs="Times New Roman"/>
          <w:sz w:val="24"/>
          <w:szCs w:val="24"/>
          <w:lang w:val="en-GB"/>
        </w:rPr>
        <w:t xml:space="preserve"> </w:t>
      </w:r>
      <w:r w:rsidR="001060E1">
        <w:rPr>
          <w:rFonts w:ascii="Times New Roman" w:hAnsi="Times New Roman" w:cs="Times New Roman"/>
          <w:sz w:val="24"/>
          <w:szCs w:val="24"/>
          <w:lang w:val="en-GB"/>
        </w:rPr>
        <w:t>Quality control</w:t>
      </w:r>
      <w:r w:rsidR="003C5B14">
        <w:rPr>
          <w:rFonts w:ascii="Times New Roman" w:hAnsi="Times New Roman" w:cs="Times New Roman"/>
          <w:sz w:val="24"/>
          <w:szCs w:val="24"/>
          <w:lang w:val="en-GB"/>
        </w:rPr>
        <w:t xml:space="preserve"> (QC)</w:t>
      </w:r>
      <w:r w:rsidR="001060E1">
        <w:rPr>
          <w:rFonts w:ascii="Times New Roman" w:hAnsi="Times New Roman" w:cs="Times New Roman"/>
          <w:sz w:val="24"/>
          <w:szCs w:val="24"/>
          <w:lang w:val="en-GB"/>
        </w:rPr>
        <w:t xml:space="preserve"> </w:t>
      </w:r>
      <w:r w:rsidR="00FF6CC4">
        <w:rPr>
          <w:rFonts w:ascii="Times New Roman" w:hAnsi="Times New Roman" w:cs="Times New Roman"/>
          <w:sz w:val="24"/>
          <w:szCs w:val="24"/>
          <w:lang w:val="en-GB"/>
        </w:rPr>
        <w:t>samples</w:t>
      </w:r>
      <w:r w:rsidR="001060E1">
        <w:rPr>
          <w:rFonts w:ascii="Times New Roman" w:hAnsi="Times New Roman" w:cs="Times New Roman"/>
          <w:sz w:val="24"/>
          <w:szCs w:val="24"/>
          <w:lang w:val="en-GB"/>
        </w:rPr>
        <w:t xml:space="preserve"> </w:t>
      </w:r>
      <w:r w:rsidR="005E459D">
        <w:rPr>
          <w:rFonts w:ascii="Times New Roman" w:hAnsi="Times New Roman" w:cs="Times New Roman"/>
          <w:sz w:val="24"/>
          <w:szCs w:val="24"/>
          <w:lang w:val="en-GB"/>
        </w:rPr>
        <w:t>included</w:t>
      </w:r>
      <w:r w:rsidR="00242C59">
        <w:rPr>
          <w:rFonts w:ascii="Times New Roman" w:hAnsi="Times New Roman" w:cs="Times New Roman"/>
          <w:sz w:val="24"/>
          <w:szCs w:val="24"/>
          <w:lang w:val="en-GB"/>
        </w:rPr>
        <w:t xml:space="preserve"> at regular intervals</w:t>
      </w:r>
      <w:r w:rsidR="005E459D">
        <w:rPr>
          <w:rFonts w:ascii="Times New Roman" w:hAnsi="Times New Roman" w:cs="Times New Roman"/>
          <w:sz w:val="24"/>
          <w:szCs w:val="24"/>
          <w:lang w:val="en-GB"/>
        </w:rPr>
        <w:t xml:space="preserve"> in the </w:t>
      </w:r>
      <w:r w:rsidR="00E4159D">
        <w:rPr>
          <w:rFonts w:ascii="Times New Roman" w:hAnsi="Times New Roman" w:cs="Times New Roman"/>
          <w:sz w:val="24"/>
          <w:szCs w:val="24"/>
          <w:lang w:val="en-GB"/>
        </w:rPr>
        <w:t xml:space="preserve">LC-MS </w:t>
      </w:r>
      <w:r w:rsidR="00027F34">
        <w:rPr>
          <w:rFonts w:ascii="Times New Roman" w:hAnsi="Times New Roman" w:cs="Times New Roman"/>
          <w:sz w:val="24"/>
          <w:szCs w:val="24"/>
          <w:lang w:val="en-GB"/>
        </w:rPr>
        <w:t>measurement</w:t>
      </w:r>
      <w:r w:rsidR="008C1170">
        <w:rPr>
          <w:rFonts w:ascii="Times New Roman" w:hAnsi="Times New Roman" w:cs="Times New Roman"/>
          <w:sz w:val="24"/>
          <w:szCs w:val="24"/>
          <w:lang w:val="en-GB"/>
        </w:rPr>
        <w:t xml:space="preserve">, consisting of </w:t>
      </w:r>
      <w:r w:rsidR="006E3AE0">
        <w:rPr>
          <w:rFonts w:ascii="Times New Roman" w:hAnsi="Times New Roman" w:cs="Times New Roman"/>
          <w:sz w:val="24"/>
          <w:szCs w:val="24"/>
          <w:lang w:val="en-GB"/>
        </w:rPr>
        <w:t xml:space="preserve">aliquots </w:t>
      </w:r>
      <w:r w:rsidR="005E5ED9">
        <w:rPr>
          <w:rFonts w:ascii="Times New Roman" w:hAnsi="Times New Roman" w:cs="Times New Roman"/>
          <w:sz w:val="24"/>
          <w:szCs w:val="24"/>
          <w:lang w:val="en-GB"/>
        </w:rPr>
        <w:t xml:space="preserve">from each sample, are </w:t>
      </w:r>
      <w:r w:rsidR="000A5FF1">
        <w:rPr>
          <w:rFonts w:ascii="Times New Roman" w:hAnsi="Times New Roman" w:cs="Times New Roman"/>
          <w:sz w:val="24"/>
          <w:szCs w:val="24"/>
          <w:lang w:val="en-GB"/>
        </w:rPr>
        <w:t xml:space="preserve">used to </w:t>
      </w:r>
      <w:r w:rsidR="005D597E">
        <w:rPr>
          <w:rFonts w:ascii="Times New Roman" w:hAnsi="Times New Roman" w:cs="Times New Roman"/>
          <w:sz w:val="24"/>
          <w:szCs w:val="24"/>
          <w:lang w:val="en-GB"/>
        </w:rPr>
        <w:t xml:space="preserve">remove </w:t>
      </w:r>
      <w:r w:rsidR="002C0215">
        <w:rPr>
          <w:rFonts w:ascii="Times New Roman" w:hAnsi="Times New Roman" w:cs="Times New Roman"/>
          <w:sz w:val="24"/>
          <w:szCs w:val="24"/>
          <w:lang w:val="en-GB"/>
        </w:rPr>
        <w:t xml:space="preserve">the </w:t>
      </w:r>
      <w:r w:rsidR="00EF44BB">
        <w:rPr>
          <w:rFonts w:ascii="Times New Roman" w:hAnsi="Times New Roman" w:cs="Times New Roman"/>
          <w:sz w:val="24"/>
          <w:szCs w:val="24"/>
          <w:lang w:val="en-GB"/>
        </w:rPr>
        <w:t xml:space="preserve">drift </w:t>
      </w:r>
      <w:r w:rsidR="009A2A52">
        <w:rPr>
          <w:rFonts w:ascii="Times New Roman" w:hAnsi="Times New Roman" w:cs="Times New Roman"/>
          <w:sz w:val="24"/>
          <w:szCs w:val="24"/>
          <w:lang w:val="en-GB"/>
        </w:rPr>
        <w:t xml:space="preserve">by </w:t>
      </w:r>
      <w:r w:rsidR="00E26E23">
        <w:rPr>
          <w:rFonts w:ascii="Times New Roman" w:hAnsi="Times New Roman" w:cs="Times New Roman"/>
          <w:sz w:val="24"/>
          <w:szCs w:val="24"/>
          <w:lang w:val="en-GB"/>
        </w:rPr>
        <w:t xml:space="preserve">subtracting </w:t>
      </w:r>
      <w:r w:rsidR="00F71101">
        <w:rPr>
          <w:rFonts w:ascii="Times New Roman" w:hAnsi="Times New Roman" w:cs="Times New Roman"/>
          <w:sz w:val="24"/>
          <w:szCs w:val="24"/>
          <w:lang w:val="en-GB"/>
        </w:rPr>
        <w:t xml:space="preserve">values </w:t>
      </w:r>
      <w:r w:rsidR="003C5B14">
        <w:rPr>
          <w:rFonts w:ascii="Times New Roman" w:hAnsi="Times New Roman" w:cs="Times New Roman"/>
          <w:sz w:val="24"/>
          <w:szCs w:val="24"/>
          <w:lang w:val="en-GB"/>
        </w:rPr>
        <w:t>according to a smoothed cubic spline fit to QC</w:t>
      </w:r>
      <w:r w:rsidR="00A05C70">
        <w:rPr>
          <w:rFonts w:ascii="Times New Roman" w:hAnsi="Times New Roman" w:cs="Times New Roman"/>
          <w:sz w:val="24"/>
          <w:szCs w:val="24"/>
          <w:lang w:val="en-GB"/>
        </w:rPr>
        <w:t xml:space="preserve"> samples</w:t>
      </w:r>
      <w:r w:rsidR="00274F4D">
        <w:rPr>
          <w:rFonts w:ascii="Times New Roman" w:hAnsi="Times New Roman" w:cs="Times New Roman"/>
          <w:sz w:val="24"/>
          <w:szCs w:val="24"/>
          <w:lang w:val="en-GB"/>
        </w:rPr>
        <w:t xml:space="preserve"> by injection order.</w:t>
      </w:r>
      <w:r w:rsidR="008450F2">
        <w:rPr>
          <w:rFonts w:ascii="Times New Roman" w:hAnsi="Times New Roman" w:cs="Times New Roman"/>
          <w:sz w:val="24"/>
          <w:szCs w:val="24"/>
          <w:lang w:val="en-GB"/>
        </w:rPr>
        <w:t xml:space="preserve"> </w:t>
      </w:r>
      <w:r w:rsidR="00AC684E">
        <w:rPr>
          <w:rFonts w:ascii="Times New Roman" w:hAnsi="Times New Roman" w:cs="Times New Roman"/>
          <w:sz w:val="24"/>
          <w:szCs w:val="24"/>
          <w:lang w:val="en-GB"/>
        </w:rPr>
        <w:t>Features</w:t>
      </w:r>
      <w:r w:rsidR="00205CB0">
        <w:rPr>
          <w:rFonts w:ascii="Times New Roman" w:hAnsi="Times New Roman" w:cs="Times New Roman"/>
          <w:sz w:val="24"/>
          <w:szCs w:val="24"/>
          <w:lang w:val="en-GB"/>
        </w:rPr>
        <w:t xml:space="preserve"> are </w:t>
      </w:r>
      <w:r w:rsidR="005F1208">
        <w:rPr>
          <w:rFonts w:ascii="Times New Roman" w:hAnsi="Times New Roman" w:cs="Times New Roman"/>
          <w:sz w:val="24"/>
          <w:szCs w:val="24"/>
          <w:lang w:val="en-GB"/>
        </w:rPr>
        <w:t xml:space="preserve">temporarily </w:t>
      </w:r>
      <w:r w:rsidR="00205CB0">
        <w:rPr>
          <w:rFonts w:ascii="Times New Roman" w:hAnsi="Times New Roman" w:cs="Times New Roman"/>
          <w:sz w:val="24"/>
          <w:szCs w:val="24"/>
          <w:lang w:val="en-GB"/>
        </w:rPr>
        <w:t xml:space="preserve">log-transformed to </w:t>
      </w:r>
      <w:r w:rsidR="008B3055">
        <w:rPr>
          <w:rFonts w:ascii="Times New Roman" w:hAnsi="Times New Roman" w:cs="Times New Roman"/>
          <w:sz w:val="24"/>
          <w:szCs w:val="24"/>
          <w:lang w:val="en-GB"/>
        </w:rPr>
        <w:t xml:space="preserve">better meet the assumptions of </w:t>
      </w:r>
      <w:r w:rsidR="00555524">
        <w:rPr>
          <w:rFonts w:ascii="Times New Roman" w:hAnsi="Times New Roman" w:cs="Times New Roman"/>
          <w:sz w:val="24"/>
          <w:szCs w:val="24"/>
          <w:lang w:val="en-GB"/>
        </w:rPr>
        <w:t xml:space="preserve">the </w:t>
      </w:r>
      <w:r w:rsidR="008B3514">
        <w:rPr>
          <w:rFonts w:ascii="Times New Roman" w:hAnsi="Times New Roman" w:cs="Times New Roman"/>
          <w:sz w:val="24"/>
          <w:szCs w:val="24"/>
          <w:lang w:val="en-GB"/>
        </w:rPr>
        <w:t>smoothed cubic spline model.</w:t>
      </w:r>
      <w:r w:rsidR="00A72F44">
        <w:rPr>
          <w:rFonts w:ascii="Times New Roman" w:hAnsi="Times New Roman" w:cs="Times New Roman"/>
          <w:sz w:val="24"/>
          <w:szCs w:val="24"/>
          <w:lang w:val="en-GB"/>
        </w:rPr>
        <w:t xml:space="preserve"> </w:t>
      </w:r>
      <w:r w:rsidR="0089332B">
        <w:rPr>
          <w:rFonts w:ascii="Times New Roman" w:hAnsi="Times New Roman" w:cs="Times New Roman"/>
          <w:sz w:val="24"/>
          <w:szCs w:val="24"/>
          <w:lang w:val="en-GB"/>
        </w:rPr>
        <w:t>Low-quality features</w:t>
      </w:r>
      <w:r w:rsidR="00120871">
        <w:rPr>
          <w:rFonts w:ascii="Times New Roman" w:hAnsi="Times New Roman" w:cs="Times New Roman"/>
          <w:sz w:val="24"/>
          <w:szCs w:val="24"/>
          <w:lang w:val="en-GB"/>
        </w:rPr>
        <w:t xml:space="preserve">, as identified by </w:t>
      </w:r>
      <w:r w:rsidR="008902D7">
        <w:rPr>
          <w:rFonts w:ascii="Times New Roman" w:hAnsi="Times New Roman" w:cs="Times New Roman"/>
          <w:sz w:val="24"/>
          <w:szCs w:val="24"/>
          <w:lang w:val="en-GB"/>
        </w:rPr>
        <w:t>detection in le</w:t>
      </w:r>
      <w:r w:rsidR="002C32F1">
        <w:rPr>
          <w:rFonts w:ascii="Times New Roman" w:hAnsi="Times New Roman" w:cs="Times New Roman"/>
          <w:sz w:val="24"/>
          <w:szCs w:val="24"/>
          <w:lang w:val="en-GB"/>
        </w:rPr>
        <w:t>ss than</w:t>
      </w:r>
      <w:r w:rsidR="008902D7">
        <w:rPr>
          <w:rFonts w:ascii="Times New Roman" w:hAnsi="Times New Roman" w:cs="Times New Roman"/>
          <w:sz w:val="24"/>
          <w:szCs w:val="24"/>
          <w:lang w:val="en-GB"/>
        </w:rPr>
        <w:t xml:space="preserve"> 70% </w:t>
      </w:r>
      <w:r w:rsidR="00E01C62">
        <w:rPr>
          <w:rFonts w:ascii="Times New Roman" w:hAnsi="Times New Roman" w:cs="Times New Roman"/>
          <w:sz w:val="24"/>
          <w:szCs w:val="24"/>
          <w:lang w:val="en-GB"/>
        </w:rPr>
        <w:t>of the QC</w:t>
      </w:r>
      <w:r w:rsidR="00B92513">
        <w:rPr>
          <w:rFonts w:ascii="Times New Roman" w:hAnsi="Times New Roman" w:cs="Times New Roman"/>
          <w:sz w:val="24"/>
          <w:szCs w:val="24"/>
          <w:lang w:val="en-GB"/>
        </w:rPr>
        <w:t xml:space="preserve"> </w:t>
      </w:r>
      <w:r w:rsidR="00E01C62">
        <w:rPr>
          <w:rFonts w:ascii="Times New Roman" w:hAnsi="Times New Roman" w:cs="Times New Roman"/>
          <w:sz w:val="24"/>
          <w:szCs w:val="24"/>
          <w:lang w:val="en-GB"/>
        </w:rPr>
        <w:t xml:space="preserve">samples </w:t>
      </w:r>
      <w:r w:rsidR="0039526A">
        <w:rPr>
          <w:rFonts w:ascii="Times New Roman" w:hAnsi="Times New Roman" w:cs="Times New Roman"/>
          <w:sz w:val="24"/>
          <w:szCs w:val="24"/>
          <w:lang w:val="en-GB"/>
        </w:rPr>
        <w:t>or</w:t>
      </w:r>
      <w:r w:rsidR="00D72B34">
        <w:rPr>
          <w:rFonts w:ascii="Times New Roman" w:hAnsi="Times New Roman" w:cs="Times New Roman"/>
          <w:sz w:val="24"/>
          <w:szCs w:val="24"/>
          <w:lang w:val="en-GB"/>
        </w:rPr>
        <w:t xml:space="preserve"> having</w:t>
      </w:r>
      <w:r w:rsidR="0039526A">
        <w:rPr>
          <w:rFonts w:ascii="Times New Roman" w:hAnsi="Times New Roman" w:cs="Times New Roman"/>
          <w:sz w:val="24"/>
          <w:szCs w:val="24"/>
          <w:lang w:val="en-GB"/>
        </w:rPr>
        <w:t xml:space="preserve"> an RSD &lt; 0.2 and D-ratio </w:t>
      </w:r>
      <w:r w:rsidR="00342B12">
        <w:rPr>
          <w:rFonts w:ascii="Times New Roman" w:hAnsi="Times New Roman" w:cs="Times New Roman"/>
          <w:sz w:val="24"/>
          <w:szCs w:val="24"/>
          <w:lang w:val="en-GB"/>
        </w:rPr>
        <w:t>F</w:t>
      </w:r>
      <w:r w:rsidR="00867A1A">
        <w:rPr>
          <w:rFonts w:ascii="Times New Roman" w:hAnsi="Times New Roman" w:cs="Times New Roman"/>
          <w:sz w:val="24"/>
          <w:szCs w:val="24"/>
          <w:lang w:val="en-GB"/>
        </w:rPr>
        <w:t xml:space="preserve"> </w:t>
      </w:r>
      <w:r w:rsidR="0039526A">
        <w:rPr>
          <w:rFonts w:ascii="Times New Roman" w:hAnsi="Times New Roman" w:cs="Times New Roman"/>
          <w:sz w:val="24"/>
          <w:szCs w:val="24"/>
          <w:lang w:val="en-GB"/>
        </w:rPr>
        <w:t>&lt; 0.4</w:t>
      </w:r>
      <w:r w:rsidR="007A4118">
        <w:rPr>
          <w:rFonts w:ascii="Times New Roman" w:hAnsi="Times New Roman" w:cs="Times New Roman"/>
          <w:sz w:val="24"/>
          <w:szCs w:val="24"/>
          <w:lang w:val="en-GB"/>
        </w:rPr>
        <w:t xml:space="preserve"> </w:t>
      </w:r>
      <w:r w:rsidR="007A4118">
        <w:rPr>
          <w:rFonts w:ascii="Times New Roman" w:hAnsi="Times New Roman" w:cs="Times New Roman"/>
          <w:sz w:val="24"/>
          <w:szCs w:val="24"/>
          <w:vertAlign w:val="superscript"/>
          <w:lang w:val="en-GB"/>
        </w:rPr>
        <w:t>1</w:t>
      </w:r>
      <w:r w:rsidR="00706298">
        <w:rPr>
          <w:rFonts w:ascii="Times New Roman" w:hAnsi="Times New Roman" w:cs="Times New Roman"/>
          <w:sz w:val="24"/>
          <w:szCs w:val="24"/>
          <w:vertAlign w:val="superscript"/>
          <w:lang w:val="en-GB"/>
        </w:rPr>
        <w:t>3</w:t>
      </w:r>
      <w:r w:rsidR="00BA6126">
        <w:rPr>
          <w:rFonts w:ascii="Times New Roman" w:hAnsi="Times New Roman" w:cs="Times New Roman"/>
          <w:sz w:val="24"/>
          <w:szCs w:val="24"/>
          <w:lang w:val="en-GB"/>
        </w:rPr>
        <w:t xml:space="preserve">, </w:t>
      </w:r>
      <w:r w:rsidR="00B92513">
        <w:rPr>
          <w:rFonts w:ascii="Times New Roman" w:hAnsi="Times New Roman" w:cs="Times New Roman"/>
          <w:sz w:val="24"/>
          <w:szCs w:val="24"/>
          <w:lang w:val="en-GB"/>
        </w:rPr>
        <w:t>are</w:t>
      </w:r>
      <w:r w:rsidR="00BA6126">
        <w:rPr>
          <w:rFonts w:ascii="Times New Roman" w:hAnsi="Times New Roman" w:cs="Times New Roman"/>
          <w:sz w:val="24"/>
          <w:szCs w:val="24"/>
          <w:lang w:val="en-GB"/>
        </w:rPr>
        <w:t xml:space="preserve"> flagged and</w:t>
      </w:r>
      <w:r w:rsidR="00B92513">
        <w:rPr>
          <w:rFonts w:ascii="Times New Roman" w:hAnsi="Times New Roman" w:cs="Times New Roman"/>
          <w:sz w:val="24"/>
          <w:szCs w:val="24"/>
          <w:lang w:val="en-GB"/>
        </w:rPr>
        <w:t xml:space="preserve"> monitored </w:t>
      </w:r>
      <w:r w:rsidR="00813B51">
        <w:rPr>
          <w:rFonts w:ascii="Times New Roman" w:hAnsi="Times New Roman" w:cs="Times New Roman"/>
          <w:sz w:val="24"/>
          <w:szCs w:val="24"/>
          <w:lang w:val="en-GB"/>
        </w:rPr>
        <w:t xml:space="preserve">by </w:t>
      </w:r>
      <w:r w:rsidR="00F733E9">
        <w:rPr>
          <w:rFonts w:ascii="Times New Roman" w:hAnsi="Times New Roman" w:cs="Times New Roman"/>
          <w:sz w:val="24"/>
          <w:szCs w:val="24"/>
          <w:lang w:val="en-GB"/>
        </w:rPr>
        <w:t xml:space="preserve">visualizations </w:t>
      </w:r>
      <w:r w:rsidR="0046635F">
        <w:rPr>
          <w:rFonts w:ascii="Times New Roman" w:hAnsi="Times New Roman" w:cs="Times New Roman"/>
          <w:sz w:val="24"/>
          <w:szCs w:val="24"/>
          <w:lang w:val="en-GB"/>
        </w:rPr>
        <w:t xml:space="preserve">before and after </w:t>
      </w:r>
      <w:r w:rsidR="007716F6">
        <w:rPr>
          <w:rFonts w:ascii="Times New Roman" w:hAnsi="Times New Roman" w:cs="Times New Roman"/>
          <w:sz w:val="24"/>
          <w:szCs w:val="24"/>
          <w:lang w:val="en-GB"/>
        </w:rPr>
        <w:t>drift correction.</w:t>
      </w:r>
      <w:r w:rsidR="00BA6126">
        <w:rPr>
          <w:rFonts w:ascii="Times New Roman" w:hAnsi="Times New Roman" w:cs="Times New Roman"/>
          <w:sz w:val="24"/>
          <w:szCs w:val="24"/>
          <w:lang w:val="en-GB"/>
        </w:rPr>
        <w:t xml:space="preserve"> </w:t>
      </w:r>
      <w:r w:rsidR="00E92673">
        <w:rPr>
          <w:rFonts w:ascii="Times New Roman" w:hAnsi="Times New Roman" w:cs="Times New Roman"/>
          <w:sz w:val="24"/>
          <w:szCs w:val="24"/>
          <w:lang w:val="en-US"/>
        </w:rPr>
        <w:t xml:space="preserve">The </w:t>
      </w:r>
      <w:r w:rsidR="00E92673" w:rsidRPr="005D40E9">
        <w:rPr>
          <w:rFonts w:ascii="Times New Roman" w:hAnsi="Times New Roman" w:cs="Times New Roman"/>
          <w:sz w:val="24"/>
          <w:szCs w:val="24"/>
          <w:lang w:val="en-US"/>
        </w:rPr>
        <w:t>D-ratio compares the standard deviation of the QC samples to relative to the standard deviation of the samples for each feature</w:t>
      </w:r>
      <w:r w:rsidR="006C661B">
        <w:rPr>
          <w:rFonts w:ascii="Times New Roman" w:hAnsi="Times New Roman" w:cs="Times New Roman"/>
          <w:sz w:val="24"/>
          <w:szCs w:val="24"/>
          <w:vertAlign w:val="superscript"/>
          <w:lang w:val="en-US"/>
        </w:rPr>
        <w:t>1</w:t>
      </w:r>
      <w:r w:rsidR="00706298">
        <w:rPr>
          <w:rFonts w:ascii="Times New Roman" w:hAnsi="Times New Roman" w:cs="Times New Roman"/>
          <w:sz w:val="24"/>
          <w:szCs w:val="24"/>
          <w:vertAlign w:val="superscript"/>
          <w:lang w:val="en-US"/>
        </w:rPr>
        <w:t>3</w:t>
      </w:r>
      <w:r w:rsidR="00E92673" w:rsidRPr="005D40E9">
        <w:rPr>
          <w:rFonts w:ascii="Times New Roman" w:hAnsi="Times New Roman" w:cs="Times New Roman"/>
          <w:sz w:val="24"/>
          <w:szCs w:val="24"/>
          <w:lang w:val="en-US"/>
        </w:rPr>
        <w:t>.</w:t>
      </w:r>
      <w:r w:rsidR="00E92673">
        <w:rPr>
          <w:rFonts w:ascii="Times New Roman" w:hAnsi="Times New Roman" w:cs="Times New Roman"/>
          <w:sz w:val="24"/>
          <w:szCs w:val="24"/>
          <w:lang w:val="en-GB"/>
        </w:rPr>
        <w:t xml:space="preserve"> </w:t>
      </w:r>
      <w:r w:rsidR="009408A7">
        <w:rPr>
          <w:rFonts w:ascii="Times New Roman" w:hAnsi="Times New Roman" w:cs="Times New Roman"/>
          <w:sz w:val="24"/>
          <w:szCs w:val="24"/>
          <w:lang w:val="en-GB"/>
        </w:rPr>
        <w:t xml:space="preserve">Features identified as low-quality after </w:t>
      </w:r>
      <w:r w:rsidR="00312F01">
        <w:rPr>
          <w:rFonts w:ascii="Times New Roman" w:hAnsi="Times New Roman" w:cs="Times New Roman"/>
          <w:sz w:val="24"/>
          <w:szCs w:val="24"/>
          <w:lang w:val="en-GB"/>
        </w:rPr>
        <w:t xml:space="preserve">drift correction are </w:t>
      </w:r>
      <w:r w:rsidR="003B1D3F">
        <w:rPr>
          <w:rFonts w:ascii="Times New Roman" w:hAnsi="Times New Roman" w:cs="Times New Roman"/>
          <w:sz w:val="24"/>
          <w:szCs w:val="24"/>
          <w:lang w:val="en-GB"/>
        </w:rPr>
        <w:t xml:space="preserve">flagged and not </w:t>
      </w:r>
      <w:r w:rsidR="00422AAC">
        <w:rPr>
          <w:rFonts w:ascii="Times New Roman" w:hAnsi="Times New Roman" w:cs="Times New Roman"/>
          <w:sz w:val="24"/>
          <w:szCs w:val="24"/>
          <w:lang w:val="en-GB"/>
        </w:rPr>
        <w:t>included</w:t>
      </w:r>
      <w:r w:rsidR="00FF2A56">
        <w:rPr>
          <w:rFonts w:ascii="Times New Roman" w:hAnsi="Times New Roman" w:cs="Times New Roman"/>
          <w:sz w:val="24"/>
          <w:szCs w:val="24"/>
          <w:lang w:val="en-GB"/>
        </w:rPr>
        <w:t xml:space="preserve"> in</w:t>
      </w:r>
      <w:r w:rsidR="004E423E">
        <w:rPr>
          <w:rFonts w:ascii="Times New Roman" w:hAnsi="Times New Roman" w:cs="Times New Roman"/>
          <w:sz w:val="24"/>
          <w:szCs w:val="24"/>
          <w:lang w:val="en-GB"/>
        </w:rPr>
        <w:t xml:space="preserve"> downstream analysis.</w:t>
      </w:r>
      <w:r w:rsidR="00954884">
        <w:rPr>
          <w:rFonts w:ascii="Times New Roman" w:hAnsi="Times New Roman" w:cs="Times New Roman"/>
          <w:sz w:val="24"/>
          <w:szCs w:val="24"/>
          <w:lang w:val="en-GB"/>
        </w:rPr>
        <w:t xml:space="preserve"> </w:t>
      </w:r>
      <w:r w:rsidR="006B09DA">
        <w:rPr>
          <w:rFonts w:ascii="Times New Roman" w:hAnsi="Times New Roman" w:cs="Times New Roman"/>
          <w:sz w:val="24"/>
          <w:szCs w:val="24"/>
          <w:lang w:val="en-GB"/>
        </w:rPr>
        <w:t xml:space="preserve">These steps </w:t>
      </w:r>
      <w:r w:rsidR="00D62C6D">
        <w:rPr>
          <w:rFonts w:ascii="Times New Roman" w:hAnsi="Times New Roman" w:cs="Times New Roman"/>
          <w:sz w:val="24"/>
          <w:szCs w:val="24"/>
          <w:lang w:val="en-GB"/>
        </w:rPr>
        <w:t>are</w:t>
      </w:r>
      <w:r w:rsidR="006B09DA">
        <w:rPr>
          <w:rFonts w:ascii="Times New Roman" w:hAnsi="Times New Roman" w:cs="Times New Roman"/>
          <w:sz w:val="24"/>
          <w:szCs w:val="24"/>
          <w:lang w:val="en-GB"/>
        </w:rPr>
        <w:t xml:space="preserve"> implemented as </w:t>
      </w:r>
      <w:r w:rsidR="00166A7D">
        <w:rPr>
          <w:rFonts w:ascii="Times New Roman" w:hAnsi="Times New Roman" w:cs="Times New Roman"/>
          <w:sz w:val="24"/>
          <w:szCs w:val="24"/>
          <w:lang w:val="en-GB"/>
        </w:rPr>
        <w:t xml:space="preserve">per the Notame </w:t>
      </w:r>
      <w:r w:rsidR="00D976CC">
        <w:rPr>
          <w:rFonts w:ascii="Times New Roman" w:hAnsi="Times New Roman" w:cs="Times New Roman"/>
          <w:sz w:val="24"/>
          <w:szCs w:val="24"/>
          <w:lang w:val="en-GB"/>
        </w:rPr>
        <w:t>workflow.</w:t>
      </w:r>
    </w:p>
    <w:p w14:paraId="34331027" w14:textId="25FF7126" w:rsidR="00166006" w:rsidRDefault="00166006" w:rsidP="00FE5346">
      <w:pPr>
        <w:spacing w:line="360" w:lineRule="auto"/>
        <w:jc w:val="both"/>
        <w:rPr>
          <w:rFonts w:ascii="Times New Roman" w:hAnsi="Times New Roman" w:cs="Times New Roman"/>
          <w:sz w:val="24"/>
          <w:szCs w:val="24"/>
          <w:lang w:val="en-GB"/>
        </w:rPr>
      </w:pPr>
    </w:p>
    <w:p w14:paraId="57C19A6C" w14:textId="15D7BC6E" w:rsidR="00AB51A2" w:rsidRPr="006D085F" w:rsidRDefault="006E234B" w:rsidP="00603381">
      <w:pPr>
        <w:pStyle w:val="Heading3"/>
        <w:spacing w:line="360" w:lineRule="auto"/>
        <w:jc w:val="both"/>
        <w:rPr>
          <w:rFonts w:ascii="Times New Roman" w:hAnsi="Times New Roman" w:cs="Times New Roman"/>
          <w:color w:val="2F5496" w:themeColor="accent1" w:themeShade="BF"/>
          <w:sz w:val="28"/>
          <w:szCs w:val="28"/>
          <w:lang w:val="en-GB"/>
        </w:rPr>
      </w:pPr>
      <w:bookmarkStart w:id="6" w:name="_Toc139827802"/>
      <w:r w:rsidRPr="006D085F">
        <w:rPr>
          <w:rFonts w:ascii="Times New Roman" w:hAnsi="Times New Roman" w:cs="Times New Roman"/>
          <w:color w:val="2F5496" w:themeColor="accent1" w:themeShade="BF"/>
          <w:sz w:val="28"/>
          <w:szCs w:val="28"/>
          <w:lang w:val="en-GB"/>
        </w:rPr>
        <w:t>3.1.2</w:t>
      </w:r>
      <w:r w:rsidR="00F768A2" w:rsidRPr="006D085F">
        <w:rPr>
          <w:rFonts w:ascii="Times New Roman" w:hAnsi="Times New Roman" w:cs="Times New Roman"/>
          <w:color w:val="2F5496" w:themeColor="accent1" w:themeShade="BF"/>
          <w:sz w:val="28"/>
          <w:szCs w:val="28"/>
          <w:lang w:val="en-GB"/>
        </w:rPr>
        <w:t xml:space="preserve"> Quality control</w:t>
      </w:r>
      <w:bookmarkEnd w:id="6"/>
    </w:p>
    <w:p w14:paraId="4A9324FA" w14:textId="6420D203" w:rsidR="005F11D4" w:rsidRDefault="007E7CC4" w:rsidP="00FE5346">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Linear models relating each feature to injection order </w:t>
      </w:r>
      <w:r w:rsidR="001D7E30">
        <w:rPr>
          <w:rFonts w:ascii="Times New Roman" w:hAnsi="Times New Roman" w:cs="Times New Roman"/>
          <w:sz w:val="24"/>
          <w:szCs w:val="24"/>
          <w:lang w:val="en-GB"/>
        </w:rPr>
        <w:t xml:space="preserve">are </w:t>
      </w:r>
      <w:r w:rsidR="002C56EA">
        <w:rPr>
          <w:rFonts w:ascii="Times New Roman" w:hAnsi="Times New Roman" w:cs="Times New Roman"/>
          <w:sz w:val="24"/>
          <w:szCs w:val="24"/>
          <w:lang w:val="en-GB"/>
        </w:rPr>
        <w:t xml:space="preserve">fit to visualize the effect of drift correction on </w:t>
      </w:r>
      <w:r w:rsidR="00546B13">
        <w:rPr>
          <w:rFonts w:ascii="Times New Roman" w:hAnsi="Times New Roman" w:cs="Times New Roman"/>
          <w:sz w:val="24"/>
          <w:szCs w:val="24"/>
          <w:lang w:val="en-GB"/>
        </w:rPr>
        <w:t>individual features</w:t>
      </w:r>
      <w:r w:rsidR="00450C60">
        <w:rPr>
          <w:rFonts w:ascii="Times New Roman" w:hAnsi="Times New Roman" w:cs="Times New Roman"/>
          <w:sz w:val="24"/>
          <w:szCs w:val="24"/>
          <w:lang w:val="en-GB"/>
        </w:rPr>
        <w:t xml:space="preserve"> by </w:t>
      </w:r>
      <w:r w:rsidR="0037395C">
        <w:rPr>
          <w:rFonts w:ascii="Times New Roman" w:hAnsi="Times New Roman" w:cs="Times New Roman"/>
          <w:sz w:val="24"/>
          <w:szCs w:val="24"/>
          <w:lang w:val="en-GB"/>
        </w:rPr>
        <w:t xml:space="preserve">drawing histograms of the p-values for the regression coefficient </w:t>
      </w:r>
      <w:r w:rsidR="00326224">
        <w:rPr>
          <w:rFonts w:ascii="Times New Roman" w:hAnsi="Times New Roman" w:cs="Times New Roman"/>
          <w:sz w:val="24"/>
          <w:szCs w:val="24"/>
          <w:lang w:val="en-GB"/>
        </w:rPr>
        <w:t xml:space="preserve">of the </w:t>
      </w:r>
      <w:r w:rsidR="0035744C">
        <w:rPr>
          <w:rFonts w:ascii="Times New Roman" w:hAnsi="Times New Roman" w:cs="Times New Roman"/>
          <w:sz w:val="24"/>
          <w:szCs w:val="24"/>
          <w:lang w:val="en-GB"/>
        </w:rPr>
        <w:t>models.</w:t>
      </w:r>
      <w:r w:rsidR="00D86805">
        <w:rPr>
          <w:rFonts w:ascii="Times New Roman" w:hAnsi="Times New Roman" w:cs="Times New Roman"/>
          <w:sz w:val="24"/>
          <w:szCs w:val="24"/>
          <w:lang w:val="en-GB"/>
        </w:rPr>
        <w:t xml:space="preserve"> </w:t>
      </w:r>
      <w:r w:rsidR="00DE7B80">
        <w:rPr>
          <w:rFonts w:ascii="Times New Roman" w:hAnsi="Times New Roman" w:cs="Times New Roman"/>
          <w:sz w:val="24"/>
          <w:szCs w:val="24"/>
          <w:lang w:val="en-GB"/>
        </w:rPr>
        <w:t xml:space="preserve">The </w:t>
      </w:r>
      <w:r w:rsidR="00303FC1">
        <w:rPr>
          <w:rFonts w:ascii="Times New Roman" w:hAnsi="Times New Roman" w:cs="Times New Roman"/>
          <w:sz w:val="24"/>
          <w:szCs w:val="24"/>
          <w:lang w:val="en-GB"/>
        </w:rPr>
        <w:t xml:space="preserve">p-values should follow </w:t>
      </w:r>
      <w:r w:rsidR="00C251D1">
        <w:rPr>
          <w:rFonts w:ascii="Times New Roman" w:hAnsi="Times New Roman" w:cs="Times New Roman"/>
          <w:sz w:val="24"/>
          <w:szCs w:val="24"/>
          <w:lang w:val="en-GB"/>
        </w:rPr>
        <w:t>a uniform distribution represented by a horizontal line</w:t>
      </w:r>
      <w:r w:rsidR="003435EC">
        <w:rPr>
          <w:rFonts w:ascii="Times New Roman" w:hAnsi="Times New Roman" w:cs="Times New Roman"/>
          <w:sz w:val="24"/>
          <w:szCs w:val="24"/>
          <w:lang w:val="en-GB"/>
        </w:rPr>
        <w:t xml:space="preserve"> under the null hypothesis, namely that </w:t>
      </w:r>
      <w:r w:rsidR="00F5579F">
        <w:rPr>
          <w:rFonts w:ascii="Times New Roman" w:hAnsi="Times New Roman" w:cs="Times New Roman"/>
          <w:sz w:val="24"/>
          <w:szCs w:val="24"/>
          <w:lang w:val="en-GB"/>
        </w:rPr>
        <w:t xml:space="preserve">p-values </w:t>
      </w:r>
      <w:r w:rsidR="00A85904">
        <w:rPr>
          <w:rFonts w:ascii="Times New Roman" w:hAnsi="Times New Roman" w:cs="Times New Roman"/>
          <w:sz w:val="24"/>
          <w:szCs w:val="24"/>
          <w:lang w:val="en-GB"/>
        </w:rPr>
        <w:t>across</w:t>
      </w:r>
      <w:r w:rsidR="00601444">
        <w:rPr>
          <w:rFonts w:ascii="Times New Roman" w:hAnsi="Times New Roman" w:cs="Times New Roman"/>
          <w:sz w:val="24"/>
          <w:szCs w:val="24"/>
          <w:lang w:val="en-GB"/>
        </w:rPr>
        <w:t xml:space="preserve"> </w:t>
      </w:r>
      <w:r w:rsidR="00341501">
        <w:rPr>
          <w:rFonts w:ascii="Times New Roman" w:hAnsi="Times New Roman" w:cs="Times New Roman"/>
          <w:sz w:val="24"/>
          <w:szCs w:val="24"/>
          <w:lang w:val="en-GB"/>
        </w:rPr>
        <w:t>features</w:t>
      </w:r>
      <w:r w:rsidR="00601444">
        <w:rPr>
          <w:rFonts w:ascii="Times New Roman" w:hAnsi="Times New Roman" w:cs="Times New Roman"/>
          <w:sz w:val="24"/>
          <w:szCs w:val="24"/>
          <w:lang w:val="en-GB"/>
        </w:rPr>
        <w:t xml:space="preserve"> are normally distributed.</w:t>
      </w:r>
      <w:r w:rsidR="006F7119">
        <w:rPr>
          <w:rFonts w:ascii="Times New Roman" w:hAnsi="Times New Roman" w:cs="Times New Roman"/>
          <w:sz w:val="24"/>
          <w:szCs w:val="24"/>
          <w:lang w:val="en-GB"/>
        </w:rPr>
        <w:t xml:space="preserve"> </w:t>
      </w:r>
      <w:r w:rsidR="006D4911">
        <w:rPr>
          <w:rFonts w:ascii="Times New Roman" w:hAnsi="Times New Roman" w:cs="Times New Roman"/>
          <w:sz w:val="24"/>
          <w:szCs w:val="24"/>
          <w:lang w:val="en-GB"/>
        </w:rPr>
        <w:t xml:space="preserve">This </w:t>
      </w:r>
      <w:r w:rsidR="001A5169">
        <w:rPr>
          <w:rFonts w:ascii="Times New Roman" w:hAnsi="Times New Roman" w:cs="Times New Roman"/>
          <w:sz w:val="24"/>
          <w:szCs w:val="24"/>
          <w:lang w:val="en-GB"/>
        </w:rPr>
        <w:t xml:space="preserve">would </w:t>
      </w:r>
      <w:r w:rsidR="008A47B2">
        <w:rPr>
          <w:rFonts w:ascii="Times New Roman" w:hAnsi="Times New Roman" w:cs="Times New Roman"/>
          <w:sz w:val="24"/>
          <w:szCs w:val="24"/>
          <w:lang w:val="en-GB"/>
        </w:rPr>
        <w:t>indica</w:t>
      </w:r>
      <w:r w:rsidR="00386674">
        <w:rPr>
          <w:rFonts w:ascii="Times New Roman" w:hAnsi="Times New Roman" w:cs="Times New Roman"/>
          <w:sz w:val="24"/>
          <w:szCs w:val="24"/>
          <w:lang w:val="en-GB"/>
        </w:rPr>
        <w:t>te</w:t>
      </w:r>
      <w:r w:rsidR="008A47B2">
        <w:rPr>
          <w:rFonts w:ascii="Times New Roman" w:hAnsi="Times New Roman" w:cs="Times New Roman"/>
          <w:sz w:val="24"/>
          <w:szCs w:val="24"/>
          <w:lang w:val="en-GB"/>
        </w:rPr>
        <w:t xml:space="preserve"> that </w:t>
      </w:r>
      <w:r w:rsidR="00EC53C8">
        <w:rPr>
          <w:rFonts w:ascii="Times New Roman" w:hAnsi="Times New Roman" w:cs="Times New Roman"/>
          <w:sz w:val="24"/>
          <w:szCs w:val="24"/>
          <w:lang w:val="en-GB"/>
        </w:rPr>
        <w:t xml:space="preserve">systematic </w:t>
      </w:r>
      <w:r w:rsidR="00825C8B">
        <w:rPr>
          <w:rFonts w:ascii="Times New Roman" w:hAnsi="Times New Roman" w:cs="Times New Roman"/>
          <w:sz w:val="24"/>
          <w:szCs w:val="24"/>
          <w:lang w:val="en-GB"/>
        </w:rPr>
        <w:t xml:space="preserve">drift </w:t>
      </w:r>
      <w:r w:rsidR="00CD7F58">
        <w:rPr>
          <w:rFonts w:ascii="Times New Roman" w:hAnsi="Times New Roman" w:cs="Times New Roman"/>
          <w:sz w:val="24"/>
          <w:szCs w:val="24"/>
          <w:lang w:val="en-GB"/>
        </w:rPr>
        <w:t>has been removed.</w:t>
      </w:r>
      <w:r w:rsidR="001D0387">
        <w:rPr>
          <w:rFonts w:ascii="Times New Roman" w:hAnsi="Times New Roman" w:cs="Times New Roman"/>
          <w:sz w:val="24"/>
          <w:szCs w:val="24"/>
          <w:lang w:val="en-GB"/>
        </w:rPr>
        <w:t xml:space="preserve"> </w:t>
      </w:r>
      <w:r w:rsidR="0079199D">
        <w:rPr>
          <w:rFonts w:ascii="Times New Roman" w:hAnsi="Times New Roman" w:cs="Times New Roman"/>
          <w:sz w:val="24"/>
          <w:szCs w:val="24"/>
          <w:lang w:val="en-GB"/>
        </w:rPr>
        <w:t>Such histograms are also drawn for QC samples and biological samples</w:t>
      </w:r>
      <w:r w:rsidR="00BD5AA1">
        <w:rPr>
          <w:rFonts w:ascii="Times New Roman" w:hAnsi="Times New Roman" w:cs="Times New Roman"/>
          <w:sz w:val="24"/>
          <w:szCs w:val="24"/>
          <w:lang w:val="en-GB"/>
        </w:rPr>
        <w:t>.</w:t>
      </w:r>
      <w:r w:rsidR="00BB6031">
        <w:rPr>
          <w:rFonts w:ascii="Times New Roman" w:hAnsi="Times New Roman" w:cs="Times New Roman"/>
          <w:sz w:val="24"/>
          <w:szCs w:val="24"/>
          <w:lang w:val="en-GB"/>
        </w:rPr>
        <w:t xml:space="preserve"> </w:t>
      </w:r>
      <w:r w:rsidR="00A72E43">
        <w:rPr>
          <w:rFonts w:ascii="Times New Roman" w:hAnsi="Times New Roman" w:cs="Times New Roman"/>
          <w:sz w:val="24"/>
          <w:szCs w:val="24"/>
          <w:lang w:val="en-GB"/>
        </w:rPr>
        <w:t xml:space="preserve">To visualize the effect of drift correction, </w:t>
      </w:r>
      <w:r w:rsidR="00D624DC">
        <w:rPr>
          <w:rFonts w:ascii="Times New Roman" w:hAnsi="Times New Roman" w:cs="Times New Roman"/>
          <w:sz w:val="24"/>
          <w:szCs w:val="24"/>
          <w:lang w:val="en-GB"/>
        </w:rPr>
        <w:t>these histograms are drawn before and after drift correction</w:t>
      </w:r>
      <w:r w:rsidR="00282F4E">
        <w:rPr>
          <w:rFonts w:ascii="Times New Roman" w:hAnsi="Times New Roman" w:cs="Times New Roman"/>
          <w:sz w:val="24"/>
          <w:szCs w:val="24"/>
          <w:lang w:val="en-GB"/>
        </w:rPr>
        <w:t xml:space="preserve">, as is the case with </w:t>
      </w:r>
      <w:r w:rsidR="005237C4">
        <w:rPr>
          <w:rFonts w:ascii="Times New Roman" w:hAnsi="Times New Roman" w:cs="Times New Roman"/>
          <w:sz w:val="24"/>
          <w:szCs w:val="24"/>
          <w:lang w:val="en-GB"/>
        </w:rPr>
        <w:t>subsequent quality control visualizations</w:t>
      </w:r>
      <w:r w:rsidR="00D624DC">
        <w:rPr>
          <w:rFonts w:ascii="Times New Roman" w:hAnsi="Times New Roman" w:cs="Times New Roman"/>
          <w:sz w:val="24"/>
          <w:szCs w:val="24"/>
          <w:lang w:val="en-GB"/>
        </w:rPr>
        <w:t xml:space="preserve">. For example, </w:t>
      </w:r>
      <w:r w:rsidR="008F6B30">
        <w:rPr>
          <w:rFonts w:ascii="Times New Roman" w:hAnsi="Times New Roman" w:cs="Times New Roman"/>
          <w:sz w:val="24"/>
          <w:szCs w:val="24"/>
          <w:lang w:val="en-GB"/>
        </w:rPr>
        <w:t>a comparison</w:t>
      </w:r>
      <w:r w:rsidR="005F24CA">
        <w:rPr>
          <w:rFonts w:ascii="Times New Roman" w:hAnsi="Times New Roman" w:cs="Times New Roman"/>
          <w:sz w:val="24"/>
          <w:szCs w:val="24"/>
          <w:lang w:val="en-GB"/>
        </w:rPr>
        <w:t xml:space="preserve"> of</w:t>
      </w:r>
      <w:r w:rsidR="008F6B30">
        <w:rPr>
          <w:rFonts w:ascii="Times New Roman" w:hAnsi="Times New Roman" w:cs="Times New Roman"/>
          <w:sz w:val="24"/>
          <w:szCs w:val="24"/>
          <w:lang w:val="en-GB"/>
        </w:rPr>
        <w:t xml:space="preserve"> </w:t>
      </w:r>
      <w:r w:rsidR="004A104A">
        <w:rPr>
          <w:rFonts w:ascii="Times New Roman" w:hAnsi="Times New Roman" w:cs="Times New Roman"/>
          <w:sz w:val="24"/>
          <w:szCs w:val="24"/>
          <w:lang w:val="en-GB"/>
        </w:rPr>
        <w:t>histograms</w:t>
      </w:r>
      <w:r w:rsidR="00F869E7">
        <w:rPr>
          <w:rFonts w:ascii="Times New Roman" w:hAnsi="Times New Roman" w:cs="Times New Roman"/>
          <w:sz w:val="24"/>
          <w:szCs w:val="24"/>
          <w:lang w:val="en-GB"/>
        </w:rPr>
        <w:t xml:space="preserve"> for QC samples</w:t>
      </w:r>
      <w:r w:rsidR="004A104A">
        <w:rPr>
          <w:rFonts w:ascii="Times New Roman" w:hAnsi="Times New Roman" w:cs="Times New Roman"/>
          <w:sz w:val="24"/>
          <w:szCs w:val="24"/>
          <w:lang w:val="en-GB"/>
        </w:rPr>
        <w:t xml:space="preserve"> </w:t>
      </w:r>
      <w:r w:rsidR="007953DD">
        <w:rPr>
          <w:rFonts w:ascii="Times New Roman" w:hAnsi="Times New Roman" w:cs="Times New Roman"/>
          <w:sz w:val="24"/>
          <w:szCs w:val="24"/>
          <w:lang w:val="en-GB"/>
        </w:rPr>
        <w:t xml:space="preserve">shows how the p-values </w:t>
      </w:r>
      <w:r w:rsidR="00874106">
        <w:rPr>
          <w:rFonts w:ascii="Times New Roman" w:hAnsi="Times New Roman" w:cs="Times New Roman"/>
          <w:sz w:val="24"/>
          <w:szCs w:val="24"/>
          <w:lang w:val="en-GB"/>
        </w:rPr>
        <w:t>of</w:t>
      </w:r>
      <w:r w:rsidR="007953DD">
        <w:rPr>
          <w:rFonts w:ascii="Times New Roman" w:hAnsi="Times New Roman" w:cs="Times New Roman"/>
          <w:sz w:val="24"/>
          <w:szCs w:val="24"/>
          <w:lang w:val="en-GB"/>
        </w:rPr>
        <w:t xml:space="preserve"> the </w:t>
      </w:r>
      <w:r w:rsidR="00D2647F">
        <w:rPr>
          <w:rFonts w:ascii="Times New Roman" w:hAnsi="Times New Roman" w:cs="Times New Roman"/>
          <w:sz w:val="24"/>
          <w:szCs w:val="24"/>
          <w:lang w:val="en-GB"/>
        </w:rPr>
        <w:t>features</w:t>
      </w:r>
      <w:r w:rsidR="00E42B2C">
        <w:rPr>
          <w:rFonts w:ascii="Times New Roman" w:hAnsi="Times New Roman" w:cs="Times New Roman"/>
          <w:sz w:val="24"/>
          <w:szCs w:val="24"/>
          <w:lang w:val="en-GB"/>
        </w:rPr>
        <w:t xml:space="preserve"> </w:t>
      </w:r>
      <w:r w:rsidR="00ED1C4E">
        <w:rPr>
          <w:rFonts w:ascii="Times New Roman" w:hAnsi="Times New Roman" w:cs="Times New Roman"/>
          <w:sz w:val="24"/>
          <w:szCs w:val="24"/>
          <w:lang w:val="en-GB"/>
        </w:rPr>
        <w:t>tend towards zero</w:t>
      </w:r>
      <w:r w:rsidR="0085344B">
        <w:rPr>
          <w:rFonts w:ascii="Times New Roman" w:hAnsi="Times New Roman" w:cs="Times New Roman"/>
          <w:sz w:val="24"/>
          <w:szCs w:val="24"/>
          <w:lang w:val="en-GB"/>
        </w:rPr>
        <w:t xml:space="preserve"> before drift correction, </w:t>
      </w:r>
      <w:r w:rsidR="002B420C">
        <w:rPr>
          <w:rFonts w:ascii="Times New Roman" w:hAnsi="Times New Roman" w:cs="Times New Roman"/>
          <w:sz w:val="24"/>
          <w:szCs w:val="24"/>
          <w:lang w:val="en-GB"/>
        </w:rPr>
        <w:t xml:space="preserve">whereas after drift correction </w:t>
      </w:r>
      <w:r w:rsidR="00167A87">
        <w:rPr>
          <w:rFonts w:ascii="Times New Roman" w:hAnsi="Times New Roman" w:cs="Times New Roman"/>
          <w:sz w:val="24"/>
          <w:szCs w:val="24"/>
          <w:lang w:val="en-GB"/>
        </w:rPr>
        <w:t xml:space="preserve">the p-values tend towards one. </w:t>
      </w:r>
      <w:r w:rsidR="0083723D">
        <w:rPr>
          <w:rFonts w:ascii="Times New Roman" w:hAnsi="Times New Roman" w:cs="Times New Roman"/>
          <w:sz w:val="24"/>
          <w:szCs w:val="24"/>
          <w:lang w:val="en-GB"/>
        </w:rPr>
        <w:t>Before drift correction</w:t>
      </w:r>
      <w:r w:rsidR="00701313">
        <w:rPr>
          <w:rFonts w:ascii="Times New Roman" w:hAnsi="Times New Roman" w:cs="Times New Roman"/>
          <w:sz w:val="24"/>
          <w:szCs w:val="24"/>
          <w:lang w:val="en-GB"/>
        </w:rPr>
        <w:t xml:space="preserve"> </w:t>
      </w:r>
      <w:r w:rsidR="0052751B">
        <w:rPr>
          <w:rFonts w:ascii="Times New Roman" w:hAnsi="Times New Roman" w:cs="Times New Roman"/>
          <w:sz w:val="24"/>
          <w:szCs w:val="24"/>
          <w:lang w:val="en-GB"/>
        </w:rPr>
        <w:t>feature p-values</w:t>
      </w:r>
      <w:r w:rsidR="00701313">
        <w:rPr>
          <w:rFonts w:ascii="Times New Roman" w:hAnsi="Times New Roman" w:cs="Times New Roman"/>
          <w:sz w:val="24"/>
          <w:szCs w:val="24"/>
          <w:lang w:val="en-GB"/>
        </w:rPr>
        <w:t xml:space="preserve"> </w:t>
      </w:r>
      <w:r w:rsidR="00622468">
        <w:rPr>
          <w:rFonts w:ascii="Times New Roman" w:hAnsi="Times New Roman" w:cs="Times New Roman"/>
          <w:sz w:val="24"/>
          <w:szCs w:val="24"/>
          <w:lang w:val="en-GB"/>
        </w:rPr>
        <w:t>do not follow a normal distribution</w:t>
      </w:r>
      <w:r w:rsidR="00C75330">
        <w:rPr>
          <w:rFonts w:ascii="Times New Roman" w:hAnsi="Times New Roman" w:cs="Times New Roman"/>
          <w:sz w:val="24"/>
          <w:szCs w:val="24"/>
          <w:lang w:val="en-GB"/>
        </w:rPr>
        <w:t xml:space="preserve"> because of systemic drift</w:t>
      </w:r>
      <w:r w:rsidR="005B4CA0">
        <w:rPr>
          <w:rFonts w:ascii="Times New Roman" w:hAnsi="Times New Roman" w:cs="Times New Roman"/>
          <w:sz w:val="24"/>
          <w:szCs w:val="24"/>
          <w:lang w:val="en-GB"/>
        </w:rPr>
        <w:t>. In other wor</w:t>
      </w:r>
      <w:r w:rsidR="00C960F9">
        <w:rPr>
          <w:rFonts w:ascii="Times New Roman" w:hAnsi="Times New Roman" w:cs="Times New Roman"/>
          <w:sz w:val="24"/>
          <w:szCs w:val="24"/>
          <w:lang w:val="en-GB"/>
        </w:rPr>
        <w:t>ds,</w:t>
      </w:r>
      <w:r w:rsidR="00EF7742">
        <w:rPr>
          <w:rFonts w:ascii="Times New Roman" w:hAnsi="Times New Roman" w:cs="Times New Roman"/>
          <w:sz w:val="24"/>
          <w:szCs w:val="24"/>
          <w:lang w:val="en-GB"/>
        </w:rPr>
        <w:t xml:space="preserve"> </w:t>
      </w:r>
      <w:r w:rsidR="00584AB3">
        <w:rPr>
          <w:rFonts w:ascii="Times New Roman" w:hAnsi="Times New Roman" w:cs="Times New Roman"/>
          <w:sz w:val="24"/>
          <w:szCs w:val="24"/>
          <w:lang w:val="en-GB"/>
        </w:rPr>
        <w:t>we can reject the null hypothesis</w:t>
      </w:r>
      <w:r w:rsidR="00ED5F3A">
        <w:rPr>
          <w:rFonts w:ascii="Times New Roman" w:hAnsi="Times New Roman" w:cs="Times New Roman"/>
          <w:sz w:val="24"/>
          <w:szCs w:val="24"/>
          <w:lang w:val="en-GB"/>
        </w:rPr>
        <w:t>, namely that</w:t>
      </w:r>
      <w:r w:rsidR="004B1518">
        <w:rPr>
          <w:rFonts w:ascii="Times New Roman" w:hAnsi="Times New Roman" w:cs="Times New Roman"/>
          <w:sz w:val="24"/>
          <w:szCs w:val="24"/>
          <w:lang w:val="en-GB"/>
        </w:rPr>
        <w:t xml:space="preserve"> sample</w:t>
      </w:r>
      <w:r w:rsidR="00ED5F3A">
        <w:rPr>
          <w:rFonts w:ascii="Times New Roman" w:hAnsi="Times New Roman" w:cs="Times New Roman"/>
          <w:sz w:val="24"/>
          <w:szCs w:val="24"/>
          <w:lang w:val="en-GB"/>
        </w:rPr>
        <w:t xml:space="preserve"> </w:t>
      </w:r>
      <w:r w:rsidR="00453133">
        <w:rPr>
          <w:rFonts w:ascii="Times New Roman" w:hAnsi="Times New Roman" w:cs="Times New Roman"/>
          <w:sz w:val="24"/>
          <w:szCs w:val="24"/>
          <w:lang w:val="en-GB"/>
        </w:rPr>
        <w:t xml:space="preserve">injection order has no </w:t>
      </w:r>
      <w:r w:rsidR="0005205A">
        <w:rPr>
          <w:rFonts w:ascii="Times New Roman" w:hAnsi="Times New Roman" w:cs="Times New Roman"/>
          <w:sz w:val="24"/>
          <w:szCs w:val="24"/>
          <w:lang w:val="en-GB"/>
        </w:rPr>
        <w:t>effect on the feature</w:t>
      </w:r>
      <w:r w:rsidR="002E547A">
        <w:rPr>
          <w:rFonts w:ascii="Times New Roman" w:hAnsi="Times New Roman" w:cs="Times New Roman"/>
          <w:sz w:val="24"/>
          <w:szCs w:val="24"/>
          <w:lang w:val="en-GB"/>
        </w:rPr>
        <w:t>s’</w:t>
      </w:r>
      <w:r w:rsidR="0005205A">
        <w:rPr>
          <w:rFonts w:ascii="Times New Roman" w:hAnsi="Times New Roman" w:cs="Times New Roman"/>
          <w:sz w:val="24"/>
          <w:szCs w:val="24"/>
          <w:lang w:val="en-GB"/>
        </w:rPr>
        <w:t xml:space="preserve"> intensities</w:t>
      </w:r>
      <w:r w:rsidR="00C75330">
        <w:rPr>
          <w:rFonts w:ascii="Times New Roman" w:hAnsi="Times New Roman" w:cs="Times New Roman"/>
          <w:sz w:val="24"/>
          <w:szCs w:val="24"/>
          <w:lang w:val="en-GB"/>
        </w:rPr>
        <w:t>. After drift correction,</w:t>
      </w:r>
      <w:r w:rsidR="00AB208C">
        <w:rPr>
          <w:rFonts w:ascii="Times New Roman" w:hAnsi="Times New Roman" w:cs="Times New Roman"/>
          <w:sz w:val="24"/>
          <w:szCs w:val="24"/>
          <w:lang w:val="en-GB"/>
        </w:rPr>
        <w:t xml:space="preserve"> </w:t>
      </w:r>
      <w:r w:rsidR="00522F9F">
        <w:rPr>
          <w:rFonts w:ascii="Times New Roman" w:hAnsi="Times New Roman" w:cs="Times New Roman"/>
          <w:sz w:val="24"/>
          <w:szCs w:val="24"/>
          <w:lang w:val="en-GB"/>
        </w:rPr>
        <w:t xml:space="preserve">the </w:t>
      </w:r>
      <w:r w:rsidR="00895579">
        <w:rPr>
          <w:rFonts w:ascii="Times New Roman" w:hAnsi="Times New Roman" w:cs="Times New Roman"/>
          <w:sz w:val="24"/>
          <w:szCs w:val="24"/>
          <w:lang w:val="en-GB"/>
        </w:rPr>
        <w:t>within-</w:t>
      </w:r>
      <w:r w:rsidR="00893909">
        <w:rPr>
          <w:rFonts w:ascii="Times New Roman" w:hAnsi="Times New Roman" w:cs="Times New Roman"/>
          <w:sz w:val="24"/>
          <w:szCs w:val="24"/>
          <w:lang w:val="en-GB"/>
        </w:rPr>
        <w:t xml:space="preserve">group </w:t>
      </w:r>
      <w:r w:rsidR="00895579">
        <w:rPr>
          <w:rFonts w:ascii="Times New Roman" w:hAnsi="Times New Roman" w:cs="Times New Roman"/>
          <w:sz w:val="24"/>
          <w:szCs w:val="24"/>
          <w:lang w:val="en-GB"/>
        </w:rPr>
        <w:t>variance</w:t>
      </w:r>
      <w:r w:rsidR="00CD4587">
        <w:rPr>
          <w:rFonts w:ascii="Times New Roman" w:hAnsi="Times New Roman" w:cs="Times New Roman"/>
          <w:sz w:val="24"/>
          <w:szCs w:val="24"/>
          <w:lang w:val="en-GB"/>
        </w:rPr>
        <w:t xml:space="preserve"> of</w:t>
      </w:r>
      <w:r w:rsidR="00522F9F">
        <w:rPr>
          <w:rFonts w:ascii="Times New Roman" w:hAnsi="Times New Roman" w:cs="Times New Roman"/>
          <w:sz w:val="24"/>
          <w:szCs w:val="24"/>
          <w:lang w:val="en-GB"/>
        </w:rPr>
        <w:t xml:space="preserve"> </w:t>
      </w:r>
      <w:r w:rsidR="00F82E79">
        <w:rPr>
          <w:rFonts w:ascii="Times New Roman" w:hAnsi="Times New Roman" w:cs="Times New Roman"/>
          <w:sz w:val="24"/>
          <w:szCs w:val="24"/>
          <w:lang w:val="en-GB"/>
        </w:rPr>
        <w:t>featu</w:t>
      </w:r>
      <w:r w:rsidR="00464D01">
        <w:rPr>
          <w:rFonts w:ascii="Times New Roman" w:hAnsi="Times New Roman" w:cs="Times New Roman"/>
          <w:sz w:val="24"/>
          <w:szCs w:val="24"/>
          <w:lang w:val="en-GB"/>
        </w:rPr>
        <w:t xml:space="preserve">res </w:t>
      </w:r>
      <w:r w:rsidR="003502D1">
        <w:rPr>
          <w:rFonts w:ascii="Times New Roman" w:hAnsi="Times New Roman" w:cs="Times New Roman"/>
          <w:sz w:val="24"/>
          <w:szCs w:val="24"/>
          <w:lang w:val="en-GB"/>
        </w:rPr>
        <w:t>in QC sample</w:t>
      </w:r>
      <w:r w:rsidR="009D53A0">
        <w:rPr>
          <w:rFonts w:ascii="Times New Roman" w:hAnsi="Times New Roman" w:cs="Times New Roman"/>
          <w:sz w:val="24"/>
          <w:szCs w:val="24"/>
          <w:lang w:val="en-GB"/>
        </w:rPr>
        <w:t xml:space="preserve">s </w:t>
      </w:r>
      <w:r w:rsidR="00FE111F">
        <w:rPr>
          <w:rFonts w:ascii="Times New Roman" w:hAnsi="Times New Roman" w:cs="Times New Roman"/>
          <w:sz w:val="24"/>
          <w:szCs w:val="24"/>
          <w:lang w:val="en-GB"/>
        </w:rPr>
        <w:lastRenderedPageBreak/>
        <w:t xml:space="preserve">is </w:t>
      </w:r>
      <w:r w:rsidR="00572331">
        <w:rPr>
          <w:rFonts w:ascii="Times New Roman" w:hAnsi="Times New Roman" w:cs="Times New Roman"/>
          <w:sz w:val="24"/>
          <w:szCs w:val="24"/>
          <w:lang w:val="en-GB"/>
        </w:rPr>
        <w:t>very small</w:t>
      </w:r>
      <w:r w:rsidR="00C4779E">
        <w:rPr>
          <w:rFonts w:ascii="Times New Roman" w:hAnsi="Times New Roman" w:cs="Times New Roman"/>
          <w:sz w:val="24"/>
          <w:szCs w:val="24"/>
          <w:lang w:val="en-GB"/>
        </w:rPr>
        <w:t xml:space="preserve"> because</w:t>
      </w:r>
      <w:r w:rsidR="002F346D">
        <w:rPr>
          <w:rFonts w:ascii="Times New Roman" w:hAnsi="Times New Roman" w:cs="Times New Roman"/>
          <w:sz w:val="24"/>
          <w:szCs w:val="24"/>
          <w:lang w:val="en-GB"/>
        </w:rPr>
        <w:t xml:space="preserve"> the predictor, injection order, </w:t>
      </w:r>
      <w:r w:rsidR="00874AC8">
        <w:rPr>
          <w:rFonts w:ascii="Times New Roman" w:hAnsi="Times New Roman" w:cs="Times New Roman"/>
          <w:sz w:val="24"/>
          <w:szCs w:val="24"/>
          <w:lang w:val="en-GB"/>
        </w:rPr>
        <w:t>is no</w:t>
      </w:r>
      <w:r w:rsidR="00B60A4C">
        <w:rPr>
          <w:rFonts w:ascii="Times New Roman" w:hAnsi="Times New Roman" w:cs="Times New Roman"/>
          <w:sz w:val="24"/>
          <w:szCs w:val="24"/>
          <w:lang w:val="en-GB"/>
        </w:rPr>
        <w:t xml:space="preserve"> more</w:t>
      </w:r>
      <w:r w:rsidR="00874AC8">
        <w:rPr>
          <w:rFonts w:ascii="Times New Roman" w:hAnsi="Times New Roman" w:cs="Times New Roman"/>
          <w:sz w:val="24"/>
          <w:szCs w:val="24"/>
          <w:lang w:val="en-GB"/>
        </w:rPr>
        <w:t xml:space="preserve"> associated with the </w:t>
      </w:r>
      <w:r w:rsidR="003D44BC">
        <w:rPr>
          <w:rFonts w:ascii="Times New Roman" w:hAnsi="Times New Roman" w:cs="Times New Roman"/>
          <w:sz w:val="24"/>
          <w:szCs w:val="24"/>
          <w:lang w:val="en-GB"/>
        </w:rPr>
        <w:t xml:space="preserve">response, </w:t>
      </w:r>
      <w:r w:rsidR="001211F0">
        <w:rPr>
          <w:rFonts w:ascii="Times New Roman" w:hAnsi="Times New Roman" w:cs="Times New Roman"/>
          <w:sz w:val="24"/>
          <w:szCs w:val="24"/>
          <w:lang w:val="en-GB"/>
        </w:rPr>
        <w:t>intensity.</w:t>
      </w:r>
      <w:r w:rsidR="00B66120">
        <w:rPr>
          <w:rFonts w:ascii="Times New Roman" w:hAnsi="Times New Roman" w:cs="Times New Roman"/>
          <w:sz w:val="24"/>
          <w:szCs w:val="24"/>
          <w:lang w:val="en-GB"/>
        </w:rPr>
        <w:t xml:space="preserve"> This </w:t>
      </w:r>
      <w:r w:rsidR="00B63A25">
        <w:rPr>
          <w:rFonts w:ascii="Times New Roman" w:hAnsi="Times New Roman" w:cs="Times New Roman"/>
          <w:sz w:val="24"/>
          <w:szCs w:val="24"/>
          <w:lang w:val="en-GB"/>
        </w:rPr>
        <w:t>indicates</w:t>
      </w:r>
      <w:r w:rsidR="007D6F94">
        <w:rPr>
          <w:rFonts w:ascii="Times New Roman" w:hAnsi="Times New Roman" w:cs="Times New Roman"/>
          <w:sz w:val="24"/>
          <w:szCs w:val="24"/>
          <w:lang w:val="en-GB"/>
        </w:rPr>
        <w:t xml:space="preserve"> that drift correction w</w:t>
      </w:r>
      <w:r w:rsidR="005C3CF8">
        <w:rPr>
          <w:rFonts w:ascii="Times New Roman" w:hAnsi="Times New Roman" w:cs="Times New Roman"/>
          <w:sz w:val="24"/>
          <w:szCs w:val="24"/>
          <w:lang w:val="en-GB"/>
        </w:rPr>
        <w:t>as successful.</w:t>
      </w:r>
    </w:p>
    <w:p w14:paraId="521B509F" w14:textId="5E41C52C" w:rsidR="00D854F6" w:rsidRDefault="00D854F6" w:rsidP="00FE5346">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To visualize </w:t>
      </w:r>
      <w:r w:rsidR="00C43C98">
        <w:rPr>
          <w:rFonts w:ascii="Times New Roman" w:hAnsi="Times New Roman" w:cs="Times New Roman"/>
          <w:sz w:val="24"/>
          <w:szCs w:val="24"/>
          <w:lang w:val="en-GB"/>
        </w:rPr>
        <w:t xml:space="preserve">systematic </w:t>
      </w:r>
      <w:r w:rsidR="00B16061">
        <w:rPr>
          <w:rFonts w:ascii="Times New Roman" w:hAnsi="Times New Roman" w:cs="Times New Roman"/>
          <w:sz w:val="24"/>
          <w:szCs w:val="24"/>
          <w:lang w:val="en-GB"/>
        </w:rPr>
        <w:t>drift</w:t>
      </w:r>
      <w:r w:rsidR="00C43C98">
        <w:rPr>
          <w:rFonts w:ascii="Times New Roman" w:hAnsi="Times New Roman" w:cs="Times New Roman"/>
          <w:sz w:val="24"/>
          <w:szCs w:val="24"/>
          <w:lang w:val="en-GB"/>
        </w:rPr>
        <w:t xml:space="preserve"> in global feature </w:t>
      </w:r>
      <w:r w:rsidR="00994615">
        <w:rPr>
          <w:rFonts w:ascii="Times New Roman" w:hAnsi="Times New Roman" w:cs="Times New Roman"/>
          <w:sz w:val="24"/>
          <w:szCs w:val="24"/>
          <w:lang w:val="en-GB"/>
        </w:rPr>
        <w:t>intensities</w:t>
      </w:r>
      <w:r w:rsidR="00C43C98">
        <w:rPr>
          <w:rFonts w:ascii="Times New Roman" w:hAnsi="Times New Roman" w:cs="Times New Roman"/>
          <w:sz w:val="24"/>
          <w:szCs w:val="24"/>
          <w:lang w:val="en-GB"/>
        </w:rPr>
        <w:t xml:space="preserve"> across samples,</w:t>
      </w:r>
      <w:r w:rsidR="00CE7B44">
        <w:rPr>
          <w:rFonts w:ascii="Times New Roman" w:hAnsi="Times New Roman" w:cs="Times New Roman"/>
          <w:sz w:val="24"/>
          <w:szCs w:val="24"/>
          <w:lang w:val="en-GB"/>
        </w:rPr>
        <w:t xml:space="preserve"> </w:t>
      </w:r>
      <w:r w:rsidR="003C0E75">
        <w:rPr>
          <w:rFonts w:ascii="Times New Roman" w:hAnsi="Times New Roman" w:cs="Times New Roman"/>
          <w:sz w:val="24"/>
          <w:szCs w:val="24"/>
          <w:lang w:val="en-GB"/>
        </w:rPr>
        <w:t xml:space="preserve">boxplots </w:t>
      </w:r>
      <w:r w:rsidR="00C43C98">
        <w:rPr>
          <w:rFonts w:ascii="Times New Roman" w:hAnsi="Times New Roman" w:cs="Times New Roman"/>
          <w:sz w:val="24"/>
          <w:szCs w:val="24"/>
          <w:lang w:val="en-GB"/>
        </w:rPr>
        <w:t xml:space="preserve">representing </w:t>
      </w:r>
      <w:r w:rsidR="003C0E75">
        <w:rPr>
          <w:rFonts w:ascii="Times New Roman" w:hAnsi="Times New Roman" w:cs="Times New Roman"/>
          <w:sz w:val="24"/>
          <w:szCs w:val="24"/>
          <w:lang w:val="en-GB"/>
        </w:rPr>
        <w:t xml:space="preserve">the distribution of feature </w:t>
      </w:r>
      <w:r w:rsidR="006113C6">
        <w:rPr>
          <w:rFonts w:ascii="Times New Roman" w:hAnsi="Times New Roman" w:cs="Times New Roman"/>
          <w:sz w:val="24"/>
          <w:szCs w:val="24"/>
          <w:lang w:val="en-GB"/>
        </w:rPr>
        <w:t>intensities</w:t>
      </w:r>
      <w:r w:rsidR="003C0E75">
        <w:rPr>
          <w:rFonts w:ascii="Times New Roman" w:hAnsi="Times New Roman" w:cs="Times New Roman"/>
          <w:sz w:val="24"/>
          <w:szCs w:val="24"/>
          <w:lang w:val="en-GB"/>
        </w:rPr>
        <w:t xml:space="preserve"> </w:t>
      </w:r>
      <w:r w:rsidR="00994615">
        <w:rPr>
          <w:rFonts w:ascii="Times New Roman" w:hAnsi="Times New Roman" w:cs="Times New Roman"/>
          <w:sz w:val="24"/>
          <w:szCs w:val="24"/>
          <w:lang w:val="en-GB"/>
        </w:rPr>
        <w:t xml:space="preserve">in </w:t>
      </w:r>
      <w:r w:rsidR="002D6916">
        <w:rPr>
          <w:rFonts w:ascii="Times New Roman" w:hAnsi="Times New Roman" w:cs="Times New Roman"/>
          <w:sz w:val="24"/>
          <w:szCs w:val="24"/>
          <w:lang w:val="en-GB"/>
        </w:rPr>
        <w:t>each</w:t>
      </w:r>
      <w:r w:rsidR="00994615">
        <w:rPr>
          <w:rFonts w:ascii="Times New Roman" w:hAnsi="Times New Roman" w:cs="Times New Roman"/>
          <w:sz w:val="24"/>
          <w:szCs w:val="24"/>
          <w:lang w:val="en-GB"/>
        </w:rPr>
        <w:t xml:space="preserve"> sample </w:t>
      </w:r>
      <w:r w:rsidR="00704CE6">
        <w:rPr>
          <w:rFonts w:ascii="Times New Roman" w:hAnsi="Times New Roman" w:cs="Times New Roman"/>
          <w:sz w:val="24"/>
          <w:szCs w:val="24"/>
          <w:lang w:val="en-GB"/>
        </w:rPr>
        <w:t>are drawn</w:t>
      </w:r>
      <w:r w:rsidR="00DE13F7">
        <w:rPr>
          <w:rFonts w:ascii="Times New Roman" w:hAnsi="Times New Roman" w:cs="Times New Roman"/>
          <w:sz w:val="24"/>
          <w:szCs w:val="24"/>
          <w:lang w:val="en-GB"/>
        </w:rPr>
        <w:t xml:space="preserve">. The median is represented by a line, with </w:t>
      </w:r>
      <w:r w:rsidR="00F32B35">
        <w:rPr>
          <w:rFonts w:ascii="Times New Roman" w:hAnsi="Times New Roman" w:cs="Times New Roman"/>
          <w:sz w:val="24"/>
          <w:szCs w:val="24"/>
          <w:lang w:val="en-GB"/>
        </w:rPr>
        <w:t xml:space="preserve">the </w:t>
      </w:r>
      <w:r w:rsidR="00EB68AF">
        <w:rPr>
          <w:rFonts w:ascii="Times New Roman" w:hAnsi="Times New Roman" w:cs="Times New Roman"/>
          <w:sz w:val="24"/>
          <w:szCs w:val="24"/>
          <w:lang w:val="en-GB"/>
        </w:rPr>
        <w:t xml:space="preserve">interquartile range </w:t>
      </w:r>
      <w:r w:rsidR="00F07D6A">
        <w:rPr>
          <w:rFonts w:ascii="Times New Roman" w:hAnsi="Times New Roman" w:cs="Times New Roman"/>
          <w:sz w:val="24"/>
          <w:szCs w:val="24"/>
          <w:lang w:val="en-GB"/>
        </w:rPr>
        <w:t xml:space="preserve">as boxes and </w:t>
      </w:r>
      <w:r w:rsidR="0019499B">
        <w:rPr>
          <w:rFonts w:ascii="Times New Roman" w:hAnsi="Times New Roman" w:cs="Times New Roman"/>
          <w:sz w:val="24"/>
          <w:szCs w:val="24"/>
          <w:lang w:val="en-GB"/>
        </w:rPr>
        <w:t xml:space="preserve">whiskers at </w:t>
      </w:r>
      <w:r w:rsidR="00A24CF8">
        <w:rPr>
          <w:rFonts w:ascii="Times New Roman" w:hAnsi="Times New Roman" w:cs="Times New Roman"/>
          <w:sz w:val="24"/>
          <w:szCs w:val="24"/>
          <w:lang w:val="en-GB"/>
        </w:rPr>
        <w:t xml:space="preserve">values max </w:t>
      </w:r>
      <w:r w:rsidR="000D2BEA">
        <w:rPr>
          <w:rFonts w:ascii="Times New Roman" w:hAnsi="Times New Roman" w:cs="Times New Roman"/>
          <w:sz w:val="24"/>
          <w:szCs w:val="24"/>
          <w:lang w:val="en-GB"/>
        </w:rPr>
        <w:t>1.5</w:t>
      </w:r>
      <w:r w:rsidR="006A087B">
        <w:rPr>
          <w:rFonts w:ascii="Times New Roman" w:hAnsi="Times New Roman" w:cs="Times New Roman"/>
          <w:sz w:val="24"/>
          <w:szCs w:val="24"/>
          <w:lang w:val="en-GB"/>
        </w:rPr>
        <w:t xml:space="preserve">x </w:t>
      </w:r>
      <w:r w:rsidR="00A163D8">
        <w:rPr>
          <w:rFonts w:ascii="Times New Roman" w:hAnsi="Times New Roman" w:cs="Times New Roman"/>
          <w:sz w:val="24"/>
          <w:szCs w:val="24"/>
          <w:lang w:val="en-GB"/>
        </w:rPr>
        <w:t>of the interquartile range</w:t>
      </w:r>
      <w:r w:rsidR="002B0104">
        <w:rPr>
          <w:rFonts w:ascii="Times New Roman" w:hAnsi="Times New Roman" w:cs="Times New Roman"/>
          <w:sz w:val="24"/>
          <w:szCs w:val="24"/>
          <w:lang w:val="en-GB"/>
        </w:rPr>
        <w:t xml:space="preserve">. </w:t>
      </w:r>
      <w:r w:rsidR="004D13C3">
        <w:rPr>
          <w:rFonts w:ascii="Times New Roman" w:hAnsi="Times New Roman" w:cs="Times New Roman"/>
          <w:sz w:val="24"/>
          <w:szCs w:val="24"/>
          <w:lang w:val="en-GB"/>
        </w:rPr>
        <w:t xml:space="preserve">Drawing these </w:t>
      </w:r>
      <w:r w:rsidR="002F51BD">
        <w:rPr>
          <w:rFonts w:ascii="Times New Roman" w:hAnsi="Times New Roman" w:cs="Times New Roman"/>
          <w:sz w:val="24"/>
          <w:szCs w:val="24"/>
          <w:lang w:val="en-GB"/>
        </w:rPr>
        <w:t xml:space="preserve">boxplots </w:t>
      </w:r>
      <w:r w:rsidR="001F4F11">
        <w:rPr>
          <w:rFonts w:ascii="Times New Roman" w:hAnsi="Times New Roman" w:cs="Times New Roman"/>
          <w:sz w:val="24"/>
          <w:szCs w:val="24"/>
          <w:lang w:val="en-GB"/>
        </w:rPr>
        <w:t xml:space="preserve">before and after drift correction </w:t>
      </w:r>
      <w:r w:rsidR="003875DE">
        <w:rPr>
          <w:rFonts w:ascii="Times New Roman" w:hAnsi="Times New Roman" w:cs="Times New Roman"/>
          <w:sz w:val="24"/>
          <w:szCs w:val="24"/>
          <w:lang w:val="en-GB"/>
        </w:rPr>
        <w:t xml:space="preserve">typically shows a </w:t>
      </w:r>
      <w:r w:rsidR="00316D09">
        <w:rPr>
          <w:rFonts w:ascii="Times New Roman" w:hAnsi="Times New Roman" w:cs="Times New Roman"/>
          <w:sz w:val="24"/>
          <w:szCs w:val="24"/>
          <w:lang w:val="en-GB"/>
        </w:rPr>
        <w:t>systematic decrease in signal intensity</w:t>
      </w:r>
      <w:r w:rsidR="00D036E8">
        <w:rPr>
          <w:rFonts w:ascii="Times New Roman" w:hAnsi="Times New Roman" w:cs="Times New Roman"/>
          <w:sz w:val="24"/>
          <w:szCs w:val="24"/>
          <w:lang w:val="en-GB"/>
        </w:rPr>
        <w:t xml:space="preserve"> </w:t>
      </w:r>
      <w:r w:rsidR="00D43434">
        <w:rPr>
          <w:rFonts w:ascii="Times New Roman" w:hAnsi="Times New Roman" w:cs="Times New Roman"/>
          <w:sz w:val="24"/>
          <w:szCs w:val="24"/>
          <w:lang w:val="en-GB"/>
        </w:rPr>
        <w:t xml:space="preserve">as a function of </w:t>
      </w:r>
      <w:r w:rsidR="00934752">
        <w:rPr>
          <w:rFonts w:ascii="Times New Roman" w:hAnsi="Times New Roman" w:cs="Times New Roman"/>
          <w:sz w:val="24"/>
          <w:szCs w:val="24"/>
          <w:lang w:val="en-GB"/>
        </w:rPr>
        <w:t>injection order.</w:t>
      </w:r>
    </w:p>
    <w:p w14:paraId="69E22AE5" w14:textId="4B90F039" w:rsidR="00A6693C" w:rsidRDefault="00174304" w:rsidP="00FE5346">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Features are then </w:t>
      </w:r>
      <w:r w:rsidR="0045592D">
        <w:rPr>
          <w:rFonts w:ascii="Times New Roman" w:hAnsi="Times New Roman" w:cs="Times New Roman"/>
          <w:sz w:val="24"/>
          <w:szCs w:val="24"/>
          <w:lang w:val="en-GB"/>
        </w:rPr>
        <w:t xml:space="preserve">normalized by subtraction of mean and </w:t>
      </w:r>
      <w:r w:rsidR="00BA7AAA">
        <w:rPr>
          <w:rFonts w:ascii="Times New Roman" w:hAnsi="Times New Roman" w:cs="Times New Roman"/>
          <w:sz w:val="24"/>
          <w:szCs w:val="24"/>
          <w:lang w:val="en-GB"/>
        </w:rPr>
        <w:t>division by standard deviation</w:t>
      </w:r>
      <w:r w:rsidR="006C5054">
        <w:rPr>
          <w:rFonts w:ascii="Times New Roman" w:hAnsi="Times New Roman" w:cs="Times New Roman"/>
          <w:sz w:val="24"/>
          <w:szCs w:val="24"/>
          <w:lang w:val="en-GB"/>
        </w:rPr>
        <w:t>. This allows for visualization</w:t>
      </w:r>
      <w:r w:rsidR="00013874">
        <w:rPr>
          <w:rFonts w:ascii="Times New Roman" w:hAnsi="Times New Roman" w:cs="Times New Roman"/>
          <w:sz w:val="24"/>
          <w:szCs w:val="24"/>
          <w:lang w:val="en-GB"/>
        </w:rPr>
        <w:t xml:space="preserve"> of Euclidean </w:t>
      </w:r>
      <w:r w:rsidR="00E91F2C">
        <w:rPr>
          <w:rFonts w:ascii="Times New Roman" w:hAnsi="Times New Roman" w:cs="Times New Roman"/>
          <w:sz w:val="24"/>
          <w:szCs w:val="24"/>
          <w:lang w:val="en-GB"/>
        </w:rPr>
        <w:t xml:space="preserve">pairwise </w:t>
      </w:r>
      <w:r w:rsidR="00013874">
        <w:rPr>
          <w:rFonts w:ascii="Times New Roman" w:hAnsi="Times New Roman" w:cs="Times New Roman"/>
          <w:sz w:val="24"/>
          <w:szCs w:val="24"/>
          <w:lang w:val="en-GB"/>
        </w:rPr>
        <w:t xml:space="preserve">distances </w:t>
      </w:r>
      <w:r w:rsidR="001E570B">
        <w:rPr>
          <w:rFonts w:ascii="Times New Roman" w:hAnsi="Times New Roman" w:cs="Times New Roman"/>
          <w:sz w:val="24"/>
          <w:szCs w:val="24"/>
          <w:lang w:val="en-GB"/>
        </w:rPr>
        <w:t>between</w:t>
      </w:r>
      <w:r w:rsidR="00415D4C">
        <w:rPr>
          <w:rFonts w:ascii="Times New Roman" w:hAnsi="Times New Roman" w:cs="Times New Roman"/>
          <w:sz w:val="24"/>
          <w:szCs w:val="24"/>
          <w:lang w:val="en-GB"/>
        </w:rPr>
        <w:t xml:space="preserve"> features </w:t>
      </w:r>
      <w:r w:rsidR="00F96BCC">
        <w:rPr>
          <w:rFonts w:ascii="Times New Roman" w:hAnsi="Times New Roman" w:cs="Times New Roman"/>
          <w:sz w:val="24"/>
          <w:szCs w:val="24"/>
          <w:lang w:val="en-GB"/>
        </w:rPr>
        <w:t xml:space="preserve">across </w:t>
      </w:r>
      <w:r w:rsidR="008765A4">
        <w:rPr>
          <w:rFonts w:ascii="Times New Roman" w:hAnsi="Times New Roman" w:cs="Times New Roman"/>
          <w:sz w:val="24"/>
          <w:szCs w:val="24"/>
          <w:lang w:val="en-GB"/>
        </w:rPr>
        <w:t>samples</w:t>
      </w:r>
      <w:r w:rsidR="00797E6E">
        <w:rPr>
          <w:rFonts w:ascii="Times New Roman" w:hAnsi="Times New Roman" w:cs="Times New Roman"/>
          <w:sz w:val="24"/>
          <w:szCs w:val="24"/>
          <w:lang w:val="en-GB"/>
        </w:rPr>
        <w:t xml:space="preserve"> </w:t>
      </w:r>
      <w:r w:rsidR="00C2789C">
        <w:rPr>
          <w:rFonts w:ascii="Times New Roman" w:hAnsi="Times New Roman" w:cs="Times New Roman"/>
          <w:sz w:val="24"/>
          <w:szCs w:val="24"/>
          <w:lang w:val="en-GB"/>
        </w:rPr>
        <w:t>using a density plot</w:t>
      </w:r>
      <w:r w:rsidR="00614C67">
        <w:rPr>
          <w:rFonts w:ascii="Times New Roman" w:hAnsi="Times New Roman" w:cs="Times New Roman"/>
          <w:sz w:val="24"/>
          <w:szCs w:val="24"/>
          <w:lang w:val="en-GB"/>
        </w:rPr>
        <w:t>.</w:t>
      </w:r>
      <w:r w:rsidR="006A09EF">
        <w:rPr>
          <w:rFonts w:ascii="Times New Roman" w:hAnsi="Times New Roman" w:cs="Times New Roman"/>
          <w:sz w:val="24"/>
          <w:szCs w:val="24"/>
          <w:lang w:val="en-GB"/>
        </w:rPr>
        <w:t xml:space="preserve"> </w:t>
      </w:r>
      <w:r w:rsidR="005F7D04">
        <w:rPr>
          <w:rFonts w:ascii="Times New Roman" w:hAnsi="Times New Roman" w:cs="Times New Roman"/>
          <w:sz w:val="24"/>
          <w:szCs w:val="24"/>
          <w:lang w:val="en-GB"/>
        </w:rPr>
        <w:t xml:space="preserve">Drawing such density plots before and after drift correction </w:t>
      </w:r>
      <w:r w:rsidR="008817D3">
        <w:rPr>
          <w:rFonts w:ascii="Times New Roman" w:hAnsi="Times New Roman" w:cs="Times New Roman"/>
          <w:sz w:val="24"/>
          <w:szCs w:val="24"/>
          <w:lang w:val="en-GB"/>
        </w:rPr>
        <w:t xml:space="preserve">hopefully shows how </w:t>
      </w:r>
      <w:r w:rsidR="00A6693C">
        <w:rPr>
          <w:rFonts w:ascii="Times New Roman" w:hAnsi="Times New Roman" w:cs="Times New Roman"/>
          <w:sz w:val="24"/>
          <w:szCs w:val="24"/>
          <w:lang w:val="en-GB"/>
        </w:rPr>
        <w:t xml:space="preserve">features’ </w:t>
      </w:r>
      <w:r w:rsidR="000821FC">
        <w:rPr>
          <w:rFonts w:ascii="Times New Roman" w:hAnsi="Times New Roman" w:cs="Times New Roman"/>
          <w:sz w:val="24"/>
          <w:szCs w:val="24"/>
          <w:lang w:val="en-GB"/>
        </w:rPr>
        <w:t xml:space="preserve">intensities are more </w:t>
      </w:r>
      <w:r w:rsidR="00B5001A">
        <w:rPr>
          <w:rFonts w:ascii="Times New Roman" w:hAnsi="Times New Roman" w:cs="Times New Roman"/>
          <w:sz w:val="24"/>
          <w:szCs w:val="24"/>
          <w:lang w:val="en-GB"/>
        </w:rPr>
        <w:t>similar after drift correction</w:t>
      </w:r>
      <w:r w:rsidR="00BA77AD">
        <w:rPr>
          <w:rFonts w:ascii="Times New Roman" w:hAnsi="Times New Roman" w:cs="Times New Roman"/>
          <w:sz w:val="24"/>
          <w:szCs w:val="24"/>
          <w:lang w:val="en-GB"/>
        </w:rPr>
        <w:t xml:space="preserve">, especially the </w:t>
      </w:r>
      <w:r w:rsidR="00E14BD6">
        <w:rPr>
          <w:rFonts w:ascii="Times New Roman" w:hAnsi="Times New Roman" w:cs="Times New Roman"/>
          <w:sz w:val="24"/>
          <w:szCs w:val="24"/>
          <w:lang w:val="en-GB"/>
        </w:rPr>
        <w:t xml:space="preserve">for the </w:t>
      </w:r>
      <w:r w:rsidR="00BA77AD">
        <w:rPr>
          <w:rFonts w:ascii="Times New Roman" w:hAnsi="Times New Roman" w:cs="Times New Roman"/>
          <w:sz w:val="24"/>
          <w:szCs w:val="24"/>
          <w:lang w:val="en-GB"/>
        </w:rPr>
        <w:t>QC sample</w:t>
      </w:r>
      <w:r w:rsidR="003F3494">
        <w:rPr>
          <w:rFonts w:ascii="Times New Roman" w:hAnsi="Times New Roman" w:cs="Times New Roman"/>
          <w:sz w:val="24"/>
          <w:szCs w:val="24"/>
          <w:lang w:val="en-GB"/>
        </w:rPr>
        <w:t>s</w:t>
      </w:r>
      <w:r w:rsidR="00BA77AD">
        <w:rPr>
          <w:rFonts w:ascii="Times New Roman" w:hAnsi="Times New Roman" w:cs="Times New Roman"/>
          <w:sz w:val="24"/>
          <w:szCs w:val="24"/>
          <w:lang w:val="en-GB"/>
        </w:rPr>
        <w:t xml:space="preserve"> which should </w:t>
      </w:r>
      <w:r w:rsidR="002D7C53">
        <w:rPr>
          <w:rFonts w:ascii="Times New Roman" w:hAnsi="Times New Roman" w:cs="Times New Roman"/>
          <w:sz w:val="24"/>
          <w:szCs w:val="24"/>
          <w:lang w:val="en-GB"/>
        </w:rPr>
        <w:t xml:space="preserve">group independently of the </w:t>
      </w:r>
      <w:r w:rsidR="0092193C">
        <w:rPr>
          <w:rFonts w:ascii="Times New Roman" w:hAnsi="Times New Roman" w:cs="Times New Roman"/>
          <w:sz w:val="24"/>
          <w:szCs w:val="24"/>
          <w:lang w:val="en-GB"/>
        </w:rPr>
        <w:t>biological samples.</w:t>
      </w:r>
    </w:p>
    <w:p w14:paraId="24DAE951" w14:textId="2E83EA8A" w:rsidR="004168B2" w:rsidRDefault="00CB44A3" w:rsidP="00FE5346">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A dimensionality reduction technique</w:t>
      </w:r>
      <w:r w:rsidR="00B26FA8">
        <w:rPr>
          <w:rFonts w:ascii="Times New Roman" w:hAnsi="Times New Roman" w:cs="Times New Roman"/>
          <w:sz w:val="24"/>
          <w:szCs w:val="24"/>
          <w:lang w:val="en-GB"/>
        </w:rPr>
        <w:t xml:space="preserve"> such as </w:t>
      </w:r>
      <w:r w:rsidR="00B02715">
        <w:rPr>
          <w:rFonts w:ascii="Times New Roman" w:hAnsi="Times New Roman" w:cs="Times New Roman"/>
          <w:sz w:val="24"/>
          <w:szCs w:val="24"/>
          <w:lang w:val="en-GB"/>
        </w:rPr>
        <w:t>principal component analysis (</w:t>
      </w:r>
      <w:r w:rsidR="00B26FA8">
        <w:rPr>
          <w:rFonts w:ascii="Times New Roman" w:hAnsi="Times New Roman" w:cs="Times New Roman"/>
          <w:sz w:val="24"/>
          <w:szCs w:val="24"/>
          <w:lang w:val="en-GB"/>
        </w:rPr>
        <w:t>PCA</w:t>
      </w:r>
      <w:r w:rsidR="00B02715">
        <w:rPr>
          <w:rFonts w:ascii="Times New Roman" w:hAnsi="Times New Roman" w:cs="Times New Roman"/>
          <w:sz w:val="24"/>
          <w:szCs w:val="24"/>
          <w:lang w:val="en-GB"/>
        </w:rPr>
        <w:t>)</w:t>
      </w:r>
      <w:r w:rsidR="00B26FA8">
        <w:rPr>
          <w:rFonts w:ascii="Times New Roman" w:hAnsi="Times New Roman" w:cs="Times New Roman"/>
          <w:sz w:val="24"/>
          <w:szCs w:val="24"/>
          <w:lang w:val="en-GB"/>
        </w:rPr>
        <w:t xml:space="preserve"> or</w:t>
      </w:r>
      <w:r w:rsidR="00E579EE">
        <w:rPr>
          <w:rFonts w:ascii="Times New Roman" w:hAnsi="Times New Roman" w:cs="Times New Roman"/>
          <w:sz w:val="24"/>
          <w:szCs w:val="24"/>
          <w:lang w:val="en-GB"/>
        </w:rPr>
        <w:t>, if the data is non-linearly separable,</w:t>
      </w:r>
      <w:r w:rsidR="00B26FA8">
        <w:rPr>
          <w:rFonts w:ascii="Times New Roman" w:hAnsi="Times New Roman" w:cs="Times New Roman"/>
          <w:sz w:val="24"/>
          <w:szCs w:val="24"/>
          <w:lang w:val="en-GB"/>
        </w:rPr>
        <w:t xml:space="preserve"> </w:t>
      </w:r>
      <w:r w:rsidR="00725E16">
        <w:rPr>
          <w:rFonts w:ascii="Times New Roman" w:hAnsi="Times New Roman" w:cs="Times New Roman"/>
          <w:sz w:val="24"/>
          <w:szCs w:val="24"/>
          <w:lang w:val="en-GB"/>
        </w:rPr>
        <w:t>uniform manifold approximation and projection (UMAP)</w:t>
      </w:r>
      <w:r>
        <w:rPr>
          <w:rFonts w:ascii="Times New Roman" w:hAnsi="Times New Roman" w:cs="Times New Roman"/>
          <w:sz w:val="24"/>
          <w:szCs w:val="24"/>
          <w:lang w:val="en-GB"/>
        </w:rPr>
        <w:t xml:space="preserve"> </w:t>
      </w:r>
      <w:r w:rsidR="00F318D2">
        <w:rPr>
          <w:rFonts w:ascii="Times New Roman" w:hAnsi="Times New Roman" w:cs="Times New Roman"/>
          <w:sz w:val="24"/>
          <w:szCs w:val="24"/>
          <w:lang w:val="en-GB"/>
        </w:rPr>
        <w:t xml:space="preserve">is then applied </w:t>
      </w:r>
      <w:r w:rsidR="008076A1">
        <w:rPr>
          <w:rFonts w:ascii="Times New Roman" w:hAnsi="Times New Roman" w:cs="Times New Roman"/>
          <w:sz w:val="24"/>
          <w:szCs w:val="24"/>
          <w:lang w:val="en-GB"/>
        </w:rPr>
        <w:t xml:space="preserve">to visualize </w:t>
      </w:r>
      <w:r w:rsidR="00193F1D">
        <w:rPr>
          <w:rFonts w:ascii="Times New Roman" w:hAnsi="Times New Roman" w:cs="Times New Roman"/>
          <w:sz w:val="24"/>
          <w:szCs w:val="24"/>
          <w:lang w:val="en-GB"/>
        </w:rPr>
        <w:t>patterns in the data</w:t>
      </w:r>
      <w:r w:rsidR="00DE3542">
        <w:rPr>
          <w:rFonts w:ascii="Times New Roman" w:hAnsi="Times New Roman" w:cs="Times New Roman"/>
          <w:sz w:val="24"/>
          <w:szCs w:val="24"/>
          <w:lang w:val="en-GB"/>
        </w:rPr>
        <w:t xml:space="preserve"> according to study group</w:t>
      </w:r>
      <w:r w:rsidR="003F3482">
        <w:rPr>
          <w:rFonts w:ascii="Times New Roman" w:hAnsi="Times New Roman" w:cs="Times New Roman"/>
          <w:sz w:val="24"/>
          <w:szCs w:val="24"/>
          <w:lang w:val="en-GB"/>
        </w:rPr>
        <w:t xml:space="preserve"> </w:t>
      </w:r>
      <w:r w:rsidR="001958F5">
        <w:rPr>
          <w:rFonts w:ascii="Times New Roman" w:hAnsi="Times New Roman" w:cs="Times New Roman"/>
          <w:sz w:val="24"/>
          <w:szCs w:val="24"/>
          <w:lang w:val="en-GB"/>
        </w:rPr>
        <w:t>and</w:t>
      </w:r>
      <w:r w:rsidR="008C6DDB">
        <w:rPr>
          <w:rFonts w:ascii="Times New Roman" w:hAnsi="Times New Roman" w:cs="Times New Roman"/>
          <w:sz w:val="24"/>
          <w:szCs w:val="24"/>
          <w:lang w:val="en-GB"/>
        </w:rPr>
        <w:t xml:space="preserve"> </w:t>
      </w:r>
      <w:r w:rsidR="003F3482">
        <w:rPr>
          <w:rFonts w:ascii="Times New Roman" w:hAnsi="Times New Roman" w:cs="Times New Roman"/>
          <w:sz w:val="24"/>
          <w:szCs w:val="24"/>
          <w:lang w:val="en-GB"/>
        </w:rPr>
        <w:t>QC sample membership</w:t>
      </w:r>
      <w:r w:rsidR="00C93C68">
        <w:rPr>
          <w:rFonts w:ascii="Times New Roman" w:hAnsi="Times New Roman" w:cs="Times New Roman"/>
          <w:sz w:val="24"/>
          <w:szCs w:val="24"/>
          <w:lang w:val="en-GB"/>
        </w:rPr>
        <w:t xml:space="preserve">. </w:t>
      </w:r>
      <w:r w:rsidR="004168B2">
        <w:rPr>
          <w:rFonts w:ascii="Times New Roman" w:hAnsi="Times New Roman" w:cs="Times New Roman"/>
          <w:sz w:val="24"/>
          <w:szCs w:val="24"/>
          <w:lang w:val="en-GB"/>
        </w:rPr>
        <w:t xml:space="preserve">Trends in the biological samples </w:t>
      </w:r>
      <w:r w:rsidR="001D24EC">
        <w:rPr>
          <w:rFonts w:ascii="Times New Roman" w:hAnsi="Times New Roman" w:cs="Times New Roman"/>
          <w:sz w:val="24"/>
          <w:szCs w:val="24"/>
          <w:lang w:val="en-GB"/>
        </w:rPr>
        <w:t xml:space="preserve">may not be </w:t>
      </w:r>
      <w:r w:rsidR="000B34C3">
        <w:rPr>
          <w:rFonts w:ascii="Times New Roman" w:hAnsi="Times New Roman" w:cs="Times New Roman"/>
          <w:sz w:val="24"/>
          <w:szCs w:val="24"/>
          <w:lang w:val="en-GB"/>
        </w:rPr>
        <w:t xml:space="preserve">apparent </w:t>
      </w:r>
      <w:r w:rsidR="00FB7113">
        <w:rPr>
          <w:rFonts w:ascii="Times New Roman" w:hAnsi="Times New Roman" w:cs="Times New Roman"/>
          <w:sz w:val="24"/>
          <w:szCs w:val="24"/>
          <w:lang w:val="en-GB"/>
        </w:rPr>
        <w:t>before or after drift correction,</w:t>
      </w:r>
      <w:r w:rsidR="00F04642">
        <w:rPr>
          <w:rFonts w:ascii="Times New Roman" w:hAnsi="Times New Roman" w:cs="Times New Roman"/>
          <w:sz w:val="24"/>
          <w:szCs w:val="24"/>
          <w:lang w:val="en-GB"/>
        </w:rPr>
        <w:t xml:space="preserve"> </w:t>
      </w:r>
      <w:r w:rsidR="000B34C3">
        <w:rPr>
          <w:rFonts w:ascii="Times New Roman" w:hAnsi="Times New Roman" w:cs="Times New Roman"/>
          <w:sz w:val="24"/>
          <w:szCs w:val="24"/>
          <w:lang w:val="en-GB"/>
        </w:rPr>
        <w:t xml:space="preserve">but </w:t>
      </w:r>
      <w:r w:rsidR="0016489A">
        <w:rPr>
          <w:rFonts w:ascii="Times New Roman" w:hAnsi="Times New Roman" w:cs="Times New Roman"/>
          <w:sz w:val="24"/>
          <w:szCs w:val="24"/>
          <w:lang w:val="en-GB"/>
        </w:rPr>
        <w:t xml:space="preserve">the </w:t>
      </w:r>
      <w:r w:rsidR="000B34C3">
        <w:rPr>
          <w:rFonts w:ascii="Times New Roman" w:hAnsi="Times New Roman" w:cs="Times New Roman"/>
          <w:sz w:val="24"/>
          <w:szCs w:val="24"/>
          <w:lang w:val="en-GB"/>
        </w:rPr>
        <w:t>QC sample</w:t>
      </w:r>
      <w:r w:rsidR="008A43F2">
        <w:rPr>
          <w:rFonts w:ascii="Times New Roman" w:hAnsi="Times New Roman" w:cs="Times New Roman"/>
          <w:sz w:val="24"/>
          <w:szCs w:val="24"/>
          <w:lang w:val="en-GB"/>
        </w:rPr>
        <w:t xml:space="preserve">s </w:t>
      </w:r>
      <w:r w:rsidR="00821887">
        <w:rPr>
          <w:rFonts w:ascii="Times New Roman" w:hAnsi="Times New Roman" w:cs="Times New Roman"/>
          <w:sz w:val="24"/>
          <w:szCs w:val="24"/>
          <w:lang w:val="en-GB"/>
        </w:rPr>
        <w:t xml:space="preserve">should </w:t>
      </w:r>
      <w:r w:rsidR="00F04642">
        <w:rPr>
          <w:rFonts w:ascii="Times New Roman" w:hAnsi="Times New Roman" w:cs="Times New Roman"/>
          <w:sz w:val="24"/>
          <w:szCs w:val="24"/>
          <w:lang w:val="en-GB"/>
        </w:rPr>
        <w:t xml:space="preserve">group tightly after </w:t>
      </w:r>
      <w:r w:rsidR="0093102E">
        <w:rPr>
          <w:rFonts w:ascii="Times New Roman" w:hAnsi="Times New Roman" w:cs="Times New Roman"/>
          <w:sz w:val="24"/>
          <w:szCs w:val="24"/>
          <w:lang w:val="en-GB"/>
        </w:rPr>
        <w:t>drift correction.</w:t>
      </w:r>
      <w:r w:rsidR="00A83368">
        <w:rPr>
          <w:rFonts w:ascii="Times New Roman" w:hAnsi="Times New Roman" w:cs="Times New Roman"/>
          <w:sz w:val="24"/>
          <w:szCs w:val="24"/>
          <w:lang w:val="en-GB"/>
        </w:rPr>
        <w:t xml:space="preserve"> Samples </w:t>
      </w:r>
      <w:r w:rsidR="00447912">
        <w:rPr>
          <w:rFonts w:ascii="Times New Roman" w:hAnsi="Times New Roman" w:cs="Times New Roman"/>
          <w:sz w:val="24"/>
          <w:szCs w:val="24"/>
          <w:lang w:val="en-GB"/>
        </w:rPr>
        <w:t xml:space="preserve">can also </w:t>
      </w:r>
      <w:r w:rsidR="006E174D">
        <w:rPr>
          <w:rFonts w:ascii="Times New Roman" w:hAnsi="Times New Roman" w:cs="Times New Roman"/>
          <w:sz w:val="24"/>
          <w:szCs w:val="24"/>
          <w:lang w:val="en-GB"/>
        </w:rPr>
        <w:t xml:space="preserve">be </w:t>
      </w:r>
      <w:r w:rsidR="00CF40C5">
        <w:rPr>
          <w:rFonts w:ascii="Times New Roman" w:hAnsi="Times New Roman" w:cs="Times New Roman"/>
          <w:sz w:val="24"/>
          <w:szCs w:val="24"/>
          <w:lang w:val="en-GB"/>
        </w:rPr>
        <w:t xml:space="preserve">colored by gradient </w:t>
      </w:r>
      <w:r w:rsidR="00844469">
        <w:rPr>
          <w:rFonts w:ascii="Times New Roman" w:hAnsi="Times New Roman" w:cs="Times New Roman"/>
          <w:sz w:val="24"/>
          <w:szCs w:val="24"/>
          <w:lang w:val="en-GB"/>
        </w:rPr>
        <w:t>according to</w:t>
      </w:r>
      <w:r w:rsidR="000B4D07">
        <w:rPr>
          <w:rFonts w:ascii="Times New Roman" w:hAnsi="Times New Roman" w:cs="Times New Roman"/>
          <w:sz w:val="24"/>
          <w:szCs w:val="24"/>
          <w:lang w:val="en-GB"/>
        </w:rPr>
        <w:t xml:space="preserve"> injection order</w:t>
      </w:r>
      <w:r w:rsidR="00844469">
        <w:rPr>
          <w:rFonts w:ascii="Times New Roman" w:hAnsi="Times New Roman" w:cs="Times New Roman"/>
          <w:sz w:val="24"/>
          <w:szCs w:val="24"/>
          <w:lang w:val="en-GB"/>
        </w:rPr>
        <w:t xml:space="preserve">, </w:t>
      </w:r>
      <w:r w:rsidR="00644ED5">
        <w:rPr>
          <w:rFonts w:ascii="Times New Roman" w:hAnsi="Times New Roman" w:cs="Times New Roman"/>
          <w:sz w:val="24"/>
          <w:szCs w:val="24"/>
          <w:lang w:val="en-GB"/>
        </w:rPr>
        <w:t xml:space="preserve">where after drift correction, </w:t>
      </w:r>
      <w:r w:rsidR="00AA0540">
        <w:rPr>
          <w:rFonts w:ascii="Times New Roman" w:hAnsi="Times New Roman" w:cs="Times New Roman"/>
          <w:sz w:val="24"/>
          <w:szCs w:val="24"/>
          <w:lang w:val="en-GB"/>
        </w:rPr>
        <w:t>any trends should be dissipated.</w:t>
      </w:r>
      <w:r w:rsidR="0060620E">
        <w:rPr>
          <w:rFonts w:ascii="Times New Roman" w:hAnsi="Times New Roman" w:cs="Times New Roman"/>
          <w:sz w:val="24"/>
          <w:szCs w:val="24"/>
          <w:lang w:val="en-GB"/>
        </w:rPr>
        <w:t xml:space="preserve"> If </w:t>
      </w:r>
      <w:r w:rsidR="00057107">
        <w:rPr>
          <w:rFonts w:ascii="Times New Roman" w:hAnsi="Times New Roman" w:cs="Times New Roman"/>
          <w:sz w:val="24"/>
          <w:szCs w:val="24"/>
          <w:lang w:val="en-GB"/>
        </w:rPr>
        <w:t xml:space="preserve">too many samples make </w:t>
      </w:r>
      <w:r w:rsidR="008D4B34">
        <w:rPr>
          <w:rFonts w:ascii="Times New Roman" w:hAnsi="Times New Roman" w:cs="Times New Roman"/>
          <w:sz w:val="24"/>
          <w:szCs w:val="24"/>
          <w:lang w:val="en-GB"/>
        </w:rPr>
        <w:t xml:space="preserve">the dimensionality reduction plot hard to interpret, </w:t>
      </w:r>
      <w:r w:rsidR="00C160AB">
        <w:rPr>
          <w:rFonts w:ascii="Times New Roman" w:hAnsi="Times New Roman" w:cs="Times New Roman"/>
          <w:sz w:val="24"/>
          <w:szCs w:val="24"/>
          <w:lang w:val="en-GB"/>
        </w:rPr>
        <w:t>hexbin versions are</w:t>
      </w:r>
      <w:r w:rsidR="00BD7B86">
        <w:rPr>
          <w:rFonts w:ascii="Times New Roman" w:hAnsi="Times New Roman" w:cs="Times New Roman"/>
          <w:sz w:val="24"/>
          <w:szCs w:val="24"/>
          <w:lang w:val="en-GB"/>
        </w:rPr>
        <w:t xml:space="preserve"> drawn such that </w:t>
      </w:r>
      <w:r w:rsidR="001F67DF">
        <w:rPr>
          <w:rFonts w:ascii="Times New Roman" w:hAnsi="Times New Roman" w:cs="Times New Roman"/>
          <w:sz w:val="24"/>
          <w:szCs w:val="24"/>
          <w:lang w:val="en-GB"/>
        </w:rPr>
        <w:t xml:space="preserve">each hexagon </w:t>
      </w:r>
      <w:r w:rsidR="008C3F8F">
        <w:rPr>
          <w:rFonts w:ascii="Times New Roman" w:hAnsi="Times New Roman" w:cs="Times New Roman"/>
          <w:sz w:val="24"/>
          <w:szCs w:val="24"/>
          <w:lang w:val="en-GB"/>
        </w:rPr>
        <w:t xml:space="preserve">is colored by the mean of the injection orders of the points in </w:t>
      </w:r>
      <w:r w:rsidR="00563ADC">
        <w:rPr>
          <w:rFonts w:ascii="Times New Roman" w:hAnsi="Times New Roman" w:cs="Times New Roman"/>
          <w:sz w:val="24"/>
          <w:szCs w:val="24"/>
          <w:lang w:val="en-GB"/>
        </w:rPr>
        <w:t>the hexagon.</w:t>
      </w:r>
    </w:p>
    <w:p w14:paraId="2B61C871" w14:textId="1A2E1DA3" w:rsidR="009E7A8F" w:rsidRDefault="003813D6" w:rsidP="00FE5346">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Finally, hierarchical clustering</w:t>
      </w:r>
      <w:r w:rsidR="00C132E7">
        <w:rPr>
          <w:rFonts w:ascii="Times New Roman" w:hAnsi="Times New Roman" w:cs="Times New Roman"/>
          <w:sz w:val="24"/>
          <w:szCs w:val="24"/>
          <w:lang w:val="en-GB"/>
        </w:rPr>
        <w:t xml:space="preserve"> using Ward’s criterion</w:t>
      </w:r>
      <w:r w:rsidR="00374684">
        <w:rPr>
          <w:rFonts w:ascii="Times New Roman" w:hAnsi="Times New Roman" w:cs="Times New Roman"/>
          <w:sz w:val="24"/>
          <w:szCs w:val="24"/>
          <w:lang w:val="en-GB"/>
        </w:rPr>
        <w:t xml:space="preserve"> on </w:t>
      </w:r>
      <w:r w:rsidR="00667F8F">
        <w:rPr>
          <w:rFonts w:ascii="Times New Roman" w:hAnsi="Times New Roman" w:cs="Times New Roman"/>
          <w:sz w:val="24"/>
          <w:szCs w:val="24"/>
          <w:lang w:val="en-GB"/>
        </w:rPr>
        <w:t>Euclidean distances</w:t>
      </w:r>
      <w:r w:rsidR="00667F8F">
        <w:rPr>
          <w:rFonts w:ascii="Times New Roman" w:hAnsi="Times New Roman" w:cs="Times New Roman"/>
          <w:sz w:val="24"/>
          <w:szCs w:val="24"/>
          <w:lang w:val="en-GB"/>
        </w:rPr>
        <w:t xml:space="preserve"> between</w:t>
      </w:r>
      <w:r w:rsidR="00667F8F">
        <w:rPr>
          <w:rFonts w:ascii="Times New Roman" w:hAnsi="Times New Roman" w:cs="Times New Roman"/>
          <w:sz w:val="24"/>
          <w:szCs w:val="24"/>
          <w:lang w:val="en-GB"/>
        </w:rPr>
        <w:t xml:space="preserve"> </w:t>
      </w:r>
      <w:r w:rsidR="00374684">
        <w:rPr>
          <w:rFonts w:ascii="Times New Roman" w:hAnsi="Times New Roman" w:cs="Times New Roman"/>
          <w:sz w:val="24"/>
          <w:szCs w:val="24"/>
          <w:lang w:val="en-GB"/>
        </w:rPr>
        <w:t>sample</w:t>
      </w:r>
      <w:r w:rsidR="00667F8F">
        <w:rPr>
          <w:rFonts w:ascii="Times New Roman" w:hAnsi="Times New Roman" w:cs="Times New Roman"/>
          <w:sz w:val="24"/>
          <w:szCs w:val="24"/>
          <w:lang w:val="en-GB"/>
        </w:rPr>
        <w:t>s</w:t>
      </w:r>
      <w:r>
        <w:rPr>
          <w:rFonts w:ascii="Times New Roman" w:hAnsi="Times New Roman" w:cs="Times New Roman"/>
          <w:sz w:val="24"/>
          <w:szCs w:val="24"/>
          <w:lang w:val="en-GB"/>
        </w:rPr>
        <w:t xml:space="preserve"> </w:t>
      </w:r>
      <w:r w:rsidR="000042A4">
        <w:rPr>
          <w:rFonts w:ascii="Times New Roman" w:hAnsi="Times New Roman" w:cs="Times New Roman"/>
          <w:sz w:val="24"/>
          <w:szCs w:val="24"/>
          <w:lang w:val="en-GB"/>
        </w:rPr>
        <w:t xml:space="preserve">is </w:t>
      </w:r>
      <w:r w:rsidR="002E01D7">
        <w:rPr>
          <w:rFonts w:ascii="Times New Roman" w:hAnsi="Times New Roman" w:cs="Times New Roman"/>
          <w:sz w:val="24"/>
          <w:szCs w:val="24"/>
          <w:lang w:val="en-GB"/>
        </w:rPr>
        <w:t>used to visualize the sample</w:t>
      </w:r>
      <w:r w:rsidR="0003055A">
        <w:rPr>
          <w:rFonts w:ascii="Times New Roman" w:hAnsi="Times New Roman" w:cs="Times New Roman"/>
          <w:sz w:val="24"/>
          <w:szCs w:val="24"/>
          <w:lang w:val="en-GB"/>
        </w:rPr>
        <w:t xml:space="preserve"> clusters</w:t>
      </w:r>
      <w:r w:rsidR="002E01D7">
        <w:rPr>
          <w:rFonts w:ascii="Times New Roman" w:hAnsi="Times New Roman" w:cs="Times New Roman"/>
          <w:sz w:val="24"/>
          <w:szCs w:val="24"/>
          <w:lang w:val="en-GB"/>
        </w:rPr>
        <w:t xml:space="preserve"> in a dendrogram</w:t>
      </w:r>
      <w:r w:rsidR="000F395C">
        <w:rPr>
          <w:rFonts w:ascii="Times New Roman" w:hAnsi="Times New Roman" w:cs="Times New Roman"/>
          <w:sz w:val="24"/>
          <w:szCs w:val="24"/>
          <w:lang w:val="en-GB"/>
        </w:rPr>
        <w:t>, where the QC</w:t>
      </w:r>
      <w:r w:rsidR="00CA537A">
        <w:rPr>
          <w:rFonts w:ascii="Times New Roman" w:hAnsi="Times New Roman" w:cs="Times New Roman"/>
          <w:sz w:val="24"/>
          <w:szCs w:val="24"/>
          <w:lang w:val="en-GB"/>
        </w:rPr>
        <w:t xml:space="preserve"> </w:t>
      </w:r>
      <w:r w:rsidR="000F395C">
        <w:rPr>
          <w:rFonts w:ascii="Times New Roman" w:hAnsi="Times New Roman" w:cs="Times New Roman"/>
          <w:sz w:val="24"/>
          <w:szCs w:val="24"/>
          <w:lang w:val="en-GB"/>
        </w:rPr>
        <w:t>samples should cluster together early</w:t>
      </w:r>
      <w:r w:rsidR="00B7313F">
        <w:rPr>
          <w:rFonts w:ascii="Times New Roman" w:hAnsi="Times New Roman" w:cs="Times New Roman"/>
          <w:sz w:val="24"/>
          <w:szCs w:val="24"/>
          <w:lang w:val="en-GB"/>
        </w:rPr>
        <w:t xml:space="preserve"> after </w:t>
      </w:r>
      <w:r w:rsidR="007D1A31">
        <w:rPr>
          <w:rFonts w:ascii="Times New Roman" w:hAnsi="Times New Roman" w:cs="Times New Roman"/>
          <w:sz w:val="24"/>
          <w:szCs w:val="24"/>
          <w:lang w:val="en-GB"/>
        </w:rPr>
        <w:t>drift correction.</w:t>
      </w:r>
      <w:r w:rsidR="00BD3431">
        <w:rPr>
          <w:rFonts w:ascii="Times New Roman" w:hAnsi="Times New Roman" w:cs="Times New Roman"/>
          <w:sz w:val="24"/>
          <w:szCs w:val="24"/>
          <w:lang w:val="en-GB"/>
        </w:rPr>
        <w:t xml:space="preserve"> </w:t>
      </w:r>
      <w:r w:rsidR="00317317">
        <w:rPr>
          <w:rFonts w:ascii="Times New Roman" w:hAnsi="Times New Roman" w:cs="Times New Roman"/>
          <w:sz w:val="24"/>
          <w:szCs w:val="24"/>
          <w:lang w:val="en-GB"/>
        </w:rPr>
        <w:t xml:space="preserve">Using the same clustering methodology, </w:t>
      </w:r>
      <w:r w:rsidR="00787332">
        <w:rPr>
          <w:rFonts w:ascii="Times New Roman" w:hAnsi="Times New Roman" w:cs="Times New Roman"/>
          <w:sz w:val="24"/>
          <w:szCs w:val="24"/>
          <w:lang w:val="en-GB"/>
        </w:rPr>
        <w:t xml:space="preserve">a heatmap is drawn to represent pairwise distances </w:t>
      </w:r>
      <w:r w:rsidR="00055192">
        <w:rPr>
          <w:rFonts w:ascii="Times New Roman" w:hAnsi="Times New Roman" w:cs="Times New Roman"/>
          <w:sz w:val="24"/>
          <w:szCs w:val="24"/>
          <w:lang w:val="en-GB"/>
        </w:rPr>
        <w:t>between</w:t>
      </w:r>
      <w:r w:rsidR="008A7C5B">
        <w:rPr>
          <w:rFonts w:ascii="Times New Roman" w:hAnsi="Times New Roman" w:cs="Times New Roman"/>
          <w:sz w:val="24"/>
          <w:szCs w:val="24"/>
          <w:lang w:val="en-GB"/>
        </w:rPr>
        <w:t xml:space="preserve"> </w:t>
      </w:r>
      <w:r w:rsidR="00D84BD2">
        <w:rPr>
          <w:rFonts w:ascii="Times New Roman" w:hAnsi="Times New Roman" w:cs="Times New Roman"/>
          <w:sz w:val="24"/>
          <w:szCs w:val="24"/>
          <w:lang w:val="en-GB"/>
        </w:rPr>
        <w:t>sample clusters</w:t>
      </w:r>
      <w:r w:rsidR="008A7C5B">
        <w:rPr>
          <w:rFonts w:ascii="Times New Roman" w:hAnsi="Times New Roman" w:cs="Times New Roman"/>
          <w:sz w:val="24"/>
          <w:szCs w:val="24"/>
          <w:lang w:val="en-GB"/>
        </w:rPr>
        <w:t xml:space="preserve"> on the axes. </w:t>
      </w:r>
      <w:r w:rsidR="00D679A2">
        <w:rPr>
          <w:rFonts w:ascii="Times New Roman" w:hAnsi="Times New Roman" w:cs="Times New Roman"/>
          <w:sz w:val="24"/>
          <w:szCs w:val="24"/>
          <w:lang w:val="en-GB"/>
        </w:rPr>
        <w:t xml:space="preserve"> With quality control finished</w:t>
      </w:r>
      <w:r w:rsidR="001535CF">
        <w:rPr>
          <w:rFonts w:ascii="Times New Roman" w:hAnsi="Times New Roman" w:cs="Times New Roman"/>
          <w:sz w:val="24"/>
          <w:szCs w:val="24"/>
          <w:lang w:val="en-GB"/>
        </w:rPr>
        <w:t>, QC samples are discarded.</w:t>
      </w:r>
    </w:p>
    <w:p w14:paraId="6CFDF1F7" w14:textId="67F7BE79" w:rsidR="009E7A8F" w:rsidRDefault="004B5380" w:rsidP="00FE5346">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All of the above quality control steps </w:t>
      </w:r>
      <w:r w:rsidR="003B26EB">
        <w:rPr>
          <w:rFonts w:ascii="Times New Roman" w:hAnsi="Times New Roman" w:cs="Times New Roman"/>
          <w:sz w:val="24"/>
          <w:szCs w:val="24"/>
          <w:lang w:val="en-GB"/>
        </w:rPr>
        <w:t>are</w:t>
      </w:r>
      <w:r>
        <w:rPr>
          <w:rFonts w:ascii="Times New Roman" w:hAnsi="Times New Roman" w:cs="Times New Roman"/>
          <w:sz w:val="24"/>
          <w:szCs w:val="24"/>
          <w:lang w:val="en-GB"/>
        </w:rPr>
        <w:t xml:space="preserve"> </w:t>
      </w:r>
      <w:r w:rsidR="00684E43">
        <w:rPr>
          <w:rFonts w:ascii="Times New Roman" w:hAnsi="Times New Roman" w:cs="Times New Roman"/>
          <w:sz w:val="24"/>
          <w:szCs w:val="24"/>
          <w:lang w:val="en-GB"/>
        </w:rPr>
        <w:t xml:space="preserve">implemented as per the Notame </w:t>
      </w:r>
      <w:r w:rsidR="00D97EFE">
        <w:rPr>
          <w:rFonts w:ascii="Times New Roman" w:hAnsi="Times New Roman" w:cs="Times New Roman"/>
          <w:sz w:val="24"/>
          <w:szCs w:val="24"/>
          <w:lang w:val="en-GB"/>
        </w:rPr>
        <w:t>workflow.</w:t>
      </w:r>
    </w:p>
    <w:p w14:paraId="265308C4" w14:textId="77777777" w:rsidR="002B1BA6" w:rsidRDefault="002B1BA6" w:rsidP="00FE5346">
      <w:pPr>
        <w:spacing w:line="360" w:lineRule="auto"/>
        <w:jc w:val="both"/>
        <w:rPr>
          <w:rFonts w:ascii="Times New Roman" w:hAnsi="Times New Roman" w:cs="Times New Roman"/>
          <w:sz w:val="24"/>
          <w:szCs w:val="24"/>
          <w:lang w:val="en-GB"/>
        </w:rPr>
      </w:pPr>
    </w:p>
    <w:p w14:paraId="4DD0EC42" w14:textId="2E22CC81" w:rsidR="00075AF1" w:rsidRPr="006D085F" w:rsidRDefault="009E7A8F" w:rsidP="00D20C44">
      <w:pPr>
        <w:pStyle w:val="Heading3"/>
        <w:spacing w:line="360" w:lineRule="auto"/>
        <w:jc w:val="both"/>
        <w:rPr>
          <w:rFonts w:ascii="Times New Roman" w:hAnsi="Times New Roman" w:cs="Times New Roman"/>
          <w:color w:val="2F5496" w:themeColor="accent1" w:themeShade="BF"/>
          <w:sz w:val="28"/>
          <w:szCs w:val="28"/>
          <w:lang w:val="en-GB"/>
        </w:rPr>
      </w:pPr>
      <w:bookmarkStart w:id="7" w:name="_Toc139827803"/>
      <w:r w:rsidRPr="006D085F">
        <w:rPr>
          <w:rFonts w:ascii="Times New Roman" w:hAnsi="Times New Roman" w:cs="Times New Roman"/>
          <w:color w:val="2F5496" w:themeColor="accent1" w:themeShade="BF"/>
          <w:sz w:val="28"/>
          <w:szCs w:val="28"/>
          <w:lang w:val="en-GB"/>
        </w:rPr>
        <w:lastRenderedPageBreak/>
        <w:t>3.1.3 Metaboset to TreeSummarizedExperiment</w:t>
      </w:r>
      <w:bookmarkEnd w:id="7"/>
    </w:p>
    <w:p w14:paraId="78FFFF94" w14:textId="5BF366B6" w:rsidR="000B16EF" w:rsidRPr="00151350" w:rsidRDefault="00151350" w:rsidP="00FE5346">
      <w:pPr>
        <w:spacing w:line="360" w:lineRule="auto"/>
        <w:jc w:val="both"/>
        <w:rPr>
          <w:rFonts w:ascii="Times New Roman" w:hAnsi="Times New Roman" w:cs="Times New Roman"/>
          <w:sz w:val="24"/>
          <w:szCs w:val="24"/>
          <w:lang w:val="en-GB"/>
        </w:rPr>
      </w:pPr>
      <w:r w:rsidRPr="00151350">
        <w:rPr>
          <w:rFonts w:ascii="Times New Roman" w:hAnsi="Times New Roman" w:cs="Times New Roman"/>
          <w:sz w:val="24"/>
          <w:szCs w:val="24"/>
          <w:lang w:val="en-GB"/>
        </w:rPr>
        <w:t xml:space="preserve">Abstraction, in general, is the process of </w:t>
      </w:r>
      <w:r w:rsidR="00457C15">
        <w:rPr>
          <w:rFonts w:ascii="Times New Roman" w:hAnsi="Times New Roman" w:cs="Times New Roman"/>
          <w:sz w:val="24"/>
          <w:szCs w:val="24"/>
          <w:lang w:val="en-GB"/>
        </w:rPr>
        <w:t>paring something down to a set of essential elements</w:t>
      </w:r>
      <w:r w:rsidR="00294963">
        <w:rPr>
          <w:rFonts w:ascii="Times New Roman" w:hAnsi="Times New Roman" w:cs="Times New Roman"/>
          <w:sz w:val="24"/>
          <w:szCs w:val="24"/>
          <w:lang w:val="en-GB"/>
        </w:rPr>
        <w:t xml:space="preserve"> for the work at hand.</w:t>
      </w:r>
      <w:r w:rsidR="00870CDE">
        <w:rPr>
          <w:rFonts w:ascii="Times New Roman" w:hAnsi="Times New Roman" w:cs="Times New Roman"/>
          <w:sz w:val="24"/>
          <w:szCs w:val="24"/>
          <w:lang w:val="en-GB"/>
        </w:rPr>
        <w:t xml:space="preserve"> Data containers </w:t>
      </w:r>
      <w:r w:rsidR="00517659">
        <w:rPr>
          <w:rFonts w:ascii="Times New Roman" w:hAnsi="Times New Roman" w:cs="Times New Roman"/>
          <w:sz w:val="24"/>
          <w:szCs w:val="24"/>
          <w:lang w:val="en-GB"/>
        </w:rPr>
        <w:t xml:space="preserve">meet this description in </w:t>
      </w:r>
      <w:r w:rsidR="00E122DD">
        <w:rPr>
          <w:rFonts w:ascii="Times New Roman" w:hAnsi="Times New Roman" w:cs="Times New Roman"/>
          <w:sz w:val="24"/>
          <w:szCs w:val="24"/>
          <w:lang w:val="en-GB"/>
        </w:rPr>
        <w:t xml:space="preserve">simplifying the </w:t>
      </w:r>
      <w:r w:rsidRPr="00151350">
        <w:rPr>
          <w:rFonts w:ascii="Times New Roman" w:hAnsi="Times New Roman" w:cs="Times New Roman"/>
          <w:sz w:val="24"/>
          <w:szCs w:val="24"/>
          <w:lang w:val="en-GB"/>
        </w:rPr>
        <w:t xml:space="preserve">representation of </w:t>
      </w:r>
      <w:r w:rsidR="00B645E7">
        <w:rPr>
          <w:rFonts w:ascii="Times New Roman" w:hAnsi="Times New Roman" w:cs="Times New Roman"/>
          <w:sz w:val="24"/>
          <w:szCs w:val="24"/>
          <w:lang w:val="en-GB"/>
        </w:rPr>
        <w:t>data</w:t>
      </w:r>
      <w:r w:rsidRPr="00151350">
        <w:rPr>
          <w:rFonts w:ascii="Times New Roman" w:hAnsi="Times New Roman" w:cs="Times New Roman"/>
          <w:sz w:val="24"/>
          <w:szCs w:val="24"/>
          <w:lang w:val="en-GB"/>
        </w:rPr>
        <w:t>, while hiding its complexities and associated operations.</w:t>
      </w:r>
      <w:r w:rsidR="000B16EF">
        <w:rPr>
          <w:rFonts w:ascii="Times New Roman" w:hAnsi="Times New Roman" w:cs="Times New Roman"/>
          <w:sz w:val="24"/>
          <w:szCs w:val="24"/>
          <w:lang w:val="en-GB"/>
        </w:rPr>
        <w:t xml:space="preserve"> For example, </w:t>
      </w:r>
      <w:r w:rsidR="009A2DCE">
        <w:rPr>
          <w:rFonts w:ascii="Times New Roman" w:hAnsi="Times New Roman" w:cs="Times New Roman"/>
          <w:sz w:val="24"/>
          <w:szCs w:val="24"/>
          <w:lang w:val="en-GB"/>
        </w:rPr>
        <w:t xml:space="preserve">instead of storing metadata </w:t>
      </w:r>
      <w:r w:rsidR="00A63243">
        <w:rPr>
          <w:rFonts w:ascii="Times New Roman" w:hAnsi="Times New Roman" w:cs="Times New Roman"/>
          <w:sz w:val="24"/>
          <w:szCs w:val="24"/>
          <w:lang w:val="en-GB"/>
        </w:rPr>
        <w:t xml:space="preserve">in a </w:t>
      </w:r>
      <w:r w:rsidR="0077518F">
        <w:rPr>
          <w:rFonts w:ascii="Times New Roman" w:hAnsi="Times New Roman" w:cs="Times New Roman"/>
          <w:sz w:val="24"/>
          <w:szCs w:val="24"/>
          <w:lang w:val="en-GB"/>
        </w:rPr>
        <w:t xml:space="preserve">separate </w:t>
      </w:r>
      <w:r w:rsidR="00911FB2">
        <w:rPr>
          <w:rFonts w:ascii="Times New Roman" w:hAnsi="Times New Roman" w:cs="Times New Roman"/>
          <w:sz w:val="24"/>
          <w:szCs w:val="24"/>
          <w:lang w:val="en-GB"/>
        </w:rPr>
        <w:t>table</w:t>
      </w:r>
      <w:r w:rsidR="00B4639A">
        <w:rPr>
          <w:rFonts w:ascii="Times New Roman" w:hAnsi="Times New Roman" w:cs="Times New Roman"/>
          <w:sz w:val="24"/>
          <w:szCs w:val="24"/>
          <w:lang w:val="en-GB"/>
        </w:rPr>
        <w:t xml:space="preserve"> and accessed by extensive scripting, </w:t>
      </w:r>
      <w:r w:rsidR="00AD03D8">
        <w:rPr>
          <w:rFonts w:ascii="Times New Roman" w:hAnsi="Times New Roman" w:cs="Times New Roman"/>
          <w:sz w:val="24"/>
          <w:szCs w:val="24"/>
          <w:lang w:val="en-GB"/>
        </w:rPr>
        <w:t>metadata</w:t>
      </w:r>
      <w:r w:rsidR="00445591">
        <w:rPr>
          <w:rFonts w:ascii="Times New Roman" w:hAnsi="Times New Roman" w:cs="Times New Roman"/>
          <w:sz w:val="24"/>
          <w:szCs w:val="24"/>
          <w:lang w:val="en-GB"/>
        </w:rPr>
        <w:t xml:space="preserve"> is stored in the same instance and accessed by </w:t>
      </w:r>
      <w:r w:rsidR="003034A9">
        <w:rPr>
          <w:rFonts w:ascii="Times New Roman" w:hAnsi="Times New Roman" w:cs="Times New Roman"/>
          <w:sz w:val="24"/>
          <w:szCs w:val="24"/>
          <w:lang w:val="en-GB"/>
        </w:rPr>
        <w:t>user-friendly operations.</w:t>
      </w:r>
      <w:r w:rsidR="00726E80">
        <w:rPr>
          <w:rFonts w:ascii="Times New Roman" w:hAnsi="Times New Roman" w:cs="Times New Roman"/>
          <w:sz w:val="24"/>
          <w:szCs w:val="24"/>
          <w:lang w:val="en-GB"/>
        </w:rPr>
        <w:t xml:space="preserve"> </w:t>
      </w:r>
    </w:p>
    <w:p w14:paraId="3AA953B9" w14:textId="222BD37F" w:rsidR="00286E63" w:rsidRPr="00451E46" w:rsidRDefault="00BB0EF2" w:rsidP="00FE5346">
      <w:pPr>
        <w:spacing w:line="360" w:lineRule="auto"/>
        <w:jc w:val="both"/>
        <w:rPr>
          <w:rFonts w:ascii="Times New Roman" w:hAnsi="Times New Roman" w:cs="Times New Roman"/>
          <w:sz w:val="24"/>
          <w:szCs w:val="24"/>
          <w:lang w:val="en-US"/>
        </w:rPr>
      </w:pPr>
      <w:r w:rsidRPr="00CD47B1">
        <w:rPr>
          <w:rFonts w:ascii="Times New Roman" w:hAnsi="Times New Roman" w:cs="Times New Roman"/>
          <w:sz w:val="24"/>
          <w:szCs w:val="24"/>
          <w:lang w:val="en-US"/>
        </w:rPr>
        <w:t>Bioinformatics projects typically require a data</w:t>
      </w:r>
      <w:r w:rsidR="00C03AB7">
        <w:rPr>
          <w:rFonts w:ascii="Times New Roman" w:hAnsi="Times New Roman" w:cs="Times New Roman"/>
          <w:sz w:val="24"/>
          <w:szCs w:val="24"/>
          <w:lang w:val="en-US"/>
        </w:rPr>
        <w:t xml:space="preserve"> container</w:t>
      </w:r>
      <w:r w:rsidRPr="00CD47B1">
        <w:rPr>
          <w:rFonts w:ascii="Times New Roman" w:hAnsi="Times New Roman" w:cs="Times New Roman"/>
          <w:sz w:val="24"/>
          <w:szCs w:val="24"/>
          <w:lang w:val="en-US"/>
        </w:rPr>
        <w:t xml:space="preserve"> with a </w:t>
      </w:r>
      <w:r w:rsidR="00C951E3">
        <w:rPr>
          <w:rFonts w:ascii="Times New Roman" w:hAnsi="Times New Roman" w:cs="Times New Roman"/>
          <w:sz w:val="24"/>
          <w:szCs w:val="24"/>
          <w:lang w:val="en-US"/>
        </w:rPr>
        <w:t xml:space="preserve">count </w:t>
      </w:r>
      <w:r w:rsidRPr="00CD47B1">
        <w:rPr>
          <w:rFonts w:ascii="Times New Roman" w:hAnsi="Times New Roman" w:cs="Times New Roman"/>
          <w:sz w:val="24"/>
          <w:szCs w:val="24"/>
          <w:lang w:val="en-US"/>
        </w:rPr>
        <w:t>matrix, sample descriptions and</w:t>
      </w:r>
      <w:r w:rsidR="00063665">
        <w:rPr>
          <w:rFonts w:ascii="Times New Roman" w:hAnsi="Times New Roman" w:cs="Times New Roman"/>
          <w:sz w:val="24"/>
          <w:szCs w:val="24"/>
          <w:lang w:val="en-US"/>
        </w:rPr>
        <w:t xml:space="preserve"> </w:t>
      </w:r>
      <w:r w:rsidRPr="00CD47B1">
        <w:rPr>
          <w:rFonts w:ascii="Times New Roman" w:hAnsi="Times New Roman" w:cs="Times New Roman"/>
          <w:sz w:val="24"/>
          <w:szCs w:val="24"/>
          <w:lang w:val="en-US"/>
        </w:rPr>
        <w:t>annotation</w:t>
      </w:r>
      <w:r w:rsidR="00063665">
        <w:rPr>
          <w:rFonts w:ascii="Times New Roman" w:hAnsi="Times New Roman" w:cs="Times New Roman"/>
          <w:sz w:val="24"/>
          <w:szCs w:val="24"/>
          <w:lang w:val="en-US"/>
        </w:rPr>
        <w:t xml:space="preserve"> functionality</w:t>
      </w:r>
      <w:r w:rsidRPr="00CD47B1">
        <w:rPr>
          <w:rFonts w:ascii="Times New Roman" w:hAnsi="Times New Roman" w:cs="Times New Roman"/>
          <w:sz w:val="24"/>
          <w:szCs w:val="24"/>
          <w:lang w:val="en-US"/>
        </w:rPr>
        <w:t xml:space="preserve">. </w:t>
      </w:r>
      <w:r w:rsidR="00B536D5">
        <w:rPr>
          <w:rFonts w:ascii="Times New Roman" w:hAnsi="Times New Roman" w:cs="Times New Roman"/>
          <w:sz w:val="24"/>
          <w:szCs w:val="24"/>
          <w:lang w:val="en-GB"/>
        </w:rPr>
        <w:t xml:space="preserve">The MetaboSet </w:t>
      </w:r>
      <w:r w:rsidR="00267BC6">
        <w:rPr>
          <w:rFonts w:ascii="Times New Roman" w:hAnsi="Times New Roman" w:cs="Times New Roman"/>
          <w:sz w:val="24"/>
          <w:szCs w:val="24"/>
          <w:lang w:val="en-GB"/>
        </w:rPr>
        <w:t xml:space="preserve">container used for </w:t>
      </w:r>
      <w:r w:rsidR="004D16B2">
        <w:rPr>
          <w:rFonts w:ascii="Times New Roman" w:hAnsi="Times New Roman" w:cs="Times New Roman"/>
          <w:sz w:val="24"/>
          <w:szCs w:val="24"/>
          <w:lang w:val="en-GB"/>
        </w:rPr>
        <w:t>the above parts of the analysis</w:t>
      </w:r>
      <w:r w:rsidR="000D5D9B">
        <w:rPr>
          <w:rFonts w:ascii="Times New Roman" w:hAnsi="Times New Roman" w:cs="Times New Roman"/>
          <w:sz w:val="24"/>
          <w:szCs w:val="24"/>
          <w:lang w:val="en-GB"/>
        </w:rPr>
        <w:t xml:space="preserve"> workflow </w:t>
      </w:r>
      <w:r w:rsidR="00107A03">
        <w:rPr>
          <w:rFonts w:ascii="Times New Roman" w:hAnsi="Times New Roman" w:cs="Times New Roman"/>
          <w:sz w:val="24"/>
          <w:szCs w:val="24"/>
          <w:lang w:val="en-GB"/>
        </w:rPr>
        <w:t>is</w:t>
      </w:r>
      <w:r w:rsidR="00EC4E3A">
        <w:rPr>
          <w:rFonts w:ascii="Times New Roman" w:hAnsi="Times New Roman" w:cs="Times New Roman"/>
          <w:sz w:val="24"/>
          <w:szCs w:val="24"/>
          <w:lang w:val="en-GB"/>
        </w:rPr>
        <w:t xml:space="preserve"> a</w:t>
      </w:r>
      <w:r w:rsidR="00107A03">
        <w:rPr>
          <w:rFonts w:ascii="Times New Roman" w:hAnsi="Times New Roman" w:cs="Times New Roman"/>
          <w:sz w:val="24"/>
          <w:szCs w:val="24"/>
          <w:lang w:val="en-GB"/>
        </w:rPr>
        <w:t xml:space="preserve"> Bioconductor base package </w:t>
      </w:r>
      <w:r w:rsidR="00D32D47">
        <w:rPr>
          <w:rFonts w:ascii="Times New Roman" w:hAnsi="Times New Roman" w:cs="Times New Roman"/>
          <w:sz w:val="24"/>
          <w:szCs w:val="24"/>
          <w:lang w:val="en-GB"/>
        </w:rPr>
        <w:t>ExpressionSet</w:t>
      </w:r>
      <w:r w:rsidR="00F91FE5">
        <w:rPr>
          <w:rFonts w:ascii="Times New Roman" w:hAnsi="Times New Roman" w:cs="Times New Roman"/>
          <w:sz w:val="24"/>
          <w:szCs w:val="24"/>
          <w:lang w:val="en-GB"/>
        </w:rPr>
        <w:t xml:space="preserve"> </w:t>
      </w:r>
      <w:r w:rsidR="0022331A">
        <w:rPr>
          <w:rFonts w:ascii="Times New Roman" w:hAnsi="Times New Roman" w:cs="Times New Roman"/>
          <w:sz w:val="24"/>
          <w:szCs w:val="24"/>
          <w:lang w:val="en-GB"/>
        </w:rPr>
        <w:t xml:space="preserve">container </w:t>
      </w:r>
      <w:r w:rsidR="00F91FE5">
        <w:rPr>
          <w:rFonts w:ascii="Times New Roman" w:hAnsi="Times New Roman" w:cs="Times New Roman"/>
          <w:sz w:val="24"/>
          <w:szCs w:val="24"/>
          <w:lang w:val="en-GB"/>
        </w:rPr>
        <w:t>derivative</w:t>
      </w:r>
      <w:r w:rsidR="00A33178">
        <w:rPr>
          <w:rFonts w:ascii="Times New Roman" w:hAnsi="Times New Roman" w:cs="Times New Roman"/>
          <w:sz w:val="24"/>
          <w:szCs w:val="24"/>
          <w:lang w:val="en-GB"/>
        </w:rPr>
        <w:t xml:space="preserve">. </w:t>
      </w:r>
      <w:r w:rsidR="00752E27">
        <w:rPr>
          <w:rFonts w:ascii="Times New Roman" w:hAnsi="Times New Roman" w:cs="Times New Roman"/>
          <w:sz w:val="24"/>
          <w:szCs w:val="24"/>
          <w:lang w:val="en-GB"/>
        </w:rPr>
        <w:t xml:space="preserve">ExpressionSet was designed for </w:t>
      </w:r>
      <w:r w:rsidR="009D2D58">
        <w:rPr>
          <w:rFonts w:ascii="Times New Roman" w:hAnsi="Times New Roman" w:cs="Times New Roman"/>
          <w:sz w:val="24"/>
          <w:szCs w:val="24"/>
          <w:lang w:val="en-GB"/>
        </w:rPr>
        <w:t xml:space="preserve">array-based experiments and can store only one </w:t>
      </w:r>
      <w:r w:rsidR="00F21BCC">
        <w:rPr>
          <w:rFonts w:ascii="Times New Roman" w:hAnsi="Times New Roman" w:cs="Times New Roman"/>
          <w:sz w:val="24"/>
          <w:szCs w:val="24"/>
          <w:lang w:val="en-GB"/>
        </w:rPr>
        <w:t xml:space="preserve">count matrix per </w:t>
      </w:r>
      <w:r w:rsidR="001968ED">
        <w:rPr>
          <w:rFonts w:ascii="Times New Roman" w:hAnsi="Times New Roman" w:cs="Times New Roman"/>
          <w:sz w:val="24"/>
          <w:szCs w:val="24"/>
          <w:lang w:val="en-GB"/>
        </w:rPr>
        <w:t>instance</w:t>
      </w:r>
      <w:r w:rsidR="004B1C12">
        <w:rPr>
          <w:rFonts w:ascii="Times New Roman" w:hAnsi="Times New Roman" w:cs="Times New Roman"/>
          <w:sz w:val="24"/>
          <w:szCs w:val="24"/>
          <w:vertAlign w:val="superscript"/>
          <w:lang w:val="en-GB"/>
        </w:rPr>
        <w:t>2</w:t>
      </w:r>
      <w:r w:rsidR="00F21BCC">
        <w:rPr>
          <w:rFonts w:ascii="Times New Roman" w:hAnsi="Times New Roman" w:cs="Times New Roman"/>
          <w:sz w:val="24"/>
          <w:szCs w:val="24"/>
          <w:lang w:val="en-GB"/>
        </w:rPr>
        <w:t xml:space="preserve">. </w:t>
      </w:r>
      <w:r w:rsidR="006518F6">
        <w:rPr>
          <w:rFonts w:ascii="Times New Roman" w:hAnsi="Times New Roman" w:cs="Times New Roman"/>
          <w:sz w:val="24"/>
          <w:szCs w:val="24"/>
          <w:lang w:val="en-GB"/>
        </w:rPr>
        <w:t xml:space="preserve">This results in </w:t>
      </w:r>
      <w:r w:rsidR="00F339EA">
        <w:rPr>
          <w:rFonts w:ascii="Times New Roman" w:hAnsi="Times New Roman" w:cs="Times New Roman"/>
          <w:sz w:val="24"/>
          <w:szCs w:val="24"/>
          <w:lang w:val="en-GB"/>
        </w:rPr>
        <w:t>back-and-forth</w:t>
      </w:r>
      <w:r w:rsidR="00E47603">
        <w:rPr>
          <w:rFonts w:ascii="Times New Roman" w:hAnsi="Times New Roman" w:cs="Times New Roman"/>
          <w:sz w:val="24"/>
          <w:szCs w:val="24"/>
          <w:lang w:val="en-GB"/>
        </w:rPr>
        <w:t xml:space="preserve"> or creation of new MetaboSet </w:t>
      </w:r>
      <w:r w:rsidR="00CC06EC">
        <w:rPr>
          <w:rFonts w:ascii="Times New Roman" w:hAnsi="Times New Roman" w:cs="Times New Roman"/>
          <w:sz w:val="24"/>
          <w:szCs w:val="24"/>
          <w:lang w:val="en-GB"/>
        </w:rPr>
        <w:t>instances</w:t>
      </w:r>
      <w:r w:rsidR="00E47603">
        <w:rPr>
          <w:rFonts w:ascii="Times New Roman" w:hAnsi="Times New Roman" w:cs="Times New Roman"/>
          <w:sz w:val="24"/>
          <w:szCs w:val="24"/>
          <w:lang w:val="en-GB"/>
        </w:rPr>
        <w:t xml:space="preserve"> to handle</w:t>
      </w:r>
      <w:r w:rsidR="00F339EA">
        <w:rPr>
          <w:rFonts w:ascii="Times New Roman" w:hAnsi="Times New Roman" w:cs="Times New Roman"/>
          <w:sz w:val="24"/>
          <w:szCs w:val="24"/>
          <w:lang w:val="en-GB"/>
        </w:rPr>
        <w:t xml:space="preserve"> </w:t>
      </w:r>
      <w:r w:rsidR="003B51B8">
        <w:rPr>
          <w:rFonts w:ascii="Times New Roman" w:hAnsi="Times New Roman" w:cs="Times New Roman"/>
          <w:sz w:val="24"/>
          <w:szCs w:val="24"/>
          <w:lang w:val="en-GB"/>
        </w:rPr>
        <w:t xml:space="preserve">transformations and other </w:t>
      </w:r>
      <w:r w:rsidR="00D25CB7">
        <w:rPr>
          <w:rFonts w:ascii="Times New Roman" w:hAnsi="Times New Roman" w:cs="Times New Roman"/>
          <w:sz w:val="24"/>
          <w:szCs w:val="24"/>
          <w:lang w:val="en-GB"/>
        </w:rPr>
        <w:t>data manipulation steps</w:t>
      </w:r>
      <w:r w:rsidR="00133A59">
        <w:rPr>
          <w:rFonts w:ascii="Times New Roman" w:hAnsi="Times New Roman" w:cs="Times New Roman"/>
          <w:sz w:val="24"/>
          <w:szCs w:val="24"/>
          <w:lang w:val="en-GB"/>
        </w:rPr>
        <w:t>, complicating the workflow.</w:t>
      </w:r>
      <w:r w:rsidR="00AC10BF">
        <w:rPr>
          <w:rFonts w:ascii="Times New Roman" w:hAnsi="Times New Roman" w:cs="Times New Roman"/>
          <w:sz w:val="24"/>
          <w:szCs w:val="24"/>
          <w:lang w:val="en-GB"/>
        </w:rPr>
        <w:t xml:space="preserve"> </w:t>
      </w:r>
    </w:p>
    <w:p w14:paraId="189888A9" w14:textId="310712A8" w:rsidR="002A4F1A" w:rsidRDefault="00286E63" w:rsidP="00FE5346">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Although many packages interface with ExpressionSet and are largely compatible with MetaboSet, new developments</w:t>
      </w:r>
      <w:r>
        <w:rPr>
          <w:rFonts w:ascii="Times New Roman" w:hAnsi="Times New Roman" w:cs="Times New Roman"/>
          <w:sz w:val="24"/>
          <w:szCs w:val="24"/>
          <w:lang w:val="en-GB"/>
        </w:rPr>
        <w:t xml:space="preserve"> in the</w:t>
      </w:r>
      <w:r w:rsidR="00133A59">
        <w:rPr>
          <w:rFonts w:ascii="Times New Roman" w:hAnsi="Times New Roman" w:cs="Times New Roman"/>
          <w:sz w:val="24"/>
          <w:szCs w:val="24"/>
          <w:lang w:val="en-GB"/>
        </w:rPr>
        <w:t xml:space="preserve"> </w:t>
      </w:r>
      <w:r w:rsidR="00470820">
        <w:rPr>
          <w:rFonts w:ascii="Times New Roman" w:hAnsi="Times New Roman" w:cs="Times New Roman"/>
          <w:sz w:val="24"/>
          <w:szCs w:val="24"/>
          <w:lang w:val="en-GB"/>
        </w:rPr>
        <w:t xml:space="preserve">fast-moving field of </w:t>
      </w:r>
      <w:r w:rsidR="00A17CAA">
        <w:rPr>
          <w:rFonts w:ascii="Times New Roman" w:hAnsi="Times New Roman" w:cs="Times New Roman"/>
          <w:sz w:val="24"/>
          <w:szCs w:val="24"/>
          <w:lang w:val="en-GB"/>
        </w:rPr>
        <w:t xml:space="preserve">reproducible </w:t>
      </w:r>
      <w:r w:rsidR="001E4B59">
        <w:rPr>
          <w:rFonts w:ascii="Times New Roman" w:hAnsi="Times New Roman" w:cs="Times New Roman"/>
          <w:sz w:val="24"/>
          <w:szCs w:val="24"/>
          <w:lang w:val="en-GB"/>
        </w:rPr>
        <w:t xml:space="preserve">computation </w:t>
      </w:r>
      <w:r w:rsidR="00E12BBE">
        <w:rPr>
          <w:rFonts w:ascii="Times New Roman" w:hAnsi="Times New Roman" w:cs="Times New Roman"/>
          <w:sz w:val="24"/>
          <w:szCs w:val="24"/>
          <w:lang w:val="en-GB"/>
        </w:rPr>
        <w:t xml:space="preserve">in the R/Bioconductor ecosystem increasingly </w:t>
      </w:r>
      <w:r w:rsidR="00056B45">
        <w:rPr>
          <w:rFonts w:ascii="Times New Roman" w:hAnsi="Times New Roman" w:cs="Times New Roman"/>
          <w:sz w:val="24"/>
          <w:szCs w:val="24"/>
          <w:lang w:val="en-GB"/>
        </w:rPr>
        <w:t>lean</w:t>
      </w:r>
      <w:r w:rsidR="006113A5">
        <w:rPr>
          <w:rFonts w:ascii="Times New Roman" w:hAnsi="Times New Roman" w:cs="Times New Roman"/>
          <w:sz w:val="24"/>
          <w:szCs w:val="24"/>
          <w:lang w:val="en-GB"/>
        </w:rPr>
        <w:t>s</w:t>
      </w:r>
      <w:r w:rsidR="00056B45">
        <w:rPr>
          <w:rFonts w:ascii="Times New Roman" w:hAnsi="Times New Roman" w:cs="Times New Roman"/>
          <w:sz w:val="24"/>
          <w:szCs w:val="24"/>
          <w:lang w:val="en-GB"/>
        </w:rPr>
        <w:t xml:space="preserve"> on the modern SummarizedExperiment family of containers</w:t>
      </w:r>
      <w:r w:rsidR="00DB2F01">
        <w:rPr>
          <w:rFonts w:ascii="Times New Roman" w:hAnsi="Times New Roman" w:cs="Times New Roman"/>
          <w:sz w:val="24"/>
          <w:szCs w:val="24"/>
          <w:lang w:val="en-GB"/>
        </w:rPr>
        <w:t xml:space="preserve">. </w:t>
      </w:r>
      <w:r w:rsidR="000E27AA">
        <w:rPr>
          <w:rFonts w:ascii="Times New Roman" w:hAnsi="Times New Roman" w:cs="Times New Roman"/>
          <w:sz w:val="24"/>
          <w:szCs w:val="24"/>
          <w:lang w:val="en-GB"/>
        </w:rPr>
        <w:t xml:space="preserve">SummarizedExperiment </w:t>
      </w:r>
      <w:r w:rsidR="007B2A92">
        <w:rPr>
          <w:rFonts w:ascii="Times New Roman" w:hAnsi="Times New Roman" w:cs="Times New Roman"/>
          <w:sz w:val="24"/>
          <w:szCs w:val="24"/>
          <w:lang w:val="en-GB"/>
        </w:rPr>
        <w:t xml:space="preserve">is also based on the ExpressionSet class, </w:t>
      </w:r>
      <w:r w:rsidR="00E5620B">
        <w:rPr>
          <w:rFonts w:ascii="Times New Roman" w:hAnsi="Times New Roman" w:cs="Times New Roman"/>
          <w:sz w:val="24"/>
          <w:szCs w:val="24"/>
          <w:lang w:val="en-GB"/>
        </w:rPr>
        <w:t xml:space="preserve">but </w:t>
      </w:r>
      <w:r w:rsidR="00396F64">
        <w:rPr>
          <w:rFonts w:ascii="Times New Roman" w:hAnsi="Times New Roman" w:cs="Times New Roman"/>
          <w:sz w:val="24"/>
          <w:szCs w:val="24"/>
          <w:lang w:val="en-GB"/>
        </w:rPr>
        <w:t>is</w:t>
      </w:r>
      <w:r w:rsidR="004C789E">
        <w:rPr>
          <w:rFonts w:ascii="Times New Roman" w:hAnsi="Times New Roman" w:cs="Times New Roman"/>
          <w:sz w:val="24"/>
          <w:szCs w:val="24"/>
          <w:lang w:val="en-GB"/>
        </w:rPr>
        <w:t xml:space="preserve"> more flexible,</w:t>
      </w:r>
      <w:r w:rsidR="00396F64">
        <w:rPr>
          <w:rFonts w:ascii="Times New Roman" w:hAnsi="Times New Roman" w:cs="Times New Roman"/>
          <w:sz w:val="24"/>
          <w:szCs w:val="24"/>
          <w:lang w:val="en-GB"/>
        </w:rPr>
        <w:t xml:space="preserve"> </w:t>
      </w:r>
      <w:r w:rsidR="005D0ECA">
        <w:rPr>
          <w:rFonts w:ascii="Times New Roman" w:hAnsi="Times New Roman" w:cs="Times New Roman"/>
          <w:sz w:val="24"/>
          <w:szCs w:val="24"/>
          <w:lang w:val="en-GB"/>
        </w:rPr>
        <w:t>highly optimized</w:t>
      </w:r>
      <w:r w:rsidR="00B91B2D">
        <w:rPr>
          <w:rFonts w:ascii="Times New Roman" w:hAnsi="Times New Roman" w:cs="Times New Roman"/>
          <w:sz w:val="24"/>
          <w:szCs w:val="24"/>
          <w:lang w:val="en-GB"/>
        </w:rPr>
        <w:t xml:space="preserve"> and </w:t>
      </w:r>
      <w:r w:rsidR="00504F2E">
        <w:rPr>
          <w:rFonts w:ascii="Times New Roman" w:hAnsi="Times New Roman" w:cs="Times New Roman"/>
          <w:sz w:val="24"/>
          <w:szCs w:val="24"/>
          <w:lang w:val="en-GB"/>
        </w:rPr>
        <w:t xml:space="preserve">can store multiple </w:t>
      </w:r>
      <w:r w:rsidR="008076F8">
        <w:rPr>
          <w:rFonts w:ascii="Times New Roman" w:hAnsi="Times New Roman" w:cs="Times New Roman"/>
          <w:sz w:val="24"/>
          <w:szCs w:val="24"/>
          <w:lang w:val="en-GB"/>
        </w:rPr>
        <w:t>count matrices in a single instance</w:t>
      </w:r>
      <w:r w:rsidR="00541A5D">
        <w:rPr>
          <w:rFonts w:ascii="Times New Roman" w:hAnsi="Times New Roman" w:cs="Times New Roman"/>
          <w:sz w:val="24"/>
          <w:szCs w:val="24"/>
          <w:vertAlign w:val="superscript"/>
          <w:lang w:val="en-GB"/>
        </w:rPr>
        <w:t>3</w:t>
      </w:r>
      <w:r w:rsidR="008076F8">
        <w:rPr>
          <w:rFonts w:ascii="Times New Roman" w:hAnsi="Times New Roman" w:cs="Times New Roman"/>
          <w:sz w:val="24"/>
          <w:szCs w:val="24"/>
          <w:lang w:val="en-GB"/>
        </w:rPr>
        <w:t xml:space="preserve">. </w:t>
      </w:r>
      <w:r w:rsidR="00221F47">
        <w:rPr>
          <w:rFonts w:ascii="Times New Roman" w:hAnsi="Times New Roman" w:cs="Times New Roman"/>
          <w:sz w:val="24"/>
          <w:szCs w:val="24"/>
          <w:lang w:val="en-GB"/>
        </w:rPr>
        <w:t xml:space="preserve">The </w:t>
      </w:r>
      <w:r w:rsidR="005D2689">
        <w:rPr>
          <w:rFonts w:ascii="Times New Roman" w:hAnsi="Times New Roman" w:cs="Times New Roman"/>
          <w:sz w:val="24"/>
          <w:szCs w:val="24"/>
          <w:lang w:val="en-GB"/>
        </w:rPr>
        <w:t xml:space="preserve">TSE </w:t>
      </w:r>
      <w:r w:rsidR="00221F47">
        <w:rPr>
          <w:rFonts w:ascii="Times New Roman" w:hAnsi="Times New Roman" w:cs="Times New Roman"/>
          <w:sz w:val="24"/>
          <w:szCs w:val="24"/>
          <w:lang w:val="en-GB"/>
        </w:rPr>
        <w:t xml:space="preserve">derivative </w:t>
      </w:r>
      <w:r w:rsidR="00495758">
        <w:rPr>
          <w:rFonts w:ascii="Times New Roman" w:hAnsi="Times New Roman" w:cs="Times New Roman"/>
          <w:sz w:val="24"/>
          <w:szCs w:val="24"/>
          <w:lang w:val="en-GB"/>
        </w:rPr>
        <w:t xml:space="preserve">adds </w:t>
      </w:r>
      <w:r w:rsidR="00767EB8">
        <w:rPr>
          <w:rFonts w:ascii="Times New Roman" w:hAnsi="Times New Roman" w:cs="Times New Roman"/>
          <w:sz w:val="24"/>
          <w:szCs w:val="24"/>
          <w:lang w:val="en-GB"/>
        </w:rPr>
        <w:t>t</w:t>
      </w:r>
      <w:r w:rsidR="00453E31">
        <w:rPr>
          <w:rFonts w:ascii="Times New Roman" w:hAnsi="Times New Roman" w:cs="Times New Roman"/>
          <w:sz w:val="24"/>
          <w:szCs w:val="24"/>
          <w:lang w:val="en-GB"/>
        </w:rPr>
        <w:t>o</w:t>
      </w:r>
      <w:r w:rsidR="00495758">
        <w:rPr>
          <w:rFonts w:ascii="Times New Roman" w:hAnsi="Times New Roman" w:cs="Times New Roman"/>
          <w:sz w:val="24"/>
          <w:szCs w:val="24"/>
          <w:lang w:val="en-GB"/>
        </w:rPr>
        <w:t xml:space="preserve"> the functionality of</w:t>
      </w:r>
      <w:r w:rsidR="00221F47">
        <w:rPr>
          <w:rFonts w:ascii="Times New Roman" w:hAnsi="Times New Roman" w:cs="Times New Roman"/>
          <w:sz w:val="24"/>
          <w:szCs w:val="24"/>
          <w:lang w:val="en-GB"/>
        </w:rPr>
        <w:t xml:space="preserve"> </w:t>
      </w:r>
      <w:r w:rsidR="00135397">
        <w:rPr>
          <w:rFonts w:ascii="Times New Roman" w:hAnsi="Times New Roman" w:cs="Times New Roman"/>
          <w:sz w:val="24"/>
          <w:szCs w:val="24"/>
          <w:lang w:val="en-GB"/>
        </w:rPr>
        <w:t xml:space="preserve">SummarizedExperiment </w:t>
      </w:r>
      <w:r w:rsidR="00BB53D3">
        <w:rPr>
          <w:rFonts w:ascii="Times New Roman" w:hAnsi="Times New Roman" w:cs="Times New Roman"/>
          <w:sz w:val="24"/>
          <w:szCs w:val="24"/>
          <w:lang w:val="en-GB"/>
        </w:rPr>
        <w:t>by facilitating storage of hierarchical structure of the data</w:t>
      </w:r>
      <w:r w:rsidR="00413815">
        <w:rPr>
          <w:rFonts w:ascii="Times New Roman" w:hAnsi="Times New Roman" w:cs="Times New Roman"/>
          <w:sz w:val="24"/>
          <w:szCs w:val="24"/>
          <w:lang w:val="en-GB"/>
        </w:rPr>
        <w:t xml:space="preserve"> as per the phyloseq package</w:t>
      </w:r>
      <w:r w:rsidR="008A5EBF">
        <w:rPr>
          <w:rFonts w:ascii="Times New Roman" w:hAnsi="Times New Roman" w:cs="Times New Roman"/>
          <w:sz w:val="24"/>
          <w:szCs w:val="24"/>
          <w:lang w:val="en-GB"/>
        </w:rPr>
        <w:t xml:space="preserve"> for exploring microbiome profiles</w:t>
      </w:r>
      <w:r w:rsidR="002E7474">
        <w:rPr>
          <w:rFonts w:ascii="Times New Roman" w:hAnsi="Times New Roman" w:cs="Times New Roman"/>
          <w:sz w:val="24"/>
          <w:szCs w:val="24"/>
          <w:vertAlign w:val="superscript"/>
          <w:lang w:val="en-GB"/>
        </w:rPr>
        <w:t>4</w:t>
      </w:r>
      <w:r w:rsidR="008A5EBF">
        <w:rPr>
          <w:rFonts w:ascii="Times New Roman" w:hAnsi="Times New Roman" w:cs="Times New Roman"/>
          <w:sz w:val="24"/>
          <w:szCs w:val="24"/>
          <w:lang w:val="en-GB"/>
        </w:rPr>
        <w:t xml:space="preserve">. </w:t>
      </w:r>
      <w:r w:rsidR="005100C1">
        <w:rPr>
          <w:rFonts w:ascii="Times New Roman" w:hAnsi="Times New Roman" w:cs="Times New Roman"/>
          <w:sz w:val="24"/>
          <w:szCs w:val="24"/>
          <w:lang w:val="en-GB"/>
        </w:rPr>
        <w:t xml:space="preserve">Although </w:t>
      </w:r>
      <w:r w:rsidR="00F50BDB">
        <w:rPr>
          <w:rFonts w:ascii="Times New Roman" w:hAnsi="Times New Roman" w:cs="Times New Roman"/>
          <w:sz w:val="24"/>
          <w:szCs w:val="24"/>
          <w:lang w:val="en-GB"/>
        </w:rPr>
        <w:t xml:space="preserve">multimodal </w:t>
      </w:r>
      <w:r w:rsidR="00E60241">
        <w:rPr>
          <w:rFonts w:ascii="Times New Roman" w:hAnsi="Times New Roman" w:cs="Times New Roman"/>
          <w:sz w:val="24"/>
          <w:szCs w:val="24"/>
          <w:lang w:val="en-GB"/>
        </w:rPr>
        <w:t xml:space="preserve">microbiome analysis is a downstream concern, </w:t>
      </w:r>
      <w:r w:rsidR="005E2815">
        <w:rPr>
          <w:rFonts w:ascii="Times New Roman" w:hAnsi="Times New Roman" w:cs="Times New Roman"/>
          <w:sz w:val="24"/>
          <w:szCs w:val="24"/>
          <w:lang w:val="en-GB"/>
        </w:rPr>
        <w:t xml:space="preserve">storing </w:t>
      </w:r>
      <w:r w:rsidR="00D52BE4">
        <w:rPr>
          <w:rFonts w:ascii="Times New Roman" w:hAnsi="Times New Roman" w:cs="Times New Roman"/>
          <w:sz w:val="24"/>
          <w:szCs w:val="24"/>
          <w:lang w:val="en-GB"/>
        </w:rPr>
        <w:t xml:space="preserve">the </w:t>
      </w:r>
      <w:r w:rsidR="00471712">
        <w:rPr>
          <w:rFonts w:ascii="Times New Roman" w:hAnsi="Times New Roman" w:cs="Times New Roman"/>
          <w:sz w:val="24"/>
          <w:szCs w:val="24"/>
          <w:lang w:val="en-GB"/>
        </w:rPr>
        <w:t xml:space="preserve">hierarchical structure of data can </w:t>
      </w:r>
      <w:r w:rsidR="008E3B4A">
        <w:rPr>
          <w:rFonts w:ascii="Times New Roman" w:hAnsi="Times New Roman" w:cs="Times New Roman"/>
          <w:sz w:val="24"/>
          <w:szCs w:val="24"/>
          <w:lang w:val="en-GB"/>
        </w:rPr>
        <w:t xml:space="preserve">also </w:t>
      </w:r>
      <w:r w:rsidR="00471712">
        <w:rPr>
          <w:rFonts w:ascii="Times New Roman" w:hAnsi="Times New Roman" w:cs="Times New Roman"/>
          <w:sz w:val="24"/>
          <w:szCs w:val="24"/>
          <w:lang w:val="en-GB"/>
        </w:rPr>
        <w:t xml:space="preserve">be </w:t>
      </w:r>
      <w:r w:rsidR="00D22EF6">
        <w:rPr>
          <w:rFonts w:ascii="Times New Roman" w:hAnsi="Times New Roman" w:cs="Times New Roman"/>
          <w:sz w:val="24"/>
          <w:szCs w:val="24"/>
          <w:lang w:val="en-GB"/>
        </w:rPr>
        <w:t>used to track</w:t>
      </w:r>
      <w:r w:rsidR="00471712">
        <w:rPr>
          <w:rFonts w:ascii="Times New Roman" w:hAnsi="Times New Roman" w:cs="Times New Roman"/>
          <w:sz w:val="24"/>
          <w:szCs w:val="24"/>
          <w:lang w:val="en-GB"/>
        </w:rPr>
        <w:t xml:space="preserve"> clustering of samples and features</w:t>
      </w:r>
      <w:r w:rsidR="004F3B01">
        <w:rPr>
          <w:rFonts w:ascii="Times New Roman" w:hAnsi="Times New Roman" w:cs="Times New Roman"/>
          <w:sz w:val="24"/>
          <w:szCs w:val="24"/>
          <w:lang w:val="en-GB"/>
        </w:rPr>
        <w:t xml:space="preserve"> in metabolom</w:t>
      </w:r>
      <w:r w:rsidR="00930564">
        <w:rPr>
          <w:rFonts w:ascii="Times New Roman" w:hAnsi="Times New Roman" w:cs="Times New Roman"/>
          <w:sz w:val="24"/>
          <w:szCs w:val="24"/>
          <w:lang w:val="en-GB"/>
        </w:rPr>
        <w:t>e</w:t>
      </w:r>
      <w:r w:rsidR="004F3B01">
        <w:rPr>
          <w:rFonts w:ascii="Times New Roman" w:hAnsi="Times New Roman" w:cs="Times New Roman"/>
          <w:sz w:val="24"/>
          <w:szCs w:val="24"/>
          <w:lang w:val="en-GB"/>
        </w:rPr>
        <w:t xml:space="preserve"> analysis</w:t>
      </w:r>
      <w:r w:rsidR="00471712">
        <w:rPr>
          <w:rFonts w:ascii="Times New Roman" w:hAnsi="Times New Roman" w:cs="Times New Roman"/>
          <w:sz w:val="24"/>
          <w:szCs w:val="24"/>
          <w:lang w:val="en-GB"/>
        </w:rPr>
        <w:t>.</w:t>
      </w:r>
      <w:r w:rsidR="006907AB">
        <w:rPr>
          <w:rFonts w:ascii="Times New Roman" w:hAnsi="Times New Roman" w:cs="Times New Roman"/>
          <w:sz w:val="24"/>
          <w:szCs w:val="24"/>
          <w:lang w:val="en-GB"/>
        </w:rPr>
        <w:t xml:space="preserve"> </w:t>
      </w:r>
      <w:r w:rsidR="00A93CA2">
        <w:rPr>
          <w:rFonts w:ascii="Times New Roman" w:hAnsi="Times New Roman" w:cs="Times New Roman"/>
          <w:sz w:val="24"/>
          <w:szCs w:val="24"/>
          <w:lang w:val="en-GB"/>
        </w:rPr>
        <w:t xml:space="preserve">Moreover, </w:t>
      </w:r>
      <w:r w:rsidR="00CA4E41">
        <w:rPr>
          <w:rFonts w:ascii="Times New Roman" w:hAnsi="Times New Roman" w:cs="Times New Roman"/>
          <w:sz w:val="24"/>
          <w:szCs w:val="24"/>
          <w:lang w:val="en-GB"/>
        </w:rPr>
        <w:t>s</w:t>
      </w:r>
      <w:r w:rsidR="00CA4478">
        <w:rPr>
          <w:rFonts w:ascii="Times New Roman" w:hAnsi="Times New Roman" w:cs="Times New Roman"/>
          <w:sz w:val="24"/>
          <w:szCs w:val="24"/>
          <w:lang w:val="en-GB"/>
        </w:rPr>
        <w:t xml:space="preserve">ince </w:t>
      </w:r>
      <w:r w:rsidR="00613A8F">
        <w:rPr>
          <w:rFonts w:ascii="Times New Roman" w:hAnsi="Times New Roman" w:cs="Times New Roman"/>
          <w:sz w:val="24"/>
          <w:szCs w:val="24"/>
          <w:lang w:val="en-GB"/>
        </w:rPr>
        <w:t>TSE</w:t>
      </w:r>
      <w:r w:rsidR="00CA4478">
        <w:rPr>
          <w:rFonts w:ascii="Times New Roman" w:hAnsi="Times New Roman" w:cs="Times New Roman"/>
          <w:sz w:val="24"/>
          <w:szCs w:val="24"/>
          <w:lang w:val="en-GB"/>
        </w:rPr>
        <w:t xml:space="preserve"> is derived from SummarizedExperiment via </w:t>
      </w:r>
      <w:r w:rsidR="00B2251E">
        <w:rPr>
          <w:rFonts w:ascii="Times New Roman" w:hAnsi="Times New Roman" w:cs="Times New Roman"/>
          <w:sz w:val="24"/>
          <w:szCs w:val="24"/>
          <w:lang w:val="en-GB"/>
        </w:rPr>
        <w:t xml:space="preserve">RangedSummarizedExperiment and </w:t>
      </w:r>
      <w:r w:rsidR="00B4591D">
        <w:rPr>
          <w:rFonts w:ascii="Times New Roman" w:hAnsi="Times New Roman" w:cs="Times New Roman"/>
          <w:sz w:val="24"/>
          <w:szCs w:val="24"/>
          <w:lang w:val="en-GB"/>
        </w:rPr>
        <w:t>SingleCellExperiment</w:t>
      </w:r>
      <w:r w:rsidR="004A1169">
        <w:rPr>
          <w:rFonts w:ascii="Times New Roman" w:hAnsi="Times New Roman" w:cs="Times New Roman"/>
          <w:sz w:val="24"/>
          <w:szCs w:val="24"/>
          <w:lang w:val="en-GB"/>
        </w:rPr>
        <w:t xml:space="preserve">, </w:t>
      </w:r>
      <w:r w:rsidR="00640B8E">
        <w:rPr>
          <w:rFonts w:ascii="Times New Roman" w:hAnsi="Times New Roman" w:cs="Times New Roman"/>
          <w:sz w:val="24"/>
          <w:szCs w:val="24"/>
          <w:lang w:val="en-GB"/>
        </w:rPr>
        <w:t xml:space="preserve">it also includes </w:t>
      </w:r>
      <w:r w:rsidR="008943EF">
        <w:rPr>
          <w:rFonts w:ascii="Times New Roman" w:hAnsi="Times New Roman" w:cs="Times New Roman"/>
          <w:sz w:val="24"/>
          <w:szCs w:val="24"/>
          <w:lang w:val="en-GB"/>
        </w:rPr>
        <w:t xml:space="preserve">functionality for </w:t>
      </w:r>
      <w:r w:rsidR="00776F09">
        <w:rPr>
          <w:rFonts w:ascii="Times New Roman" w:hAnsi="Times New Roman" w:cs="Times New Roman"/>
          <w:sz w:val="24"/>
          <w:szCs w:val="24"/>
          <w:lang w:val="en-GB"/>
        </w:rPr>
        <w:t>representing ranges</w:t>
      </w:r>
      <w:r w:rsidR="007C4839">
        <w:rPr>
          <w:rFonts w:ascii="Times New Roman" w:hAnsi="Times New Roman" w:cs="Times New Roman"/>
          <w:sz w:val="24"/>
          <w:szCs w:val="24"/>
          <w:lang w:val="en-GB"/>
        </w:rPr>
        <w:t xml:space="preserve">, </w:t>
      </w:r>
      <w:r w:rsidR="0004618A">
        <w:rPr>
          <w:rFonts w:ascii="Times New Roman" w:hAnsi="Times New Roman" w:cs="Times New Roman"/>
          <w:sz w:val="24"/>
          <w:szCs w:val="24"/>
          <w:lang w:val="en-GB"/>
        </w:rPr>
        <w:t xml:space="preserve">adding low-dimensional representations, </w:t>
      </w:r>
      <w:r w:rsidR="00CA0BBD">
        <w:rPr>
          <w:rFonts w:ascii="Times New Roman" w:hAnsi="Times New Roman" w:cs="Times New Roman"/>
          <w:sz w:val="24"/>
          <w:szCs w:val="24"/>
          <w:lang w:val="en-GB"/>
        </w:rPr>
        <w:t xml:space="preserve">adding alternative features sets, </w:t>
      </w:r>
      <w:r w:rsidR="000A700D">
        <w:rPr>
          <w:rFonts w:ascii="Times New Roman" w:hAnsi="Times New Roman" w:cs="Times New Roman"/>
          <w:sz w:val="24"/>
          <w:szCs w:val="24"/>
          <w:lang w:val="en-GB"/>
        </w:rPr>
        <w:t xml:space="preserve">storing </w:t>
      </w:r>
      <w:r w:rsidR="00411D77">
        <w:rPr>
          <w:rFonts w:ascii="Times New Roman" w:hAnsi="Times New Roman" w:cs="Times New Roman"/>
          <w:sz w:val="24"/>
          <w:szCs w:val="24"/>
          <w:lang w:val="en-GB"/>
        </w:rPr>
        <w:t>data pairings and additi</w:t>
      </w:r>
      <w:r w:rsidR="00CB61F4">
        <w:rPr>
          <w:rFonts w:ascii="Times New Roman" w:hAnsi="Times New Roman" w:cs="Times New Roman"/>
          <w:sz w:val="24"/>
          <w:szCs w:val="24"/>
          <w:lang w:val="en-GB"/>
        </w:rPr>
        <w:t>on of further metadata fields.</w:t>
      </w:r>
      <w:r w:rsidR="007120DE">
        <w:rPr>
          <w:rFonts w:ascii="Times New Roman" w:hAnsi="Times New Roman" w:cs="Times New Roman"/>
          <w:sz w:val="24"/>
          <w:szCs w:val="24"/>
          <w:lang w:val="en-GB"/>
        </w:rPr>
        <w:t xml:space="preserve"> </w:t>
      </w:r>
      <w:r w:rsidR="003C3D8C">
        <w:rPr>
          <w:rFonts w:ascii="Times New Roman" w:hAnsi="Times New Roman" w:cs="Times New Roman"/>
          <w:sz w:val="24"/>
          <w:szCs w:val="24"/>
          <w:lang w:val="en-GB"/>
        </w:rPr>
        <w:t xml:space="preserve">To top it off </w:t>
      </w:r>
      <w:r w:rsidR="009A00EC">
        <w:rPr>
          <w:rFonts w:ascii="Times New Roman" w:hAnsi="Times New Roman" w:cs="Times New Roman"/>
          <w:sz w:val="24"/>
          <w:szCs w:val="24"/>
          <w:lang w:val="en-GB"/>
        </w:rPr>
        <w:t>TSE</w:t>
      </w:r>
      <w:r w:rsidR="007120DE">
        <w:rPr>
          <w:rFonts w:ascii="Times New Roman" w:hAnsi="Times New Roman" w:cs="Times New Roman"/>
          <w:sz w:val="24"/>
          <w:szCs w:val="24"/>
          <w:lang w:val="en-GB"/>
        </w:rPr>
        <w:t xml:space="preserve"> </w:t>
      </w:r>
      <w:r w:rsidR="0050064D">
        <w:rPr>
          <w:rFonts w:ascii="Times New Roman" w:hAnsi="Times New Roman" w:cs="Times New Roman"/>
          <w:sz w:val="24"/>
          <w:szCs w:val="24"/>
          <w:lang w:val="en-GB"/>
        </w:rPr>
        <w:t xml:space="preserve">is compatible with </w:t>
      </w:r>
      <w:r w:rsidR="003D51D7">
        <w:rPr>
          <w:rFonts w:ascii="Times New Roman" w:hAnsi="Times New Roman" w:cs="Times New Roman"/>
          <w:sz w:val="24"/>
          <w:szCs w:val="24"/>
          <w:lang w:val="en-GB"/>
        </w:rPr>
        <w:t xml:space="preserve">packages </w:t>
      </w:r>
      <w:r w:rsidR="00CF5F54">
        <w:rPr>
          <w:rFonts w:ascii="Times New Roman" w:hAnsi="Times New Roman" w:cs="Times New Roman"/>
          <w:sz w:val="24"/>
          <w:szCs w:val="24"/>
          <w:lang w:val="en-GB"/>
        </w:rPr>
        <w:t>that</w:t>
      </w:r>
      <w:r w:rsidR="00953DD7">
        <w:rPr>
          <w:rFonts w:ascii="Times New Roman" w:hAnsi="Times New Roman" w:cs="Times New Roman"/>
          <w:sz w:val="24"/>
          <w:szCs w:val="24"/>
          <w:lang w:val="en-GB"/>
        </w:rPr>
        <w:t xml:space="preserve"> interface with </w:t>
      </w:r>
      <w:r w:rsidR="00D83394">
        <w:rPr>
          <w:rFonts w:ascii="Times New Roman" w:hAnsi="Times New Roman" w:cs="Times New Roman"/>
          <w:sz w:val="24"/>
          <w:szCs w:val="24"/>
          <w:lang w:val="en-GB"/>
        </w:rPr>
        <w:t xml:space="preserve">any </w:t>
      </w:r>
      <w:r w:rsidR="001361FA">
        <w:rPr>
          <w:rFonts w:ascii="Times New Roman" w:hAnsi="Times New Roman" w:cs="Times New Roman"/>
          <w:sz w:val="24"/>
          <w:szCs w:val="24"/>
          <w:lang w:val="en-GB"/>
        </w:rPr>
        <w:t xml:space="preserve">of the above containers </w:t>
      </w:r>
      <w:r w:rsidR="00D87DB1">
        <w:rPr>
          <w:rFonts w:ascii="Times New Roman" w:hAnsi="Times New Roman" w:cs="Times New Roman"/>
          <w:sz w:val="24"/>
          <w:szCs w:val="24"/>
          <w:lang w:val="en-GB"/>
        </w:rPr>
        <w:t>in the SummarizedExperiment family</w:t>
      </w:r>
      <w:r w:rsidR="00CB21E9">
        <w:rPr>
          <w:rFonts w:ascii="Times New Roman" w:hAnsi="Times New Roman" w:cs="Times New Roman"/>
          <w:sz w:val="24"/>
          <w:szCs w:val="24"/>
          <w:vertAlign w:val="superscript"/>
          <w:lang w:val="en-GB"/>
        </w:rPr>
        <w:t>4</w:t>
      </w:r>
      <w:r w:rsidR="00AC4BBE">
        <w:rPr>
          <w:rFonts w:ascii="Times New Roman" w:hAnsi="Times New Roman" w:cs="Times New Roman"/>
          <w:sz w:val="24"/>
          <w:szCs w:val="24"/>
          <w:lang w:val="en-GB"/>
        </w:rPr>
        <w:t>,</w:t>
      </w:r>
      <w:r w:rsidR="009D6BDC">
        <w:rPr>
          <w:rFonts w:ascii="Times New Roman" w:hAnsi="Times New Roman" w:cs="Times New Roman"/>
          <w:sz w:val="24"/>
          <w:szCs w:val="24"/>
          <w:lang w:val="en-GB"/>
        </w:rPr>
        <w:t xml:space="preserve"> </w:t>
      </w:r>
      <w:r w:rsidR="00241114">
        <w:rPr>
          <w:rFonts w:ascii="Times New Roman" w:hAnsi="Times New Roman" w:cs="Times New Roman"/>
          <w:sz w:val="24"/>
          <w:szCs w:val="24"/>
          <w:lang w:val="en-GB"/>
        </w:rPr>
        <w:t>further extending the functionality and relevance</w:t>
      </w:r>
      <w:r w:rsidR="00593DF4">
        <w:rPr>
          <w:rFonts w:ascii="Times New Roman" w:hAnsi="Times New Roman" w:cs="Times New Roman"/>
          <w:sz w:val="24"/>
          <w:szCs w:val="24"/>
          <w:lang w:val="en-GB"/>
        </w:rPr>
        <w:t xml:space="preserve"> of T</w:t>
      </w:r>
      <w:r w:rsidR="00425D76">
        <w:rPr>
          <w:rFonts w:ascii="Times New Roman" w:hAnsi="Times New Roman" w:cs="Times New Roman"/>
          <w:sz w:val="24"/>
          <w:szCs w:val="24"/>
          <w:lang w:val="en-GB"/>
        </w:rPr>
        <w:t>SE</w:t>
      </w:r>
      <w:r w:rsidR="00241114">
        <w:rPr>
          <w:rFonts w:ascii="Times New Roman" w:hAnsi="Times New Roman" w:cs="Times New Roman"/>
          <w:sz w:val="24"/>
          <w:szCs w:val="24"/>
          <w:lang w:val="en-GB"/>
        </w:rPr>
        <w:t xml:space="preserve"> into the </w:t>
      </w:r>
      <w:r w:rsidR="004C2AE5">
        <w:rPr>
          <w:rFonts w:ascii="Times New Roman" w:hAnsi="Times New Roman" w:cs="Times New Roman"/>
          <w:sz w:val="24"/>
          <w:szCs w:val="24"/>
          <w:lang w:val="en-GB"/>
        </w:rPr>
        <w:t>future.</w:t>
      </w:r>
    </w:p>
    <w:p w14:paraId="70314017" w14:textId="257623E0" w:rsidR="000C68A9" w:rsidRDefault="00AA5DF8" w:rsidP="00FE5346">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lastRenderedPageBreak/>
        <w:t xml:space="preserve">An overview of alternative </w:t>
      </w:r>
      <w:r w:rsidR="00720473">
        <w:rPr>
          <w:rFonts w:ascii="Times New Roman" w:hAnsi="Times New Roman" w:cs="Times New Roman"/>
          <w:sz w:val="24"/>
          <w:szCs w:val="24"/>
          <w:lang w:val="en-GB"/>
        </w:rPr>
        <w:t>data containers</w:t>
      </w:r>
      <w:r w:rsidR="00672256">
        <w:rPr>
          <w:rFonts w:ascii="Times New Roman" w:hAnsi="Times New Roman" w:cs="Times New Roman"/>
          <w:sz w:val="24"/>
          <w:szCs w:val="24"/>
          <w:lang w:val="en-GB"/>
        </w:rPr>
        <w:t xml:space="preserve"> for </w:t>
      </w:r>
      <w:r w:rsidR="00130358">
        <w:rPr>
          <w:rFonts w:ascii="Times New Roman" w:hAnsi="Times New Roman" w:cs="Times New Roman"/>
          <w:sz w:val="24"/>
          <w:szCs w:val="24"/>
          <w:lang w:val="en-GB"/>
        </w:rPr>
        <w:t>metabolomics</w:t>
      </w:r>
      <w:r w:rsidR="00720473">
        <w:rPr>
          <w:rFonts w:ascii="Times New Roman" w:hAnsi="Times New Roman" w:cs="Times New Roman"/>
          <w:sz w:val="24"/>
          <w:szCs w:val="24"/>
          <w:lang w:val="en-GB"/>
        </w:rPr>
        <w:t xml:space="preserve">, </w:t>
      </w:r>
      <w:r w:rsidR="00F23778">
        <w:rPr>
          <w:rFonts w:ascii="Times New Roman" w:hAnsi="Times New Roman" w:cs="Times New Roman"/>
          <w:sz w:val="24"/>
          <w:szCs w:val="24"/>
          <w:lang w:val="en-GB"/>
        </w:rPr>
        <w:t xml:space="preserve">chiefly a suite of </w:t>
      </w:r>
      <w:r w:rsidR="00FF275B">
        <w:rPr>
          <w:rFonts w:ascii="Times New Roman" w:hAnsi="Times New Roman" w:cs="Times New Roman"/>
          <w:sz w:val="24"/>
          <w:szCs w:val="24"/>
          <w:lang w:val="en-GB"/>
        </w:rPr>
        <w:t xml:space="preserve">data containers </w:t>
      </w:r>
      <w:r w:rsidR="00C257B9">
        <w:rPr>
          <w:rFonts w:ascii="Times New Roman" w:hAnsi="Times New Roman" w:cs="Times New Roman"/>
          <w:sz w:val="24"/>
          <w:szCs w:val="24"/>
          <w:lang w:val="en-GB"/>
        </w:rPr>
        <w:t>included in the</w:t>
      </w:r>
      <w:r w:rsidR="00DB42D8">
        <w:rPr>
          <w:rFonts w:ascii="Times New Roman" w:hAnsi="Times New Roman" w:cs="Times New Roman"/>
          <w:sz w:val="24"/>
          <w:szCs w:val="24"/>
          <w:lang w:val="en-GB"/>
        </w:rPr>
        <w:t xml:space="preserve"> </w:t>
      </w:r>
      <w:r w:rsidR="000808D6">
        <w:rPr>
          <w:rFonts w:ascii="Times New Roman" w:hAnsi="Times New Roman" w:cs="Times New Roman"/>
          <w:sz w:val="24"/>
          <w:szCs w:val="24"/>
          <w:lang w:val="en-GB"/>
        </w:rPr>
        <w:t>RFor</w:t>
      </w:r>
      <w:r w:rsidR="005B479E">
        <w:rPr>
          <w:rFonts w:ascii="Times New Roman" w:hAnsi="Times New Roman" w:cs="Times New Roman"/>
          <w:sz w:val="24"/>
          <w:szCs w:val="24"/>
          <w:lang w:val="en-GB"/>
        </w:rPr>
        <w:t>MassSpectro</w:t>
      </w:r>
      <w:r w:rsidR="00DE17AA">
        <w:rPr>
          <w:rFonts w:ascii="Times New Roman" w:hAnsi="Times New Roman" w:cs="Times New Roman"/>
          <w:sz w:val="24"/>
          <w:szCs w:val="24"/>
          <w:lang w:val="en-GB"/>
        </w:rPr>
        <w:t>m</w:t>
      </w:r>
      <w:r w:rsidR="005B479E">
        <w:rPr>
          <w:rFonts w:ascii="Times New Roman" w:hAnsi="Times New Roman" w:cs="Times New Roman"/>
          <w:sz w:val="24"/>
          <w:szCs w:val="24"/>
          <w:lang w:val="en-GB"/>
        </w:rPr>
        <w:t xml:space="preserve">etry initiative, </w:t>
      </w:r>
      <w:r w:rsidR="00E7025F">
        <w:rPr>
          <w:rFonts w:ascii="Times New Roman" w:hAnsi="Times New Roman" w:cs="Times New Roman"/>
          <w:sz w:val="24"/>
          <w:szCs w:val="24"/>
          <w:lang w:val="en-GB"/>
        </w:rPr>
        <w:t>show promise</w:t>
      </w:r>
      <w:r w:rsidR="00680F51">
        <w:rPr>
          <w:rFonts w:ascii="Times New Roman" w:hAnsi="Times New Roman" w:cs="Times New Roman"/>
          <w:sz w:val="24"/>
          <w:szCs w:val="24"/>
          <w:lang w:val="en-GB"/>
        </w:rPr>
        <w:t xml:space="preserve"> but </w:t>
      </w:r>
      <w:r w:rsidR="007D12FC">
        <w:rPr>
          <w:rFonts w:ascii="Times New Roman" w:hAnsi="Times New Roman" w:cs="Times New Roman"/>
          <w:sz w:val="24"/>
          <w:szCs w:val="24"/>
          <w:lang w:val="en-GB"/>
        </w:rPr>
        <w:t xml:space="preserve">do not match the </w:t>
      </w:r>
      <w:r w:rsidR="001F6F33">
        <w:rPr>
          <w:rFonts w:ascii="Times New Roman" w:hAnsi="Times New Roman" w:cs="Times New Roman"/>
          <w:sz w:val="24"/>
          <w:szCs w:val="24"/>
          <w:lang w:val="en-GB"/>
        </w:rPr>
        <w:t xml:space="preserve">flexibility of </w:t>
      </w:r>
      <w:r w:rsidR="00631D23">
        <w:rPr>
          <w:rFonts w:ascii="Times New Roman" w:hAnsi="Times New Roman" w:cs="Times New Roman"/>
          <w:sz w:val="24"/>
          <w:szCs w:val="24"/>
          <w:lang w:val="en-GB"/>
        </w:rPr>
        <w:t>TSE</w:t>
      </w:r>
      <w:r w:rsidR="00C57872">
        <w:rPr>
          <w:rFonts w:ascii="Times New Roman" w:hAnsi="Times New Roman" w:cs="Times New Roman"/>
          <w:sz w:val="24"/>
          <w:szCs w:val="24"/>
          <w:lang w:val="en-GB"/>
        </w:rPr>
        <w:t>.</w:t>
      </w:r>
      <w:r w:rsidR="00D82B04">
        <w:rPr>
          <w:rFonts w:ascii="Times New Roman" w:hAnsi="Times New Roman" w:cs="Times New Roman"/>
          <w:sz w:val="24"/>
          <w:szCs w:val="24"/>
          <w:lang w:val="en-GB"/>
        </w:rPr>
        <w:t xml:space="preserve"> The RForMassS</w:t>
      </w:r>
      <w:r w:rsidR="00DE17AA">
        <w:rPr>
          <w:rFonts w:ascii="Times New Roman" w:hAnsi="Times New Roman" w:cs="Times New Roman"/>
          <w:sz w:val="24"/>
          <w:szCs w:val="24"/>
          <w:lang w:val="en-GB"/>
        </w:rPr>
        <w:t>pectrometry</w:t>
      </w:r>
      <w:r w:rsidR="004E5E56">
        <w:rPr>
          <w:rFonts w:ascii="Times New Roman" w:hAnsi="Times New Roman" w:cs="Times New Roman"/>
          <w:sz w:val="24"/>
          <w:szCs w:val="24"/>
          <w:lang w:val="en-GB"/>
        </w:rPr>
        <w:t xml:space="preserve"> suite of containers </w:t>
      </w:r>
      <w:r w:rsidR="009E1C04">
        <w:rPr>
          <w:rFonts w:ascii="Times New Roman" w:hAnsi="Times New Roman" w:cs="Times New Roman"/>
          <w:sz w:val="24"/>
          <w:szCs w:val="24"/>
          <w:lang w:val="en-GB"/>
        </w:rPr>
        <w:t xml:space="preserve">does not support </w:t>
      </w:r>
      <w:r w:rsidR="00830B6D">
        <w:rPr>
          <w:rFonts w:ascii="Times New Roman" w:hAnsi="Times New Roman" w:cs="Times New Roman"/>
          <w:sz w:val="24"/>
          <w:szCs w:val="24"/>
          <w:lang w:val="en-GB"/>
        </w:rPr>
        <w:t>RT</w:t>
      </w:r>
      <w:r w:rsidR="009E1C04">
        <w:rPr>
          <w:rFonts w:ascii="Times New Roman" w:hAnsi="Times New Roman" w:cs="Times New Roman"/>
          <w:sz w:val="24"/>
          <w:szCs w:val="24"/>
          <w:lang w:val="en-GB"/>
        </w:rPr>
        <w:t xml:space="preserve"> data, </w:t>
      </w:r>
      <w:r w:rsidR="009D227D">
        <w:rPr>
          <w:rFonts w:ascii="Times New Roman" w:hAnsi="Times New Roman" w:cs="Times New Roman"/>
          <w:sz w:val="24"/>
          <w:szCs w:val="24"/>
          <w:lang w:val="en-GB"/>
        </w:rPr>
        <w:t xml:space="preserve">used for clustering </w:t>
      </w:r>
      <w:r w:rsidR="00D7037D">
        <w:rPr>
          <w:rFonts w:ascii="Times New Roman" w:hAnsi="Times New Roman" w:cs="Times New Roman"/>
          <w:sz w:val="24"/>
          <w:szCs w:val="24"/>
          <w:lang w:val="en-GB"/>
        </w:rPr>
        <w:t xml:space="preserve">of features </w:t>
      </w:r>
      <w:r w:rsidR="009D227D">
        <w:rPr>
          <w:rFonts w:ascii="Times New Roman" w:hAnsi="Times New Roman" w:cs="Times New Roman"/>
          <w:sz w:val="24"/>
          <w:szCs w:val="24"/>
          <w:lang w:val="en-GB"/>
        </w:rPr>
        <w:t xml:space="preserve">and </w:t>
      </w:r>
      <w:r w:rsidR="00365E75">
        <w:rPr>
          <w:rFonts w:ascii="Times New Roman" w:hAnsi="Times New Roman" w:cs="Times New Roman"/>
          <w:sz w:val="24"/>
          <w:szCs w:val="24"/>
          <w:lang w:val="en-GB"/>
        </w:rPr>
        <w:t xml:space="preserve">identification </w:t>
      </w:r>
      <w:r w:rsidR="002C3666">
        <w:rPr>
          <w:rFonts w:ascii="Times New Roman" w:hAnsi="Times New Roman" w:cs="Times New Roman"/>
          <w:sz w:val="24"/>
          <w:szCs w:val="24"/>
          <w:lang w:val="en-GB"/>
        </w:rPr>
        <w:t xml:space="preserve">of metabolites </w:t>
      </w:r>
      <w:r w:rsidR="006E4FB6">
        <w:rPr>
          <w:rFonts w:ascii="Times New Roman" w:hAnsi="Times New Roman" w:cs="Times New Roman"/>
          <w:sz w:val="24"/>
          <w:szCs w:val="24"/>
          <w:lang w:val="en-GB"/>
        </w:rPr>
        <w:t xml:space="preserve">as per the </w:t>
      </w:r>
      <w:r w:rsidR="00662EBB">
        <w:rPr>
          <w:rFonts w:ascii="Times New Roman" w:hAnsi="Times New Roman" w:cs="Times New Roman"/>
          <w:sz w:val="24"/>
          <w:szCs w:val="24"/>
          <w:lang w:val="en-GB"/>
        </w:rPr>
        <w:t xml:space="preserve">most robust </w:t>
      </w:r>
      <w:r w:rsidR="00F67803">
        <w:rPr>
          <w:rFonts w:ascii="Times New Roman" w:hAnsi="Times New Roman" w:cs="Times New Roman"/>
          <w:sz w:val="24"/>
          <w:szCs w:val="24"/>
          <w:lang w:val="en-GB"/>
        </w:rPr>
        <w:t>identification</w:t>
      </w:r>
      <w:r w:rsidR="00662EBB">
        <w:rPr>
          <w:rFonts w:ascii="Times New Roman" w:hAnsi="Times New Roman" w:cs="Times New Roman"/>
          <w:sz w:val="24"/>
          <w:szCs w:val="24"/>
          <w:lang w:val="en-GB"/>
        </w:rPr>
        <w:t xml:space="preserve"> level </w:t>
      </w:r>
      <w:r w:rsidR="00BA2F57">
        <w:rPr>
          <w:rFonts w:ascii="Times New Roman" w:hAnsi="Times New Roman" w:cs="Times New Roman"/>
          <w:sz w:val="24"/>
          <w:szCs w:val="24"/>
          <w:lang w:val="en-GB"/>
        </w:rPr>
        <w:t xml:space="preserve">as </w:t>
      </w:r>
      <w:r w:rsidR="00EF43F7">
        <w:rPr>
          <w:rFonts w:ascii="Times New Roman" w:hAnsi="Times New Roman" w:cs="Times New Roman"/>
          <w:sz w:val="24"/>
          <w:szCs w:val="24"/>
          <w:lang w:val="en-GB"/>
        </w:rPr>
        <w:t xml:space="preserve">specified </w:t>
      </w:r>
      <w:r w:rsidR="00BA2F57">
        <w:rPr>
          <w:rFonts w:ascii="Times New Roman" w:hAnsi="Times New Roman" w:cs="Times New Roman"/>
          <w:sz w:val="24"/>
          <w:szCs w:val="24"/>
          <w:lang w:val="en-GB"/>
        </w:rPr>
        <w:t xml:space="preserve">by </w:t>
      </w:r>
      <w:r w:rsidR="007F49A3">
        <w:rPr>
          <w:rFonts w:ascii="Times New Roman" w:hAnsi="Times New Roman" w:cs="Times New Roman"/>
          <w:sz w:val="24"/>
          <w:szCs w:val="24"/>
          <w:lang w:val="en-GB"/>
        </w:rPr>
        <w:t>the Metabolomics Standards Initiative.</w:t>
      </w:r>
      <w:r w:rsidR="0024513C">
        <w:rPr>
          <w:rFonts w:ascii="Times New Roman" w:hAnsi="Times New Roman" w:cs="Times New Roman"/>
          <w:sz w:val="24"/>
          <w:szCs w:val="24"/>
          <w:vertAlign w:val="superscript"/>
          <w:lang w:val="en-GB"/>
        </w:rPr>
        <w:t>14</w:t>
      </w:r>
      <w:r w:rsidR="007F49A3">
        <w:rPr>
          <w:rFonts w:ascii="Times New Roman" w:hAnsi="Times New Roman" w:cs="Times New Roman"/>
          <w:sz w:val="24"/>
          <w:szCs w:val="24"/>
          <w:lang w:val="en-GB"/>
        </w:rPr>
        <w:t xml:space="preserve"> </w:t>
      </w:r>
      <w:r w:rsidR="00664FC6">
        <w:rPr>
          <w:rFonts w:ascii="Times New Roman" w:hAnsi="Times New Roman" w:cs="Times New Roman"/>
          <w:sz w:val="24"/>
          <w:szCs w:val="24"/>
          <w:lang w:val="en-GB"/>
        </w:rPr>
        <w:t>Another concern is that</w:t>
      </w:r>
      <w:r w:rsidR="00F163B4">
        <w:rPr>
          <w:rFonts w:ascii="Times New Roman" w:hAnsi="Times New Roman" w:cs="Times New Roman"/>
          <w:sz w:val="24"/>
          <w:szCs w:val="24"/>
          <w:lang w:val="en-GB"/>
        </w:rPr>
        <w:t xml:space="preserve"> </w:t>
      </w:r>
      <w:r w:rsidR="006F43C5">
        <w:rPr>
          <w:rFonts w:ascii="Times New Roman" w:hAnsi="Times New Roman" w:cs="Times New Roman"/>
          <w:sz w:val="24"/>
          <w:szCs w:val="24"/>
          <w:lang w:val="en-GB"/>
        </w:rPr>
        <w:t>t</w:t>
      </w:r>
      <w:r w:rsidR="00154E5E">
        <w:rPr>
          <w:rFonts w:ascii="Times New Roman" w:hAnsi="Times New Roman" w:cs="Times New Roman"/>
          <w:sz w:val="24"/>
          <w:szCs w:val="24"/>
          <w:lang w:val="en-GB"/>
        </w:rPr>
        <w:t>he RForMassSpectroMetry suite of containers rely on the legacy eSet data contain</w:t>
      </w:r>
      <w:r w:rsidR="00C050C3">
        <w:rPr>
          <w:rFonts w:ascii="Times New Roman" w:hAnsi="Times New Roman" w:cs="Times New Roman"/>
          <w:sz w:val="24"/>
          <w:szCs w:val="24"/>
          <w:lang w:val="en-GB"/>
        </w:rPr>
        <w:t>er</w:t>
      </w:r>
      <w:r w:rsidR="0024513C">
        <w:rPr>
          <w:rFonts w:ascii="Times New Roman" w:hAnsi="Times New Roman" w:cs="Times New Roman"/>
          <w:sz w:val="24"/>
          <w:szCs w:val="24"/>
          <w:vertAlign w:val="superscript"/>
          <w:lang w:val="en-GB"/>
        </w:rPr>
        <w:t>14</w:t>
      </w:r>
      <w:r w:rsidR="00C050C3">
        <w:rPr>
          <w:rFonts w:ascii="Times New Roman" w:hAnsi="Times New Roman" w:cs="Times New Roman"/>
          <w:sz w:val="24"/>
          <w:szCs w:val="24"/>
          <w:lang w:val="en-GB"/>
        </w:rPr>
        <w:t>.</w:t>
      </w:r>
    </w:p>
    <w:p w14:paraId="09204216" w14:textId="17684ED6" w:rsidR="000C128C" w:rsidRDefault="00712496" w:rsidP="00FE5346">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Regarding multi</w:t>
      </w:r>
      <w:r w:rsidR="00937057">
        <w:rPr>
          <w:rFonts w:ascii="Times New Roman" w:hAnsi="Times New Roman" w:cs="Times New Roman"/>
          <w:sz w:val="24"/>
          <w:szCs w:val="24"/>
          <w:lang w:val="en-GB"/>
        </w:rPr>
        <w:t>modal</w:t>
      </w:r>
      <w:r>
        <w:rPr>
          <w:rFonts w:ascii="Times New Roman" w:hAnsi="Times New Roman" w:cs="Times New Roman"/>
          <w:sz w:val="24"/>
          <w:szCs w:val="24"/>
          <w:lang w:val="en-GB"/>
        </w:rPr>
        <w:t xml:space="preserve"> support, </w:t>
      </w:r>
      <w:r w:rsidR="0039363C">
        <w:rPr>
          <w:rFonts w:ascii="Times New Roman" w:hAnsi="Times New Roman" w:cs="Times New Roman"/>
          <w:sz w:val="24"/>
          <w:szCs w:val="24"/>
          <w:lang w:val="en-GB"/>
        </w:rPr>
        <w:t xml:space="preserve">the </w:t>
      </w:r>
      <w:r w:rsidR="0019461E">
        <w:rPr>
          <w:rFonts w:ascii="Times New Roman" w:hAnsi="Times New Roman" w:cs="Times New Roman"/>
          <w:sz w:val="24"/>
          <w:szCs w:val="24"/>
          <w:lang w:val="en-GB"/>
        </w:rPr>
        <w:t>MSexperiment</w:t>
      </w:r>
      <w:r w:rsidR="00672BB9">
        <w:rPr>
          <w:rFonts w:ascii="Times New Roman" w:hAnsi="Times New Roman" w:cs="Times New Roman"/>
          <w:sz w:val="24"/>
          <w:szCs w:val="24"/>
          <w:lang w:val="en-GB"/>
        </w:rPr>
        <w:t xml:space="preserve"> integrative</w:t>
      </w:r>
      <w:r w:rsidR="0019461E">
        <w:rPr>
          <w:rFonts w:ascii="Times New Roman" w:hAnsi="Times New Roman" w:cs="Times New Roman"/>
          <w:sz w:val="24"/>
          <w:szCs w:val="24"/>
          <w:lang w:val="en-GB"/>
        </w:rPr>
        <w:t xml:space="preserve"> data container from the RForMassSpectrometry</w:t>
      </w:r>
      <w:r w:rsidR="001F4359">
        <w:rPr>
          <w:rFonts w:ascii="Times New Roman" w:hAnsi="Times New Roman" w:cs="Times New Roman"/>
          <w:sz w:val="24"/>
          <w:szCs w:val="24"/>
          <w:lang w:val="en-GB"/>
        </w:rPr>
        <w:t xml:space="preserve"> initiative</w:t>
      </w:r>
      <w:r w:rsidR="0019461E">
        <w:rPr>
          <w:rFonts w:ascii="Times New Roman" w:hAnsi="Times New Roman" w:cs="Times New Roman"/>
          <w:sz w:val="24"/>
          <w:szCs w:val="24"/>
          <w:lang w:val="en-GB"/>
        </w:rPr>
        <w:t xml:space="preserve"> </w:t>
      </w:r>
      <w:r w:rsidR="00474900">
        <w:rPr>
          <w:rFonts w:ascii="Times New Roman" w:hAnsi="Times New Roman" w:cs="Times New Roman"/>
          <w:sz w:val="24"/>
          <w:szCs w:val="24"/>
          <w:lang w:val="en-GB"/>
        </w:rPr>
        <w:t xml:space="preserve">shows promise in being based on </w:t>
      </w:r>
      <w:r w:rsidR="00D3253E">
        <w:rPr>
          <w:rFonts w:ascii="Times New Roman" w:hAnsi="Times New Roman" w:cs="Times New Roman"/>
          <w:sz w:val="24"/>
          <w:szCs w:val="24"/>
          <w:lang w:val="en-GB"/>
        </w:rPr>
        <w:t>MAE</w:t>
      </w:r>
      <w:r w:rsidR="00474900">
        <w:rPr>
          <w:rFonts w:ascii="Times New Roman" w:hAnsi="Times New Roman" w:cs="Times New Roman"/>
          <w:sz w:val="24"/>
          <w:szCs w:val="24"/>
          <w:lang w:val="en-GB"/>
        </w:rPr>
        <w:t xml:space="preserve">, </w:t>
      </w:r>
      <w:r w:rsidR="00D77609">
        <w:rPr>
          <w:rFonts w:ascii="Times New Roman" w:hAnsi="Times New Roman" w:cs="Times New Roman"/>
          <w:sz w:val="24"/>
          <w:szCs w:val="24"/>
          <w:lang w:val="en-GB"/>
        </w:rPr>
        <w:t xml:space="preserve">but </w:t>
      </w:r>
      <w:r w:rsidR="00A47867">
        <w:rPr>
          <w:rFonts w:ascii="Times New Roman" w:hAnsi="Times New Roman" w:cs="Times New Roman"/>
          <w:sz w:val="24"/>
          <w:szCs w:val="24"/>
          <w:lang w:val="en-GB"/>
        </w:rPr>
        <w:t xml:space="preserve">only one slot </w:t>
      </w:r>
      <w:r w:rsidR="00755F47">
        <w:rPr>
          <w:rFonts w:ascii="Times New Roman" w:hAnsi="Times New Roman" w:cs="Times New Roman"/>
          <w:sz w:val="24"/>
          <w:szCs w:val="24"/>
          <w:lang w:val="en-GB"/>
        </w:rPr>
        <w:t xml:space="preserve">is available </w:t>
      </w:r>
      <w:r w:rsidR="004D2070">
        <w:rPr>
          <w:rFonts w:ascii="Times New Roman" w:hAnsi="Times New Roman" w:cs="Times New Roman"/>
          <w:sz w:val="24"/>
          <w:szCs w:val="24"/>
          <w:lang w:val="en-GB"/>
        </w:rPr>
        <w:t xml:space="preserve">for </w:t>
      </w:r>
      <w:r w:rsidR="00912F8B">
        <w:rPr>
          <w:rFonts w:ascii="Times New Roman" w:hAnsi="Times New Roman" w:cs="Times New Roman"/>
          <w:sz w:val="24"/>
          <w:szCs w:val="24"/>
          <w:lang w:val="en-GB"/>
        </w:rPr>
        <w:t xml:space="preserve">storage of </w:t>
      </w:r>
      <w:r w:rsidR="004A5AF0">
        <w:rPr>
          <w:rFonts w:ascii="Times New Roman" w:hAnsi="Times New Roman" w:cs="Times New Roman"/>
          <w:sz w:val="24"/>
          <w:szCs w:val="24"/>
          <w:lang w:val="en-GB"/>
        </w:rPr>
        <w:t>data from other modalities</w:t>
      </w:r>
      <w:r w:rsidR="00317940">
        <w:rPr>
          <w:rFonts w:ascii="Times New Roman" w:hAnsi="Times New Roman" w:cs="Times New Roman"/>
          <w:sz w:val="24"/>
          <w:szCs w:val="24"/>
          <w:vertAlign w:val="superscript"/>
          <w:lang w:val="en-GB"/>
        </w:rPr>
        <w:t>14</w:t>
      </w:r>
      <w:r w:rsidR="004A5AF0">
        <w:rPr>
          <w:rFonts w:ascii="Times New Roman" w:hAnsi="Times New Roman" w:cs="Times New Roman"/>
          <w:sz w:val="24"/>
          <w:szCs w:val="24"/>
          <w:lang w:val="en-GB"/>
        </w:rPr>
        <w:t>.</w:t>
      </w:r>
      <w:r w:rsidR="009E0582">
        <w:rPr>
          <w:rFonts w:ascii="Times New Roman" w:hAnsi="Times New Roman" w:cs="Times New Roman"/>
          <w:sz w:val="24"/>
          <w:szCs w:val="24"/>
          <w:lang w:val="en-GB"/>
        </w:rPr>
        <w:t xml:space="preserve"> </w:t>
      </w:r>
      <w:r w:rsidR="000C128C">
        <w:rPr>
          <w:rFonts w:ascii="Times New Roman" w:hAnsi="Times New Roman" w:cs="Times New Roman"/>
          <w:sz w:val="24"/>
          <w:szCs w:val="24"/>
          <w:lang w:val="en-GB"/>
        </w:rPr>
        <w:t>Thus, t</w:t>
      </w:r>
      <w:r w:rsidR="00CE729D">
        <w:rPr>
          <w:rFonts w:ascii="Times New Roman" w:hAnsi="Times New Roman" w:cs="Times New Roman"/>
          <w:sz w:val="24"/>
          <w:szCs w:val="24"/>
          <w:lang w:val="en-GB"/>
        </w:rPr>
        <w:t>he</w:t>
      </w:r>
      <w:r w:rsidR="000C128C">
        <w:rPr>
          <w:rFonts w:ascii="Times New Roman" w:hAnsi="Times New Roman" w:cs="Times New Roman"/>
          <w:sz w:val="24"/>
          <w:szCs w:val="24"/>
          <w:lang w:val="en-GB"/>
        </w:rPr>
        <w:t xml:space="preserve"> </w:t>
      </w:r>
      <w:r w:rsidR="00203C20">
        <w:rPr>
          <w:rFonts w:ascii="Times New Roman" w:hAnsi="Times New Roman" w:cs="Times New Roman"/>
          <w:sz w:val="24"/>
          <w:szCs w:val="24"/>
          <w:lang w:val="en-GB"/>
        </w:rPr>
        <w:t>MSexperiment</w:t>
      </w:r>
      <w:r w:rsidR="00CE729D">
        <w:rPr>
          <w:rFonts w:ascii="Times New Roman" w:hAnsi="Times New Roman" w:cs="Times New Roman"/>
          <w:sz w:val="24"/>
          <w:szCs w:val="24"/>
          <w:lang w:val="en-GB"/>
        </w:rPr>
        <w:t xml:space="preserve"> container</w:t>
      </w:r>
      <w:r w:rsidR="00A3108B">
        <w:rPr>
          <w:rFonts w:ascii="Times New Roman" w:hAnsi="Times New Roman" w:cs="Times New Roman"/>
          <w:sz w:val="24"/>
          <w:szCs w:val="24"/>
          <w:lang w:val="en-GB"/>
        </w:rPr>
        <w:t xml:space="preserve"> is rejected in favor of </w:t>
      </w:r>
      <w:r w:rsidR="00956BC6">
        <w:rPr>
          <w:rFonts w:ascii="Times New Roman" w:hAnsi="Times New Roman" w:cs="Times New Roman"/>
          <w:sz w:val="24"/>
          <w:szCs w:val="24"/>
          <w:lang w:val="en-GB"/>
        </w:rPr>
        <w:t>MAE</w:t>
      </w:r>
      <w:r w:rsidR="006D5C6E">
        <w:rPr>
          <w:rFonts w:ascii="Times New Roman" w:hAnsi="Times New Roman" w:cs="Times New Roman"/>
          <w:sz w:val="24"/>
          <w:szCs w:val="24"/>
          <w:lang w:val="en-GB"/>
        </w:rPr>
        <w:t xml:space="preserve">, which allows for differing numbers of samples and features </w:t>
      </w:r>
      <w:r w:rsidR="00DF713C">
        <w:rPr>
          <w:rFonts w:ascii="Times New Roman" w:hAnsi="Times New Roman" w:cs="Times New Roman"/>
          <w:sz w:val="24"/>
          <w:szCs w:val="24"/>
          <w:lang w:val="en-GB"/>
        </w:rPr>
        <w:t xml:space="preserve">for </w:t>
      </w:r>
      <w:r w:rsidR="00B415DB">
        <w:rPr>
          <w:rFonts w:ascii="Times New Roman" w:hAnsi="Times New Roman" w:cs="Times New Roman"/>
          <w:sz w:val="24"/>
          <w:szCs w:val="24"/>
          <w:lang w:val="en-GB"/>
        </w:rPr>
        <w:t>data from different modalities</w:t>
      </w:r>
      <w:r w:rsidR="00CC24AC">
        <w:rPr>
          <w:rFonts w:ascii="Times New Roman" w:hAnsi="Times New Roman" w:cs="Times New Roman"/>
          <w:sz w:val="24"/>
          <w:szCs w:val="24"/>
          <w:vertAlign w:val="superscript"/>
          <w:lang w:val="en-GB"/>
        </w:rPr>
        <w:t>5</w:t>
      </w:r>
      <w:r w:rsidR="00B415DB">
        <w:rPr>
          <w:rFonts w:ascii="Times New Roman" w:hAnsi="Times New Roman" w:cs="Times New Roman"/>
          <w:sz w:val="24"/>
          <w:szCs w:val="24"/>
          <w:lang w:val="en-GB"/>
        </w:rPr>
        <w:t>.</w:t>
      </w:r>
    </w:p>
    <w:p w14:paraId="6E43ACA1" w14:textId="32EC96BF" w:rsidR="005E36C7" w:rsidRDefault="005E36C7" w:rsidP="00FE5346">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GB"/>
        </w:rPr>
        <w:t xml:space="preserve">To this end, </w:t>
      </w:r>
      <w:r w:rsidR="00D33699">
        <w:rPr>
          <w:rFonts w:ascii="Times New Roman" w:hAnsi="Times New Roman" w:cs="Times New Roman"/>
          <w:sz w:val="24"/>
          <w:szCs w:val="24"/>
          <w:lang w:val="en-GB"/>
        </w:rPr>
        <w:t xml:space="preserve">the </w:t>
      </w:r>
      <w:r w:rsidR="00CD25A7">
        <w:rPr>
          <w:rFonts w:ascii="Times New Roman" w:hAnsi="Times New Roman" w:cs="Times New Roman"/>
          <w:sz w:val="24"/>
          <w:szCs w:val="24"/>
          <w:lang w:val="en-GB"/>
        </w:rPr>
        <w:t>MetaboSet</w:t>
      </w:r>
      <w:r w:rsidR="00312144">
        <w:rPr>
          <w:rFonts w:ascii="Times New Roman" w:hAnsi="Times New Roman" w:cs="Times New Roman"/>
          <w:sz w:val="24"/>
          <w:szCs w:val="24"/>
          <w:lang w:val="en-GB"/>
        </w:rPr>
        <w:t xml:space="preserve"> instance used in the above parts of </w:t>
      </w:r>
      <w:r w:rsidR="005A3CBD">
        <w:rPr>
          <w:rFonts w:ascii="Times New Roman" w:hAnsi="Times New Roman" w:cs="Times New Roman"/>
          <w:sz w:val="24"/>
          <w:szCs w:val="24"/>
          <w:lang w:val="en-GB"/>
        </w:rPr>
        <w:t xml:space="preserve">the </w:t>
      </w:r>
      <w:r w:rsidR="00953335">
        <w:rPr>
          <w:rFonts w:ascii="Times New Roman" w:hAnsi="Times New Roman" w:cs="Times New Roman"/>
          <w:sz w:val="24"/>
          <w:szCs w:val="24"/>
          <w:lang w:val="en-GB"/>
        </w:rPr>
        <w:t xml:space="preserve">analysis is converted </w:t>
      </w:r>
      <w:r w:rsidR="008F27E1">
        <w:rPr>
          <w:rFonts w:ascii="Times New Roman" w:hAnsi="Times New Roman" w:cs="Times New Roman"/>
          <w:sz w:val="24"/>
          <w:szCs w:val="24"/>
          <w:lang w:val="en-GB"/>
        </w:rPr>
        <w:t xml:space="preserve">into a </w:t>
      </w:r>
      <w:r w:rsidR="00D04296">
        <w:rPr>
          <w:rFonts w:ascii="Times New Roman" w:hAnsi="Times New Roman" w:cs="Times New Roman"/>
          <w:sz w:val="24"/>
          <w:szCs w:val="24"/>
          <w:lang w:val="en-GB"/>
        </w:rPr>
        <w:t>TSE</w:t>
      </w:r>
      <w:r w:rsidR="008F27E1">
        <w:rPr>
          <w:rFonts w:ascii="Times New Roman" w:hAnsi="Times New Roman" w:cs="Times New Roman"/>
          <w:sz w:val="24"/>
          <w:szCs w:val="24"/>
          <w:lang w:val="en-GB"/>
        </w:rPr>
        <w:t xml:space="preserve"> </w:t>
      </w:r>
      <w:r w:rsidR="00C335DF">
        <w:rPr>
          <w:rFonts w:ascii="Times New Roman" w:hAnsi="Times New Roman" w:cs="Times New Roman"/>
          <w:sz w:val="24"/>
          <w:szCs w:val="24"/>
          <w:lang w:val="en-GB"/>
        </w:rPr>
        <w:t xml:space="preserve">instance, which </w:t>
      </w:r>
      <w:r w:rsidR="00B62748">
        <w:rPr>
          <w:rFonts w:ascii="Times New Roman" w:hAnsi="Times New Roman" w:cs="Times New Roman"/>
          <w:sz w:val="24"/>
          <w:szCs w:val="24"/>
          <w:lang w:val="en-GB"/>
        </w:rPr>
        <w:t>is included in a MultiAssayExperiment instance for downstream multi</w:t>
      </w:r>
      <w:r w:rsidR="001106AE">
        <w:rPr>
          <w:rFonts w:ascii="Times New Roman" w:hAnsi="Times New Roman" w:cs="Times New Roman"/>
          <w:sz w:val="24"/>
          <w:szCs w:val="24"/>
          <w:lang w:val="en-GB"/>
        </w:rPr>
        <w:t>modal</w:t>
      </w:r>
      <w:r w:rsidR="0026246A">
        <w:rPr>
          <w:rFonts w:ascii="Times New Roman" w:hAnsi="Times New Roman" w:cs="Times New Roman"/>
          <w:sz w:val="24"/>
          <w:szCs w:val="24"/>
          <w:lang w:val="en-GB"/>
        </w:rPr>
        <w:t xml:space="preserve"> microbiome</w:t>
      </w:r>
      <w:r w:rsidR="001106AE">
        <w:rPr>
          <w:rFonts w:ascii="Times New Roman" w:hAnsi="Times New Roman" w:cs="Times New Roman"/>
          <w:sz w:val="24"/>
          <w:szCs w:val="24"/>
          <w:lang w:val="en-GB"/>
        </w:rPr>
        <w:t xml:space="preserve"> analysis.</w:t>
      </w:r>
      <w:r w:rsidR="00265A53">
        <w:rPr>
          <w:rFonts w:ascii="Times New Roman" w:hAnsi="Times New Roman" w:cs="Times New Roman"/>
          <w:sz w:val="24"/>
          <w:szCs w:val="24"/>
          <w:lang w:val="en-GB"/>
        </w:rPr>
        <w:t xml:space="preserve"> </w:t>
      </w:r>
      <w:r w:rsidR="00D72B65">
        <w:rPr>
          <w:rFonts w:ascii="Times New Roman" w:hAnsi="Times New Roman" w:cs="Times New Roman"/>
          <w:sz w:val="24"/>
          <w:szCs w:val="24"/>
          <w:lang w:val="en-GB"/>
        </w:rPr>
        <w:t xml:space="preserve">The converter </w:t>
      </w:r>
      <w:r w:rsidR="005C02F6">
        <w:rPr>
          <w:rFonts w:ascii="Times New Roman" w:hAnsi="Times New Roman" w:cs="Times New Roman"/>
          <w:sz w:val="24"/>
          <w:szCs w:val="24"/>
          <w:lang w:val="en-GB"/>
        </w:rPr>
        <w:t>is</w:t>
      </w:r>
      <w:r w:rsidR="0063177B">
        <w:rPr>
          <w:rFonts w:ascii="Times New Roman" w:hAnsi="Times New Roman" w:cs="Times New Roman"/>
          <w:sz w:val="24"/>
          <w:szCs w:val="24"/>
          <w:lang w:val="en-GB"/>
        </w:rPr>
        <w:t xml:space="preserve"> based on </w:t>
      </w:r>
      <w:r w:rsidR="003F244C">
        <w:rPr>
          <w:rFonts w:ascii="Times New Roman" w:hAnsi="Times New Roman" w:cs="Times New Roman"/>
          <w:sz w:val="24"/>
          <w:szCs w:val="24"/>
          <w:lang w:val="en-GB"/>
        </w:rPr>
        <w:t xml:space="preserve">the </w:t>
      </w:r>
      <w:r w:rsidR="001C688A" w:rsidRPr="001C688A">
        <w:rPr>
          <w:rFonts w:ascii="Times New Roman" w:hAnsi="Times New Roman" w:cs="Times New Roman"/>
          <w:sz w:val="24"/>
          <w:szCs w:val="24"/>
        </w:rPr>
        <w:t>makeSummarizedExperimentFromExpressionSet()</w:t>
      </w:r>
      <w:r w:rsidR="001C688A">
        <w:rPr>
          <w:rFonts w:ascii="Times New Roman" w:hAnsi="Times New Roman" w:cs="Times New Roman"/>
          <w:sz w:val="24"/>
          <w:szCs w:val="24"/>
          <w:lang w:val="en-US"/>
        </w:rPr>
        <w:t xml:space="preserve"> function from the SummarizedExperiment package.</w:t>
      </w:r>
    </w:p>
    <w:p w14:paraId="0AB1C9D0" w14:textId="6197F904" w:rsidR="00CE5B2C" w:rsidRDefault="00CE5B2C" w:rsidP="00FE5346">
      <w:pPr>
        <w:spacing w:line="360" w:lineRule="auto"/>
        <w:jc w:val="both"/>
        <w:rPr>
          <w:rFonts w:ascii="Times New Roman" w:hAnsi="Times New Roman" w:cs="Times New Roman"/>
          <w:sz w:val="24"/>
          <w:szCs w:val="24"/>
          <w:lang w:val="en-US"/>
        </w:rPr>
      </w:pPr>
    </w:p>
    <w:p w14:paraId="5D1B1A05" w14:textId="77AF5045" w:rsidR="00EE284A" w:rsidRPr="006D085F" w:rsidRDefault="00CE5B2C" w:rsidP="009C360B">
      <w:pPr>
        <w:pStyle w:val="Heading3"/>
        <w:spacing w:line="360" w:lineRule="auto"/>
        <w:jc w:val="both"/>
        <w:rPr>
          <w:rFonts w:ascii="Times New Roman" w:hAnsi="Times New Roman" w:cs="Times New Roman"/>
          <w:color w:val="2F5496" w:themeColor="accent1" w:themeShade="BF"/>
          <w:sz w:val="28"/>
          <w:szCs w:val="28"/>
          <w:lang w:val="en-US"/>
        </w:rPr>
      </w:pPr>
      <w:bookmarkStart w:id="8" w:name="_Toc139827804"/>
      <w:r w:rsidRPr="006D085F">
        <w:rPr>
          <w:rFonts w:ascii="Times New Roman" w:hAnsi="Times New Roman" w:cs="Times New Roman"/>
          <w:color w:val="2F5496" w:themeColor="accent1" w:themeShade="BF"/>
          <w:sz w:val="28"/>
          <w:szCs w:val="28"/>
          <w:lang w:val="en-US"/>
        </w:rPr>
        <w:t xml:space="preserve">3.1.4 </w:t>
      </w:r>
      <w:r w:rsidR="00DB77BB" w:rsidRPr="006D085F">
        <w:rPr>
          <w:rFonts w:ascii="Times New Roman" w:hAnsi="Times New Roman" w:cs="Times New Roman"/>
          <w:color w:val="2F5496" w:themeColor="accent1" w:themeShade="BF"/>
          <w:sz w:val="28"/>
          <w:szCs w:val="28"/>
          <w:lang w:val="en-US"/>
        </w:rPr>
        <w:t>Missing value i</w:t>
      </w:r>
      <w:r w:rsidRPr="006D085F">
        <w:rPr>
          <w:rFonts w:ascii="Times New Roman" w:hAnsi="Times New Roman" w:cs="Times New Roman"/>
          <w:color w:val="2F5496" w:themeColor="accent1" w:themeShade="BF"/>
          <w:sz w:val="28"/>
          <w:szCs w:val="28"/>
          <w:lang w:val="en-US"/>
        </w:rPr>
        <w:t>mputation</w:t>
      </w:r>
      <w:bookmarkEnd w:id="8"/>
    </w:p>
    <w:p w14:paraId="273E5C01" w14:textId="23010C13" w:rsidR="00AC1179" w:rsidRDefault="00666B4A" w:rsidP="00FE5346">
      <w:pPr>
        <w:spacing w:line="360" w:lineRule="auto"/>
        <w:jc w:val="both"/>
        <w:rPr>
          <w:rFonts w:ascii="Times New Roman" w:hAnsi="Times New Roman" w:cs="Times New Roman"/>
          <w:sz w:val="24"/>
          <w:szCs w:val="24"/>
          <w:lang w:val="en-GB"/>
        </w:rPr>
      </w:pPr>
      <w:r w:rsidRPr="00205AE8">
        <w:rPr>
          <w:rFonts w:ascii="Times New Roman" w:hAnsi="Times New Roman" w:cs="Times New Roman"/>
          <w:sz w:val="24"/>
          <w:szCs w:val="24"/>
          <w:lang w:val="en-GB"/>
        </w:rPr>
        <w:t xml:space="preserve">Values missing due to being below an instrument’s </w:t>
      </w:r>
      <w:r w:rsidR="00DB1CFA">
        <w:rPr>
          <w:rFonts w:ascii="Times New Roman" w:hAnsi="Times New Roman" w:cs="Times New Roman"/>
          <w:sz w:val="24"/>
          <w:szCs w:val="24"/>
          <w:lang w:val="en-GB"/>
        </w:rPr>
        <w:t>limit of detection</w:t>
      </w:r>
      <w:r w:rsidRPr="00205AE8">
        <w:rPr>
          <w:rFonts w:ascii="Times New Roman" w:hAnsi="Times New Roman" w:cs="Times New Roman"/>
          <w:sz w:val="24"/>
          <w:szCs w:val="24"/>
          <w:lang w:val="en-GB"/>
        </w:rPr>
        <w:t xml:space="preserve"> are often referred to as </w:t>
      </w:r>
      <w:r w:rsidR="00BB74FC">
        <w:rPr>
          <w:rFonts w:ascii="Times New Roman" w:hAnsi="Times New Roman" w:cs="Times New Roman"/>
          <w:sz w:val="24"/>
          <w:szCs w:val="24"/>
          <w:lang w:val="en-GB"/>
        </w:rPr>
        <w:t>missing not at random (MNAR)</w:t>
      </w:r>
      <w:r w:rsidR="0079410B">
        <w:rPr>
          <w:rFonts w:ascii="Times New Roman" w:hAnsi="Times New Roman" w:cs="Times New Roman"/>
          <w:sz w:val="24"/>
          <w:szCs w:val="24"/>
          <w:vertAlign w:val="superscript"/>
          <w:lang w:val="en-GB"/>
        </w:rPr>
        <w:t>15</w:t>
      </w:r>
      <w:r w:rsidRPr="00205AE8">
        <w:rPr>
          <w:rFonts w:ascii="Times New Roman" w:hAnsi="Times New Roman" w:cs="Times New Roman"/>
          <w:sz w:val="24"/>
          <w:szCs w:val="24"/>
          <w:lang w:val="en-GB"/>
        </w:rPr>
        <w:t>.</w:t>
      </w:r>
      <w:r w:rsidR="003B792F" w:rsidRPr="00205AE8">
        <w:rPr>
          <w:rFonts w:ascii="Times New Roman" w:hAnsi="Times New Roman" w:cs="Times New Roman"/>
          <w:sz w:val="24"/>
          <w:szCs w:val="24"/>
          <w:lang w:val="en-GB"/>
        </w:rPr>
        <w:t xml:space="preserve"> </w:t>
      </w:r>
      <w:r w:rsidRPr="00205AE8">
        <w:rPr>
          <w:rFonts w:ascii="Times New Roman" w:hAnsi="Times New Roman" w:cs="Times New Roman"/>
          <w:sz w:val="24"/>
          <w:szCs w:val="24"/>
          <w:lang w:val="en-GB"/>
        </w:rPr>
        <w:t>Missing values caused by processing errors are often referred to as missing completely at random</w:t>
      </w:r>
      <w:r w:rsidR="006F4158">
        <w:rPr>
          <w:rFonts w:ascii="Times New Roman" w:hAnsi="Times New Roman" w:cs="Times New Roman"/>
          <w:sz w:val="24"/>
          <w:szCs w:val="24"/>
          <w:lang w:val="en-GB"/>
        </w:rPr>
        <w:t xml:space="preserve"> (MCAR)</w:t>
      </w:r>
      <w:r w:rsidRPr="00205AE8">
        <w:rPr>
          <w:rFonts w:ascii="Times New Roman" w:hAnsi="Times New Roman" w:cs="Times New Roman"/>
          <w:sz w:val="24"/>
          <w:szCs w:val="24"/>
          <w:lang w:val="en-GB"/>
        </w:rPr>
        <w:t>, because they are uniformly distributed across the dataset and are not missing due to any property of the metabolite or measurement itself</w:t>
      </w:r>
      <w:r w:rsidR="00957C64">
        <w:rPr>
          <w:rFonts w:ascii="Times New Roman" w:hAnsi="Times New Roman" w:cs="Times New Roman"/>
          <w:sz w:val="24"/>
          <w:szCs w:val="24"/>
          <w:vertAlign w:val="superscript"/>
          <w:lang w:val="en-GB"/>
        </w:rPr>
        <w:t>15</w:t>
      </w:r>
      <w:r w:rsidRPr="00205AE8">
        <w:rPr>
          <w:rFonts w:ascii="Times New Roman" w:hAnsi="Times New Roman" w:cs="Times New Roman"/>
          <w:sz w:val="24"/>
          <w:szCs w:val="24"/>
          <w:lang w:val="en-GB"/>
        </w:rPr>
        <w:t>.</w:t>
      </w:r>
      <w:r w:rsidR="00F46C10" w:rsidRPr="00205AE8">
        <w:rPr>
          <w:rFonts w:ascii="Times New Roman" w:hAnsi="Times New Roman" w:cs="Times New Roman"/>
          <w:sz w:val="24"/>
          <w:szCs w:val="24"/>
          <w:lang w:val="en-GB"/>
        </w:rPr>
        <w:t xml:space="preserve"> </w:t>
      </w:r>
      <w:r w:rsidR="00877F6A" w:rsidRPr="00205AE8">
        <w:rPr>
          <w:rFonts w:ascii="Times New Roman" w:hAnsi="Times New Roman" w:cs="Times New Roman"/>
          <w:sz w:val="24"/>
          <w:szCs w:val="24"/>
          <w:lang w:val="en-GB"/>
        </w:rPr>
        <w:t xml:space="preserve">The Notame workflow </w:t>
      </w:r>
      <w:r w:rsidRPr="00205AE8">
        <w:rPr>
          <w:rFonts w:ascii="Times New Roman" w:hAnsi="Times New Roman" w:cs="Times New Roman"/>
          <w:sz w:val="24"/>
          <w:szCs w:val="24"/>
          <w:lang w:val="en-GB"/>
        </w:rPr>
        <w:t>deals with MNAR</w:t>
      </w:r>
      <w:r w:rsidR="00D51685">
        <w:rPr>
          <w:rFonts w:ascii="Times New Roman" w:hAnsi="Times New Roman" w:cs="Times New Roman"/>
          <w:sz w:val="24"/>
          <w:szCs w:val="24"/>
          <w:lang w:val="en-GB"/>
        </w:rPr>
        <w:t>s</w:t>
      </w:r>
      <w:r w:rsidRPr="00205AE8">
        <w:rPr>
          <w:rFonts w:ascii="Times New Roman" w:hAnsi="Times New Roman" w:cs="Times New Roman"/>
          <w:sz w:val="24"/>
          <w:szCs w:val="24"/>
          <w:lang w:val="en-GB"/>
        </w:rPr>
        <w:t xml:space="preserve"> and MCAR</w:t>
      </w:r>
      <w:r w:rsidR="00D51685">
        <w:rPr>
          <w:rFonts w:ascii="Times New Roman" w:hAnsi="Times New Roman" w:cs="Times New Roman"/>
          <w:sz w:val="24"/>
          <w:szCs w:val="24"/>
          <w:lang w:val="en-GB"/>
        </w:rPr>
        <w:t>s</w:t>
      </w:r>
      <w:r w:rsidRPr="00205AE8">
        <w:rPr>
          <w:rFonts w:ascii="Times New Roman" w:hAnsi="Times New Roman" w:cs="Times New Roman"/>
          <w:sz w:val="24"/>
          <w:szCs w:val="24"/>
          <w:lang w:val="en-GB"/>
        </w:rPr>
        <w:t xml:space="preserve"> by f</w:t>
      </w:r>
      <w:r w:rsidR="007504EA">
        <w:rPr>
          <w:rFonts w:ascii="Times New Roman" w:hAnsi="Times New Roman" w:cs="Times New Roman"/>
          <w:sz w:val="24"/>
          <w:szCs w:val="24"/>
          <w:lang w:val="en-GB"/>
        </w:rPr>
        <w:t>lagging</w:t>
      </w:r>
      <w:r w:rsidRPr="00205AE8">
        <w:rPr>
          <w:rFonts w:ascii="Times New Roman" w:hAnsi="Times New Roman" w:cs="Times New Roman"/>
          <w:sz w:val="24"/>
          <w:szCs w:val="24"/>
          <w:lang w:val="en-GB"/>
        </w:rPr>
        <w:t xml:space="preserve"> values that are not detected in &gt; 50% of the samples. This is a heuristic method that should </w:t>
      </w:r>
      <w:r w:rsidR="00D35923">
        <w:rPr>
          <w:rFonts w:ascii="Times New Roman" w:hAnsi="Times New Roman" w:cs="Times New Roman"/>
          <w:sz w:val="24"/>
          <w:szCs w:val="24"/>
          <w:lang w:val="en-GB"/>
        </w:rPr>
        <w:t>flag</w:t>
      </w:r>
      <w:r w:rsidRPr="00205AE8">
        <w:rPr>
          <w:rFonts w:ascii="Times New Roman" w:hAnsi="Times New Roman" w:cs="Times New Roman"/>
          <w:sz w:val="24"/>
          <w:szCs w:val="24"/>
          <w:lang w:val="en-GB"/>
        </w:rPr>
        <w:t xml:space="preserve"> all MCARs but doesn't explicitly deal with the detection threshold and probably </w:t>
      </w:r>
      <w:r w:rsidR="00D7308F">
        <w:rPr>
          <w:rFonts w:ascii="Times New Roman" w:hAnsi="Times New Roman" w:cs="Times New Roman"/>
          <w:sz w:val="24"/>
          <w:szCs w:val="24"/>
          <w:lang w:val="en-GB"/>
        </w:rPr>
        <w:t>flag</w:t>
      </w:r>
      <w:r w:rsidRPr="00205AE8">
        <w:rPr>
          <w:rFonts w:ascii="Times New Roman" w:hAnsi="Times New Roman" w:cs="Times New Roman"/>
          <w:sz w:val="24"/>
          <w:szCs w:val="24"/>
          <w:lang w:val="en-GB"/>
        </w:rPr>
        <w:t xml:space="preserve">s features that are barely detectable. The starting point for imputation in the Notame workflow thus involves features that are detected in over &gt; 50% of samples, which probably removes features that are at the detection threshold of the instrument. </w:t>
      </w:r>
      <w:r w:rsidR="00E93A66">
        <w:rPr>
          <w:rFonts w:ascii="Times New Roman" w:hAnsi="Times New Roman" w:cs="Times New Roman"/>
          <w:sz w:val="24"/>
          <w:szCs w:val="24"/>
          <w:lang w:val="en-GB"/>
        </w:rPr>
        <w:t xml:space="preserve">However, if </w:t>
      </w:r>
      <w:r w:rsidR="008F5ABE">
        <w:rPr>
          <w:rFonts w:ascii="Times New Roman" w:hAnsi="Times New Roman" w:cs="Times New Roman"/>
          <w:sz w:val="24"/>
          <w:szCs w:val="24"/>
          <w:lang w:val="en-GB"/>
        </w:rPr>
        <w:t xml:space="preserve">any </w:t>
      </w:r>
      <w:r w:rsidR="000307BF">
        <w:rPr>
          <w:rFonts w:ascii="Times New Roman" w:hAnsi="Times New Roman" w:cs="Times New Roman"/>
          <w:sz w:val="24"/>
          <w:szCs w:val="24"/>
          <w:lang w:val="en-GB"/>
        </w:rPr>
        <w:t>MNARs</w:t>
      </w:r>
      <w:r w:rsidR="008F5ABE">
        <w:rPr>
          <w:rFonts w:ascii="Times New Roman" w:hAnsi="Times New Roman" w:cs="Times New Roman"/>
          <w:sz w:val="24"/>
          <w:szCs w:val="24"/>
          <w:lang w:val="en-GB"/>
        </w:rPr>
        <w:t xml:space="preserve"> from around the detection threshold</w:t>
      </w:r>
      <w:r w:rsidR="00852733">
        <w:rPr>
          <w:rFonts w:ascii="Times New Roman" w:hAnsi="Times New Roman" w:cs="Times New Roman"/>
          <w:sz w:val="24"/>
          <w:szCs w:val="24"/>
          <w:lang w:val="en-GB"/>
        </w:rPr>
        <w:t xml:space="preserve"> remain unflagged</w:t>
      </w:r>
      <w:r w:rsidR="00B24199">
        <w:rPr>
          <w:rFonts w:ascii="Times New Roman" w:hAnsi="Times New Roman" w:cs="Times New Roman"/>
          <w:sz w:val="24"/>
          <w:szCs w:val="24"/>
          <w:lang w:val="en-GB"/>
        </w:rPr>
        <w:t xml:space="preserve">, they may </w:t>
      </w:r>
      <w:r w:rsidR="00A14043">
        <w:rPr>
          <w:rFonts w:ascii="Times New Roman" w:hAnsi="Times New Roman" w:cs="Times New Roman"/>
          <w:sz w:val="24"/>
          <w:szCs w:val="24"/>
          <w:lang w:val="en-GB"/>
        </w:rPr>
        <w:t>impact</w:t>
      </w:r>
      <w:r w:rsidR="001B2963">
        <w:rPr>
          <w:rFonts w:ascii="Times New Roman" w:hAnsi="Times New Roman" w:cs="Times New Roman"/>
          <w:sz w:val="24"/>
          <w:szCs w:val="24"/>
          <w:lang w:val="en-GB"/>
        </w:rPr>
        <w:t xml:space="preserve"> </w:t>
      </w:r>
      <w:r w:rsidR="00B24199">
        <w:rPr>
          <w:rFonts w:ascii="Times New Roman" w:hAnsi="Times New Roman" w:cs="Times New Roman"/>
          <w:sz w:val="24"/>
          <w:szCs w:val="24"/>
          <w:lang w:val="en-GB"/>
        </w:rPr>
        <w:t>the random forest model used for imputation</w:t>
      </w:r>
      <w:r w:rsidR="001B2963">
        <w:rPr>
          <w:rFonts w:ascii="Times New Roman" w:hAnsi="Times New Roman" w:cs="Times New Roman"/>
          <w:sz w:val="24"/>
          <w:szCs w:val="24"/>
          <w:lang w:val="en-GB"/>
        </w:rPr>
        <w:t xml:space="preserve"> in the Notame workflow.</w:t>
      </w:r>
      <w:r w:rsidR="00137DFE">
        <w:rPr>
          <w:rFonts w:ascii="Times New Roman" w:hAnsi="Times New Roman" w:cs="Times New Roman"/>
          <w:sz w:val="24"/>
          <w:szCs w:val="24"/>
          <w:lang w:val="en-GB"/>
        </w:rPr>
        <w:t xml:space="preserve"> </w:t>
      </w:r>
      <w:r w:rsidR="00010A17">
        <w:rPr>
          <w:rFonts w:ascii="Times New Roman" w:hAnsi="Times New Roman" w:cs="Times New Roman"/>
          <w:sz w:val="24"/>
          <w:szCs w:val="24"/>
          <w:lang w:val="en-GB"/>
        </w:rPr>
        <w:t xml:space="preserve">Moreover, </w:t>
      </w:r>
      <w:r w:rsidR="004D694E">
        <w:rPr>
          <w:rFonts w:ascii="Times New Roman" w:hAnsi="Times New Roman" w:cs="Times New Roman"/>
          <w:sz w:val="24"/>
          <w:szCs w:val="24"/>
          <w:lang w:val="en-GB"/>
        </w:rPr>
        <w:t xml:space="preserve">the Notame workflow </w:t>
      </w:r>
      <w:r w:rsidR="00F127F7">
        <w:rPr>
          <w:rFonts w:ascii="Times New Roman" w:hAnsi="Times New Roman" w:cs="Times New Roman"/>
          <w:sz w:val="24"/>
          <w:szCs w:val="24"/>
          <w:lang w:val="en-GB"/>
        </w:rPr>
        <w:t xml:space="preserve">suggests </w:t>
      </w:r>
      <w:r w:rsidR="00614761">
        <w:rPr>
          <w:rFonts w:ascii="Times New Roman" w:hAnsi="Times New Roman" w:cs="Times New Roman"/>
          <w:sz w:val="24"/>
          <w:szCs w:val="24"/>
          <w:lang w:val="en-GB"/>
        </w:rPr>
        <w:lastRenderedPageBreak/>
        <w:t xml:space="preserve">imputing flagged </w:t>
      </w:r>
      <w:r w:rsidR="007C0A27">
        <w:rPr>
          <w:rFonts w:ascii="Times New Roman" w:hAnsi="Times New Roman" w:cs="Times New Roman"/>
          <w:sz w:val="24"/>
          <w:szCs w:val="24"/>
          <w:lang w:val="en-GB"/>
        </w:rPr>
        <w:t>features</w:t>
      </w:r>
      <w:r w:rsidR="00E7122D">
        <w:rPr>
          <w:rFonts w:ascii="Times New Roman" w:hAnsi="Times New Roman" w:cs="Times New Roman"/>
          <w:sz w:val="24"/>
          <w:szCs w:val="24"/>
          <w:lang w:val="en-GB"/>
        </w:rPr>
        <w:t xml:space="preserve"> after imputation of </w:t>
      </w:r>
      <w:r w:rsidR="00913B2A">
        <w:rPr>
          <w:rFonts w:ascii="Times New Roman" w:hAnsi="Times New Roman" w:cs="Times New Roman"/>
          <w:sz w:val="24"/>
          <w:szCs w:val="24"/>
          <w:lang w:val="en-GB"/>
        </w:rPr>
        <w:t>non-flagged features.</w:t>
      </w:r>
      <w:r w:rsidR="007612A9">
        <w:rPr>
          <w:rFonts w:ascii="Times New Roman" w:hAnsi="Times New Roman" w:cs="Times New Roman"/>
          <w:sz w:val="24"/>
          <w:szCs w:val="24"/>
          <w:lang w:val="en-GB"/>
        </w:rPr>
        <w:t xml:space="preserve"> </w:t>
      </w:r>
      <w:r w:rsidR="00271CD9">
        <w:rPr>
          <w:rFonts w:ascii="Times New Roman" w:hAnsi="Times New Roman" w:cs="Times New Roman"/>
          <w:sz w:val="24"/>
          <w:szCs w:val="24"/>
          <w:lang w:val="en-GB"/>
        </w:rPr>
        <w:t>This</w:t>
      </w:r>
      <w:r w:rsidR="00CA35FC">
        <w:rPr>
          <w:rFonts w:ascii="Times New Roman" w:hAnsi="Times New Roman" w:cs="Times New Roman"/>
          <w:sz w:val="24"/>
          <w:szCs w:val="24"/>
          <w:lang w:val="en-GB"/>
        </w:rPr>
        <w:t xml:space="preserve"> </w:t>
      </w:r>
      <w:r w:rsidR="00271CD9">
        <w:rPr>
          <w:rFonts w:ascii="Times New Roman" w:hAnsi="Times New Roman" w:cs="Times New Roman"/>
          <w:sz w:val="24"/>
          <w:szCs w:val="24"/>
          <w:lang w:val="en-GB"/>
        </w:rPr>
        <w:t xml:space="preserve">risks </w:t>
      </w:r>
      <w:r w:rsidR="008F67E7">
        <w:rPr>
          <w:rFonts w:ascii="Times New Roman" w:hAnsi="Times New Roman" w:cs="Times New Roman"/>
          <w:sz w:val="24"/>
          <w:szCs w:val="24"/>
          <w:lang w:val="en-GB"/>
        </w:rPr>
        <w:t xml:space="preserve">imputing </w:t>
      </w:r>
      <w:r w:rsidR="00F6695F">
        <w:rPr>
          <w:rFonts w:ascii="Times New Roman" w:hAnsi="Times New Roman" w:cs="Times New Roman"/>
          <w:sz w:val="24"/>
          <w:szCs w:val="24"/>
          <w:lang w:val="en-GB"/>
        </w:rPr>
        <w:t>MNARs as MCARs.</w:t>
      </w:r>
    </w:p>
    <w:p w14:paraId="6553C991" w14:textId="4C357C7A" w:rsidR="00E33E3A" w:rsidRDefault="007702A6" w:rsidP="00FE5346">
      <w:pPr>
        <w:spacing w:line="360" w:lineRule="auto"/>
        <w:jc w:val="both"/>
        <w:rPr>
          <w:rStyle w:val="mi"/>
          <w:rFonts w:ascii="Times New Roman" w:hAnsi="Times New Roman" w:cs="Times New Roman"/>
          <w:sz w:val="24"/>
          <w:szCs w:val="24"/>
          <w:lang w:val="en-US"/>
        </w:rPr>
      </w:pPr>
      <w:r>
        <w:rPr>
          <w:rFonts w:ascii="Times New Roman" w:hAnsi="Times New Roman" w:cs="Times New Roman"/>
          <w:sz w:val="24"/>
          <w:szCs w:val="24"/>
          <w:lang w:val="en-GB"/>
        </w:rPr>
        <w:t xml:space="preserve">Thus, imputation </w:t>
      </w:r>
      <w:r w:rsidR="00962516">
        <w:rPr>
          <w:rFonts w:ascii="Times New Roman" w:hAnsi="Times New Roman" w:cs="Times New Roman"/>
          <w:sz w:val="24"/>
          <w:szCs w:val="24"/>
          <w:lang w:val="en-GB"/>
        </w:rPr>
        <w:t>is</w:t>
      </w:r>
      <w:r w:rsidR="00BE4E42">
        <w:rPr>
          <w:rFonts w:ascii="Times New Roman" w:hAnsi="Times New Roman" w:cs="Times New Roman"/>
          <w:sz w:val="24"/>
          <w:szCs w:val="24"/>
          <w:lang w:val="en-GB"/>
        </w:rPr>
        <w:t xml:space="preserve"> performed using the MAI</w:t>
      </w:r>
      <w:r w:rsidR="005527C5">
        <w:rPr>
          <w:rFonts w:ascii="Times New Roman" w:hAnsi="Times New Roman" w:cs="Times New Roman"/>
          <w:sz w:val="24"/>
          <w:szCs w:val="24"/>
          <w:lang w:val="en-GB"/>
        </w:rPr>
        <w:t xml:space="preserve"> (Mechanism-Aware Imputation)</w:t>
      </w:r>
      <w:r w:rsidR="00BE4E42">
        <w:rPr>
          <w:rFonts w:ascii="Times New Roman" w:hAnsi="Times New Roman" w:cs="Times New Roman"/>
          <w:sz w:val="24"/>
          <w:szCs w:val="24"/>
          <w:lang w:val="en-GB"/>
        </w:rPr>
        <w:t xml:space="preserve"> package,</w:t>
      </w:r>
      <w:r w:rsidR="0085436A">
        <w:rPr>
          <w:rFonts w:ascii="Times New Roman" w:hAnsi="Times New Roman" w:cs="Times New Roman"/>
          <w:sz w:val="24"/>
          <w:szCs w:val="24"/>
          <w:lang w:val="en-GB"/>
        </w:rPr>
        <w:t xml:space="preserve"> which features </w:t>
      </w:r>
      <w:r w:rsidR="00E662D2">
        <w:rPr>
          <w:rFonts w:ascii="Times New Roman" w:hAnsi="Times New Roman" w:cs="Times New Roman"/>
          <w:sz w:val="24"/>
          <w:szCs w:val="24"/>
          <w:lang w:val="en-GB"/>
        </w:rPr>
        <w:t xml:space="preserve">a two-step approach; first </w:t>
      </w:r>
      <w:r w:rsidR="00C178D2">
        <w:rPr>
          <w:rFonts w:ascii="Times New Roman" w:hAnsi="Times New Roman" w:cs="Times New Roman"/>
          <w:sz w:val="24"/>
          <w:szCs w:val="24"/>
          <w:lang w:val="en-GB"/>
        </w:rPr>
        <w:t xml:space="preserve">missing values are classified as </w:t>
      </w:r>
      <w:r w:rsidR="006E3845">
        <w:rPr>
          <w:rFonts w:ascii="Times New Roman" w:hAnsi="Times New Roman" w:cs="Times New Roman"/>
          <w:sz w:val="24"/>
          <w:szCs w:val="24"/>
          <w:lang w:val="en-GB"/>
        </w:rPr>
        <w:t>MCAR</w:t>
      </w:r>
      <w:r w:rsidR="00764B16">
        <w:rPr>
          <w:rFonts w:ascii="Times New Roman" w:hAnsi="Times New Roman" w:cs="Times New Roman"/>
          <w:sz w:val="24"/>
          <w:szCs w:val="24"/>
          <w:lang w:val="en-GB"/>
        </w:rPr>
        <w:t xml:space="preserve"> or MNAR</w:t>
      </w:r>
      <w:r w:rsidR="003F0E8F">
        <w:rPr>
          <w:rFonts w:ascii="Times New Roman" w:hAnsi="Times New Roman" w:cs="Times New Roman"/>
          <w:sz w:val="24"/>
          <w:szCs w:val="24"/>
          <w:lang w:val="en-GB"/>
        </w:rPr>
        <w:t>,</w:t>
      </w:r>
      <w:r w:rsidR="0085426E">
        <w:rPr>
          <w:rFonts w:ascii="Times New Roman" w:hAnsi="Times New Roman" w:cs="Times New Roman"/>
          <w:sz w:val="24"/>
          <w:szCs w:val="24"/>
          <w:lang w:val="en-GB"/>
        </w:rPr>
        <w:t xml:space="preserve"> after which</w:t>
      </w:r>
      <w:r w:rsidR="00EF15D2">
        <w:rPr>
          <w:rFonts w:ascii="Times New Roman" w:hAnsi="Times New Roman" w:cs="Times New Roman"/>
          <w:sz w:val="24"/>
          <w:szCs w:val="24"/>
          <w:lang w:val="en-GB"/>
        </w:rPr>
        <w:t xml:space="preserve"> random forest imputation </w:t>
      </w:r>
      <w:r w:rsidR="0008706B">
        <w:rPr>
          <w:rFonts w:ascii="Times New Roman" w:hAnsi="Times New Roman" w:cs="Times New Roman"/>
          <w:sz w:val="24"/>
          <w:szCs w:val="24"/>
          <w:lang w:val="en-GB"/>
        </w:rPr>
        <w:t>is applied to</w:t>
      </w:r>
      <w:r w:rsidR="007144FD">
        <w:rPr>
          <w:rFonts w:ascii="Times New Roman" w:hAnsi="Times New Roman" w:cs="Times New Roman"/>
          <w:sz w:val="24"/>
          <w:szCs w:val="24"/>
          <w:lang w:val="en-GB"/>
        </w:rPr>
        <w:t xml:space="preserve"> predict MCAR</w:t>
      </w:r>
      <w:r w:rsidR="002C77DA">
        <w:rPr>
          <w:rFonts w:ascii="Times New Roman" w:hAnsi="Times New Roman" w:cs="Times New Roman"/>
          <w:sz w:val="24"/>
          <w:szCs w:val="24"/>
          <w:lang w:val="en-GB"/>
        </w:rPr>
        <w:t>s</w:t>
      </w:r>
      <w:r w:rsidR="00C8777F">
        <w:rPr>
          <w:rFonts w:ascii="Times New Roman" w:hAnsi="Times New Roman" w:cs="Times New Roman"/>
          <w:sz w:val="24"/>
          <w:szCs w:val="24"/>
          <w:lang w:val="en-GB"/>
        </w:rPr>
        <w:t xml:space="preserve"> </w:t>
      </w:r>
      <w:r w:rsidR="007144FD">
        <w:rPr>
          <w:rFonts w:ascii="Times New Roman" w:hAnsi="Times New Roman" w:cs="Times New Roman"/>
          <w:sz w:val="24"/>
          <w:szCs w:val="24"/>
          <w:lang w:val="en-GB"/>
        </w:rPr>
        <w:t xml:space="preserve">and </w:t>
      </w:r>
      <w:r w:rsidR="00C8777F">
        <w:rPr>
          <w:rFonts w:ascii="Times New Roman" w:hAnsi="Times New Roman" w:cs="Times New Roman"/>
          <w:sz w:val="24"/>
          <w:szCs w:val="24"/>
          <w:lang w:val="en-GB"/>
        </w:rPr>
        <w:t>single imputation or No-Skip</w:t>
      </w:r>
      <w:r w:rsidR="002042A6">
        <w:rPr>
          <w:rFonts w:ascii="Times New Roman" w:hAnsi="Times New Roman" w:cs="Times New Roman"/>
          <w:sz w:val="24"/>
          <w:szCs w:val="24"/>
          <w:lang w:val="en-GB"/>
        </w:rPr>
        <w:t xml:space="preserve"> </w:t>
      </w:r>
      <w:r w:rsidR="002042A6">
        <w:rPr>
          <w:rFonts w:ascii="Times New Roman" w:hAnsi="Times New Roman" w:cs="Times New Roman"/>
          <w:sz w:val="24"/>
          <w:szCs w:val="24"/>
          <w:lang w:val="en-GB"/>
        </w:rPr>
        <w:t>k</w:t>
      </w:r>
      <w:r w:rsidR="002D323C">
        <w:rPr>
          <w:rFonts w:ascii="Times New Roman" w:hAnsi="Times New Roman" w:cs="Times New Roman"/>
          <w:sz w:val="24"/>
          <w:szCs w:val="24"/>
          <w:lang w:val="en-GB"/>
        </w:rPr>
        <w:t>-nearest neighbors</w:t>
      </w:r>
      <w:r w:rsidR="00C8777F">
        <w:rPr>
          <w:rFonts w:ascii="Times New Roman" w:hAnsi="Times New Roman" w:cs="Times New Roman"/>
          <w:sz w:val="24"/>
          <w:szCs w:val="24"/>
          <w:lang w:val="en-GB"/>
        </w:rPr>
        <w:t xml:space="preserve"> </w:t>
      </w:r>
      <w:r w:rsidR="00AE1562">
        <w:rPr>
          <w:rFonts w:ascii="Times New Roman" w:hAnsi="Times New Roman" w:cs="Times New Roman"/>
          <w:sz w:val="24"/>
          <w:szCs w:val="24"/>
          <w:lang w:val="en-GB"/>
        </w:rPr>
        <w:t xml:space="preserve">is applied to predict </w:t>
      </w:r>
      <w:r w:rsidR="007144FD">
        <w:rPr>
          <w:rFonts w:ascii="Times New Roman" w:hAnsi="Times New Roman" w:cs="Times New Roman"/>
          <w:sz w:val="24"/>
          <w:szCs w:val="24"/>
          <w:lang w:val="en-GB"/>
        </w:rPr>
        <w:t>MNAR values</w:t>
      </w:r>
      <w:r w:rsidR="00D75F29">
        <w:rPr>
          <w:rFonts w:ascii="Times New Roman" w:hAnsi="Times New Roman" w:cs="Times New Roman"/>
          <w:sz w:val="24"/>
          <w:szCs w:val="24"/>
          <w:vertAlign w:val="superscript"/>
          <w:lang w:val="en-GB"/>
        </w:rPr>
        <w:t>15</w:t>
      </w:r>
      <w:r w:rsidR="007144FD">
        <w:rPr>
          <w:rFonts w:ascii="Times New Roman" w:hAnsi="Times New Roman" w:cs="Times New Roman"/>
          <w:sz w:val="24"/>
          <w:szCs w:val="24"/>
          <w:lang w:val="en-GB"/>
        </w:rPr>
        <w:t>.</w:t>
      </w:r>
      <w:r w:rsidR="007D48D1">
        <w:rPr>
          <w:rFonts w:ascii="Times New Roman" w:hAnsi="Times New Roman" w:cs="Times New Roman"/>
          <w:sz w:val="24"/>
          <w:szCs w:val="24"/>
          <w:lang w:val="en-GB"/>
        </w:rPr>
        <w:t xml:space="preserve"> </w:t>
      </w:r>
      <w:r w:rsidR="001D097F">
        <w:rPr>
          <w:rFonts w:ascii="Times New Roman" w:hAnsi="Times New Roman" w:cs="Times New Roman"/>
          <w:sz w:val="24"/>
          <w:szCs w:val="24"/>
          <w:lang w:val="en-GB"/>
        </w:rPr>
        <w:t xml:space="preserve">Random forest imputation has been shown to </w:t>
      </w:r>
      <w:r w:rsidR="003635CA">
        <w:rPr>
          <w:rFonts w:ascii="Times New Roman" w:hAnsi="Times New Roman" w:cs="Times New Roman"/>
          <w:sz w:val="24"/>
          <w:szCs w:val="24"/>
          <w:lang w:val="en-GB"/>
        </w:rPr>
        <w:t>outperform other methods in</w:t>
      </w:r>
      <w:r w:rsidR="00060B7B">
        <w:rPr>
          <w:rFonts w:ascii="Times New Roman" w:hAnsi="Times New Roman" w:cs="Times New Roman"/>
          <w:sz w:val="24"/>
          <w:szCs w:val="24"/>
          <w:lang w:val="en-GB"/>
        </w:rPr>
        <w:t xml:space="preserve"> LC-MS data</w:t>
      </w:r>
      <w:r w:rsidR="00422CE4">
        <w:rPr>
          <w:rFonts w:ascii="Times New Roman" w:hAnsi="Times New Roman" w:cs="Times New Roman"/>
          <w:sz w:val="24"/>
          <w:szCs w:val="24"/>
          <w:vertAlign w:val="superscript"/>
          <w:lang w:val="en-GB"/>
        </w:rPr>
        <w:t>16</w:t>
      </w:r>
      <w:r w:rsidR="00060B7B">
        <w:rPr>
          <w:rFonts w:ascii="Times New Roman" w:hAnsi="Times New Roman" w:cs="Times New Roman"/>
          <w:sz w:val="24"/>
          <w:szCs w:val="24"/>
          <w:lang w:val="en-GB"/>
        </w:rPr>
        <w:t xml:space="preserve">. </w:t>
      </w:r>
      <w:r w:rsidR="00DC666F">
        <w:rPr>
          <w:rFonts w:ascii="Times New Roman" w:hAnsi="Times New Roman" w:cs="Times New Roman"/>
          <w:sz w:val="24"/>
          <w:szCs w:val="24"/>
          <w:lang w:val="en-GB"/>
        </w:rPr>
        <w:t>A small</w:t>
      </w:r>
      <w:r w:rsidR="007D48D1">
        <w:rPr>
          <w:rFonts w:ascii="Times New Roman" w:hAnsi="Times New Roman" w:cs="Times New Roman"/>
          <w:sz w:val="24"/>
          <w:szCs w:val="24"/>
          <w:lang w:val="en-GB"/>
        </w:rPr>
        <w:t xml:space="preserve"> </w:t>
      </w:r>
      <w:r w:rsidR="00DC666F" w:rsidRPr="00DC666F">
        <w:rPr>
          <w:rStyle w:val="mi"/>
          <w:rFonts w:ascii="Times New Roman" w:hAnsi="Times New Roman" w:cs="Times New Roman"/>
          <w:sz w:val="24"/>
          <w:szCs w:val="24"/>
        </w:rPr>
        <w:t>α</w:t>
      </w:r>
      <w:r w:rsidR="00DC666F">
        <w:rPr>
          <w:rStyle w:val="mi"/>
          <w:rFonts w:ascii="Times New Roman" w:hAnsi="Times New Roman" w:cs="Times New Roman"/>
          <w:sz w:val="24"/>
          <w:szCs w:val="24"/>
          <w:lang w:val="en-US"/>
        </w:rPr>
        <w:t xml:space="preserve"> parameter value from the </w:t>
      </w:r>
      <w:r w:rsidR="0084079B">
        <w:rPr>
          <w:rStyle w:val="mi"/>
          <w:rFonts w:ascii="Times New Roman" w:hAnsi="Times New Roman" w:cs="Times New Roman"/>
          <w:sz w:val="24"/>
          <w:szCs w:val="24"/>
          <w:lang w:val="en-US"/>
        </w:rPr>
        <w:t>model</w:t>
      </w:r>
      <w:r w:rsidR="007D2C85">
        <w:rPr>
          <w:rStyle w:val="mi"/>
          <w:rFonts w:ascii="Times New Roman" w:hAnsi="Times New Roman" w:cs="Times New Roman"/>
          <w:sz w:val="24"/>
          <w:szCs w:val="24"/>
          <w:lang w:val="en-US"/>
        </w:rPr>
        <w:t>,</w:t>
      </w:r>
      <w:r w:rsidR="0084079B">
        <w:rPr>
          <w:rStyle w:val="mi"/>
          <w:rFonts w:ascii="Times New Roman" w:hAnsi="Times New Roman" w:cs="Times New Roman"/>
          <w:sz w:val="24"/>
          <w:szCs w:val="24"/>
          <w:lang w:val="en-US"/>
        </w:rPr>
        <w:t xml:space="preserve"> indicat</w:t>
      </w:r>
      <w:r w:rsidR="000E6489">
        <w:rPr>
          <w:rStyle w:val="mi"/>
          <w:rFonts w:ascii="Times New Roman" w:hAnsi="Times New Roman" w:cs="Times New Roman"/>
          <w:sz w:val="24"/>
          <w:szCs w:val="24"/>
          <w:lang w:val="en-US"/>
        </w:rPr>
        <w:t>ing</w:t>
      </w:r>
      <w:r w:rsidR="0084079B">
        <w:rPr>
          <w:rStyle w:val="mi"/>
          <w:rFonts w:ascii="Times New Roman" w:hAnsi="Times New Roman" w:cs="Times New Roman"/>
          <w:sz w:val="24"/>
          <w:szCs w:val="24"/>
          <w:lang w:val="en-US"/>
        </w:rPr>
        <w:t xml:space="preserve"> </w:t>
      </w:r>
      <w:r w:rsidR="0011386C">
        <w:rPr>
          <w:rStyle w:val="mi"/>
          <w:rFonts w:ascii="Times New Roman" w:hAnsi="Times New Roman" w:cs="Times New Roman"/>
          <w:sz w:val="24"/>
          <w:szCs w:val="24"/>
          <w:lang w:val="en-US"/>
        </w:rPr>
        <w:t>tha</w:t>
      </w:r>
      <w:r w:rsidR="00360CFD">
        <w:rPr>
          <w:rStyle w:val="mi"/>
          <w:rFonts w:ascii="Times New Roman" w:hAnsi="Times New Roman" w:cs="Times New Roman"/>
          <w:sz w:val="24"/>
          <w:szCs w:val="24"/>
          <w:lang w:val="en-US"/>
        </w:rPr>
        <w:t xml:space="preserve">t </w:t>
      </w:r>
      <w:r w:rsidR="002B24E3">
        <w:rPr>
          <w:rStyle w:val="mi"/>
          <w:rFonts w:ascii="Times New Roman" w:hAnsi="Times New Roman" w:cs="Times New Roman"/>
          <w:sz w:val="24"/>
          <w:szCs w:val="24"/>
          <w:lang w:val="en-US"/>
        </w:rPr>
        <w:t>MCAR values</w:t>
      </w:r>
      <w:r w:rsidR="00360CFD">
        <w:rPr>
          <w:rStyle w:val="mi"/>
          <w:rFonts w:ascii="Times New Roman" w:hAnsi="Times New Roman" w:cs="Times New Roman"/>
          <w:sz w:val="24"/>
          <w:szCs w:val="24"/>
          <w:lang w:val="en-US"/>
        </w:rPr>
        <w:t xml:space="preserve"> are predominant, can be expected because of the filtering of values </w:t>
      </w:r>
      <w:r w:rsidR="00702776">
        <w:rPr>
          <w:rStyle w:val="mi"/>
          <w:rFonts w:ascii="Times New Roman" w:hAnsi="Times New Roman" w:cs="Times New Roman"/>
          <w:sz w:val="24"/>
          <w:szCs w:val="24"/>
          <w:lang w:val="en-US"/>
        </w:rPr>
        <w:t>that are not detected in &gt;50% of the samples.</w:t>
      </w:r>
      <w:r w:rsidR="005D3835">
        <w:rPr>
          <w:rStyle w:val="mi"/>
          <w:rFonts w:ascii="Times New Roman" w:hAnsi="Times New Roman" w:cs="Times New Roman"/>
          <w:sz w:val="24"/>
          <w:szCs w:val="24"/>
          <w:lang w:val="en-US"/>
        </w:rPr>
        <w:t xml:space="preserve"> </w:t>
      </w:r>
      <w:r w:rsidR="00B83F25">
        <w:rPr>
          <w:rStyle w:val="mi"/>
          <w:rFonts w:ascii="Times New Roman" w:hAnsi="Times New Roman" w:cs="Times New Roman"/>
          <w:sz w:val="24"/>
          <w:szCs w:val="24"/>
          <w:lang w:val="en-US"/>
        </w:rPr>
        <w:t xml:space="preserve">Conveniently, </w:t>
      </w:r>
      <w:r w:rsidR="00A2759C">
        <w:rPr>
          <w:rStyle w:val="mi"/>
          <w:rFonts w:ascii="Times New Roman" w:hAnsi="Times New Roman" w:cs="Times New Roman"/>
          <w:sz w:val="24"/>
          <w:szCs w:val="24"/>
          <w:lang w:val="en-US"/>
        </w:rPr>
        <w:t xml:space="preserve">the </w:t>
      </w:r>
      <w:r w:rsidR="004D614A">
        <w:rPr>
          <w:rStyle w:val="mi"/>
          <w:rFonts w:ascii="Times New Roman" w:hAnsi="Times New Roman" w:cs="Times New Roman"/>
          <w:sz w:val="24"/>
          <w:szCs w:val="24"/>
          <w:lang w:val="en-US"/>
        </w:rPr>
        <w:t>MAI</w:t>
      </w:r>
      <w:r w:rsidR="00A2759C">
        <w:rPr>
          <w:rStyle w:val="mi"/>
          <w:rFonts w:ascii="Times New Roman" w:hAnsi="Times New Roman" w:cs="Times New Roman"/>
          <w:sz w:val="24"/>
          <w:szCs w:val="24"/>
          <w:lang w:val="en-US"/>
        </w:rPr>
        <w:t xml:space="preserve"> function</w:t>
      </w:r>
      <w:r w:rsidR="004D614A">
        <w:rPr>
          <w:rStyle w:val="mi"/>
          <w:rFonts w:ascii="Times New Roman" w:hAnsi="Times New Roman" w:cs="Times New Roman"/>
          <w:sz w:val="24"/>
          <w:szCs w:val="24"/>
          <w:lang w:val="en-US"/>
        </w:rPr>
        <w:t xml:space="preserve"> </w:t>
      </w:r>
      <w:r w:rsidR="009F162E">
        <w:rPr>
          <w:rStyle w:val="mi"/>
          <w:rFonts w:ascii="Times New Roman" w:hAnsi="Times New Roman" w:cs="Times New Roman"/>
          <w:sz w:val="24"/>
          <w:szCs w:val="24"/>
          <w:lang w:val="en-US"/>
        </w:rPr>
        <w:t xml:space="preserve">accepts </w:t>
      </w:r>
      <w:r w:rsidR="003D0430">
        <w:rPr>
          <w:rStyle w:val="mi"/>
          <w:rFonts w:ascii="Times New Roman" w:hAnsi="Times New Roman" w:cs="Times New Roman"/>
          <w:sz w:val="24"/>
          <w:szCs w:val="24"/>
          <w:lang w:val="en-US"/>
        </w:rPr>
        <w:t>TSE</w:t>
      </w:r>
      <w:r w:rsidR="00EC27E1">
        <w:rPr>
          <w:rStyle w:val="mi"/>
          <w:rFonts w:ascii="Times New Roman" w:hAnsi="Times New Roman" w:cs="Times New Roman"/>
          <w:sz w:val="24"/>
          <w:szCs w:val="24"/>
          <w:lang w:val="en-US"/>
        </w:rPr>
        <w:t xml:space="preserve"> as an argument.</w:t>
      </w:r>
      <w:r w:rsidR="003E56C6">
        <w:rPr>
          <w:rStyle w:val="mi"/>
          <w:rFonts w:ascii="Times New Roman" w:hAnsi="Times New Roman" w:cs="Times New Roman"/>
          <w:sz w:val="24"/>
          <w:szCs w:val="24"/>
          <w:lang w:val="en-US"/>
        </w:rPr>
        <w:t xml:space="preserve"> </w:t>
      </w:r>
      <w:r w:rsidR="006062AC">
        <w:rPr>
          <w:rStyle w:val="mi"/>
          <w:rFonts w:ascii="Times New Roman" w:hAnsi="Times New Roman" w:cs="Times New Roman"/>
          <w:sz w:val="24"/>
          <w:szCs w:val="24"/>
          <w:lang w:val="en-US"/>
        </w:rPr>
        <w:t>A potential downside is</w:t>
      </w:r>
      <w:r w:rsidR="003E56C6">
        <w:rPr>
          <w:rStyle w:val="mi"/>
          <w:rFonts w:ascii="Times New Roman" w:hAnsi="Times New Roman" w:cs="Times New Roman"/>
          <w:sz w:val="24"/>
          <w:szCs w:val="24"/>
          <w:lang w:val="en-US"/>
        </w:rPr>
        <w:t xml:space="preserve"> that </w:t>
      </w:r>
      <w:r w:rsidR="00ED5432">
        <w:rPr>
          <w:rStyle w:val="mi"/>
          <w:rFonts w:ascii="Times New Roman" w:hAnsi="Times New Roman" w:cs="Times New Roman"/>
          <w:sz w:val="24"/>
          <w:szCs w:val="24"/>
          <w:lang w:val="en-US"/>
        </w:rPr>
        <w:t xml:space="preserve">imputation </w:t>
      </w:r>
      <w:r w:rsidR="001E69CD">
        <w:rPr>
          <w:rStyle w:val="mi"/>
          <w:rFonts w:ascii="Times New Roman" w:hAnsi="Times New Roman" w:cs="Times New Roman"/>
          <w:sz w:val="24"/>
          <w:szCs w:val="24"/>
          <w:lang w:val="en-US"/>
        </w:rPr>
        <w:t>parameters can not be adjusted</w:t>
      </w:r>
      <w:r w:rsidR="00421FC8">
        <w:rPr>
          <w:rStyle w:val="mi"/>
          <w:rFonts w:ascii="Times New Roman" w:hAnsi="Times New Roman" w:cs="Times New Roman"/>
          <w:sz w:val="24"/>
          <w:szCs w:val="24"/>
          <w:lang w:val="en-US"/>
        </w:rPr>
        <w:t>.</w:t>
      </w:r>
    </w:p>
    <w:p w14:paraId="25AEAEA1" w14:textId="77777777" w:rsidR="00BC188A" w:rsidRDefault="00BC188A" w:rsidP="00FE5346">
      <w:pPr>
        <w:spacing w:line="360" w:lineRule="auto"/>
        <w:jc w:val="both"/>
        <w:rPr>
          <w:rStyle w:val="mi"/>
          <w:rFonts w:ascii="Times New Roman" w:hAnsi="Times New Roman" w:cs="Times New Roman"/>
          <w:sz w:val="24"/>
          <w:szCs w:val="24"/>
          <w:lang w:val="en-US"/>
        </w:rPr>
      </w:pPr>
    </w:p>
    <w:p w14:paraId="33D677D6" w14:textId="7611387A" w:rsidR="00262B62" w:rsidRPr="006D085F" w:rsidRDefault="00E33E3A" w:rsidP="00805F5B">
      <w:pPr>
        <w:pStyle w:val="Heading3"/>
        <w:spacing w:line="360" w:lineRule="auto"/>
        <w:jc w:val="both"/>
        <w:rPr>
          <w:rFonts w:ascii="Times New Roman" w:hAnsi="Times New Roman" w:cs="Times New Roman"/>
          <w:color w:val="2F5496" w:themeColor="accent1" w:themeShade="BF"/>
          <w:sz w:val="28"/>
          <w:szCs w:val="28"/>
          <w:lang w:val="en-US"/>
        </w:rPr>
      </w:pPr>
      <w:bookmarkStart w:id="9" w:name="_Toc139827805"/>
      <w:r w:rsidRPr="006D085F">
        <w:rPr>
          <w:rStyle w:val="mi"/>
          <w:rFonts w:ascii="Times New Roman" w:hAnsi="Times New Roman" w:cs="Times New Roman"/>
          <w:color w:val="2F5496" w:themeColor="accent1" w:themeShade="BF"/>
          <w:sz w:val="28"/>
          <w:szCs w:val="28"/>
          <w:lang w:val="en-US"/>
        </w:rPr>
        <w:t xml:space="preserve">3.1.5 </w:t>
      </w:r>
      <w:r w:rsidR="00C81B92" w:rsidRPr="006D085F">
        <w:rPr>
          <w:rFonts w:ascii="Times New Roman" w:hAnsi="Times New Roman" w:cs="Times New Roman"/>
          <w:color w:val="2F5496" w:themeColor="accent1" w:themeShade="BF"/>
          <w:sz w:val="28"/>
          <w:szCs w:val="28"/>
          <w:lang w:val="en-US"/>
        </w:rPr>
        <w:t>T</w:t>
      </w:r>
      <w:r w:rsidR="00C81B92" w:rsidRPr="006D085F">
        <w:rPr>
          <w:rFonts w:ascii="Times New Roman" w:hAnsi="Times New Roman" w:cs="Times New Roman"/>
          <w:color w:val="2F5496" w:themeColor="accent1" w:themeShade="BF"/>
          <w:sz w:val="28"/>
          <w:szCs w:val="28"/>
          <w:lang w:val="en-US"/>
        </w:rPr>
        <w:t>ransformation, normalization and scaling</w:t>
      </w:r>
      <w:bookmarkEnd w:id="9"/>
    </w:p>
    <w:p w14:paraId="7BF8560D" w14:textId="33AE07CA" w:rsidR="00E33E3A" w:rsidRDefault="00AC0D5A" w:rsidP="00FE5346">
      <w:pPr>
        <w:spacing w:line="360" w:lineRule="auto"/>
        <w:jc w:val="both"/>
        <w:rPr>
          <w:rStyle w:val="mi"/>
          <w:rFonts w:ascii="Times New Roman" w:hAnsi="Times New Roman" w:cs="Times New Roman"/>
          <w:sz w:val="24"/>
          <w:szCs w:val="24"/>
          <w:lang w:val="en-US"/>
        </w:rPr>
      </w:pPr>
      <w:r>
        <w:rPr>
          <w:rFonts w:ascii="Times New Roman" w:hAnsi="Times New Roman" w:cs="Times New Roman"/>
          <w:sz w:val="24"/>
          <w:szCs w:val="24"/>
          <w:lang w:val="en-US"/>
        </w:rPr>
        <w:t xml:space="preserve">In the Notame </w:t>
      </w:r>
      <w:r w:rsidR="00240020">
        <w:rPr>
          <w:rFonts w:ascii="Times New Roman" w:hAnsi="Times New Roman" w:cs="Times New Roman"/>
          <w:sz w:val="24"/>
          <w:szCs w:val="24"/>
          <w:lang w:val="en-US"/>
        </w:rPr>
        <w:t>workflow</w:t>
      </w:r>
      <w:r>
        <w:rPr>
          <w:rFonts w:ascii="Times New Roman" w:hAnsi="Times New Roman" w:cs="Times New Roman"/>
          <w:sz w:val="24"/>
          <w:szCs w:val="24"/>
          <w:lang w:val="en-US"/>
        </w:rPr>
        <w:t xml:space="preserve">, </w:t>
      </w:r>
      <w:r w:rsidR="00BE3104">
        <w:rPr>
          <w:rFonts w:ascii="Times New Roman" w:hAnsi="Times New Roman" w:cs="Times New Roman"/>
          <w:sz w:val="24"/>
          <w:szCs w:val="24"/>
          <w:lang w:val="en-US"/>
        </w:rPr>
        <w:t>data is</w:t>
      </w:r>
      <w:r w:rsidR="00857FCA">
        <w:rPr>
          <w:rFonts w:ascii="Times New Roman" w:hAnsi="Times New Roman" w:cs="Times New Roman"/>
          <w:sz w:val="24"/>
          <w:szCs w:val="24"/>
          <w:lang w:val="en-US"/>
        </w:rPr>
        <w:t xml:space="preserve"> next</w:t>
      </w:r>
      <w:r w:rsidR="00BE3104">
        <w:rPr>
          <w:rFonts w:ascii="Times New Roman" w:hAnsi="Times New Roman" w:cs="Times New Roman"/>
          <w:sz w:val="24"/>
          <w:szCs w:val="24"/>
          <w:lang w:val="en-US"/>
        </w:rPr>
        <w:t xml:space="preserve"> transformed </w:t>
      </w:r>
      <w:r w:rsidR="00615594">
        <w:rPr>
          <w:rFonts w:ascii="Times New Roman" w:hAnsi="Times New Roman" w:cs="Times New Roman"/>
          <w:sz w:val="24"/>
          <w:szCs w:val="24"/>
          <w:lang w:val="en-US"/>
        </w:rPr>
        <w:t xml:space="preserve">using the natural logarithm </w:t>
      </w:r>
      <w:r w:rsidR="0022384F">
        <w:rPr>
          <w:rFonts w:ascii="Times New Roman" w:hAnsi="Times New Roman" w:cs="Times New Roman"/>
          <w:sz w:val="24"/>
          <w:szCs w:val="24"/>
          <w:lang w:val="en-US"/>
        </w:rPr>
        <w:t xml:space="preserve">or a </w:t>
      </w:r>
      <w:r w:rsidR="00225DF9">
        <w:rPr>
          <w:rFonts w:ascii="Times New Roman" w:hAnsi="Times New Roman" w:cs="Times New Roman"/>
          <w:sz w:val="24"/>
          <w:szCs w:val="24"/>
          <w:lang w:val="en-US"/>
        </w:rPr>
        <w:t xml:space="preserve">weighted </w:t>
      </w:r>
      <w:r w:rsidR="0022384F">
        <w:rPr>
          <w:rFonts w:ascii="Times New Roman" w:hAnsi="Times New Roman" w:cs="Times New Roman"/>
          <w:sz w:val="24"/>
          <w:szCs w:val="24"/>
          <w:lang w:val="en-US"/>
        </w:rPr>
        <w:t xml:space="preserve">logarithm </w:t>
      </w:r>
      <w:r w:rsidR="00FB020C">
        <w:rPr>
          <w:rFonts w:ascii="Times New Roman" w:hAnsi="Times New Roman" w:cs="Times New Roman"/>
          <w:sz w:val="24"/>
          <w:szCs w:val="24"/>
          <w:lang w:val="en-US"/>
        </w:rPr>
        <w:t>if the data is very skewed.</w:t>
      </w:r>
      <w:r w:rsidR="00DF323C">
        <w:rPr>
          <w:rFonts w:ascii="Times New Roman" w:hAnsi="Times New Roman" w:cs="Times New Roman"/>
          <w:sz w:val="24"/>
          <w:szCs w:val="24"/>
          <w:lang w:val="en-US"/>
        </w:rPr>
        <w:t xml:space="preserve"> </w:t>
      </w:r>
      <w:r w:rsidR="00817CCE">
        <w:rPr>
          <w:rFonts w:ascii="Times New Roman" w:hAnsi="Times New Roman" w:cs="Times New Roman"/>
          <w:sz w:val="24"/>
          <w:szCs w:val="24"/>
          <w:lang w:val="en-US"/>
        </w:rPr>
        <w:t>In favor of a simplified workflow,</w:t>
      </w:r>
      <w:r w:rsidR="00B75E65">
        <w:rPr>
          <w:rFonts w:ascii="Times New Roman" w:hAnsi="Times New Roman" w:cs="Times New Roman"/>
          <w:sz w:val="24"/>
          <w:szCs w:val="24"/>
          <w:lang w:val="en-US"/>
        </w:rPr>
        <w:t xml:space="preserve"> t</w:t>
      </w:r>
      <w:r w:rsidR="00C73541">
        <w:rPr>
          <w:rFonts w:ascii="Times New Roman" w:hAnsi="Times New Roman" w:cs="Times New Roman"/>
          <w:sz w:val="24"/>
          <w:szCs w:val="24"/>
          <w:lang w:val="en-US"/>
        </w:rPr>
        <w:t xml:space="preserve">he weighted logarithm option </w:t>
      </w:r>
      <w:r w:rsidR="009107DD">
        <w:rPr>
          <w:rFonts w:ascii="Times New Roman" w:hAnsi="Times New Roman" w:cs="Times New Roman"/>
          <w:sz w:val="24"/>
          <w:szCs w:val="24"/>
          <w:lang w:val="en-US"/>
        </w:rPr>
        <w:t>is</w:t>
      </w:r>
      <w:r w:rsidR="00C73541">
        <w:rPr>
          <w:rFonts w:ascii="Times New Roman" w:hAnsi="Times New Roman" w:cs="Times New Roman"/>
          <w:sz w:val="24"/>
          <w:szCs w:val="24"/>
          <w:lang w:val="en-US"/>
        </w:rPr>
        <w:t xml:space="preserve"> </w:t>
      </w:r>
      <w:r w:rsidR="00AD542F">
        <w:rPr>
          <w:rFonts w:ascii="Times New Roman" w:hAnsi="Times New Roman" w:cs="Times New Roman"/>
          <w:sz w:val="24"/>
          <w:szCs w:val="24"/>
          <w:lang w:val="en-US"/>
        </w:rPr>
        <w:t>ignored,</w:t>
      </w:r>
      <w:r w:rsidR="007704CD">
        <w:rPr>
          <w:rFonts w:ascii="Times New Roman" w:hAnsi="Times New Roman" w:cs="Times New Roman"/>
          <w:sz w:val="24"/>
          <w:szCs w:val="24"/>
          <w:lang w:val="en-US"/>
        </w:rPr>
        <w:t xml:space="preserve"> and the natural logarithm applied using</w:t>
      </w:r>
      <w:r w:rsidR="00817CCE">
        <w:rPr>
          <w:rFonts w:ascii="Times New Roman" w:hAnsi="Times New Roman" w:cs="Times New Roman"/>
          <w:sz w:val="24"/>
          <w:szCs w:val="24"/>
          <w:lang w:val="en-US"/>
        </w:rPr>
        <w:t xml:space="preserve"> the mia package</w:t>
      </w:r>
      <w:r w:rsidR="008E76C6">
        <w:rPr>
          <w:rFonts w:ascii="Times New Roman" w:hAnsi="Times New Roman" w:cs="Times New Roman"/>
          <w:sz w:val="24"/>
          <w:szCs w:val="24"/>
          <w:lang w:val="en-US"/>
        </w:rPr>
        <w:t>.</w:t>
      </w:r>
      <w:r w:rsidR="009F1A45">
        <w:rPr>
          <w:rFonts w:ascii="Times New Roman" w:hAnsi="Times New Roman" w:cs="Times New Roman"/>
          <w:sz w:val="24"/>
          <w:szCs w:val="24"/>
          <w:lang w:val="en-US"/>
        </w:rPr>
        <w:t xml:space="preserve"> </w:t>
      </w:r>
      <w:r w:rsidR="001051A8">
        <w:rPr>
          <w:rFonts w:ascii="Times New Roman" w:hAnsi="Times New Roman" w:cs="Times New Roman"/>
          <w:sz w:val="24"/>
          <w:szCs w:val="24"/>
          <w:lang w:val="en-US"/>
        </w:rPr>
        <w:t xml:space="preserve">Alternatively, </w:t>
      </w:r>
      <w:r w:rsidR="002721CC">
        <w:rPr>
          <w:rFonts w:ascii="Times New Roman" w:hAnsi="Times New Roman" w:cs="Times New Roman"/>
          <w:sz w:val="24"/>
          <w:szCs w:val="24"/>
          <w:lang w:val="en-US"/>
        </w:rPr>
        <w:t xml:space="preserve">the </w:t>
      </w:r>
      <w:r w:rsidR="00673B9C">
        <w:rPr>
          <w:rFonts w:ascii="Times New Roman" w:hAnsi="Times New Roman" w:cs="Times New Roman"/>
          <w:sz w:val="24"/>
          <w:szCs w:val="24"/>
          <w:lang w:val="en-US"/>
        </w:rPr>
        <w:t xml:space="preserve">weighted logarithm </w:t>
      </w:r>
      <w:r w:rsidR="0097135C">
        <w:rPr>
          <w:rFonts w:ascii="Times New Roman" w:hAnsi="Times New Roman" w:cs="Times New Roman"/>
          <w:sz w:val="24"/>
          <w:szCs w:val="24"/>
          <w:lang w:val="en-US"/>
        </w:rPr>
        <w:t xml:space="preserve">is </w:t>
      </w:r>
      <w:r w:rsidR="006C35C2">
        <w:rPr>
          <w:rFonts w:ascii="Times New Roman" w:hAnsi="Times New Roman" w:cs="Times New Roman"/>
          <w:sz w:val="24"/>
          <w:szCs w:val="24"/>
          <w:lang w:val="en-US"/>
        </w:rPr>
        <w:t xml:space="preserve">contributed to </w:t>
      </w:r>
      <w:r w:rsidR="00CD5993">
        <w:rPr>
          <w:rFonts w:ascii="Times New Roman" w:hAnsi="Times New Roman" w:cs="Times New Roman"/>
          <w:sz w:val="24"/>
          <w:szCs w:val="24"/>
          <w:lang w:val="en-US"/>
        </w:rPr>
        <w:t>a Bioconductor</w:t>
      </w:r>
      <w:r w:rsidR="004E1F12">
        <w:rPr>
          <w:rFonts w:ascii="Times New Roman" w:hAnsi="Times New Roman" w:cs="Times New Roman"/>
          <w:sz w:val="24"/>
          <w:szCs w:val="24"/>
          <w:lang w:val="en-US"/>
        </w:rPr>
        <w:t xml:space="preserve"> package</w:t>
      </w:r>
      <w:r w:rsidR="009E5094">
        <w:rPr>
          <w:rFonts w:ascii="Times New Roman" w:hAnsi="Times New Roman" w:cs="Times New Roman"/>
          <w:sz w:val="24"/>
          <w:szCs w:val="24"/>
          <w:lang w:val="en-US"/>
        </w:rPr>
        <w:t xml:space="preserve"> that supports TSE</w:t>
      </w:r>
      <w:r w:rsidR="004E1E5C">
        <w:rPr>
          <w:rFonts w:ascii="Times New Roman" w:hAnsi="Times New Roman" w:cs="Times New Roman"/>
          <w:sz w:val="24"/>
          <w:szCs w:val="24"/>
          <w:lang w:val="en-US"/>
        </w:rPr>
        <w:t>.</w:t>
      </w:r>
      <w:r w:rsidR="00722074">
        <w:rPr>
          <w:rFonts w:ascii="Times New Roman" w:hAnsi="Times New Roman" w:cs="Times New Roman"/>
          <w:sz w:val="24"/>
          <w:szCs w:val="24"/>
          <w:lang w:val="en-US"/>
        </w:rPr>
        <w:t xml:space="preserve"> </w:t>
      </w:r>
      <w:r w:rsidR="00800599">
        <w:rPr>
          <w:rStyle w:val="mi"/>
          <w:rFonts w:ascii="Times New Roman" w:hAnsi="Times New Roman" w:cs="Times New Roman"/>
          <w:sz w:val="24"/>
          <w:szCs w:val="24"/>
          <w:lang w:val="en-US"/>
        </w:rPr>
        <w:t xml:space="preserve">The data is then </w:t>
      </w:r>
      <w:r w:rsidR="001E5DA1">
        <w:rPr>
          <w:rStyle w:val="mi"/>
          <w:rFonts w:ascii="Times New Roman" w:hAnsi="Times New Roman" w:cs="Times New Roman"/>
          <w:sz w:val="24"/>
          <w:szCs w:val="24"/>
          <w:lang w:val="en-US"/>
        </w:rPr>
        <w:t>normalized using probabilistic quotient normalization</w:t>
      </w:r>
      <w:r w:rsidR="00AA13D2">
        <w:rPr>
          <w:rStyle w:val="mi"/>
          <w:rFonts w:ascii="Times New Roman" w:hAnsi="Times New Roman" w:cs="Times New Roman"/>
          <w:sz w:val="24"/>
          <w:szCs w:val="24"/>
          <w:lang w:val="en-US"/>
        </w:rPr>
        <w:t xml:space="preserve"> using the lipidr package</w:t>
      </w:r>
      <w:r w:rsidR="008740A5">
        <w:rPr>
          <w:rStyle w:val="mi"/>
          <w:rFonts w:ascii="Times New Roman" w:hAnsi="Times New Roman" w:cs="Times New Roman"/>
          <w:sz w:val="24"/>
          <w:szCs w:val="24"/>
          <w:lang w:val="en-US"/>
        </w:rPr>
        <w:t>.</w:t>
      </w:r>
      <w:r w:rsidR="0077787A">
        <w:rPr>
          <w:rStyle w:val="mi"/>
          <w:rFonts w:ascii="Times New Roman" w:hAnsi="Times New Roman" w:cs="Times New Roman"/>
          <w:sz w:val="24"/>
          <w:szCs w:val="24"/>
          <w:lang w:val="en-US"/>
        </w:rPr>
        <w:t xml:space="preserve"> Finally,</w:t>
      </w:r>
      <w:r w:rsidR="00631087">
        <w:rPr>
          <w:rStyle w:val="mi"/>
          <w:rFonts w:ascii="Times New Roman" w:hAnsi="Times New Roman" w:cs="Times New Roman"/>
          <w:sz w:val="24"/>
          <w:szCs w:val="24"/>
          <w:lang w:val="en-US"/>
        </w:rPr>
        <w:t xml:space="preserve"> for multivariate analysis,</w:t>
      </w:r>
      <w:r w:rsidR="009E727C">
        <w:rPr>
          <w:rStyle w:val="mi"/>
          <w:rFonts w:ascii="Times New Roman" w:hAnsi="Times New Roman" w:cs="Times New Roman"/>
          <w:sz w:val="24"/>
          <w:szCs w:val="24"/>
          <w:lang w:val="en-US"/>
        </w:rPr>
        <w:t xml:space="preserve"> </w:t>
      </w:r>
      <w:r w:rsidR="00E31B6C">
        <w:rPr>
          <w:rStyle w:val="mi"/>
          <w:rFonts w:ascii="Times New Roman" w:hAnsi="Times New Roman" w:cs="Times New Roman"/>
          <w:sz w:val="24"/>
          <w:szCs w:val="24"/>
          <w:lang w:val="en-US"/>
        </w:rPr>
        <w:t xml:space="preserve">the data is </w:t>
      </w:r>
      <w:r w:rsidR="006736AF">
        <w:rPr>
          <w:rStyle w:val="mi"/>
          <w:rFonts w:ascii="Times New Roman" w:hAnsi="Times New Roman" w:cs="Times New Roman"/>
          <w:sz w:val="24"/>
          <w:szCs w:val="24"/>
          <w:lang w:val="en-US"/>
        </w:rPr>
        <w:t>standardized</w:t>
      </w:r>
      <w:r w:rsidR="00BA093B">
        <w:rPr>
          <w:rStyle w:val="mi"/>
          <w:rFonts w:ascii="Times New Roman" w:hAnsi="Times New Roman" w:cs="Times New Roman"/>
          <w:sz w:val="24"/>
          <w:szCs w:val="24"/>
          <w:lang w:val="en-US"/>
        </w:rPr>
        <w:t xml:space="preserve"> using the </w:t>
      </w:r>
      <w:r w:rsidR="00E1288A">
        <w:rPr>
          <w:rStyle w:val="mi"/>
          <w:rFonts w:ascii="Times New Roman" w:hAnsi="Times New Roman" w:cs="Times New Roman"/>
          <w:sz w:val="24"/>
          <w:szCs w:val="24"/>
          <w:lang w:val="en-US"/>
        </w:rPr>
        <w:t>mia package.</w:t>
      </w:r>
    </w:p>
    <w:p w14:paraId="58B7EAAB" w14:textId="77777777" w:rsidR="0040048B" w:rsidRDefault="0040048B" w:rsidP="00FE5346">
      <w:pPr>
        <w:spacing w:line="360" w:lineRule="auto"/>
        <w:jc w:val="both"/>
        <w:rPr>
          <w:rStyle w:val="mi"/>
          <w:rFonts w:ascii="Times New Roman" w:hAnsi="Times New Roman" w:cs="Times New Roman"/>
          <w:sz w:val="24"/>
          <w:szCs w:val="24"/>
          <w:lang w:val="en-US"/>
        </w:rPr>
      </w:pPr>
    </w:p>
    <w:p w14:paraId="0FF6BADC" w14:textId="73289CA6" w:rsidR="00B12232" w:rsidRPr="006D085F" w:rsidRDefault="00EA3B4D" w:rsidP="00EE53D2">
      <w:pPr>
        <w:pStyle w:val="Heading3"/>
        <w:spacing w:line="360" w:lineRule="auto"/>
        <w:jc w:val="both"/>
        <w:rPr>
          <w:rStyle w:val="mi"/>
          <w:rFonts w:ascii="Times New Roman" w:hAnsi="Times New Roman" w:cs="Times New Roman"/>
          <w:color w:val="2F5496" w:themeColor="accent1" w:themeShade="BF"/>
          <w:sz w:val="28"/>
          <w:szCs w:val="28"/>
          <w:lang w:val="en-US"/>
        </w:rPr>
      </w:pPr>
      <w:bookmarkStart w:id="10" w:name="_Toc139827806"/>
      <w:r w:rsidRPr="006D085F">
        <w:rPr>
          <w:rStyle w:val="mi"/>
          <w:rFonts w:ascii="Times New Roman" w:hAnsi="Times New Roman" w:cs="Times New Roman"/>
          <w:color w:val="2F5496" w:themeColor="accent1" w:themeShade="BF"/>
          <w:sz w:val="28"/>
          <w:szCs w:val="28"/>
          <w:lang w:val="en-US"/>
        </w:rPr>
        <w:t xml:space="preserve">3.1.6 </w:t>
      </w:r>
      <w:r w:rsidRPr="006D085F">
        <w:rPr>
          <w:rFonts w:ascii="Times New Roman" w:hAnsi="Times New Roman" w:cs="Times New Roman"/>
          <w:color w:val="2F5496" w:themeColor="accent1" w:themeShade="BF"/>
          <w:sz w:val="28"/>
          <w:szCs w:val="28"/>
        </w:rPr>
        <w:t>Clustering molecular features originating from the same metabolite</w:t>
      </w:r>
      <w:bookmarkEnd w:id="10"/>
    </w:p>
    <w:p w14:paraId="556A7BE0" w14:textId="143EC3C5" w:rsidR="00CF008A" w:rsidRDefault="00E20BBB" w:rsidP="00FE5346">
      <w:pPr>
        <w:spacing w:line="360" w:lineRule="auto"/>
        <w:jc w:val="both"/>
        <w:rPr>
          <w:rFonts w:ascii="Times New Roman" w:hAnsi="Times New Roman" w:cs="Times New Roman"/>
          <w:sz w:val="24"/>
          <w:szCs w:val="24"/>
          <w:lang w:val="en-US"/>
        </w:rPr>
      </w:pPr>
      <w:r>
        <w:rPr>
          <w:rStyle w:val="mi"/>
          <w:rFonts w:ascii="Times New Roman" w:hAnsi="Times New Roman" w:cs="Times New Roman"/>
          <w:sz w:val="24"/>
          <w:szCs w:val="24"/>
          <w:lang w:val="en-US"/>
        </w:rPr>
        <w:t>MS-DIA</w:t>
      </w:r>
      <w:r w:rsidR="00300709">
        <w:rPr>
          <w:rStyle w:val="mi"/>
          <w:rFonts w:ascii="Times New Roman" w:hAnsi="Times New Roman" w:cs="Times New Roman"/>
          <w:sz w:val="24"/>
          <w:szCs w:val="24"/>
          <w:lang w:val="en-US"/>
        </w:rPr>
        <w:t xml:space="preserve">L </w:t>
      </w:r>
      <w:r w:rsidR="00416D1F">
        <w:rPr>
          <w:rStyle w:val="mi"/>
          <w:rFonts w:ascii="Times New Roman" w:hAnsi="Times New Roman" w:cs="Times New Roman"/>
          <w:sz w:val="24"/>
          <w:szCs w:val="24"/>
          <w:lang w:val="en-US"/>
        </w:rPr>
        <w:t>combines</w:t>
      </w:r>
      <w:r w:rsidR="005377D1">
        <w:rPr>
          <w:rStyle w:val="mi"/>
          <w:rFonts w:ascii="Times New Roman" w:hAnsi="Times New Roman" w:cs="Times New Roman"/>
          <w:sz w:val="24"/>
          <w:szCs w:val="24"/>
          <w:lang w:val="en-US"/>
        </w:rPr>
        <w:t xml:space="preserve"> isotopes, </w:t>
      </w:r>
      <w:r w:rsidR="00416D1F">
        <w:rPr>
          <w:rStyle w:val="mi"/>
          <w:rFonts w:ascii="Times New Roman" w:hAnsi="Times New Roman" w:cs="Times New Roman"/>
          <w:sz w:val="24"/>
          <w:szCs w:val="24"/>
          <w:lang w:val="en-US"/>
        </w:rPr>
        <w:t xml:space="preserve">most common adducts and in-source fragments </w:t>
      </w:r>
      <w:r w:rsidR="002C0DC0">
        <w:rPr>
          <w:rStyle w:val="mi"/>
          <w:rFonts w:ascii="Times New Roman" w:hAnsi="Times New Roman" w:cs="Times New Roman"/>
          <w:sz w:val="24"/>
          <w:szCs w:val="24"/>
          <w:lang w:val="en-US"/>
        </w:rPr>
        <w:t>into a single feature</w:t>
      </w:r>
      <w:r w:rsidR="00A93250">
        <w:rPr>
          <w:rStyle w:val="mi"/>
          <w:rFonts w:ascii="Times New Roman" w:hAnsi="Times New Roman" w:cs="Times New Roman"/>
          <w:sz w:val="24"/>
          <w:szCs w:val="24"/>
          <w:vertAlign w:val="superscript"/>
          <w:lang w:val="en-US"/>
        </w:rPr>
        <w:t>10</w:t>
      </w:r>
      <w:r w:rsidR="002C0DC0">
        <w:rPr>
          <w:rStyle w:val="mi"/>
          <w:rFonts w:ascii="Times New Roman" w:hAnsi="Times New Roman" w:cs="Times New Roman"/>
          <w:sz w:val="24"/>
          <w:szCs w:val="24"/>
          <w:lang w:val="en-US"/>
        </w:rPr>
        <w:t>.</w:t>
      </w:r>
      <w:r w:rsidR="00D37102">
        <w:rPr>
          <w:rStyle w:val="mi"/>
          <w:rFonts w:ascii="Times New Roman" w:hAnsi="Times New Roman" w:cs="Times New Roman"/>
          <w:sz w:val="24"/>
          <w:szCs w:val="24"/>
          <w:lang w:val="en-US"/>
        </w:rPr>
        <w:t xml:space="preserve"> Still,</w:t>
      </w:r>
      <w:r w:rsidR="002C0DC0">
        <w:rPr>
          <w:rStyle w:val="mi"/>
          <w:rFonts w:ascii="Times New Roman" w:hAnsi="Times New Roman" w:cs="Times New Roman"/>
          <w:sz w:val="24"/>
          <w:szCs w:val="24"/>
          <w:lang w:val="en-US"/>
        </w:rPr>
        <w:t xml:space="preserve"> </w:t>
      </w:r>
      <w:r w:rsidR="00333080">
        <w:rPr>
          <w:rFonts w:ascii="Times New Roman" w:hAnsi="Times New Roman" w:cs="Times New Roman"/>
          <w:sz w:val="24"/>
          <w:szCs w:val="24"/>
          <w:lang w:val="en-US"/>
        </w:rPr>
        <w:t>r</w:t>
      </w:r>
      <w:r w:rsidR="007F60A1" w:rsidRPr="00811DED">
        <w:rPr>
          <w:rFonts w:ascii="Times New Roman" w:hAnsi="Times New Roman" w:cs="Times New Roman"/>
          <w:sz w:val="24"/>
          <w:szCs w:val="24"/>
          <w:lang w:val="en-US"/>
        </w:rPr>
        <w:t xml:space="preserve">edundant representation of the same metabolite due to unpredictable adduct behavior </w:t>
      </w:r>
      <w:r w:rsidR="008A3600">
        <w:rPr>
          <w:rFonts w:ascii="Times New Roman" w:hAnsi="Times New Roman" w:cs="Times New Roman"/>
          <w:sz w:val="24"/>
          <w:szCs w:val="24"/>
          <w:lang w:val="en-US"/>
        </w:rPr>
        <w:t>can not be ruled out</w:t>
      </w:r>
      <w:r w:rsidR="00FD078F">
        <w:rPr>
          <w:rFonts w:ascii="Times New Roman" w:hAnsi="Times New Roman" w:cs="Times New Roman"/>
          <w:sz w:val="24"/>
          <w:szCs w:val="24"/>
          <w:vertAlign w:val="superscript"/>
          <w:lang w:val="en-US"/>
        </w:rPr>
        <w:t>6</w:t>
      </w:r>
      <w:r w:rsidR="00CA0B40">
        <w:rPr>
          <w:rFonts w:ascii="Times New Roman" w:hAnsi="Times New Roman" w:cs="Times New Roman"/>
          <w:sz w:val="24"/>
          <w:szCs w:val="24"/>
          <w:lang w:val="en-US"/>
        </w:rPr>
        <w:t>. T</w:t>
      </w:r>
      <w:r w:rsidR="004320E9">
        <w:rPr>
          <w:rFonts w:ascii="Times New Roman" w:hAnsi="Times New Roman" w:cs="Times New Roman"/>
          <w:sz w:val="24"/>
          <w:szCs w:val="24"/>
          <w:lang w:val="en-US"/>
        </w:rPr>
        <w:t xml:space="preserve">hus, </w:t>
      </w:r>
      <w:r w:rsidR="000229DF">
        <w:rPr>
          <w:rFonts w:ascii="Times New Roman" w:hAnsi="Times New Roman" w:cs="Times New Roman"/>
          <w:sz w:val="24"/>
          <w:szCs w:val="24"/>
          <w:lang w:val="en-US"/>
        </w:rPr>
        <w:t xml:space="preserve">features need to be combined </w:t>
      </w:r>
      <w:r w:rsidR="00777098">
        <w:rPr>
          <w:rFonts w:ascii="Times New Roman" w:hAnsi="Times New Roman" w:cs="Times New Roman"/>
          <w:sz w:val="24"/>
          <w:szCs w:val="24"/>
          <w:lang w:val="en-US"/>
        </w:rPr>
        <w:t>by clustering</w:t>
      </w:r>
      <w:r w:rsidR="00D10183">
        <w:rPr>
          <w:rFonts w:ascii="Times New Roman" w:hAnsi="Times New Roman" w:cs="Times New Roman"/>
          <w:sz w:val="24"/>
          <w:szCs w:val="24"/>
          <w:lang w:val="en-US"/>
        </w:rPr>
        <w:t xml:space="preserve"> to represent unique </w:t>
      </w:r>
      <w:r w:rsidR="00C16AAF">
        <w:rPr>
          <w:rFonts w:ascii="Times New Roman" w:hAnsi="Times New Roman" w:cs="Times New Roman"/>
          <w:sz w:val="24"/>
          <w:szCs w:val="24"/>
          <w:lang w:val="en-US"/>
        </w:rPr>
        <w:t>features</w:t>
      </w:r>
      <w:r w:rsidR="003C1913">
        <w:rPr>
          <w:rFonts w:ascii="Times New Roman" w:hAnsi="Times New Roman" w:cs="Times New Roman"/>
          <w:sz w:val="24"/>
          <w:szCs w:val="24"/>
          <w:vertAlign w:val="superscript"/>
          <w:lang w:val="en-US"/>
        </w:rPr>
        <w:t>6</w:t>
      </w:r>
      <w:r w:rsidR="00777098">
        <w:rPr>
          <w:rFonts w:ascii="Times New Roman" w:hAnsi="Times New Roman" w:cs="Times New Roman"/>
          <w:sz w:val="24"/>
          <w:szCs w:val="24"/>
          <w:lang w:val="en-US"/>
        </w:rPr>
        <w:t>.</w:t>
      </w:r>
      <w:r w:rsidR="007E59AD">
        <w:rPr>
          <w:rFonts w:ascii="Times New Roman" w:hAnsi="Times New Roman" w:cs="Times New Roman"/>
          <w:sz w:val="24"/>
          <w:szCs w:val="24"/>
          <w:lang w:val="en-US"/>
        </w:rPr>
        <w:t xml:space="preserve"> This is done separately for each </w:t>
      </w:r>
      <w:r w:rsidR="00F2520C">
        <w:rPr>
          <w:rFonts w:ascii="Times New Roman" w:hAnsi="Times New Roman" w:cs="Times New Roman"/>
          <w:sz w:val="24"/>
          <w:szCs w:val="24"/>
          <w:lang w:val="en-US"/>
        </w:rPr>
        <w:t>mode in the dataset.</w:t>
      </w:r>
      <w:r w:rsidR="00777098">
        <w:rPr>
          <w:rFonts w:ascii="Times New Roman" w:hAnsi="Times New Roman" w:cs="Times New Roman"/>
          <w:sz w:val="24"/>
          <w:szCs w:val="24"/>
          <w:lang w:val="en-US"/>
        </w:rPr>
        <w:t xml:space="preserve"> </w:t>
      </w:r>
      <w:r w:rsidR="00947AB9">
        <w:rPr>
          <w:rFonts w:ascii="Times New Roman" w:hAnsi="Times New Roman" w:cs="Times New Roman"/>
          <w:sz w:val="24"/>
          <w:szCs w:val="24"/>
          <w:lang w:val="en-US"/>
        </w:rPr>
        <w:t xml:space="preserve">In the Notame workflow, </w:t>
      </w:r>
      <w:r w:rsidR="00AB08B9">
        <w:rPr>
          <w:rFonts w:ascii="Times New Roman" w:hAnsi="Times New Roman" w:cs="Times New Roman"/>
          <w:sz w:val="24"/>
          <w:szCs w:val="24"/>
          <w:lang w:val="en-US"/>
        </w:rPr>
        <w:t>f</w:t>
      </w:r>
      <w:r w:rsidR="00947AB9" w:rsidRPr="00811DED">
        <w:rPr>
          <w:rFonts w:ascii="Times New Roman" w:hAnsi="Times New Roman" w:cs="Times New Roman"/>
          <w:sz w:val="24"/>
          <w:szCs w:val="24"/>
          <w:lang w:val="en-US"/>
        </w:rPr>
        <w:t xml:space="preserve">eatures are clustered and combined anew based on correlated feature pairs </w:t>
      </w:r>
      <w:r w:rsidR="005D59E1">
        <w:rPr>
          <w:rFonts w:ascii="Times New Roman" w:hAnsi="Times New Roman" w:cs="Times New Roman"/>
          <w:sz w:val="24"/>
          <w:szCs w:val="24"/>
          <w:lang w:val="en-US"/>
        </w:rPr>
        <w:t>within</w:t>
      </w:r>
      <w:r w:rsidR="00947AB9" w:rsidRPr="00811DED">
        <w:rPr>
          <w:rFonts w:ascii="Times New Roman" w:hAnsi="Times New Roman" w:cs="Times New Roman"/>
          <w:sz w:val="24"/>
          <w:szCs w:val="24"/>
          <w:lang w:val="en-US"/>
        </w:rPr>
        <w:t xml:space="preserve"> a specified retention time window and correlation threshold. </w:t>
      </w:r>
      <w:r w:rsidR="00881A7B">
        <w:rPr>
          <w:rFonts w:ascii="Times New Roman" w:hAnsi="Times New Roman" w:cs="Times New Roman"/>
          <w:sz w:val="24"/>
          <w:szCs w:val="24"/>
          <w:lang w:val="en-US"/>
        </w:rPr>
        <w:t xml:space="preserve">This clustering method is </w:t>
      </w:r>
      <w:r w:rsidR="00234564">
        <w:rPr>
          <w:rFonts w:ascii="Times New Roman" w:hAnsi="Times New Roman" w:cs="Times New Roman"/>
          <w:sz w:val="24"/>
          <w:szCs w:val="24"/>
          <w:lang w:val="en-US"/>
        </w:rPr>
        <w:t xml:space="preserve">bespoke </w:t>
      </w:r>
      <w:r w:rsidR="00FA5919">
        <w:rPr>
          <w:rFonts w:ascii="Times New Roman" w:hAnsi="Times New Roman" w:cs="Times New Roman"/>
          <w:sz w:val="24"/>
          <w:szCs w:val="24"/>
          <w:lang w:val="en-US"/>
        </w:rPr>
        <w:t>to</w:t>
      </w:r>
      <w:r w:rsidR="00234564">
        <w:rPr>
          <w:rFonts w:ascii="Times New Roman" w:hAnsi="Times New Roman" w:cs="Times New Roman"/>
          <w:sz w:val="24"/>
          <w:szCs w:val="24"/>
          <w:lang w:val="en-US"/>
        </w:rPr>
        <w:t xml:space="preserve"> the Notame workflow, </w:t>
      </w:r>
      <w:r w:rsidR="004B00FD">
        <w:rPr>
          <w:rFonts w:ascii="Times New Roman" w:hAnsi="Times New Roman" w:cs="Times New Roman"/>
          <w:sz w:val="24"/>
          <w:szCs w:val="24"/>
          <w:lang w:val="en-US"/>
        </w:rPr>
        <w:t xml:space="preserve">but </w:t>
      </w:r>
      <w:r w:rsidR="00105940">
        <w:rPr>
          <w:rFonts w:ascii="Times New Roman" w:hAnsi="Times New Roman" w:cs="Times New Roman"/>
          <w:sz w:val="24"/>
          <w:szCs w:val="24"/>
          <w:lang w:val="en-US"/>
        </w:rPr>
        <w:t>similar functionality is provided by the cliqueMS</w:t>
      </w:r>
      <w:r w:rsidR="00892FBF">
        <w:rPr>
          <w:rFonts w:ascii="Times New Roman" w:hAnsi="Times New Roman" w:cs="Times New Roman"/>
          <w:sz w:val="24"/>
          <w:szCs w:val="24"/>
          <w:lang w:val="en-US"/>
        </w:rPr>
        <w:t xml:space="preserve"> Bioconductor package.</w:t>
      </w:r>
      <w:r w:rsidR="009628AC">
        <w:rPr>
          <w:rFonts w:ascii="Times New Roman" w:hAnsi="Times New Roman" w:cs="Times New Roman"/>
          <w:sz w:val="24"/>
          <w:szCs w:val="24"/>
          <w:lang w:val="en-US"/>
        </w:rPr>
        <w:t xml:space="preserve"> However, cliqueMS </w:t>
      </w:r>
      <w:r w:rsidR="0041163B">
        <w:rPr>
          <w:rFonts w:ascii="Times New Roman" w:hAnsi="Times New Roman" w:cs="Times New Roman"/>
          <w:sz w:val="24"/>
          <w:szCs w:val="24"/>
          <w:lang w:val="en-US"/>
        </w:rPr>
        <w:t>is very tightly integrated with the xcms</w:t>
      </w:r>
      <w:r w:rsidR="00041085">
        <w:rPr>
          <w:rFonts w:ascii="Times New Roman" w:hAnsi="Times New Roman" w:cs="Times New Roman"/>
          <w:sz w:val="24"/>
          <w:szCs w:val="24"/>
          <w:lang w:val="en-US"/>
        </w:rPr>
        <w:t xml:space="preserve"> package for </w:t>
      </w:r>
      <w:r w:rsidR="00445343">
        <w:rPr>
          <w:rFonts w:ascii="Times New Roman" w:hAnsi="Times New Roman" w:cs="Times New Roman"/>
          <w:sz w:val="24"/>
          <w:szCs w:val="24"/>
          <w:lang w:val="en-US"/>
        </w:rPr>
        <w:t xml:space="preserve">processing </w:t>
      </w:r>
      <w:r w:rsidR="007532B8">
        <w:rPr>
          <w:rFonts w:ascii="Times New Roman" w:hAnsi="Times New Roman" w:cs="Times New Roman"/>
          <w:sz w:val="24"/>
          <w:szCs w:val="24"/>
          <w:lang w:val="en-US"/>
        </w:rPr>
        <w:t>MS data</w:t>
      </w:r>
      <w:r w:rsidR="000A371B">
        <w:rPr>
          <w:rFonts w:ascii="Times New Roman" w:hAnsi="Times New Roman" w:cs="Times New Roman"/>
          <w:sz w:val="24"/>
          <w:szCs w:val="24"/>
          <w:lang w:val="en-US"/>
        </w:rPr>
        <w:t xml:space="preserve">. </w:t>
      </w:r>
      <w:r w:rsidR="000A371B">
        <w:rPr>
          <w:rFonts w:ascii="Times New Roman" w:hAnsi="Times New Roman" w:cs="Times New Roman"/>
          <w:sz w:val="24"/>
          <w:szCs w:val="24"/>
          <w:lang w:val="en-US"/>
        </w:rPr>
        <w:lastRenderedPageBreak/>
        <w:t xml:space="preserve">This means that using cliqueMS </w:t>
      </w:r>
      <w:r w:rsidR="007F4ECC">
        <w:rPr>
          <w:rFonts w:ascii="Times New Roman" w:hAnsi="Times New Roman" w:cs="Times New Roman"/>
          <w:sz w:val="24"/>
          <w:szCs w:val="24"/>
          <w:lang w:val="en-US"/>
        </w:rPr>
        <w:t xml:space="preserve">in the </w:t>
      </w:r>
      <w:r w:rsidR="00F36F1B">
        <w:rPr>
          <w:rFonts w:ascii="Times New Roman" w:hAnsi="Times New Roman" w:cs="Times New Roman"/>
          <w:sz w:val="24"/>
          <w:szCs w:val="24"/>
          <w:lang w:val="en-US"/>
        </w:rPr>
        <w:t>TSE</w:t>
      </w:r>
      <w:r w:rsidR="00891E23">
        <w:rPr>
          <w:rFonts w:ascii="Times New Roman" w:hAnsi="Times New Roman" w:cs="Times New Roman"/>
          <w:sz w:val="24"/>
          <w:szCs w:val="24"/>
          <w:lang w:val="en-US"/>
        </w:rPr>
        <w:t xml:space="preserve"> </w:t>
      </w:r>
      <w:r w:rsidR="00D77097">
        <w:rPr>
          <w:rFonts w:ascii="Times New Roman" w:hAnsi="Times New Roman" w:cs="Times New Roman"/>
          <w:sz w:val="24"/>
          <w:szCs w:val="24"/>
          <w:lang w:val="en-US"/>
        </w:rPr>
        <w:t>context</w:t>
      </w:r>
      <w:r w:rsidR="00E5095F">
        <w:rPr>
          <w:rFonts w:ascii="Times New Roman" w:hAnsi="Times New Roman" w:cs="Times New Roman"/>
          <w:sz w:val="24"/>
          <w:szCs w:val="24"/>
          <w:lang w:val="en-US"/>
        </w:rPr>
        <w:t xml:space="preserve"> </w:t>
      </w:r>
      <w:r w:rsidR="00D77097">
        <w:rPr>
          <w:rFonts w:ascii="Times New Roman" w:hAnsi="Times New Roman" w:cs="Times New Roman"/>
          <w:sz w:val="24"/>
          <w:szCs w:val="24"/>
          <w:lang w:val="en-US"/>
        </w:rPr>
        <w:t>involves</w:t>
      </w:r>
      <w:r w:rsidR="00D31E6E">
        <w:rPr>
          <w:rFonts w:ascii="Times New Roman" w:hAnsi="Times New Roman" w:cs="Times New Roman"/>
          <w:sz w:val="24"/>
          <w:szCs w:val="24"/>
          <w:lang w:val="en-US"/>
        </w:rPr>
        <w:t xml:space="preserve"> </w:t>
      </w:r>
      <w:r w:rsidR="006B3EEC">
        <w:rPr>
          <w:rFonts w:ascii="Times New Roman" w:hAnsi="Times New Roman" w:cs="Times New Roman"/>
          <w:sz w:val="24"/>
          <w:szCs w:val="24"/>
          <w:lang w:val="en-US"/>
        </w:rPr>
        <w:t>extensive manipulation and conversion of data</w:t>
      </w:r>
      <w:r w:rsidR="00843703">
        <w:rPr>
          <w:rFonts w:ascii="Times New Roman" w:hAnsi="Times New Roman" w:cs="Times New Roman"/>
          <w:sz w:val="24"/>
          <w:szCs w:val="24"/>
          <w:lang w:val="en-US"/>
        </w:rPr>
        <w:t xml:space="preserve">, if at all possible. Due to the </w:t>
      </w:r>
      <w:r w:rsidR="00805D53">
        <w:rPr>
          <w:rFonts w:ascii="Times New Roman" w:hAnsi="Times New Roman" w:cs="Times New Roman"/>
          <w:sz w:val="24"/>
          <w:szCs w:val="24"/>
          <w:lang w:val="en-US"/>
        </w:rPr>
        <w:t xml:space="preserve">substantial amount of work </w:t>
      </w:r>
      <w:r w:rsidR="005F254F">
        <w:rPr>
          <w:rFonts w:ascii="Times New Roman" w:hAnsi="Times New Roman" w:cs="Times New Roman"/>
          <w:sz w:val="24"/>
          <w:szCs w:val="24"/>
          <w:lang w:val="en-US"/>
        </w:rPr>
        <w:t>involved to use cliqueMS</w:t>
      </w:r>
      <w:r w:rsidR="0044179C">
        <w:rPr>
          <w:rFonts w:ascii="Times New Roman" w:hAnsi="Times New Roman" w:cs="Times New Roman"/>
          <w:sz w:val="24"/>
          <w:szCs w:val="24"/>
          <w:lang w:val="en-US"/>
        </w:rPr>
        <w:t xml:space="preserve"> as is</w:t>
      </w:r>
      <w:r w:rsidR="005F254F">
        <w:rPr>
          <w:rFonts w:ascii="Times New Roman" w:hAnsi="Times New Roman" w:cs="Times New Roman"/>
          <w:sz w:val="24"/>
          <w:szCs w:val="24"/>
          <w:lang w:val="en-US"/>
        </w:rPr>
        <w:t xml:space="preserve">, other </w:t>
      </w:r>
      <w:r w:rsidR="005C25EE">
        <w:rPr>
          <w:rFonts w:ascii="Times New Roman" w:hAnsi="Times New Roman" w:cs="Times New Roman"/>
          <w:sz w:val="24"/>
          <w:szCs w:val="24"/>
          <w:lang w:val="en-US"/>
        </w:rPr>
        <w:t xml:space="preserve">options </w:t>
      </w:r>
      <w:r w:rsidR="000A0E04">
        <w:rPr>
          <w:rFonts w:ascii="Times New Roman" w:hAnsi="Times New Roman" w:cs="Times New Roman"/>
          <w:sz w:val="24"/>
          <w:szCs w:val="24"/>
          <w:lang w:val="en-US"/>
        </w:rPr>
        <w:t>are</w:t>
      </w:r>
      <w:r w:rsidR="005C25EE">
        <w:rPr>
          <w:rFonts w:ascii="Times New Roman" w:hAnsi="Times New Roman" w:cs="Times New Roman"/>
          <w:sz w:val="24"/>
          <w:szCs w:val="24"/>
          <w:lang w:val="en-US"/>
        </w:rPr>
        <w:t xml:space="preserve"> explored </w:t>
      </w:r>
      <w:r w:rsidR="003300AA">
        <w:rPr>
          <w:rFonts w:ascii="Times New Roman" w:hAnsi="Times New Roman" w:cs="Times New Roman"/>
          <w:sz w:val="24"/>
          <w:szCs w:val="24"/>
          <w:lang w:val="en-US"/>
        </w:rPr>
        <w:t xml:space="preserve">with help from </w:t>
      </w:r>
      <w:r w:rsidR="00D16A8D">
        <w:rPr>
          <w:rFonts w:ascii="Times New Roman" w:hAnsi="Times New Roman" w:cs="Times New Roman"/>
          <w:sz w:val="24"/>
          <w:szCs w:val="24"/>
          <w:lang w:val="en-US"/>
        </w:rPr>
        <w:t>my supervisor</w:t>
      </w:r>
      <w:r w:rsidR="000D6859">
        <w:rPr>
          <w:rFonts w:ascii="Times New Roman" w:hAnsi="Times New Roman" w:cs="Times New Roman"/>
          <w:sz w:val="24"/>
          <w:szCs w:val="24"/>
          <w:lang w:val="en-US"/>
        </w:rPr>
        <w:t>. Options</w:t>
      </w:r>
      <w:r w:rsidR="00D16A8D">
        <w:rPr>
          <w:rFonts w:ascii="Times New Roman" w:hAnsi="Times New Roman" w:cs="Times New Roman"/>
          <w:sz w:val="24"/>
          <w:szCs w:val="24"/>
          <w:lang w:val="en-US"/>
        </w:rPr>
        <w:t xml:space="preserve"> includ</w:t>
      </w:r>
      <w:r w:rsidR="000D6859">
        <w:rPr>
          <w:rFonts w:ascii="Times New Roman" w:hAnsi="Times New Roman" w:cs="Times New Roman"/>
          <w:sz w:val="24"/>
          <w:szCs w:val="24"/>
          <w:lang w:val="en-US"/>
        </w:rPr>
        <w:t>e</w:t>
      </w:r>
      <w:r w:rsidR="00D16A8D">
        <w:rPr>
          <w:rFonts w:ascii="Times New Roman" w:hAnsi="Times New Roman" w:cs="Times New Roman"/>
          <w:sz w:val="24"/>
          <w:szCs w:val="24"/>
          <w:lang w:val="en-US"/>
        </w:rPr>
        <w:t xml:space="preserve"> </w:t>
      </w:r>
      <w:r w:rsidR="001A0641">
        <w:rPr>
          <w:rFonts w:ascii="Times New Roman" w:hAnsi="Times New Roman" w:cs="Times New Roman"/>
          <w:sz w:val="24"/>
          <w:szCs w:val="24"/>
          <w:lang w:val="en-US"/>
        </w:rPr>
        <w:t xml:space="preserve">contributing </w:t>
      </w:r>
      <w:r w:rsidR="00D16A8D">
        <w:rPr>
          <w:rFonts w:ascii="Times New Roman" w:hAnsi="Times New Roman" w:cs="Times New Roman"/>
          <w:sz w:val="24"/>
          <w:szCs w:val="24"/>
          <w:lang w:val="en-US"/>
        </w:rPr>
        <w:t xml:space="preserve">the </w:t>
      </w:r>
      <w:r w:rsidR="00463721">
        <w:rPr>
          <w:rFonts w:ascii="Times New Roman" w:hAnsi="Times New Roman" w:cs="Times New Roman"/>
          <w:sz w:val="24"/>
          <w:szCs w:val="24"/>
          <w:lang w:val="en-US"/>
        </w:rPr>
        <w:t xml:space="preserve">Notame </w:t>
      </w:r>
      <w:r w:rsidR="001872DD">
        <w:rPr>
          <w:rFonts w:ascii="Times New Roman" w:hAnsi="Times New Roman" w:cs="Times New Roman"/>
          <w:sz w:val="24"/>
          <w:szCs w:val="24"/>
          <w:lang w:val="en-US"/>
        </w:rPr>
        <w:t xml:space="preserve">feature </w:t>
      </w:r>
      <w:r w:rsidR="00463721">
        <w:rPr>
          <w:rFonts w:ascii="Times New Roman" w:hAnsi="Times New Roman" w:cs="Times New Roman"/>
          <w:sz w:val="24"/>
          <w:szCs w:val="24"/>
          <w:lang w:val="en-US"/>
        </w:rPr>
        <w:t xml:space="preserve">clustering methodology </w:t>
      </w:r>
      <w:r w:rsidR="007B45E1">
        <w:rPr>
          <w:rFonts w:ascii="Times New Roman" w:hAnsi="Times New Roman" w:cs="Times New Roman"/>
          <w:sz w:val="24"/>
          <w:szCs w:val="24"/>
          <w:lang w:val="en-US"/>
        </w:rPr>
        <w:t xml:space="preserve">to </w:t>
      </w:r>
      <w:r w:rsidR="0076519C">
        <w:rPr>
          <w:rFonts w:ascii="Times New Roman" w:hAnsi="Times New Roman" w:cs="Times New Roman"/>
          <w:sz w:val="24"/>
          <w:szCs w:val="24"/>
          <w:lang w:val="en-US"/>
        </w:rPr>
        <w:t xml:space="preserve">a Bioconductor package </w:t>
      </w:r>
      <w:r w:rsidR="00122C4B">
        <w:rPr>
          <w:rFonts w:ascii="Times New Roman" w:hAnsi="Times New Roman" w:cs="Times New Roman"/>
          <w:sz w:val="24"/>
          <w:szCs w:val="24"/>
          <w:lang w:val="en-US"/>
        </w:rPr>
        <w:t xml:space="preserve">supporting </w:t>
      </w:r>
      <w:r w:rsidR="007A1D17">
        <w:rPr>
          <w:rFonts w:ascii="Times New Roman" w:hAnsi="Times New Roman" w:cs="Times New Roman"/>
          <w:sz w:val="24"/>
          <w:szCs w:val="24"/>
          <w:lang w:val="en-US"/>
        </w:rPr>
        <w:t>TSE</w:t>
      </w:r>
      <w:r w:rsidR="0057113F">
        <w:rPr>
          <w:rFonts w:ascii="Times New Roman" w:hAnsi="Times New Roman" w:cs="Times New Roman"/>
          <w:sz w:val="24"/>
          <w:szCs w:val="24"/>
          <w:lang w:val="en-US"/>
        </w:rPr>
        <w:t xml:space="preserve">, </w:t>
      </w:r>
      <w:r w:rsidR="006E1B90">
        <w:rPr>
          <w:rFonts w:ascii="Times New Roman" w:hAnsi="Times New Roman" w:cs="Times New Roman"/>
          <w:sz w:val="24"/>
          <w:szCs w:val="24"/>
          <w:lang w:val="en-US"/>
        </w:rPr>
        <w:t>perhaps</w:t>
      </w:r>
      <w:r w:rsidR="001313F0">
        <w:rPr>
          <w:rFonts w:ascii="Times New Roman" w:hAnsi="Times New Roman" w:cs="Times New Roman"/>
          <w:sz w:val="24"/>
          <w:szCs w:val="24"/>
          <w:lang w:val="en-US"/>
        </w:rPr>
        <w:t xml:space="preserve"> the maplet package, or </w:t>
      </w:r>
      <w:r w:rsidR="00E73B70">
        <w:rPr>
          <w:rFonts w:ascii="Times New Roman" w:hAnsi="Times New Roman" w:cs="Times New Roman"/>
          <w:sz w:val="24"/>
          <w:szCs w:val="24"/>
          <w:lang w:val="en-US"/>
        </w:rPr>
        <w:t>opting for a</w:t>
      </w:r>
      <w:r w:rsidR="00F54BAE">
        <w:rPr>
          <w:rFonts w:ascii="Times New Roman" w:hAnsi="Times New Roman" w:cs="Times New Roman"/>
          <w:sz w:val="24"/>
          <w:szCs w:val="24"/>
          <w:lang w:val="en-US"/>
        </w:rPr>
        <w:t>nother feature clustering methodology</w:t>
      </w:r>
      <w:r w:rsidR="00077090">
        <w:rPr>
          <w:rFonts w:ascii="Times New Roman" w:hAnsi="Times New Roman" w:cs="Times New Roman"/>
          <w:sz w:val="24"/>
          <w:szCs w:val="24"/>
          <w:lang w:val="en-US"/>
        </w:rPr>
        <w:t xml:space="preserve">, such as provided by the </w:t>
      </w:r>
      <w:r w:rsidR="0065621E">
        <w:rPr>
          <w:rFonts w:ascii="Times New Roman" w:hAnsi="Times New Roman" w:cs="Times New Roman"/>
          <w:sz w:val="24"/>
          <w:szCs w:val="24"/>
          <w:lang w:val="en-US"/>
        </w:rPr>
        <w:t>MsFeatures package</w:t>
      </w:r>
      <w:r w:rsidR="00F54BAE">
        <w:rPr>
          <w:rFonts w:ascii="Times New Roman" w:hAnsi="Times New Roman" w:cs="Times New Roman"/>
          <w:sz w:val="24"/>
          <w:szCs w:val="24"/>
          <w:lang w:val="en-US"/>
        </w:rPr>
        <w:t>.</w:t>
      </w:r>
      <w:r w:rsidR="004E7A8A">
        <w:rPr>
          <w:rFonts w:ascii="Times New Roman" w:hAnsi="Times New Roman" w:cs="Times New Roman"/>
          <w:sz w:val="24"/>
          <w:szCs w:val="24"/>
          <w:lang w:val="en-US"/>
        </w:rPr>
        <w:t xml:space="preserve"> </w:t>
      </w:r>
    </w:p>
    <w:p w14:paraId="52D03F2B" w14:textId="0FB2B168" w:rsidR="00947AB9" w:rsidRDefault="004E7A8A" w:rsidP="00FE5346">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After feature clustering</w:t>
      </w:r>
      <w:r w:rsidR="00EA3954">
        <w:rPr>
          <w:rFonts w:ascii="Times New Roman" w:hAnsi="Times New Roman" w:cs="Times New Roman"/>
          <w:sz w:val="24"/>
          <w:szCs w:val="24"/>
          <w:lang w:val="en-US"/>
        </w:rPr>
        <w:t xml:space="preserve">, the </w:t>
      </w:r>
      <w:r w:rsidR="00225EF2">
        <w:rPr>
          <w:rFonts w:ascii="Times New Roman" w:hAnsi="Times New Roman" w:cs="Times New Roman"/>
          <w:sz w:val="24"/>
          <w:szCs w:val="24"/>
          <w:lang w:val="en-US"/>
        </w:rPr>
        <w:t>modes are merged</w:t>
      </w:r>
      <w:r w:rsidR="00660838">
        <w:rPr>
          <w:rFonts w:ascii="Times New Roman" w:hAnsi="Times New Roman" w:cs="Times New Roman"/>
          <w:sz w:val="24"/>
          <w:szCs w:val="24"/>
          <w:lang w:val="en-US"/>
        </w:rPr>
        <w:t xml:space="preserve">. This results in a dataset with some redundancy as many features are detected in </w:t>
      </w:r>
      <w:r w:rsidR="00814646">
        <w:rPr>
          <w:rFonts w:ascii="Times New Roman" w:hAnsi="Times New Roman" w:cs="Times New Roman"/>
          <w:sz w:val="24"/>
          <w:szCs w:val="24"/>
          <w:lang w:val="en-US"/>
        </w:rPr>
        <w:t xml:space="preserve">multiple </w:t>
      </w:r>
      <w:r w:rsidR="00A640F6">
        <w:rPr>
          <w:rFonts w:ascii="Times New Roman" w:hAnsi="Times New Roman" w:cs="Times New Roman"/>
          <w:sz w:val="24"/>
          <w:szCs w:val="24"/>
          <w:lang w:val="en-US"/>
        </w:rPr>
        <w:t xml:space="preserve">modes. </w:t>
      </w:r>
      <w:r w:rsidR="009323FE">
        <w:rPr>
          <w:rFonts w:ascii="Times New Roman" w:hAnsi="Times New Roman" w:cs="Times New Roman"/>
          <w:sz w:val="24"/>
          <w:szCs w:val="24"/>
          <w:lang w:val="en-US"/>
        </w:rPr>
        <w:t xml:space="preserve">The </w:t>
      </w:r>
      <w:r w:rsidR="00C0087B">
        <w:rPr>
          <w:rFonts w:ascii="Times New Roman" w:hAnsi="Times New Roman" w:cs="Times New Roman"/>
          <w:sz w:val="24"/>
          <w:szCs w:val="24"/>
          <w:lang w:val="en-US"/>
        </w:rPr>
        <w:t xml:space="preserve">dataset </w:t>
      </w:r>
      <w:r w:rsidR="00EA3954">
        <w:rPr>
          <w:rFonts w:ascii="Times New Roman" w:hAnsi="Times New Roman" w:cs="Times New Roman"/>
          <w:sz w:val="24"/>
          <w:szCs w:val="24"/>
          <w:lang w:val="en-US"/>
        </w:rPr>
        <w:t>is</w:t>
      </w:r>
      <w:r w:rsidR="00A72163">
        <w:rPr>
          <w:rFonts w:ascii="Times New Roman" w:hAnsi="Times New Roman" w:cs="Times New Roman"/>
          <w:sz w:val="24"/>
          <w:szCs w:val="24"/>
          <w:lang w:val="en-US"/>
        </w:rPr>
        <w:t xml:space="preserve"> now</w:t>
      </w:r>
      <w:r w:rsidR="00EA3954">
        <w:rPr>
          <w:rFonts w:ascii="Times New Roman" w:hAnsi="Times New Roman" w:cs="Times New Roman"/>
          <w:sz w:val="24"/>
          <w:szCs w:val="24"/>
          <w:lang w:val="en-US"/>
        </w:rPr>
        <w:t xml:space="preserve"> ready for analysis.</w:t>
      </w:r>
    </w:p>
    <w:p w14:paraId="15685E3A" w14:textId="77777777" w:rsidR="00D90FB3" w:rsidRDefault="00D90FB3" w:rsidP="00FE5346">
      <w:pPr>
        <w:spacing w:line="360" w:lineRule="auto"/>
        <w:jc w:val="both"/>
        <w:rPr>
          <w:rFonts w:ascii="Times New Roman" w:hAnsi="Times New Roman" w:cs="Times New Roman"/>
          <w:sz w:val="24"/>
          <w:szCs w:val="24"/>
          <w:lang w:val="en-US"/>
        </w:rPr>
      </w:pPr>
    </w:p>
    <w:p w14:paraId="5158EE84" w14:textId="31CA8C45" w:rsidR="00E20BBB" w:rsidRPr="006D085F" w:rsidRDefault="005B2AF1" w:rsidP="00A24996">
      <w:pPr>
        <w:pStyle w:val="Heading3"/>
        <w:spacing w:line="360" w:lineRule="auto"/>
        <w:jc w:val="both"/>
        <w:rPr>
          <w:rFonts w:ascii="Times New Roman" w:hAnsi="Times New Roman" w:cs="Times New Roman"/>
          <w:color w:val="2F5496" w:themeColor="accent1" w:themeShade="BF"/>
          <w:sz w:val="28"/>
          <w:szCs w:val="28"/>
          <w:lang w:val="en-US"/>
        </w:rPr>
      </w:pPr>
      <w:bookmarkStart w:id="11" w:name="_Toc139827807"/>
      <w:r w:rsidRPr="006D085F">
        <w:rPr>
          <w:rFonts w:ascii="Times New Roman" w:hAnsi="Times New Roman" w:cs="Times New Roman"/>
          <w:color w:val="2F5496" w:themeColor="accent1" w:themeShade="BF"/>
          <w:sz w:val="28"/>
          <w:szCs w:val="28"/>
          <w:lang w:val="en-US"/>
        </w:rPr>
        <w:t>3.1.7 Univariate analysis</w:t>
      </w:r>
      <w:bookmarkEnd w:id="11"/>
    </w:p>
    <w:p w14:paraId="29323C8F" w14:textId="39AC2369" w:rsidR="000F13AD" w:rsidRDefault="006A4319" w:rsidP="00FE5346">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For</w:t>
      </w:r>
      <w:r w:rsidR="00D90D59">
        <w:rPr>
          <w:rFonts w:ascii="Times New Roman" w:hAnsi="Times New Roman" w:cs="Times New Roman"/>
          <w:sz w:val="24"/>
          <w:szCs w:val="24"/>
          <w:lang w:val="en-US"/>
        </w:rPr>
        <w:t xml:space="preserve"> case versus control studies</w:t>
      </w:r>
      <w:r w:rsidR="00CE4F2B">
        <w:rPr>
          <w:rFonts w:ascii="Times New Roman" w:hAnsi="Times New Roman" w:cs="Times New Roman"/>
          <w:sz w:val="24"/>
          <w:szCs w:val="24"/>
          <w:lang w:val="en-US"/>
        </w:rPr>
        <w:t xml:space="preserve"> with two groups and no covariates, Welch’s t-test </w:t>
      </w:r>
      <w:r w:rsidR="00F21978">
        <w:rPr>
          <w:rFonts w:ascii="Times New Roman" w:hAnsi="Times New Roman" w:cs="Times New Roman"/>
          <w:sz w:val="24"/>
          <w:szCs w:val="24"/>
          <w:lang w:val="en-US"/>
        </w:rPr>
        <w:t xml:space="preserve">is used </w:t>
      </w:r>
      <w:r w:rsidR="00E65E3C">
        <w:rPr>
          <w:rFonts w:ascii="Times New Roman" w:hAnsi="Times New Roman" w:cs="Times New Roman"/>
          <w:sz w:val="24"/>
          <w:szCs w:val="24"/>
          <w:lang w:val="en-US"/>
        </w:rPr>
        <w:t>as it allows</w:t>
      </w:r>
      <w:r w:rsidR="009B60B7">
        <w:rPr>
          <w:rFonts w:ascii="Times New Roman" w:hAnsi="Times New Roman" w:cs="Times New Roman"/>
          <w:sz w:val="24"/>
          <w:szCs w:val="24"/>
          <w:lang w:val="en-US"/>
        </w:rPr>
        <w:t xml:space="preserve"> for</w:t>
      </w:r>
      <w:r w:rsidR="00203AE1">
        <w:rPr>
          <w:rFonts w:ascii="Times New Roman" w:hAnsi="Times New Roman" w:cs="Times New Roman"/>
          <w:sz w:val="24"/>
          <w:szCs w:val="24"/>
          <w:lang w:val="en-US"/>
        </w:rPr>
        <w:t xml:space="preserve"> unequal variances between groups. </w:t>
      </w:r>
      <w:r w:rsidR="000918B4">
        <w:rPr>
          <w:rFonts w:ascii="Times New Roman" w:hAnsi="Times New Roman" w:cs="Times New Roman"/>
          <w:sz w:val="24"/>
          <w:szCs w:val="24"/>
          <w:lang w:val="en-US"/>
        </w:rPr>
        <w:t xml:space="preserve">The Mann-Whitney U-test can be used as a non-parametric alternative. </w:t>
      </w:r>
      <w:r w:rsidR="003F69D6">
        <w:rPr>
          <w:rFonts w:ascii="Times New Roman" w:hAnsi="Times New Roman" w:cs="Times New Roman"/>
          <w:sz w:val="24"/>
          <w:szCs w:val="24"/>
          <w:lang w:val="en-US"/>
        </w:rPr>
        <w:t xml:space="preserve">Welch’s t-test and </w:t>
      </w:r>
      <w:r w:rsidR="00C84B33">
        <w:rPr>
          <w:rFonts w:ascii="Times New Roman" w:hAnsi="Times New Roman" w:cs="Times New Roman"/>
          <w:sz w:val="24"/>
          <w:szCs w:val="24"/>
          <w:lang w:val="en-US"/>
        </w:rPr>
        <w:t>the Mann-Whitney U-test</w:t>
      </w:r>
      <w:r w:rsidR="00504DD4">
        <w:rPr>
          <w:rFonts w:ascii="Times New Roman" w:hAnsi="Times New Roman" w:cs="Times New Roman"/>
          <w:sz w:val="24"/>
          <w:szCs w:val="24"/>
          <w:lang w:val="en-US"/>
        </w:rPr>
        <w:t xml:space="preserve"> are</w:t>
      </w:r>
      <w:r w:rsidR="00050128">
        <w:rPr>
          <w:rFonts w:ascii="Times New Roman" w:hAnsi="Times New Roman" w:cs="Times New Roman"/>
          <w:sz w:val="24"/>
          <w:szCs w:val="24"/>
          <w:lang w:val="en-US"/>
        </w:rPr>
        <w:t xml:space="preserve"> available </w:t>
      </w:r>
      <w:r w:rsidR="00C829D6">
        <w:rPr>
          <w:rFonts w:ascii="Times New Roman" w:hAnsi="Times New Roman" w:cs="Times New Roman"/>
          <w:sz w:val="24"/>
          <w:szCs w:val="24"/>
          <w:lang w:val="en-US"/>
        </w:rPr>
        <w:t xml:space="preserve">in the </w:t>
      </w:r>
      <w:r w:rsidR="00B63630">
        <w:rPr>
          <w:rFonts w:ascii="Times New Roman" w:hAnsi="Times New Roman" w:cs="Times New Roman"/>
          <w:sz w:val="24"/>
          <w:szCs w:val="24"/>
          <w:lang w:val="en-US"/>
        </w:rPr>
        <w:t xml:space="preserve">POMA package </w:t>
      </w:r>
      <w:r w:rsidR="00DE1152">
        <w:rPr>
          <w:rFonts w:ascii="Times New Roman" w:hAnsi="Times New Roman" w:cs="Times New Roman"/>
          <w:sz w:val="24"/>
          <w:szCs w:val="24"/>
          <w:lang w:val="en-US"/>
        </w:rPr>
        <w:t xml:space="preserve">and </w:t>
      </w:r>
      <w:r w:rsidR="00803CAA">
        <w:rPr>
          <w:rFonts w:ascii="Times New Roman" w:hAnsi="Times New Roman" w:cs="Times New Roman"/>
          <w:sz w:val="24"/>
          <w:szCs w:val="24"/>
          <w:lang w:val="en-US"/>
        </w:rPr>
        <w:t xml:space="preserve">can take </w:t>
      </w:r>
      <w:r w:rsidR="001138B7">
        <w:rPr>
          <w:rFonts w:ascii="Times New Roman" w:hAnsi="Times New Roman" w:cs="Times New Roman"/>
          <w:sz w:val="24"/>
          <w:szCs w:val="24"/>
          <w:lang w:val="en-US"/>
        </w:rPr>
        <w:t xml:space="preserve">TSE </w:t>
      </w:r>
      <w:r w:rsidR="00803CAA">
        <w:rPr>
          <w:rFonts w:ascii="Times New Roman" w:hAnsi="Times New Roman" w:cs="Times New Roman"/>
          <w:sz w:val="24"/>
          <w:szCs w:val="24"/>
          <w:lang w:val="en-US"/>
        </w:rPr>
        <w:t>as an argument.</w:t>
      </w:r>
    </w:p>
    <w:p w14:paraId="3EA769B4" w14:textId="08E7B153" w:rsidR="00B41161" w:rsidRDefault="00E27375" w:rsidP="00FE5346">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For</w:t>
      </w:r>
      <w:r w:rsidR="00135DC1">
        <w:rPr>
          <w:rFonts w:ascii="Times New Roman" w:hAnsi="Times New Roman" w:cs="Times New Roman"/>
          <w:sz w:val="24"/>
          <w:szCs w:val="24"/>
          <w:lang w:val="en-US"/>
        </w:rPr>
        <w:t xml:space="preserve"> studies with multiple groups, Welch’s ANOVA</w:t>
      </w:r>
      <w:r w:rsidR="006F399A">
        <w:rPr>
          <w:rFonts w:ascii="Times New Roman" w:hAnsi="Times New Roman" w:cs="Times New Roman"/>
          <w:sz w:val="24"/>
          <w:szCs w:val="24"/>
          <w:lang w:val="en-US"/>
        </w:rPr>
        <w:t>,</w:t>
      </w:r>
      <w:r w:rsidR="00C13CF3">
        <w:rPr>
          <w:rFonts w:ascii="Times New Roman" w:hAnsi="Times New Roman" w:cs="Times New Roman"/>
          <w:sz w:val="24"/>
          <w:szCs w:val="24"/>
          <w:lang w:val="en-US"/>
        </w:rPr>
        <w:t xml:space="preserve"> which allows for unequal variances, </w:t>
      </w:r>
      <w:r w:rsidR="009B3DC6">
        <w:rPr>
          <w:rFonts w:ascii="Times New Roman" w:hAnsi="Times New Roman" w:cs="Times New Roman"/>
          <w:sz w:val="24"/>
          <w:szCs w:val="24"/>
          <w:lang w:val="en-US"/>
        </w:rPr>
        <w:t xml:space="preserve">is used to </w:t>
      </w:r>
      <w:r w:rsidR="00864595">
        <w:rPr>
          <w:rFonts w:ascii="Times New Roman" w:hAnsi="Times New Roman" w:cs="Times New Roman"/>
          <w:sz w:val="24"/>
          <w:szCs w:val="24"/>
          <w:lang w:val="en-US"/>
        </w:rPr>
        <w:t xml:space="preserve">identify interesting features based p-value. </w:t>
      </w:r>
      <w:r w:rsidR="00E85A28">
        <w:rPr>
          <w:rFonts w:ascii="Times New Roman" w:hAnsi="Times New Roman" w:cs="Times New Roman"/>
          <w:sz w:val="24"/>
          <w:szCs w:val="24"/>
          <w:lang w:val="en-US"/>
        </w:rPr>
        <w:t xml:space="preserve">To </w:t>
      </w:r>
      <w:r w:rsidR="00603EDF">
        <w:rPr>
          <w:rFonts w:ascii="Times New Roman" w:hAnsi="Times New Roman" w:cs="Times New Roman"/>
          <w:sz w:val="24"/>
          <w:szCs w:val="24"/>
          <w:lang w:val="en-US"/>
        </w:rPr>
        <w:t xml:space="preserve">investigate differences between multiple groups, </w:t>
      </w:r>
      <w:r w:rsidR="00B509AF">
        <w:rPr>
          <w:rFonts w:ascii="Times New Roman" w:hAnsi="Times New Roman" w:cs="Times New Roman"/>
          <w:sz w:val="24"/>
          <w:szCs w:val="24"/>
          <w:lang w:val="en-US"/>
        </w:rPr>
        <w:t xml:space="preserve">pairwise Welch’s t-tests </w:t>
      </w:r>
      <w:r w:rsidR="00421B1E">
        <w:rPr>
          <w:rFonts w:ascii="Times New Roman" w:hAnsi="Times New Roman" w:cs="Times New Roman"/>
          <w:sz w:val="24"/>
          <w:szCs w:val="24"/>
          <w:lang w:val="en-US"/>
        </w:rPr>
        <w:t xml:space="preserve">are </w:t>
      </w:r>
      <w:r w:rsidR="00511771">
        <w:rPr>
          <w:rFonts w:ascii="Times New Roman" w:hAnsi="Times New Roman" w:cs="Times New Roman"/>
          <w:sz w:val="24"/>
          <w:szCs w:val="24"/>
          <w:lang w:val="en-US"/>
        </w:rPr>
        <w:t>used.</w:t>
      </w:r>
      <w:r w:rsidR="003F69D6">
        <w:rPr>
          <w:rFonts w:ascii="Times New Roman" w:hAnsi="Times New Roman" w:cs="Times New Roman"/>
          <w:sz w:val="24"/>
          <w:szCs w:val="24"/>
          <w:lang w:val="en-US"/>
        </w:rPr>
        <w:t xml:space="preserve"> </w:t>
      </w:r>
      <w:r w:rsidR="003A40BE">
        <w:rPr>
          <w:rFonts w:ascii="Times New Roman" w:hAnsi="Times New Roman" w:cs="Times New Roman"/>
          <w:sz w:val="24"/>
          <w:szCs w:val="24"/>
          <w:lang w:val="en-US"/>
        </w:rPr>
        <w:t>Welch’s A</w:t>
      </w:r>
      <w:r w:rsidR="00972751">
        <w:rPr>
          <w:rFonts w:ascii="Times New Roman" w:hAnsi="Times New Roman" w:cs="Times New Roman"/>
          <w:sz w:val="24"/>
          <w:szCs w:val="24"/>
          <w:lang w:val="en-US"/>
        </w:rPr>
        <w:t>NOVA is available in the POMA package.</w:t>
      </w:r>
    </w:p>
    <w:p w14:paraId="397B49E3" w14:textId="7BF0AB07" w:rsidR="007F4630" w:rsidRDefault="007F4630" w:rsidP="00FE5346">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the case of two categorical study factors, </w:t>
      </w:r>
      <w:r w:rsidR="001C5168">
        <w:rPr>
          <w:rFonts w:ascii="Times New Roman" w:hAnsi="Times New Roman" w:cs="Times New Roman"/>
          <w:sz w:val="24"/>
          <w:szCs w:val="24"/>
          <w:lang w:val="en-US"/>
        </w:rPr>
        <w:t xml:space="preserve">two-way ANOVA is applied to examine the main effect of each factor and their interaction. </w:t>
      </w:r>
      <w:r w:rsidR="001370BF">
        <w:rPr>
          <w:rFonts w:ascii="Times New Roman" w:hAnsi="Times New Roman" w:cs="Times New Roman"/>
          <w:sz w:val="24"/>
          <w:szCs w:val="24"/>
          <w:lang w:val="en-US"/>
        </w:rPr>
        <w:t xml:space="preserve">If factors have multiple levels, interesting features are selected based on overall p-values and </w:t>
      </w:r>
      <w:r w:rsidR="00B2400C">
        <w:rPr>
          <w:rFonts w:ascii="Times New Roman" w:hAnsi="Times New Roman" w:cs="Times New Roman"/>
          <w:sz w:val="24"/>
          <w:szCs w:val="24"/>
          <w:lang w:val="en-US"/>
        </w:rPr>
        <w:t xml:space="preserve">features </w:t>
      </w:r>
      <w:r w:rsidR="00600EA9">
        <w:rPr>
          <w:rFonts w:ascii="Times New Roman" w:hAnsi="Times New Roman" w:cs="Times New Roman"/>
          <w:sz w:val="24"/>
          <w:szCs w:val="24"/>
          <w:lang w:val="en-US"/>
        </w:rPr>
        <w:t xml:space="preserve">can be </w:t>
      </w:r>
      <w:r w:rsidR="005C40C3">
        <w:rPr>
          <w:rFonts w:ascii="Times New Roman" w:hAnsi="Times New Roman" w:cs="Times New Roman"/>
          <w:sz w:val="24"/>
          <w:szCs w:val="24"/>
          <w:lang w:val="en-US"/>
        </w:rPr>
        <w:t xml:space="preserve">examined </w:t>
      </w:r>
      <w:r w:rsidR="005B469A">
        <w:rPr>
          <w:rFonts w:ascii="Times New Roman" w:hAnsi="Times New Roman" w:cs="Times New Roman"/>
          <w:sz w:val="24"/>
          <w:szCs w:val="24"/>
          <w:lang w:val="en-US"/>
        </w:rPr>
        <w:t xml:space="preserve">using </w:t>
      </w:r>
      <w:r w:rsidR="00534CD0">
        <w:rPr>
          <w:rFonts w:ascii="Times New Roman" w:hAnsi="Times New Roman" w:cs="Times New Roman"/>
          <w:sz w:val="24"/>
          <w:szCs w:val="24"/>
          <w:lang w:val="en-US"/>
        </w:rPr>
        <w:t>pairwise Welch’s t-tests.</w:t>
      </w:r>
      <w:r w:rsidR="004C136A">
        <w:rPr>
          <w:rFonts w:ascii="Times New Roman" w:hAnsi="Times New Roman" w:cs="Times New Roman"/>
          <w:sz w:val="24"/>
          <w:szCs w:val="24"/>
          <w:lang w:val="en-US"/>
        </w:rPr>
        <w:t xml:space="preserve"> </w:t>
      </w:r>
      <w:r w:rsidR="00CC6F1D">
        <w:rPr>
          <w:rFonts w:ascii="Times New Roman" w:hAnsi="Times New Roman" w:cs="Times New Roman"/>
          <w:sz w:val="24"/>
          <w:szCs w:val="24"/>
          <w:lang w:val="en-US"/>
        </w:rPr>
        <w:t xml:space="preserve">Friedman test can be used as a non-parametric alternative to </w:t>
      </w:r>
      <w:r w:rsidR="00A50DD1">
        <w:rPr>
          <w:rFonts w:ascii="Times New Roman" w:hAnsi="Times New Roman" w:cs="Times New Roman"/>
          <w:sz w:val="24"/>
          <w:szCs w:val="24"/>
          <w:lang w:val="en-US"/>
        </w:rPr>
        <w:t xml:space="preserve">two-way ANOVA. </w:t>
      </w:r>
      <w:r w:rsidR="004C136A">
        <w:rPr>
          <w:rFonts w:ascii="Times New Roman" w:hAnsi="Times New Roman" w:cs="Times New Roman"/>
          <w:sz w:val="24"/>
          <w:szCs w:val="24"/>
          <w:lang w:val="en-US"/>
        </w:rPr>
        <w:t xml:space="preserve">Two-way ANOVA is available </w:t>
      </w:r>
      <w:r w:rsidR="006E70D2">
        <w:rPr>
          <w:rFonts w:ascii="Times New Roman" w:hAnsi="Times New Roman" w:cs="Times New Roman"/>
          <w:sz w:val="24"/>
          <w:szCs w:val="24"/>
          <w:lang w:val="en-US"/>
        </w:rPr>
        <w:t>in the POMA package</w:t>
      </w:r>
      <w:r w:rsidR="009C1881">
        <w:rPr>
          <w:rFonts w:ascii="Times New Roman" w:hAnsi="Times New Roman" w:cs="Times New Roman"/>
          <w:sz w:val="24"/>
          <w:szCs w:val="24"/>
          <w:lang w:val="en-US"/>
        </w:rPr>
        <w:t>,</w:t>
      </w:r>
      <w:r w:rsidR="004C635B">
        <w:rPr>
          <w:rFonts w:ascii="Times New Roman" w:hAnsi="Times New Roman" w:cs="Times New Roman"/>
          <w:sz w:val="24"/>
          <w:szCs w:val="24"/>
          <w:lang w:val="en-US"/>
        </w:rPr>
        <w:t xml:space="preserve"> while</w:t>
      </w:r>
      <w:r w:rsidR="009C1881">
        <w:rPr>
          <w:rFonts w:ascii="Times New Roman" w:hAnsi="Times New Roman" w:cs="Times New Roman"/>
          <w:sz w:val="24"/>
          <w:szCs w:val="24"/>
          <w:lang w:val="en-US"/>
        </w:rPr>
        <w:t xml:space="preserve"> Friedman test can be applied using</w:t>
      </w:r>
      <w:r w:rsidR="00C36886">
        <w:rPr>
          <w:rFonts w:ascii="Times New Roman" w:hAnsi="Times New Roman" w:cs="Times New Roman"/>
          <w:sz w:val="24"/>
          <w:szCs w:val="24"/>
          <w:lang w:val="en-US"/>
        </w:rPr>
        <w:t xml:space="preserve"> the</w:t>
      </w:r>
      <w:r w:rsidR="00D43E3F">
        <w:rPr>
          <w:rFonts w:ascii="Times New Roman" w:hAnsi="Times New Roman" w:cs="Times New Roman"/>
          <w:sz w:val="24"/>
          <w:szCs w:val="24"/>
          <w:lang w:val="en-US"/>
        </w:rPr>
        <w:t xml:space="preserve"> stats package</w:t>
      </w:r>
      <w:r w:rsidR="00F30198">
        <w:rPr>
          <w:rFonts w:ascii="Times New Roman" w:hAnsi="Times New Roman" w:cs="Times New Roman"/>
          <w:sz w:val="24"/>
          <w:szCs w:val="24"/>
          <w:lang w:val="en-US"/>
        </w:rPr>
        <w:t xml:space="preserve">, although it doesn’t support </w:t>
      </w:r>
      <w:r w:rsidR="00723736">
        <w:rPr>
          <w:rFonts w:ascii="Times New Roman" w:hAnsi="Times New Roman" w:cs="Times New Roman"/>
          <w:sz w:val="24"/>
          <w:szCs w:val="24"/>
          <w:lang w:val="en-US"/>
        </w:rPr>
        <w:t>TSE.</w:t>
      </w:r>
      <w:r w:rsidR="009C18C2">
        <w:rPr>
          <w:rFonts w:ascii="Times New Roman" w:hAnsi="Times New Roman" w:cs="Times New Roman"/>
          <w:sz w:val="24"/>
          <w:szCs w:val="24"/>
          <w:lang w:val="en-US"/>
        </w:rPr>
        <w:t xml:space="preserve"> </w:t>
      </w:r>
    </w:p>
    <w:p w14:paraId="7B97A304" w14:textId="47B058B6" w:rsidR="009C0B7D" w:rsidRDefault="009C5C03" w:rsidP="00FE5346">
      <w:pPr>
        <w:spacing w:line="360" w:lineRule="auto"/>
        <w:jc w:val="both"/>
        <w:rPr>
          <w:rStyle w:val="mi"/>
          <w:rFonts w:ascii="Times New Roman" w:hAnsi="Times New Roman" w:cs="Times New Roman"/>
          <w:sz w:val="24"/>
          <w:szCs w:val="24"/>
          <w:lang w:val="en-US"/>
        </w:rPr>
      </w:pPr>
      <w:r>
        <w:rPr>
          <w:rStyle w:val="mi"/>
          <w:rFonts w:ascii="Times New Roman" w:hAnsi="Times New Roman" w:cs="Times New Roman"/>
          <w:sz w:val="24"/>
          <w:szCs w:val="24"/>
          <w:lang w:val="en-US"/>
        </w:rPr>
        <w:t xml:space="preserve">If the study design </w:t>
      </w:r>
      <w:r w:rsidR="00144AFC">
        <w:rPr>
          <w:rStyle w:val="mi"/>
          <w:rFonts w:ascii="Times New Roman" w:hAnsi="Times New Roman" w:cs="Times New Roman"/>
          <w:sz w:val="24"/>
          <w:szCs w:val="24"/>
          <w:lang w:val="en-US"/>
        </w:rPr>
        <w:t xml:space="preserve">includes </w:t>
      </w:r>
      <w:r w:rsidR="00352FE8">
        <w:rPr>
          <w:rStyle w:val="mi"/>
          <w:rFonts w:ascii="Times New Roman" w:hAnsi="Times New Roman" w:cs="Times New Roman"/>
          <w:sz w:val="24"/>
          <w:szCs w:val="24"/>
          <w:lang w:val="en-US"/>
        </w:rPr>
        <w:t>multiple time points</w:t>
      </w:r>
      <w:r w:rsidR="00144AFC">
        <w:rPr>
          <w:rStyle w:val="mi"/>
          <w:rFonts w:ascii="Times New Roman" w:hAnsi="Times New Roman" w:cs="Times New Roman"/>
          <w:sz w:val="24"/>
          <w:szCs w:val="24"/>
          <w:lang w:val="en-US"/>
        </w:rPr>
        <w:t xml:space="preserve">, </w:t>
      </w:r>
      <w:r w:rsidR="00116A74">
        <w:rPr>
          <w:rStyle w:val="mi"/>
          <w:rFonts w:ascii="Times New Roman" w:hAnsi="Times New Roman" w:cs="Times New Roman"/>
          <w:sz w:val="24"/>
          <w:szCs w:val="24"/>
          <w:lang w:val="en-US"/>
        </w:rPr>
        <w:t xml:space="preserve">a linear mixed effects model is used with the time point, group and interaction factors as fixed effects and subjects as </w:t>
      </w:r>
      <w:r w:rsidR="000D5EBF">
        <w:rPr>
          <w:rStyle w:val="mi"/>
          <w:rFonts w:ascii="Times New Roman" w:hAnsi="Times New Roman" w:cs="Times New Roman"/>
          <w:sz w:val="24"/>
          <w:szCs w:val="24"/>
          <w:lang w:val="en-US"/>
        </w:rPr>
        <w:t xml:space="preserve">random effect. </w:t>
      </w:r>
      <w:r w:rsidR="00734358">
        <w:rPr>
          <w:rStyle w:val="mi"/>
          <w:rFonts w:ascii="Times New Roman" w:hAnsi="Times New Roman" w:cs="Times New Roman"/>
          <w:sz w:val="24"/>
          <w:szCs w:val="24"/>
          <w:lang w:val="en-US"/>
        </w:rPr>
        <w:t>To assess the significance of effects between no more than two groups or time points, t-tests are applied on the regression coefficients</w:t>
      </w:r>
      <w:r w:rsidR="00AE3B16">
        <w:rPr>
          <w:rStyle w:val="mi"/>
          <w:rFonts w:ascii="Times New Roman" w:hAnsi="Times New Roman" w:cs="Times New Roman"/>
          <w:sz w:val="24"/>
          <w:szCs w:val="24"/>
          <w:lang w:val="en-US"/>
        </w:rPr>
        <w:t xml:space="preserve"> of the mixed effects model.</w:t>
      </w:r>
      <w:r w:rsidR="004201D5">
        <w:rPr>
          <w:rStyle w:val="mi"/>
          <w:rFonts w:ascii="Times New Roman" w:hAnsi="Times New Roman" w:cs="Times New Roman"/>
          <w:sz w:val="24"/>
          <w:szCs w:val="24"/>
          <w:lang w:val="en-US"/>
        </w:rPr>
        <w:t xml:space="preserve"> If several groups </w:t>
      </w:r>
      <w:r w:rsidR="005C1BEC">
        <w:rPr>
          <w:rStyle w:val="mi"/>
          <w:rFonts w:ascii="Times New Roman" w:hAnsi="Times New Roman" w:cs="Times New Roman"/>
          <w:sz w:val="24"/>
          <w:szCs w:val="24"/>
          <w:lang w:val="en-US"/>
        </w:rPr>
        <w:t xml:space="preserve">and/or time points are used, </w:t>
      </w:r>
      <w:r w:rsidR="00E3449E">
        <w:rPr>
          <w:rStyle w:val="mi"/>
          <w:rFonts w:ascii="Times New Roman" w:hAnsi="Times New Roman" w:cs="Times New Roman"/>
          <w:sz w:val="24"/>
          <w:szCs w:val="24"/>
          <w:lang w:val="en-US"/>
        </w:rPr>
        <w:t xml:space="preserve">type III </w:t>
      </w:r>
      <w:r w:rsidR="00A86474">
        <w:rPr>
          <w:rStyle w:val="mi"/>
          <w:rFonts w:ascii="Times New Roman" w:hAnsi="Times New Roman" w:cs="Times New Roman"/>
          <w:sz w:val="24"/>
          <w:szCs w:val="24"/>
          <w:lang w:val="en-US"/>
        </w:rPr>
        <w:t xml:space="preserve">ANOVA </w:t>
      </w:r>
      <w:r w:rsidR="00617A3F">
        <w:rPr>
          <w:rStyle w:val="mi"/>
          <w:rFonts w:ascii="Times New Roman" w:hAnsi="Times New Roman" w:cs="Times New Roman"/>
          <w:sz w:val="24"/>
          <w:szCs w:val="24"/>
          <w:lang w:val="en-US"/>
        </w:rPr>
        <w:t>is used</w:t>
      </w:r>
      <w:r w:rsidR="00096A10">
        <w:rPr>
          <w:rStyle w:val="mi"/>
          <w:rFonts w:ascii="Times New Roman" w:hAnsi="Times New Roman" w:cs="Times New Roman"/>
          <w:sz w:val="24"/>
          <w:szCs w:val="24"/>
          <w:lang w:val="en-US"/>
        </w:rPr>
        <w:t xml:space="preserve">, </w:t>
      </w:r>
      <w:r w:rsidR="00096A10">
        <w:rPr>
          <w:rStyle w:val="mi"/>
          <w:rFonts w:ascii="Times New Roman" w:hAnsi="Times New Roman" w:cs="Times New Roman"/>
          <w:sz w:val="24"/>
          <w:szCs w:val="24"/>
          <w:lang w:val="en-US"/>
        </w:rPr>
        <w:lastRenderedPageBreak/>
        <w:t>returning p-values from an F-test.</w:t>
      </w:r>
      <w:r w:rsidR="009C0B7D">
        <w:rPr>
          <w:rStyle w:val="mi"/>
          <w:rFonts w:ascii="Times New Roman" w:hAnsi="Times New Roman" w:cs="Times New Roman"/>
          <w:sz w:val="24"/>
          <w:szCs w:val="24"/>
          <w:lang w:val="en-US"/>
        </w:rPr>
        <w:t xml:space="preserve"> Linear mixed effects </w:t>
      </w:r>
      <w:r w:rsidR="002A2230">
        <w:rPr>
          <w:rStyle w:val="mi"/>
          <w:rFonts w:ascii="Times New Roman" w:hAnsi="Times New Roman" w:cs="Times New Roman"/>
          <w:sz w:val="24"/>
          <w:szCs w:val="24"/>
          <w:lang w:val="en-US"/>
        </w:rPr>
        <w:t>model</w:t>
      </w:r>
      <w:r w:rsidR="00A24478">
        <w:rPr>
          <w:rStyle w:val="mi"/>
          <w:rFonts w:ascii="Times New Roman" w:hAnsi="Times New Roman" w:cs="Times New Roman"/>
          <w:sz w:val="24"/>
          <w:szCs w:val="24"/>
          <w:lang w:val="en-US"/>
        </w:rPr>
        <w:t xml:space="preserve"> is available </w:t>
      </w:r>
      <w:r w:rsidR="00D021A8">
        <w:rPr>
          <w:rStyle w:val="mi"/>
          <w:rFonts w:ascii="Times New Roman" w:hAnsi="Times New Roman" w:cs="Times New Roman"/>
          <w:sz w:val="24"/>
          <w:szCs w:val="24"/>
          <w:lang w:val="en-US"/>
        </w:rPr>
        <w:t>in lmerTest</w:t>
      </w:r>
      <w:r w:rsidR="00545E25">
        <w:rPr>
          <w:rStyle w:val="mi"/>
          <w:rFonts w:ascii="Times New Roman" w:hAnsi="Times New Roman" w:cs="Times New Roman"/>
          <w:sz w:val="24"/>
          <w:szCs w:val="24"/>
          <w:lang w:val="en-US"/>
        </w:rPr>
        <w:t xml:space="preserve"> package</w:t>
      </w:r>
      <w:r w:rsidR="00D021A8">
        <w:rPr>
          <w:rStyle w:val="mi"/>
          <w:rFonts w:ascii="Times New Roman" w:hAnsi="Times New Roman" w:cs="Times New Roman"/>
          <w:sz w:val="24"/>
          <w:szCs w:val="24"/>
          <w:lang w:val="en-US"/>
        </w:rPr>
        <w:t xml:space="preserve">, </w:t>
      </w:r>
      <w:r w:rsidR="008C0E96">
        <w:rPr>
          <w:rStyle w:val="mi"/>
          <w:rFonts w:ascii="Times New Roman" w:hAnsi="Times New Roman" w:cs="Times New Roman"/>
          <w:sz w:val="24"/>
          <w:szCs w:val="24"/>
          <w:lang w:val="en-US"/>
        </w:rPr>
        <w:t xml:space="preserve">including </w:t>
      </w:r>
      <w:r w:rsidR="00230A65">
        <w:rPr>
          <w:rStyle w:val="mi"/>
          <w:rFonts w:ascii="Times New Roman" w:hAnsi="Times New Roman" w:cs="Times New Roman"/>
          <w:sz w:val="24"/>
          <w:szCs w:val="24"/>
          <w:lang w:val="en-US"/>
        </w:rPr>
        <w:t>type III ANOVA.</w:t>
      </w:r>
    </w:p>
    <w:p w14:paraId="381F6163" w14:textId="203C7E51" w:rsidR="004D5CBE" w:rsidRDefault="004D5CBE" w:rsidP="00FE5346">
      <w:pPr>
        <w:spacing w:line="360" w:lineRule="auto"/>
        <w:jc w:val="both"/>
        <w:rPr>
          <w:rStyle w:val="mi"/>
          <w:rFonts w:ascii="Times New Roman" w:hAnsi="Times New Roman" w:cs="Times New Roman"/>
          <w:sz w:val="24"/>
          <w:szCs w:val="24"/>
          <w:lang w:val="en-US"/>
        </w:rPr>
      </w:pPr>
      <w:r>
        <w:rPr>
          <w:rStyle w:val="mi"/>
          <w:rFonts w:ascii="Times New Roman" w:hAnsi="Times New Roman" w:cs="Times New Roman"/>
          <w:sz w:val="24"/>
          <w:szCs w:val="24"/>
          <w:lang w:val="en-US"/>
        </w:rPr>
        <w:t xml:space="preserve">To </w:t>
      </w:r>
      <w:r w:rsidR="00384519">
        <w:rPr>
          <w:rStyle w:val="mi"/>
          <w:rFonts w:ascii="Times New Roman" w:hAnsi="Times New Roman" w:cs="Times New Roman"/>
          <w:sz w:val="24"/>
          <w:szCs w:val="24"/>
          <w:lang w:val="en-US"/>
        </w:rPr>
        <w:t>investigate the association between molecular features</w:t>
      </w:r>
      <w:r w:rsidR="00E40B27">
        <w:rPr>
          <w:rStyle w:val="mi"/>
          <w:rFonts w:ascii="Times New Roman" w:hAnsi="Times New Roman" w:cs="Times New Roman"/>
          <w:sz w:val="24"/>
          <w:szCs w:val="24"/>
          <w:lang w:val="en-US"/>
        </w:rPr>
        <w:t xml:space="preserve"> or between</w:t>
      </w:r>
      <w:r w:rsidR="007D15B6">
        <w:rPr>
          <w:rStyle w:val="mi"/>
          <w:rFonts w:ascii="Times New Roman" w:hAnsi="Times New Roman" w:cs="Times New Roman"/>
          <w:sz w:val="24"/>
          <w:szCs w:val="24"/>
          <w:lang w:val="en-US"/>
        </w:rPr>
        <w:t xml:space="preserve"> molecular features and other variables, Pearson correlation or </w:t>
      </w:r>
      <w:r w:rsidR="00993FFA">
        <w:rPr>
          <w:rStyle w:val="mi"/>
          <w:rFonts w:ascii="Times New Roman" w:hAnsi="Times New Roman" w:cs="Times New Roman"/>
          <w:sz w:val="24"/>
          <w:szCs w:val="24"/>
          <w:lang w:val="en-US"/>
        </w:rPr>
        <w:t xml:space="preserve">the non-parametric </w:t>
      </w:r>
      <w:r w:rsidR="007D15B6">
        <w:rPr>
          <w:rStyle w:val="mi"/>
          <w:rFonts w:ascii="Times New Roman" w:hAnsi="Times New Roman" w:cs="Times New Roman"/>
          <w:sz w:val="24"/>
          <w:szCs w:val="24"/>
          <w:lang w:val="en-US"/>
        </w:rPr>
        <w:t>Spearman correlation i</w:t>
      </w:r>
      <w:r w:rsidR="00032972">
        <w:rPr>
          <w:rStyle w:val="mi"/>
          <w:rFonts w:ascii="Times New Roman" w:hAnsi="Times New Roman" w:cs="Times New Roman"/>
          <w:sz w:val="24"/>
          <w:szCs w:val="24"/>
          <w:lang w:val="en-US"/>
        </w:rPr>
        <w:t xml:space="preserve">s used. </w:t>
      </w:r>
      <w:r w:rsidR="003B2C88">
        <w:rPr>
          <w:rStyle w:val="mi"/>
          <w:rFonts w:ascii="Times New Roman" w:hAnsi="Times New Roman" w:cs="Times New Roman"/>
          <w:sz w:val="24"/>
          <w:szCs w:val="24"/>
          <w:lang w:val="en-US"/>
        </w:rPr>
        <w:t xml:space="preserve">These </w:t>
      </w:r>
      <w:r w:rsidR="00551AFF">
        <w:rPr>
          <w:rStyle w:val="mi"/>
          <w:rFonts w:ascii="Times New Roman" w:hAnsi="Times New Roman" w:cs="Times New Roman"/>
          <w:sz w:val="24"/>
          <w:szCs w:val="24"/>
          <w:lang w:val="en-US"/>
        </w:rPr>
        <w:t xml:space="preserve">are available </w:t>
      </w:r>
      <w:r w:rsidR="00117F10">
        <w:rPr>
          <w:rStyle w:val="mi"/>
          <w:rFonts w:ascii="Times New Roman" w:hAnsi="Times New Roman" w:cs="Times New Roman"/>
          <w:sz w:val="24"/>
          <w:szCs w:val="24"/>
          <w:lang w:val="en-US"/>
        </w:rPr>
        <w:t>in the POMA package.</w:t>
      </w:r>
    </w:p>
    <w:p w14:paraId="1D686206" w14:textId="508622B6" w:rsidR="007657D7" w:rsidRDefault="002110A8" w:rsidP="00FE5346">
      <w:pPr>
        <w:spacing w:line="360" w:lineRule="auto"/>
        <w:jc w:val="both"/>
        <w:rPr>
          <w:rStyle w:val="mi"/>
          <w:rFonts w:ascii="Times New Roman" w:hAnsi="Times New Roman" w:cs="Times New Roman"/>
          <w:sz w:val="24"/>
          <w:szCs w:val="24"/>
          <w:lang w:val="en-US"/>
        </w:rPr>
      </w:pPr>
      <w:r>
        <w:rPr>
          <w:rStyle w:val="mi"/>
          <w:rFonts w:ascii="Times New Roman" w:hAnsi="Times New Roman" w:cs="Times New Roman"/>
          <w:sz w:val="24"/>
          <w:szCs w:val="24"/>
          <w:lang w:val="en-US"/>
        </w:rPr>
        <w:t>Finally, p-values are adjusted</w:t>
      </w:r>
      <w:r w:rsidR="00C54311">
        <w:rPr>
          <w:rStyle w:val="mi"/>
          <w:rFonts w:ascii="Times New Roman" w:hAnsi="Times New Roman" w:cs="Times New Roman"/>
          <w:sz w:val="24"/>
          <w:szCs w:val="24"/>
          <w:lang w:val="en-US"/>
        </w:rPr>
        <w:t xml:space="preserve"> using the Benjamin-Hochberg false discovery rate </w:t>
      </w:r>
      <w:r w:rsidR="002D011B">
        <w:rPr>
          <w:rStyle w:val="mi"/>
          <w:rFonts w:ascii="Times New Roman" w:hAnsi="Times New Roman" w:cs="Times New Roman"/>
          <w:sz w:val="24"/>
          <w:szCs w:val="24"/>
          <w:lang w:val="en-US"/>
        </w:rPr>
        <w:t xml:space="preserve">(FDR) </w:t>
      </w:r>
      <w:r w:rsidR="00C54311">
        <w:rPr>
          <w:rStyle w:val="mi"/>
          <w:rFonts w:ascii="Times New Roman" w:hAnsi="Times New Roman" w:cs="Times New Roman"/>
          <w:sz w:val="24"/>
          <w:szCs w:val="24"/>
          <w:lang w:val="en-US"/>
        </w:rPr>
        <w:t>approach</w:t>
      </w:r>
      <w:r>
        <w:rPr>
          <w:rStyle w:val="mi"/>
          <w:rFonts w:ascii="Times New Roman" w:hAnsi="Times New Roman" w:cs="Times New Roman"/>
          <w:sz w:val="24"/>
          <w:szCs w:val="24"/>
          <w:lang w:val="en-US"/>
        </w:rPr>
        <w:t xml:space="preserve"> for multiple testing</w:t>
      </w:r>
      <w:r w:rsidR="00A4739F">
        <w:rPr>
          <w:rStyle w:val="mi"/>
          <w:rFonts w:ascii="Times New Roman" w:hAnsi="Times New Roman" w:cs="Times New Roman"/>
          <w:sz w:val="24"/>
          <w:szCs w:val="24"/>
          <w:lang w:val="en-US"/>
        </w:rPr>
        <w:t>.</w:t>
      </w:r>
      <w:r>
        <w:rPr>
          <w:rStyle w:val="mi"/>
          <w:rFonts w:ascii="Times New Roman" w:hAnsi="Times New Roman" w:cs="Times New Roman"/>
          <w:sz w:val="24"/>
          <w:szCs w:val="24"/>
          <w:lang w:val="en-US"/>
        </w:rPr>
        <w:t xml:space="preserve"> This is done to </w:t>
      </w:r>
      <w:r w:rsidR="00CC5182">
        <w:rPr>
          <w:rStyle w:val="mi"/>
          <w:rFonts w:ascii="Times New Roman" w:hAnsi="Times New Roman" w:cs="Times New Roman"/>
          <w:sz w:val="24"/>
          <w:szCs w:val="24"/>
          <w:lang w:val="en-US"/>
        </w:rPr>
        <w:t xml:space="preserve">correct for </w:t>
      </w:r>
      <w:r w:rsidR="00C91FE9">
        <w:rPr>
          <w:rStyle w:val="mi"/>
          <w:rFonts w:ascii="Times New Roman" w:hAnsi="Times New Roman" w:cs="Times New Roman"/>
          <w:sz w:val="24"/>
          <w:szCs w:val="24"/>
          <w:lang w:val="en-US"/>
        </w:rPr>
        <w:t xml:space="preserve">the chance </w:t>
      </w:r>
      <w:r w:rsidR="0011790B">
        <w:rPr>
          <w:rStyle w:val="mi"/>
          <w:rFonts w:ascii="Times New Roman" w:hAnsi="Times New Roman" w:cs="Times New Roman"/>
          <w:sz w:val="24"/>
          <w:szCs w:val="24"/>
          <w:lang w:val="en-US"/>
        </w:rPr>
        <w:t xml:space="preserve">of </w:t>
      </w:r>
      <w:r w:rsidR="003D130A">
        <w:rPr>
          <w:rStyle w:val="mi"/>
          <w:rFonts w:ascii="Times New Roman" w:hAnsi="Times New Roman" w:cs="Times New Roman"/>
          <w:sz w:val="24"/>
          <w:szCs w:val="24"/>
          <w:lang w:val="en-US"/>
        </w:rPr>
        <w:t xml:space="preserve">obtaining significant results in a situation where, on average, </w:t>
      </w:r>
      <w:r w:rsidR="00FC5704">
        <w:rPr>
          <w:rStyle w:val="mi"/>
          <w:rFonts w:ascii="Times New Roman" w:hAnsi="Times New Roman" w:cs="Times New Roman"/>
          <w:sz w:val="24"/>
          <w:szCs w:val="24"/>
          <w:lang w:val="en-US"/>
        </w:rPr>
        <w:t>a significance threshold of 0.05</w:t>
      </w:r>
      <w:r w:rsidR="002A0709">
        <w:rPr>
          <w:rStyle w:val="mi"/>
          <w:rFonts w:ascii="Times New Roman" w:hAnsi="Times New Roman" w:cs="Times New Roman"/>
          <w:sz w:val="24"/>
          <w:szCs w:val="24"/>
          <w:lang w:val="en-US"/>
        </w:rPr>
        <w:t xml:space="preserve"> </w:t>
      </w:r>
      <w:r w:rsidR="00DB3B82">
        <w:rPr>
          <w:rStyle w:val="mi"/>
          <w:rFonts w:ascii="Times New Roman" w:hAnsi="Times New Roman" w:cs="Times New Roman"/>
          <w:sz w:val="24"/>
          <w:szCs w:val="24"/>
          <w:lang w:val="en-US"/>
        </w:rPr>
        <w:t xml:space="preserve">for twenty tests </w:t>
      </w:r>
      <w:r w:rsidR="00806DDE">
        <w:rPr>
          <w:rStyle w:val="mi"/>
          <w:rFonts w:ascii="Times New Roman" w:hAnsi="Times New Roman" w:cs="Times New Roman"/>
          <w:sz w:val="24"/>
          <w:szCs w:val="24"/>
          <w:lang w:val="en-US"/>
        </w:rPr>
        <w:t xml:space="preserve">would </w:t>
      </w:r>
      <w:r w:rsidR="00321D42">
        <w:rPr>
          <w:rStyle w:val="mi"/>
          <w:rFonts w:ascii="Times New Roman" w:hAnsi="Times New Roman" w:cs="Times New Roman"/>
          <w:sz w:val="24"/>
          <w:szCs w:val="24"/>
          <w:lang w:val="en-US"/>
        </w:rPr>
        <w:t>give a false</w:t>
      </w:r>
      <w:r w:rsidR="00ED6A8F">
        <w:rPr>
          <w:rStyle w:val="mi"/>
          <w:rFonts w:ascii="Times New Roman" w:hAnsi="Times New Roman" w:cs="Times New Roman"/>
          <w:sz w:val="24"/>
          <w:szCs w:val="24"/>
          <w:lang w:val="en-US"/>
        </w:rPr>
        <w:t xml:space="preserve"> positive</w:t>
      </w:r>
      <w:r w:rsidR="00B977CF">
        <w:rPr>
          <w:rStyle w:val="mi"/>
          <w:rFonts w:ascii="Times New Roman" w:hAnsi="Times New Roman" w:cs="Times New Roman"/>
          <w:sz w:val="24"/>
          <w:szCs w:val="24"/>
          <w:lang w:val="en-US"/>
        </w:rPr>
        <w:t xml:space="preserve"> for one test</w:t>
      </w:r>
      <w:r w:rsidR="000E0D3A">
        <w:rPr>
          <w:rStyle w:val="mi"/>
          <w:rFonts w:ascii="Times New Roman" w:hAnsi="Times New Roman" w:cs="Times New Roman"/>
          <w:sz w:val="24"/>
          <w:szCs w:val="24"/>
          <w:vertAlign w:val="superscript"/>
          <w:lang w:val="en-US"/>
        </w:rPr>
        <w:t>17</w:t>
      </w:r>
      <w:r w:rsidR="00B977CF">
        <w:rPr>
          <w:rStyle w:val="mi"/>
          <w:rFonts w:ascii="Times New Roman" w:hAnsi="Times New Roman" w:cs="Times New Roman"/>
          <w:sz w:val="24"/>
          <w:szCs w:val="24"/>
          <w:lang w:val="en-US"/>
        </w:rPr>
        <w:t>.</w:t>
      </w:r>
      <w:r w:rsidR="00A4739F">
        <w:rPr>
          <w:rStyle w:val="mi"/>
          <w:rFonts w:ascii="Times New Roman" w:hAnsi="Times New Roman" w:cs="Times New Roman"/>
          <w:sz w:val="24"/>
          <w:szCs w:val="24"/>
          <w:lang w:val="en-US"/>
        </w:rPr>
        <w:t xml:space="preserve"> </w:t>
      </w:r>
      <w:r w:rsidR="005D11BA">
        <w:rPr>
          <w:rStyle w:val="mi"/>
          <w:rFonts w:ascii="Times New Roman" w:hAnsi="Times New Roman" w:cs="Times New Roman"/>
          <w:sz w:val="24"/>
          <w:szCs w:val="24"/>
          <w:lang w:val="en-US"/>
        </w:rPr>
        <w:t>FDR</w:t>
      </w:r>
      <w:r w:rsidR="005471C4">
        <w:rPr>
          <w:rStyle w:val="mi"/>
          <w:rFonts w:ascii="Times New Roman" w:hAnsi="Times New Roman" w:cs="Times New Roman"/>
          <w:sz w:val="24"/>
          <w:szCs w:val="24"/>
          <w:lang w:val="en-US"/>
        </w:rPr>
        <w:t xml:space="preserve"> is </w:t>
      </w:r>
      <w:r w:rsidR="000B42DB">
        <w:rPr>
          <w:rStyle w:val="mi"/>
          <w:rFonts w:ascii="Times New Roman" w:hAnsi="Times New Roman" w:cs="Times New Roman"/>
          <w:sz w:val="24"/>
          <w:szCs w:val="24"/>
          <w:lang w:val="en-US"/>
        </w:rPr>
        <w:t>available in the POMA package.</w:t>
      </w:r>
    </w:p>
    <w:p w14:paraId="44EE93A8" w14:textId="77777777" w:rsidR="006D085F" w:rsidRDefault="006D085F" w:rsidP="00FE5346">
      <w:pPr>
        <w:spacing w:line="360" w:lineRule="auto"/>
        <w:jc w:val="both"/>
        <w:rPr>
          <w:rStyle w:val="mi"/>
          <w:rFonts w:ascii="Times New Roman" w:hAnsi="Times New Roman" w:cs="Times New Roman"/>
          <w:sz w:val="24"/>
          <w:szCs w:val="24"/>
          <w:lang w:val="en-US"/>
        </w:rPr>
      </w:pPr>
    </w:p>
    <w:p w14:paraId="7A0399C0" w14:textId="316A2519" w:rsidR="00523939" w:rsidRPr="00EE1CD8" w:rsidRDefault="00240173" w:rsidP="001A57D4">
      <w:pPr>
        <w:pStyle w:val="Heading3"/>
        <w:spacing w:line="360" w:lineRule="auto"/>
        <w:jc w:val="both"/>
        <w:rPr>
          <w:rFonts w:ascii="Times New Roman" w:hAnsi="Times New Roman" w:cs="Times New Roman"/>
          <w:color w:val="2F5496" w:themeColor="accent1" w:themeShade="BF"/>
          <w:sz w:val="28"/>
          <w:szCs w:val="28"/>
          <w:lang w:val="en-US"/>
        </w:rPr>
      </w:pPr>
      <w:bookmarkStart w:id="12" w:name="_Toc139827808"/>
      <w:r w:rsidRPr="00EE1CD8">
        <w:rPr>
          <w:rStyle w:val="mi"/>
          <w:rFonts w:ascii="Times New Roman" w:hAnsi="Times New Roman" w:cs="Times New Roman"/>
          <w:color w:val="2F5496" w:themeColor="accent1" w:themeShade="BF"/>
          <w:sz w:val="28"/>
          <w:szCs w:val="28"/>
          <w:lang w:val="en-US"/>
        </w:rPr>
        <w:t>3.1.8 Multivariate analysis</w:t>
      </w:r>
      <w:bookmarkEnd w:id="12"/>
    </w:p>
    <w:p w14:paraId="130815BB" w14:textId="349613E6" w:rsidR="008F39A8" w:rsidRDefault="00C5605E" w:rsidP="00FE5346">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Notame workflow specifies</w:t>
      </w:r>
      <w:r w:rsidR="0052144E">
        <w:rPr>
          <w:rFonts w:ascii="Times New Roman" w:hAnsi="Times New Roman" w:cs="Times New Roman"/>
          <w:sz w:val="24"/>
          <w:szCs w:val="24"/>
          <w:lang w:val="en-US"/>
        </w:rPr>
        <w:t xml:space="preserve"> prediction and</w:t>
      </w:r>
      <w:r>
        <w:rPr>
          <w:rFonts w:ascii="Times New Roman" w:hAnsi="Times New Roman" w:cs="Times New Roman"/>
          <w:sz w:val="24"/>
          <w:szCs w:val="24"/>
          <w:lang w:val="en-US"/>
        </w:rPr>
        <w:t xml:space="preserve"> </w:t>
      </w:r>
      <w:r w:rsidR="00E64CCE">
        <w:rPr>
          <w:rFonts w:ascii="Times New Roman" w:hAnsi="Times New Roman" w:cs="Times New Roman"/>
          <w:sz w:val="24"/>
          <w:szCs w:val="24"/>
          <w:lang w:val="en-US"/>
        </w:rPr>
        <w:t xml:space="preserve">feature </w:t>
      </w:r>
      <w:r>
        <w:rPr>
          <w:rFonts w:ascii="Times New Roman" w:hAnsi="Times New Roman" w:cs="Times New Roman"/>
          <w:sz w:val="24"/>
          <w:szCs w:val="24"/>
          <w:lang w:val="en-US"/>
        </w:rPr>
        <w:t>selection using the MUVR package, fe</w:t>
      </w:r>
      <w:r w:rsidR="00D73CC7">
        <w:rPr>
          <w:rFonts w:ascii="Times New Roman" w:hAnsi="Times New Roman" w:cs="Times New Roman"/>
          <w:sz w:val="24"/>
          <w:szCs w:val="24"/>
          <w:lang w:val="en-US"/>
        </w:rPr>
        <w:t xml:space="preserve">aturing an unbiased </w:t>
      </w:r>
      <w:r w:rsidR="00B84ED4">
        <w:rPr>
          <w:rFonts w:ascii="Times New Roman" w:hAnsi="Times New Roman" w:cs="Times New Roman"/>
          <w:sz w:val="24"/>
          <w:szCs w:val="24"/>
          <w:lang w:val="en-US"/>
        </w:rPr>
        <w:t>feature selection using random forest</w:t>
      </w:r>
      <w:r w:rsidR="00A1058B">
        <w:rPr>
          <w:rFonts w:ascii="Times New Roman" w:hAnsi="Times New Roman" w:cs="Times New Roman"/>
          <w:sz w:val="24"/>
          <w:szCs w:val="24"/>
          <w:lang w:val="en-US"/>
        </w:rPr>
        <w:t xml:space="preserve"> </w:t>
      </w:r>
      <w:r w:rsidR="004E4506">
        <w:rPr>
          <w:rFonts w:ascii="Times New Roman" w:hAnsi="Times New Roman" w:cs="Times New Roman"/>
          <w:sz w:val="24"/>
          <w:szCs w:val="24"/>
          <w:lang w:val="en-US"/>
        </w:rPr>
        <w:t>or</w:t>
      </w:r>
      <w:r w:rsidR="00A1058B">
        <w:rPr>
          <w:rFonts w:ascii="Times New Roman" w:hAnsi="Times New Roman" w:cs="Times New Roman"/>
          <w:sz w:val="24"/>
          <w:szCs w:val="24"/>
          <w:lang w:val="en-US"/>
        </w:rPr>
        <w:t xml:space="preserve"> partial least squares</w:t>
      </w:r>
      <w:r w:rsidR="009C01DE">
        <w:rPr>
          <w:rFonts w:ascii="Times New Roman" w:hAnsi="Times New Roman" w:cs="Times New Roman"/>
          <w:sz w:val="24"/>
          <w:szCs w:val="24"/>
          <w:lang w:val="en-US"/>
        </w:rPr>
        <w:t xml:space="preserve">. </w:t>
      </w:r>
      <w:r w:rsidR="00FC2A62">
        <w:rPr>
          <w:rFonts w:ascii="Times New Roman" w:hAnsi="Times New Roman" w:cs="Times New Roman"/>
          <w:sz w:val="24"/>
          <w:szCs w:val="24"/>
          <w:lang w:val="en-US"/>
        </w:rPr>
        <w:t xml:space="preserve">Selection bias </w:t>
      </w:r>
      <w:r w:rsidR="00BF5235">
        <w:rPr>
          <w:rFonts w:ascii="Times New Roman" w:hAnsi="Times New Roman" w:cs="Times New Roman"/>
          <w:sz w:val="24"/>
          <w:szCs w:val="24"/>
          <w:lang w:val="en-US"/>
        </w:rPr>
        <w:t>is introduced when feature</w:t>
      </w:r>
      <w:r w:rsidR="003B2E53">
        <w:rPr>
          <w:rFonts w:ascii="Times New Roman" w:hAnsi="Times New Roman" w:cs="Times New Roman"/>
          <w:sz w:val="24"/>
          <w:szCs w:val="24"/>
          <w:lang w:val="en-US"/>
        </w:rPr>
        <w:t xml:space="preserve">s are selected based on the </w:t>
      </w:r>
      <w:r w:rsidR="001F2398">
        <w:rPr>
          <w:rFonts w:ascii="Times New Roman" w:hAnsi="Times New Roman" w:cs="Times New Roman"/>
          <w:sz w:val="24"/>
          <w:szCs w:val="24"/>
          <w:lang w:val="en-US"/>
        </w:rPr>
        <w:t xml:space="preserve">training set </w:t>
      </w:r>
      <w:r w:rsidR="007B34B8">
        <w:rPr>
          <w:rFonts w:ascii="Times New Roman" w:hAnsi="Times New Roman" w:cs="Times New Roman"/>
          <w:sz w:val="24"/>
          <w:szCs w:val="24"/>
          <w:lang w:val="en-US"/>
        </w:rPr>
        <w:t xml:space="preserve">used to </w:t>
      </w:r>
      <w:r w:rsidR="00B16939">
        <w:rPr>
          <w:rFonts w:ascii="Times New Roman" w:hAnsi="Times New Roman" w:cs="Times New Roman"/>
          <w:sz w:val="24"/>
          <w:szCs w:val="24"/>
          <w:lang w:val="en-US"/>
        </w:rPr>
        <w:t xml:space="preserve">estimate </w:t>
      </w:r>
      <w:r w:rsidR="008B30E6">
        <w:rPr>
          <w:rFonts w:ascii="Times New Roman" w:hAnsi="Times New Roman" w:cs="Times New Roman"/>
          <w:sz w:val="24"/>
          <w:szCs w:val="24"/>
          <w:lang w:val="en-US"/>
        </w:rPr>
        <w:t xml:space="preserve">prediction error in a cross-validation scheme, </w:t>
      </w:r>
      <w:r w:rsidR="003E2278">
        <w:rPr>
          <w:rFonts w:ascii="Times New Roman" w:hAnsi="Times New Roman" w:cs="Times New Roman"/>
          <w:sz w:val="24"/>
          <w:szCs w:val="24"/>
          <w:lang w:val="en-US"/>
        </w:rPr>
        <w:t xml:space="preserve">overfitting </w:t>
      </w:r>
      <w:r w:rsidR="00C036BA">
        <w:rPr>
          <w:rFonts w:ascii="Times New Roman" w:hAnsi="Times New Roman" w:cs="Times New Roman"/>
          <w:sz w:val="24"/>
          <w:szCs w:val="24"/>
          <w:lang w:val="en-US"/>
        </w:rPr>
        <w:t xml:space="preserve">the model to the samples </w:t>
      </w:r>
      <w:r w:rsidR="008109B6">
        <w:rPr>
          <w:rFonts w:ascii="Times New Roman" w:hAnsi="Times New Roman" w:cs="Times New Roman"/>
          <w:sz w:val="24"/>
          <w:szCs w:val="24"/>
          <w:lang w:val="en-US"/>
        </w:rPr>
        <w:t>used in the training set</w:t>
      </w:r>
      <w:r w:rsidR="00CA3465">
        <w:rPr>
          <w:rFonts w:ascii="Times New Roman" w:hAnsi="Times New Roman" w:cs="Times New Roman"/>
          <w:sz w:val="24"/>
          <w:szCs w:val="24"/>
          <w:vertAlign w:val="superscript"/>
          <w:lang w:val="en-US"/>
        </w:rPr>
        <w:t>17</w:t>
      </w:r>
      <w:r w:rsidR="008109B6">
        <w:rPr>
          <w:rFonts w:ascii="Times New Roman" w:hAnsi="Times New Roman" w:cs="Times New Roman"/>
          <w:sz w:val="24"/>
          <w:szCs w:val="24"/>
          <w:lang w:val="en-US"/>
        </w:rPr>
        <w:t xml:space="preserve">. </w:t>
      </w:r>
      <w:r w:rsidR="00611072">
        <w:rPr>
          <w:rFonts w:ascii="Times New Roman" w:hAnsi="Times New Roman" w:cs="Times New Roman"/>
          <w:sz w:val="24"/>
          <w:szCs w:val="24"/>
          <w:lang w:val="en-US"/>
        </w:rPr>
        <w:t xml:space="preserve">MUVR </w:t>
      </w:r>
      <w:r w:rsidR="006F53A3">
        <w:rPr>
          <w:rFonts w:ascii="Times New Roman" w:hAnsi="Times New Roman" w:cs="Times New Roman"/>
          <w:sz w:val="24"/>
          <w:szCs w:val="24"/>
          <w:lang w:val="en-US"/>
        </w:rPr>
        <w:t xml:space="preserve">minimizes bias by </w:t>
      </w:r>
      <w:r w:rsidR="00193302">
        <w:rPr>
          <w:rFonts w:ascii="Times New Roman" w:hAnsi="Times New Roman" w:cs="Times New Roman"/>
          <w:sz w:val="24"/>
          <w:szCs w:val="24"/>
          <w:lang w:val="en-US"/>
        </w:rPr>
        <w:t xml:space="preserve">repeatedly and </w:t>
      </w:r>
      <w:r w:rsidR="00470091">
        <w:rPr>
          <w:rFonts w:ascii="Times New Roman" w:hAnsi="Times New Roman" w:cs="Times New Roman"/>
          <w:sz w:val="24"/>
          <w:szCs w:val="24"/>
          <w:lang w:val="en-US"/>
        </w:rPr>
        <w:t xml:space="preserve">randomly sampling the entire dataset </w:t>
      </w:r>
      <w:r w:rsidR="00B85BCD">
        <w:rPr>
          <w:rFonts w:ascii="Times New Roman" w:hAnsi="Times New Roman" w:cs="Times New Roman"/>
          <w:sz w:val="24"/>
          <w:szCs w:val="24"/>
          <w:lang w:val="en-US"/>
        </w:rPr>
        <w:t xml:space="preserve">to </w:t>
      </w:r>
      <w:r w:rsidR="00A7419F">
        <w:rPr>
          <w:rFonts w:ascii="Times New Roman" w:hAnsi="Times New Roman" w:cs="Times New Roman"/>
          <w:sz w:val="24"/>
          <w:szCs w:val="24"/>
          <w:lang w:val="en-US"/>
        </w:rPr>
        <w:t xml:space="preserve">a </w:t>
      </w:r>
      <w:r w:rsidR="00B23423">
        <w:rPr>
          <w:rFonts w:ascii="Times New Roman" w:hAnsi="Times New Roman" w:cs="Times New Roman"/>
          <w:sz w:val="24"/>
          <w:szCs w:val="24"/>
          <w:lang w:val="en-US"/>
        </w:rPr>
        <w:t xml:space="preserve">training set and </w:t>
      </w:r>
      <w:r w:rsidR="00F646D4">
        <w:rPr>
          <w:rFonts w:ascii="Times New Roman" w:hAnsi="Times New Roman" w:cs="Times New Roman"/>
          <w:sz w:val="24"/>
          <w:szCs w:val="24"/>
          <w:lang w:val="en-US"/>
        </w:rPr>
        <w:t xml:space="preserve">a </w:t>
      </w:r>
      <w:r w:rsidR="004502D2">
        <w:rPr>
          <w:rFonts w:ascii="Times New Roman" w:hAnsi="Times New Roman" w:cs="Times New Roman"/>
          <w:sz w:val="24"/>
          <w:szCs w:val="24"/>
          <w:lang w:val="en-US"/>
        </w:rPr>
        <w:t>test set</w:t>
      </w:r>
      <w:r w:rsidR="00C61A33">
        <w:rPr>
          <w:rFonts w:ascii="Times New Roman" w:hAnsi="Times New Roman" w:cs="Times New Roman"/>
          <w:sz w:val="24"/>
          <w:szCs w:val="24"/>
          <w:lang w:val="en-US"/>
        </w:rPr>
        <w:t xml:space="preserve">. </w:t>
      </w:r>
      <w:r w:rsidR="00D04EF4">
        <w:rPr>
          <w:rFonts w:ascii="Times New Roman" w:hAnsi="Times New Roman" w:cs="Times New Roman"/>
          <w:sz w:val="24"/>
          <w:szCs w:val="24"/>
          <w:lang w:val="en-US"/>
        </w:rPr>
        <w:t xml:space="preserve">For each </w:t>
      </w:r>
      <w:r w:rsidR="006955C4">
        <w:rPr>
          <w:rFonts w:ascii="Times New Roman" w:hAnsi="Times New Roman" w:cs="Times New Roman"/>
          <w:sz w:val="24"/>
          <w:szCs w:val="24"/>
          <w:lang w:val="en-US"/>
        </w:rPr>
        <w:t xml:space="preserve">outer </w:t>
      </w:r>
      <w:r w:rsidR="00D04EF4">
        <w:rPr>
          <w:rFonts w:ascii="Times New Roman" w:hAnsi="Times New Roman" w:cs="Times New Roman"/>
          <w:sz w:val="24"/>
          <w:szCs w:val="24"/>
          <w:lang w:val="en-US"/>
        </w:rPr>
        <w:t>repetition,</w:t>
      </w:r>
      <w:r w:rsidR="001F0C24">
        <w:rPr>
          <w:rFonts w:ascii="Times New Roman" w:hAnsi="Times New Roman" w:cs="Times New Roman"/>
          <w:sz w:val="24"/>
          <w:szCs w:val="24"/>
          <w:lang w:val="en-US"/>
        </w:rPr>
        <w:t xml:space="preserve"> </w:t>
      </w:r>
      <w:r w:rsidR="000076E7">
        <w:rPr>
          <w:rFonts w:ascii="Times New Roman" w:hAnsi="Times New Roman" w:cs="Times New Roman"/>
          <w:sz w:val="24"/>
          <w:szCs w:val="24"/>
          <w:lang w:val="en-US"/>
        </w:rPr>
        <w:t xml:space="preserve">a validation </w:t>
      </w:r>
      <w:r w:rsidR="009039A5">
        <w:rPr>
          <w:rFonts w:ascii="Times New Roman" w:hAnsi="Times New Roman" w:cs="Times New Roman"/>
          <w:sz w:val="24"/>
          <w:szCs w:val="24"/>
          <w:lang w:val="en-US"/>
        </w:rPr>
        <w:t xml:space="preserve">set is </w:t>
      </w:r>
      <w:r w:rsidR="00381732">
        <w:rPr>
          <w:rFonts w:ascii="Times New Roman" w:hAnsi="Times New Roman" w:cs="Times New Roman"/>
          <w:sz w:val="24"/>
          <w:szCs w:val="24"/>
          <w:lang w:val="en-US"/>
        </w:rPr>
        <w:t xml:space="preserve">randomly </w:t>
      </w:r>
      <w:r w:rsidR="009039A5">
        <w:rPr>
          <w:rFonts w:ascii="Times New Roman" w:hAnsi="Times New Roman" w:cs="Times New Roman"/>
          <w:sz w:val="24"/>
          <w:szCs w:val="24"/>
          <w:lang w:val="en-US"/>
        </w:rPr>
        <w:t>s</w:t>
      </w:r>
      <w:r w:rsidR="00381732">
        <w:rPr>
          <w:rFonts w:ascii="Times New Roman" w:hAnsi="Times New Roman" w:cs="Times New Roman"/>
          <w:sz w:val="24"/>
          <w:szCs w:val="24"/>
          <w:lang w:val="en-US"/>
        </w:rPr>
        <w:t>ampled</w:t>
      </w:r>
      <w:r w:rsidR="009039A5">
        <w:rPr>
          <w:rFonts w:ascii="Times New Roman" w:hAnsi="Times New Roman" w:cs="Times New Roman"/>
          <w:sz w:val="24"/>
          <w:szCs w:val="24"/>
          <w:lang w:val="en-US"/>
        </w:rPr>
        <w:t xml:space="preserve"> from the training set</w:t>
      </w:r>
      <w:r w:rsidR="008E49EC">
        <w:rPr>
          <w:rFonts w:ascii="Times New Roman" w:hAnsi="Times New Roman" w:cs="Times New Roman"/>
          <w:sz w:val="24"/>
          <w:szCs w:val="24"/>
          <w:lang w:val="en-US"/>
        </w:rPr>
        <w:t xml:space="preserve"> to select the optimum model</w:t>
      </w:r>
      <w:r w:rsidR="00E05EEC">
        <w:rPr>
          <w:rFonts w:ascii="Times New Roman" w:hAnsi="Times New Roman" w:cs="Times New Roman"/>
          <w:sz w:val="24"/>
          <w:szCs w:val="24"/>
          <w:lang w:val="en-US"/>
        </w:rPr>
        <w:t xml:space="preserve"> parameters</w:t>
      </w:r>
      <w:r w:rsidR="00504131">
        <w:rPr>
          <w:rFonts w:ascii="Times New Roman" w:hAnsi="Times New Roman" w:cs="Times New Roman"/>
          <w:sz w:val="24"/>
          <w:szCs w:val="24"/>
          <w:lang w:val="en-US"/>
        </w:rPr>
        <w:t xml:space="preserve"> </w:t>
      </w:r>
      <w:r w:rsidR="00B548BF">
        <w:rPr>
          <w:rFonts w:ascii="Times New Roman" w:hAnsi="Times New Roman" w:cs="Times New Roman"/>
          <w:sz w:val="24"/>
          <w:szCs w:val="24"/>
          <w:lang w:val="en-US"/>
        </w:rPr>
        <w:t xml:space="preserve">from models </w:t>
      </w:r>
      <w:r w:rsidR="00CA7799">
        <w:rPr>
          <w:rFonts w:ascii="Times New Roman" w:hAnsi="Times New Roman" w:cs="Times New Roman"/>
          <w:sz w:val="24"/>
          <w:szCs w:val="24"/>
          <w:lang w:val="en-US"/>
        </w:rPr>
        <w:t xml:space="preserve">fit in a cross-validation scheme on the </w:t>
      </w:r>
      <w:r w:rsidR="00267EB5">
        <w:rPr>
          <w:rFonts w:ascii="Times New Roman" w:hAnsi="Times New Roman" w:cs="Times New Roman"/>
          <w:sz w:val="24"/>
          <w:szCs w:val="24"/>
          <w:lang w:val="en-US"/>
        </w:rPr>
        <w:t>remaining training set</w:t>
      </w:r>
      <w:r w:rsidR="008E49EC">
        <w:rPr>
          <w:rFonts w:ascii="Times New Roman" w:hAnsi="Times New Roman" w:cs="Times New Roman"/>
          <w:sz w:val="24"/>
          <w:szCs w:val="24"/>
          <w:lang w:val="en-US"/>
        </w:rPr>
        <w:t>.</w:t>
      </w:r>
      <w:r w:rsidR="00A07377">
        <w:rPr>
          <w:rFonts w:ascii="Times New Roman" w:hAnsi="Times New Roman" w:cs="Times New Roman"/>
          <w:sz w:val="24"/>
          <w:szCs w:val="24"/>
          <w:lang w:val="en-US"/>
        </w:rPr>
        <w:t xml:space="preserve"> A proportion of </w:t>
      </w:r>
      <w:r w:rsidR="004D04D2">
        <w:rPr>
          <w:rFonts w:ascii="Times New Roman" w:hAnsi="Times New Roman" w:cs="Times New Roman"/>
          <w:sz w:val="24"/>
          <w:szCs w:val="24"/>
          <w:lang w:val="en-US"/>
        </w:rPr>
        <w:t>low-</w:t>
      </w:r>
      <w:r w:rsidR="002E16EF">
        <w:rPr>
          <w:rFonts w:ascii="Times New Roman" w:hAnsi="Times New Roman" w:cs="Times New Roman"/>
          <w:sz w:val="24"/>
          <w:szCs w:val="24"/>
          <w:lang w:val="en-US"/>
        </w:rPr>
        <w:t>ranking</w:t>
      </w:r>
      <w:r w:rsidR="00ED7441">
        <w:rPr>
          <w:rFonts w:ascii="Times New Roman" w:hAnsi="Times New Roman" w:cs="Times New Roman"/>
          <w:sz w:val="24"/>
          <w:szCs w:val="24"/>
          <w:lang w:val="en-US"/>
        </w:rPr>
        <w:t xml:space="preserve"> </w:t>
      </w:r>
      <w:r w:rsidR="00F3371E">
        <w:rPr>
          <w:rFonts w:ascii="Times New Roman" w:hAnsi="Times New Roman" w:cs="Times New Roman"/>
          <w:sz w:val="24"/>
          <w:szCs w:val="24"/>
          <w:lang w:val="en-US"/>
        </w:rPr>
        <w:t xml:space="preserve">features </w:t>
      </w:r>
      <w:r w:rsidR="00873E71">
        <w:rPr>
          <w:rFonts w:ascii="Times New Roman" w:hAnsi="Times New Roman" w:cs="Times New Roman"/>
          <w:sz w:val="24"/>
          <w:szCs w:val="24"/>
          <w:lang w:val="en-US"/>
        </w:rPr>
        <w:t xml:space="preserve">are </w:t>
      </w:r>
      <w:r w:rsidR="00A077E5">
        <w:rPr>
          <w:rFonts w:ascii="Times New Roman" w:hAnsi="Times New Roman" w:cs="Times New Roman"/>
          <w:sz w:val="24"/>
          <w:szCs w:val="24"/>
          <w:lang w:val="en-US"/>
        </w:rPr>
        <w:t>eliminated,</w:t>
      </w:r>
      <w:r w:rsidR="00DF6C88">
        <w:rPr>
          <w:rFonts w:ascii="Times New Roman" w:hAnsi="Times New Roman" w:cs="Times New Roman"/>
          <w:sz w:val="24"/>
          <w:szCs w:val="24"/>
          <w:lang w:val="en-US"/>
        </w:rPr>
        <w:t xml:space="preserve"> and </w:t>
      </w:r>
      <w:r w:rsidR="00374AEE">
        <w:rPr>
          <w:rFonts w:ascii="Times New Roman" w:hAnsi="Times New Roman" w:cs="Times New Roman"/>
          <w:sz w:val="24"/>
          <w:szCs w:val="24"/>
          <w:lang w:val="en-US"/>
        </w:rPr>
        <w:t xml:space="preserve">optimum model parameters </w:t>
      </w:r>
      <w:r w:rsidR="0001281F">
        <w:rPr>
          <w:rFonts w:ascii="Times New Roman" w:hAnsi="Times New Roman" w:cs="Times New Roman"/>
          <w:sz w:val="24"/>
          <w:szCs w:val="24"/>
          <w:lang w:val="en-US"/>
        </w:rPr>
        <w:t>a</w:t>
      </w:r>
      <w:r w:rsidR="00920462">
        <w:rPr>
          <w:rFonts w:ascii="Times New Roman" w:hAnsi="Times New Roman" w:cs="Times New Roman"/>
          <w:sz w:val="24"/>
          <w:szCs w:val="24"/>
          <w:lang w:val="en-US"/>
        </w:rPr>
        <w:t xml:space="preserve">nd </w:t>
      </w:r>
      <w:r w:rsidR="00387BB3">
        <w:rPr>
          <w:rFonts w:ascii="Times New Roman" w:hAnsi="Times New Roman" w:cs="Times New Roman"/>
          <w:sz w:val="24"/>
          <w:szCs w:val="24"/>
          <w:lang w:val="en-US"/>
        </w:rPr>
        <w:t xml:space="preserve">average </w:t>
      </w:r>
      <w:r w:rsidR="00920462">
        <w:rPr>
          <w:rFonts w:ascii="Times New Roman" w:hAnsi="Times New Roman" w:cs="Times New Roman"/>
          <w:sz w:val="24"/>
          <w:szCs w:val="24"/>
          <w:lang w:val="en-US"/>
        </w:rPr>
        <w:t xml:space="preserve">feature ranking </w:t>
      </w:r>
      <w:r w:rsidR="006E3E8B">
        <w:rPr>
          <w:rFonts w:ascii="Times New Roman" w:hAnsi="Times New Roman" w:cs="Times New Roman"/>
          <w:sz w:val="24"/>
          <w:szCs w:val="24"/>
          <w:lang w:val="en-US"/>
        </w:rPr>
        <w:t xml:space="preserve">is obtained </w:t>
      </w:r>
      <w:r w:rsidR="005C0B4C">
        <w:rPr>
          <w:rFonts w:ascii="Times New Roman" w:hAnsi="Times New Roman" w:cs="Times New Roman"/>
          <w:sz w:val="24"/>
          <w:szCs w:val="24"/>
          <w:lang w:val="en-US"/>
        </w:rPr>
        <w:t xml:space="preserve">by repeating </w:t>
      </w:r>
      <w:r w:rsidR="006225AC">
        <w:rPr>
          <w:rFonts w:ascii="Times New Roman" w:hAnsi="Times New Roman" w:cs="Times New Roman"/>
          <w:sz w:val="24"/>
          <w:szCs w:val="24"/>
          <w:lang w:val="en-US"/>
        </w:rPr>
        <w:t xml:space="preserve">model fitting and </w:t>
      </w:r>
      <w:r w:rsidR="00823AD8">
        <w:rPr>
          <w:rFonts w:ascii="Times New Roman" w:hAnsi="Times New Roman" w:cs="Times New Roman"/>
          <w:sz w:val="24"/>
          <w:szCs w:val="24"/>
          <w:lang w:val="en-US"/>
        </w:rPr>
        <w:t xml:space="preserve">validation on the </w:t>
      </w:r>
      <w:r w:rsidR="008A30DD">
        <w:rPr>
          <w:rFonts w:ascii="Times New Roman" w:hAnsi="Times New Roman" w:cs="Times New Roman"/>
          <w:sz w:val="24"/>
          <w:szCs w:val="24"/>
          <w:lang w:val="en-US"/>
        </w:rPr>
        <w:t>reduced</w:t>
      </w:r>
      <w:r w:rsidR="005E730D">
        <w:rPr>
          <w:rFonts w:ascii="Times New Roman" w:hAnsi="Times New Roman" w:cs="Times New Roman"/>
          <w:sz w:val="24"/>
          <w:szCs w:val="24"/>
          <w:lang w:val="en-US"/>
        </w:rPr>
        <w:t xml:space="preserve"> and </w:t>
      </w:r>
      <w:r w:rsidR="00E51608">
        <w:rPr>
          <w:rFonts w:ascii="Times New Roman" w:hAnsi="Times New Roman" w:cs="Times New Roman"/>
          <w:sz w:val="24"/>
          <w:szCs w:val="24"/>
          <w:lang w:val="en-US"/>
        </w:rPr>
        <w:t xml:space="preserve">anew </w:t>
      </w:r>
      <w:r w:rsidR="00480120">
        <w:rPr>
          <w:rFonts w:ascii="Times New Roman" w:hAnsi="Times New Roman" w:cs="Times New Roman"/>
          <w:sz w:val="24"/>
          <w:szCs w:val="24"/>
          <w:lang w:val="en-US"/>
        </w:rPr>
        <w:t>randomly sampled</w:t>
      </w:r>
      <w:r w:rsidR="008A30DD">
        <w:rPr>
          <w:rFonts w:ascii="Times New Roman" w:hAnsi="Times New Roman" w:cs="Times New Roman"/>
          <w:sz w:val="24"/>
          <w:szCs w:val="24"/>
          <w:lang w:val="en-US"/>
        </w:rPr>
        <w:t xml:space="preserve"> training </w:t>
      </w:r>
      <w:r w:rsidR="00AA26B5">
        <w:rPr>
          <w:rFonts w:ascii="Times New Roman" w:hAnsi="Times New Roman" w:cs="Times New Roman"/>
          <w:sz w:val="24"/>
          <w:szCs w:val="24"/>
          <w:lang w:val="en-US"/>
        </w:rPr>
        <w:t>and validation set</w:t>
      </w:r>
      <w:r w:rsidR="008A30DD">
        <w:rPr>
          <w:rFonts w:ascii="Times New Roman" w:hAnsi="Times New Roman" w:cs="Times New Roman"/>
          <w:sz w:val="24"/>
          <w:szCs w:val="24"/>
          <w:lang w:val="en-US"/>
        </w:rPr>
        <w:t>.</w:t>
      </w:r>
      <w:r w:rsidR="00EF57EC">
        <w:rPr>
          <w:rFonts w:ascii="Times New Roman" w:hAnsi="Times New Roman" w:cs="Times New Roman"/>
          <w:sz w:val="24"/>
          <w:szCs w:val="24"/>
          <w:lang w:val="en-US"/>
        </w:rPr>
        <w:t xml:space="preserve"> </w:t>
      </w:r>
      <w:r w:rsidR="003B2230">
        <w:rPr>
          <w:rFonts w:ascii="Times New Roman" w:hAnsi="Times New Roman" w:cs="Times New Roman"/>
          <w:sz w:val="24"/>
          <w:szCs w:val="24"/>
          <w:lang w:val="en-US"/>
        </w:rPr>
        <w:t xml:space="preserve">The optimum </w:t>
      </w:r>
      <w:r w:rsidR="008C3FF8">
        <w:rPr>
          <w:rFonts w:ascii="Times New Roman" w:hAnsi="Times New Roman" w:cs="Times New Roman"/>
          <w:sz w:val="24"/>
          <w:szCs w:val="24"/>
          <w:lang w:val="en-US"/>
        </w:rPr>
        <w:t xml:space="preserve">model is </w:t>
      </w:r>
      <w:r w:rsidR="003B2230">
        <w:rPr>
          <w:rFonts w:ascii="Times New Roman" w:hAnsi="Times New Roman" w:cs="Times New Roman"/>
          <w:sz w:val="24"/>
          <w:szCs w:val="24"/>
          <w:lang w:val="en-US"/>
        </w:rPr>
        <w:t xml:space="preserve">then trained on </w:t>
      </w:r>
      <w:r w:rsidR="001820FD">
        <w:rPr>
          <w:rFonts w:ascii="Times New Roman" w:hAnsi="Times New Roman" w:cs="Times New Roman"/>
          <w:sz w:val="24"/>
          <w:szCs w:val="24"/>
          <w:lang w:val="en-US"/>
        </w:rPr>
        <w:t xml:space="preserve">a </w:t>
      </w:r>
      <w:r w:rsidR="00310B8D">
        <w:rPr>
          <w:rFonts w:ascii="Times New Roman" w:hAnsi="Times New Roman" w:cs="Times New Roman"/>
          <w:sz w:val="24"/>
          <w:szCs w:val="24"/>
          <w:lang w:val="en-US"/>
        </w:rPr>
        <w:t xml:space="preserve">combined </w:t>
      </w:r>
      <w:r w:rsidR="0097642E">
        <w:rPr>
          <w:rFonts w:ascii="Times New Roman" w:hAnsi="Times New Roman" w:cs="Times New Roman"/>
          <w:sz w:val="24"/>
          <w:szCs w:val="24"/>
          <w:lang w:val="en-US"/>
        </w:rPr>
        <w:t>validation and training set</w:t>
      </w:r>
      <w:r w:rsidR="00DD0409">
        <w:rPr>
          <w:rFonts w:ascii="Times New Roman" w:hAnsi="Times New Roman" w:cs="Times New Roman"/>
          <w:sz w:val="24"/>
          <w:szCs w:val="24"/>
          <w:lang w:val="en-US"/>
        </w:rPr>
        <w:t xml:space="preserve">, used to obtain the </w:t>
      </w:r>
      <w:r w:rsidR="002B481E">
        <w:rPr>
          <w:rFonts w:ascii="Times New Roman" w:hAnsi="Times New Roman" w:cs="Times New Roman"/>
          <w:sz w:val="24"/>
          <w:szCs w:val="24"/>
          <w:lang w:val="en-US"/>
        </w:rPr>
        <w:t xml:space="preserve">optimum model </w:t>
      </w:r>
      <w:r w:rsidR="008D0F36">
        <w:rPr>
          <w:rFonts w:ascii="Times New Roman" w:hAnsi="Times New Roman" w:cs="Times New Roman"/>
          <w:sz w:val="24"/>
          <w:szCs w:val="24"/>
          <w:lang w:val="en-US"/>
        </w:rPr>
        <w:t xml:space="preserve">and feature ranking </w:t>
      </w:r>
      <w:r w:rsidR="002B481E">
        <w:rPr>
          <w:rFonts w:ascii="Times New Roman" w:hAnsi="Times New Roman" w:cs="Times New Roman"/>
          <w:sz w:val="24"/>
          <w:szCs w:val="24"/>
          <w:lang w:val="en-US"/>
        </w:rPr>
        <w:t xml:space="preserve">for the </w:t>
      </w:r>
      <w:r w:rsidR="002B22DF">
        <w:rPr>
          <w:rFonts w:ascii="Times New Roman" w:hAnsi="Times New Roman" w:cs="Times New Roman"/>
          <w:sz w:val="24"/>
          <w:szCs w:val="24"/>
          <w:lang w:val="en-US"/>
        </w:rPr>
        <w:t xml:space="preserve">test set in the given </w:t>
      </w:r>
      <w:r w:rsidR="0027190F">
        <w:rPr>
          <w:rFonts w:ascii="Times New Roman" w:hAnsi="Times New Roman" w:cs="Times New Roman"/>
          <w:sz w:val="24"/>
          <w:szCs w:val="24"/>
          <w:lang w:val="en-US"/>
        </w:rPr>
        <w:t>outer</w:t>
      </w:r>
      <w:r w:rsidR="002B22DF">
        <w:rPr>
          <w:rFonts w:ascii="Times New Roman" w:hAnsi="Times New Roman" w:cs="Times New Roman"/>
          <w:sz w:val="24"/>
          <w:szCs w:val="24"/>
          <w:lang w:val="en-US"/>
        </w:rPr>
        <w:t xml:space="preserve"> repetition</w:t>
      </w:r>
      <w:r w:rsidR="00B660CB">
        <w:rPr>
          <w:rFonts w:ascii="Times New Roman" w:hAnsi="Times New Roman" w:cs="Times New Roman"/>
          <w:sz w:val="24"/>
          <w:szCs w:val="24"/>
          <w:lang w:val="en-US"/>
        </w:rPr>
        <w:t xml:space="preserve">. </w:t>
      </w:r>
      <w:r w:rsidR="00696BE2">
        <w:rPr>
          <w:rFonts w:ascii="Times New Roman" w:hAnsi="Times New Roman" w:cs="Times New Roman"/>
          <w:sz w:val="24"/>
          <w:szCs w:val="24"/>
          <w:lang w:val="en-US"/>
        </w:rPr>
        <w:t>With</w:t>
      </w:r>
      <w:r w:rsidR="005831AB">
        <w:rPr>
          <w:rFonts w:ascii="Times New Roman" w:hAnsi="Times New Roman" w:cs="Times New Roman"/>
          <w:sz w:val="24"/>
          <w:szCs w:val="24"/>
          <w:lang w:val="en-US"/>
        </w:rPr>
        <w:t xml:space="preserve"> several</w:t>
      </w:r>
      <w:r w:rsidR="00696BE2">
        <w:rPr>
          <w:rFonts w:ascii="Times New Roman" w:hAnsi="Times New Roman" w:cs="Times New Roman"/>
          <w:sz w:val="24"/>
          <w:szCs w:val="24"/>
          <w:lang w:val="en-US"/>
        </w:rPr>
        <w:t xml:space="preserve"> </w:t>
      </w:r>
      <w:r w:rsidR="006D4ADE">
        <w:rPr>
          <w:rFonts w:ascii="Times New Roman" w:hAnsi="Times New Roman" w:cs="Times New Roman"/>
          <w:sz w:val="24"/>
          <w:szCs w:val="24"/>
          <w:lang w:val="en-US"/>
        </w:rPr>
        <w:t>outer</w:t>
      </w:r>
      <w:r w:rsidR="00D46751">
        <w:rPr>
          <w:rFonts w:ascii="Times New Roman" w:hAnsi="Times New Roman" w:cs="Times New Roman"/>
          <w:sz w:val="24"/>
          <w:szCs w:val="24"/>
          <w:lang w:val="en-US"/>
        </w:rPr>
        <w:t xml:space="preserve"> </w:t>
      </w:r>
      <w:r w:rsidR="00696BE2">
        <w:rPr>
          <w:rFonts w:ascii="Times New Roman" w:hAnsi="Times New Roman" w:cs="Times New Roman"/>
          <w:sz w:val="24"/>
          <w:szCs w:val="24"/>
          <w:lang w:val="en-US"/>
        </w:rPr>
        <w:t xml:space="preserve">repetitions, this </w:t>
      </w:r>
      <w:r w:rsidR="00052297">
        <w:rPr>
          <w:rFonts w:ascii="Times New Roman" w:hAnsi="Times New Roman" w:cs="Times New Roman"/>
          <w:sz w:val="24"/>
          <w:szCs w:val="24"/>
          <w:lang w:val="en-US"/>
        </w:rPr>
        <w:t xml:space="preserve">methodology </w:t>
      </w:r>
      <w:r w:rsidR="00517452">
        <w:rPr>
          <w:rFonts w:ascii="Times New Roman" w:hAnsi="Times New Roman" w:cs="Times New Roman"/>
          <w:sz w:val="24"/>
          <w:szCs w:val="24"/>
          <w:lang w:val="en-US"/>
        </w:rPr>
        <w:t xml:space="preserve">arrives </w:t>
      </w:r>
      <w:r w:rsidR="001E21E2">
        <w:rPr>
          <w:rFonts w:ascii="Times New Roman" w:hAnsi="Times New Roman" w:cs="Times New Roman"/>
          <w:sz w:val="24"/>
          <w:szCs w:val="24"/>
          <w:lang w:val="en-US"/>
        </w:rPr>
        <w:t xml:space="preserve">at </w:t>
      </w:r>
      <w:r w:rsidR="00DD664B">
        <w:rPr>
          <w:rFonts w:ascii="Times New Roman" w:hAnsi="Times New Roman" w:cs="Times New Roman"/>
          <w:sz w:val="24"/>
          <w:szCs w:val="24"/>
          <w:lang w:val="en-US"/>
        </w:rPr>
        <w:t xml:space="preserve">optimally ranked features </w:t>
      </w:r>
      <w:r w:rsidR="001E21E2">
        <w:rPr>
          <w:rFonts w:ascii="Times New Roman" w:hAnsi="Times New Roman" w:cs="Times New Roman"/>
          <w:sz w:val="24"/>
          <w:szCs w:val="24"/>
          <w:lang w:val="en-US"/>
        </w:rPr>
        <w:t>a</w:t>
      </w:r>
      <w:r w:rsidR="005530EF">
        <w:rPr>
          <w:rFonts w:ascii="Times New Roman" w:hAnsi="Times New Roman" w:cs="Times New Roman"/>
          <w:sz w:val="24"/>
          <w:szCs w:val="24"/>
          <w:lang w:val="en-US"/>
        </w:rPr>
        <w:t>nd</w:t>
      </w:r>
      <w:r w:rsidR="001E21E2">
        <w:rPr>
          <w:rFonts w:ascii="Times New Roman" w:hAnsi="Times New Roman" w:cs="Times New Roman"/>
          <w:sz w:val="24"/>
          <w:szCs w:val="24"/>
          <w:lang w:val="en-US"/>
        </w:rPr>
        <w:t xml:space="preserve"> </w:t>
      </w:r>
      <w:r w:rsidR="00CC217A">
        <w:rPr>
          <w:rFonts w:ascii="Times New Roman" w:hAnsi="Times New Roman" w:cs="Times New Roman"/>
          <w:sz w:val="24"/>
          <w:szCs w:val="24"/>
          <w:lang w:val="en-US"/>
        </w:rPr>
        <w:t>model parameters for the entire dataset.</w:t>
      </w:r>
      <w:r w:rsidR="00682E49">
        <w:rPr>
          <w:rFonts w:ascii="Times New Roman" w:hAnsi="Times New Roman" w:cs="Times New Roman"/>
          <w:sz w:val="24"/>
          <w:szCs w:val="24"/>
          <w:lang w:val="en-US"/>
        </w:rPr>
        <w:t xml:space="preserve"> </w:t>
      </w:r>
      <w:r w:rsidR="001E49D4">
        <w:rPr>
          <w:rFonts w:ascii="Times New Roman" w:hAnsi="Times New Roman" w:cs="Times New Roman"/>
          <w:sz w:val="24"/>
          <w:szCs w:val="24"/>
          <w:lang w:val="en-US"/>
        </w:rPr>
        <w:t xml:space="preserve">The above was for </w:t>
      </w:r>
      <w:r w:rsidR="002B241B">
        <w:rPr>
          <w:rFonts w:ascii="Times New Roman" w:hAnsi="Times New Roman" w:cs="Times New Roman"/>
          <w:sz w:val="24"/>
          <w:szCs w:val="24"/>
          <w:lang w:val="en-US"/>
        </w:rPr>
        <w:t xml:space="preserve">relative </w:t>
      </w:r>
      <w:r w:rsidR="001E49D4">
        <w:rPr>
          <w:rFonts w:ascii="Times New Roman" w:hAnsi="Times New Roman" w:cs="Times New Roman"/>
          <w:sz w:val="24"/>
          <w:szCs w:val="24"/>
          <w:lang w:val="en-US"/>
        </w:rPr>
        <w:t>simplicity, as</w:t>
      </w:r>
      <w:r w:rsidR="008F39A8">
        <w:rPr>
          <w:rFonts w:ascii="Times New Roman" w:hAnsi="Times New Roman" w:cs="Times New Roman"/>
          <w:sz w:val="24"/>
          <w:szCs w:val="24"/>
          <w:lang w:val="en-US"/>
        </w:rPr>
        <w:t xml:space="preserve"> </w:t>
      </w:r>
      <w:r w:rsidR="00F21CA1">
        <w:rPr>
          <w:rFonts w:ascii="Times New Roman" w:hAnsi="Times New Roman" w:cs="Times New Roman"/>
          <w:sz w:val="24"/>
          <w:szCs w:val="24"/>
          <w:lang w:val="en-US"/>
        </w:rPr>
        <w:t>MUVR actually returns</w:t>
      </w:r>
      <w:r w:rsidR="00A908F8">
        <w:rPr>
          <w:rFonts w:ascii="Times New Roman" w:hAnsi="Times New Roman" w:cs="Times New Roman"/>
          <w:sz w:val="24"/>
          <w:szCs w:val="24"/>
          <w:lang w:val="en-US"/>
        </w:rPr>
        <w:t xml:space="preserve"> </w:t>
      </w:r>
      <w:r w:rsidR="00145248">
        <w:rPr>
          <w:rFonts w:ascii="Times New Roman" w:hAnsi="Times New Roman" w:cs="Times New Roman"/>
          <w:sz w:val="24"/>
          <w:szCs w:val="24"/>
          <w:lang w:val="en-US"/>
        </w:rPr>
        <w:t xml:space="preserve">a </w:t>
      </w:r>
      <w:r w:rsidR="00A908F8">
        <w:rPr>
          <w:rFonts w:ascii="Times New Roman" w:hAnsi="Times New Roman" w:cs="Times New Roman"/>
          <w:sz w:val="24"/>
          <w:szCs w:val="24"/>
          <w:lang w:val="en-US"/>
        </w:rPr>
        <w:t xml:space="preserve">“min”, </w:t>
      </w:r>
      <w:r w:rsidR="00B04C79">
        <w:rPr>
          <w:rFonts w:ascii="Times New Roman" w:hAnsi="Times New Roman" w:cs="Times New Roman"/>
          <w:sz w:val="24"/>
          <w:szCs w:val="24"/>
          <w:lang w:val="en-US"/>
        </w:rPr>
        <w:t xml:space="preserve">a </w:t>
      </w:r>
      <w:r w:rsidR="00A908F8">
        <w:rPr>
          <w:rFonts w:ascii="Times New Roman" w:hAnsi="Times New Roman" w:cs="Times New Roman"/>
          <w:sz w:val="24"/>
          <w:szCs w:val="24"/>
          <w:lang w:val="en-US"/>
        </w:rPr>
        <w:t>“</w:t>
      </w:r>
      <w:r w:rsidR="00313BA7">
        <w:rPr>
          <w:rFonts w:ascii="Times New Roman" w:hAnsi="Times New Roman" w:cs="Times New Roman"/>
          <w:sz w:val="24"/>
          <w:szCs w:val="24"/>
          <w:lang w:val="en-US"/>
        </w:rPr>
        <w:t xml:space="preserve">mid” and </w:t>
      </w:r>
      <w:r w:rsidR="00A819F8">
        <w:rPr>
          <w:rFonts w:ascii="Times New Roman" w:hAnsi="Times New Roman" w:cs="Times New Roman"/>
          <w:sz w:val="24"/>
          <w:szCs w:val="24"/>
          <w:lang w:val="en-US"/>
        </w:rPr>
        <w:t xml:space="preserve">a </w:t>
      </w:r>
      <w:r w:rsidR="00313BA7">
        <w:rPr>
          <w:rFonts w:ascii="Times New Roman" w:hAnsi="Times New Roman" w:cs="Times New Roman"/>
          <w:sz w:val="24"/>
          <w:szCs w:val="24"/>
          <w:lang w:val="en-US"/>
        </w:rPr>
        <w:t>“max” model</w:t>
      </w:r>
      <w:r w:rsidR="007A4E2A">
        <w:rPr>
          <w:rFonts w:ascii="Times New Roman" w:hAnsi="Times New Roman" w:cs="Times New Roman"/>
          <w:sz w:val="24"/>
          <w:szCs w:val="24"/>
          <w:lang w:val="en-US"/>
        </w:rPr>
        <w:t xml:space="preserve"> </w:t>
      </w:r>
      <w:r w:rsidR="00313BA7">
        <w:rPr>
          <w:rFonts w:ascii="Times New Roman" w:hAnsi="Times New Roman" w:cs="Times New Roman"/>
          <w:sz w:val="24"/>
          <w:szCs w:val="24"/>
          <w:lang w:val="en-US"/>
        </w:rPr>
        <w:t>tail</w:t>
      </w:r>
      <w:r w:rsidR="00A003CE">
        <w:rPr>
          <w:rFonts w:ascii="Times New Roman" w:hAnsi="Times New Roman" w:cs="Times New Roman"/>
          <w:sz w:val="24"/>
          <w:szCs w:val="24"/>
          <w:lang w:val="en-US"/>
        </w:rPr>
        <w:t xml:space="preserve">ored to the analytical </w:t>
      </w:r>
      <w:r w:rsidR="00CE6465">
        <w:rPr>
          <w:rFonts w:ascii="Times New Roman" w:hAnsi="Times New Roman" w:cs="Times New Roman"/>
          <w:sz w:val="24"/>
          <w:szCs w:val="24"/>
          <w:lang w:val="en-US"/>
        </w:rPr>
        <w:t>problem.</w:t>
      </w:r>
      <w:r w:rsidR="00615D68">
        <w:rPr>
          <w:rFonts w:ascii="Times New Roman" w:hAnsi="Times New Roman" w:cs="Times New Roman"/>
          <w:sz w:val="24"/>
          <w:szCs w:val="24"/>
          <w:lang w:val="en-US"/>
        </w:rPr>
        <w:t xml:space="preserve"> </w:t>
      </w:r>
    </w:p>
    <w:p w14:paraId="127BE0BE" w14:textId="37351255" w:rsidR="0008182D" w:rsidRDefault="00D549C6" w:rsidP="00FE5346">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This methodology is </w:t>
      </w:r>
      <w:r w:rsidR="00CF1A91">
        <w:rPr>
          <w:rFonts w:ascii="Times New Roman" w:hAnsi="Times New Roman" w:cs="Times New Roman"/>
          <w:sz w:val="24"/>
          <w:szCs w:val="24"/>
          <w:lang w:val="en-US"/>
        </w:rPr>
        <w:t xml:space="preserve">not available in any Bioconductor package. </w:t>
      </w:r>
      <w:r w:rsidR="00B17A34">
        <w:rPr>
          <w:rFonts w:ascii="Times New Roman" w:hAnsi="Times New Roman" w:cs="Times New Roman"/>
          <w:sz w:val="24"/>
          <w:szCs w:val="24"/>
          <w:lang w:val="en-US"/>
        </w:rPr>
        <w:t xml:space="preserve">For the proposed workflow, options include contributing </w:t>
      </w:r>
      <w:r w:rsidR="00B05FDB">
        <w:rPr>
          <w:rFonts w:ascii="Times New Roman" w:hAnsi="Times New Roman" w:cs="Times New Roman"/>
          <w:sz w:val="24"/>
          <w:szCs w:val="24"/>
          <w:lang w:val="en-US"/>
        </w:rPr>
        <w:t>the MUVR</w:t>
      </w:r>
      <w:r w:rsidR="00C02D75">
        <w:rPr>
          <w:rFonts w:ascii="Times New Roman" w:hAnsi="Times New Roman" w:cs="Times New Roman"/>
          <w:sz w:val="24"/>
          <w:szCs w:val="24"/>
          <w:lang w:val="en-US"/>
        </w:rPr>
        <w:t xml:space="preserve"> package</w:t>
      </w:r>
      <w:r w:rsidR="00B05FDB">
        <w:rPr>
          <w:rFonts w:ascii="Times New Roman" w:hAnsi="Times New Roman" w:cs="Times New Roman"/>
          <w:sz w:val="24"/>
          <w:szCs w:val="24"/>
          <w:lang w:val="en-US"/>
        </w:rPr>
        <w:t xml:space="preserve"> methodology to a</w:t>
      </w:r>
      <w:r w:rsidR="00C8148E">
        <w:rPr>
          <w:rFonts w:ascii="Times New Roman" w:hAnsi="Times New Roman" w:cs="Times New Roman"/>
          <w:sz w:val="24"/>
          <w:szCs w:val="24"/>
          <w:lang w:val="en-US"/>
        </w:rPr>
        <w:t xml:space="preserve"> </w:t>
      </w:r>
      <w:r w:rsidR="00C8148E">
        <w:rPr>
          <w:rFonts w:ascii="Times New Roman" w:hAnsi="Times New Roman" w:cs="Times New Roman"/>
          <w:sz w:val="24"/>
          <w:szCs w:val="24"/>
          <w:lang w:val="en-US"/>
        </w:rPr>
        <w:lastRenderedPageBreak/>
        <w:t>Bioconductor package</w:t>
      </w:r>
      <w:r w:rsidR="00D3622D">
        <w:rPr>
          <w:rFonts w:ascii="Times New Roman" w:hAnsi="Times New Roman" w:cs="Times New Roman"/>
          <w:sz w:val="24"/>
          <w:szCs w:val="24"/>
          <w:lang w:val="en-US"/>
        </w:rPr>
        <w:t xml:space="preserve"> or opting for </w:t>
      </w:r>
      <w:r w:rsidR="00CF7FD8">
        <w:rPr>
          <w:rFonts w:ascii="Times New Roman" w:hAnsi="Times New Roman" w:cs="Times New Roman"/>
          <w:sz w:val="24"/>
          <w:szCs w:val="24"/>
          <w:lang w:val="en-US"/>
        </w:rPr>
        <w:t>an optimal</w:t>
      </w:r>
      <w:r w:rsidR="00124DA1">
        <w:rPr>
          <w:rFonts w:ascii="Times New Roman" w:hAnsi="Times New Roman" w:cs="Times New Roman"/>
          <w:sz w:val="24"/>
          <w:szCs w:val="24"/>
          <w:lang w:val="en-US"/>
        </w:rPr>
        <w:t xml:space="preserve"> model</w:t>
      </w:r>
      <w:r w:rsidR="002B7B45">
        <w:rPr>
          <w:rFonts w:ascii="Times New Roman" w:hAnsi="Times New Roman" w:cs="Times New Roman"/>
          <w:sz w:val="24"/>
          <w:szCs w:val="24"/>
          <w:lang w:val="en-US"/>
        </w:rPr>
        <w:t xml:space="preserve"> from</w:t>
      </w:r>
      <w:r w:rsidR="00853795">
        <w:rPr>
          <w:rFonts w:ascii="Times New Roman" w:hAnsi="Times New Roman" w:cs="Times New Roman"/>
          <w:sz w:val="24"/>
          <w:szCs w:val="24"/>
          <w:lang w:val="en-US"/>
        </w:rPr>
        <w:t xml:space="preserve"> a</w:t>
      </w:r>
      <w:r w:rsidR="00AD4B9A">
        <w:rPr>
          <w:rFonts w:ascii="Times New Roman" w:hAnsi="Times New Roman" w:cs="Times New Roman"/>
          <w:sz w:val="24"/>
          <w:szCs w:val="24"/>
          <w:lang w:val="en-US"/>
        </w:rPr>
        <w:t xml:space="preserve"> cross-validation schem</w:t>
      </w:r>
      <w:r w:rsidR="00AB24AE">
        <w:rPr>
          <w:rFonts w:ascii="Times New Roman" w:hAnsi="Times New Roman" w:cs="Times New Roman"/>
          <w:sz w:val="24"/>
          <w:szCs w:val="24"/>
          <w:lang w:val="en-US"/>
        </w:rPr>
        <w:t>e</w:t>
      </w:r>
      <w:r w:rsidR="001317EA">
        <w:rPr>
          <w:rFonts w:ascii="Times New Roman" w:hAnsi="Times New Roman" w:cs="Times New Roman"/>
          <w:sz w:val="24"/>
          <w:szCs w:val="24"/>
          <w:lang w:val="en-US"/>
        </w:rPr>
        <w:t xml:space="preserve">, from which feature ranks </w:t>
      </w:r>
      <w:r w:rsidR="004901E8">
        <w:rPr>
          <w:rFonts w:ascii="Times New Roman" w:hAnsi="Times New Roman" w:cs="Times New Roman"/>
          <w:sz w:val="24"/>
          <w:szCs w:val="24"/>
          <w:lang w:val="en-US"/>
        </w:rPr>
        <w:t>can be obtained in</w:t>
      </w:r>
      <w:r w:rsidR="003128DE">
        <w:rPr>
          <w:rFonts w:ascii="Times New Roman" w:hAnsi="Times New Roman" w:cs="Times New Roman"/>
          <w:sz w:val="24"/>
          <w:szCs w:val="24"/>
          <w:lang w:val="en-US"/>
        </w:rPr>
        <w:t xml:space="preserve"> </w:t>
      </w:r>
      <w:r w:rsidR="004901E8">
        <w:rPr>
          <w:rFonts w:ascii="Times New Roman" w:hAnsi="Times New Roman" w:cs="Times New Roman"/>
          <w:sz w:val="24"/>
          <w:szCs w:val="24"/>
          <w:lang w:val="en-US"/>
        </w:rPr>
        <w:t>different ways.</w:t>
      </w:r>
      <w:r w:rsidR="000A3AC5">
        <w:rPr>
          <w:rFonts w:ascii="Times New Roman" w:hAnsi="Times New Roman" w:cs="Times New Roman"/>
          <w:sz w:val="24"/>
          <w:szCs w:val="24"/>
          <w:lang w:val="en-US"/>
        </w:rPr>
        <w:t xml:space="preserve"> </w:t>
      </w:r>
      <w:r w:rsidR="00DB21DC">
        <w:rPr>
          <w:rFonts w:ascii="Times New Roman" w:hAnsi="Times New Roman" w:cs="Times New Roman"/>
          <w:sz w:val="24"/>
          <w:szCs w:val="24"/>
          <w:lang w:val="en-US"/>
        </w:rPr>
        <w:t xml:space="preserve">This </w:t>
      </w:r>
      <w:r w:rsidR="00BF4785">
        <w:rPr>
          <w:rFonts w:ascii="Times New Roman" w:hAnsi="Times New Roman" w:cs="Times New Roman"/>
          <w:sz w:val="24"/>
          <w:szCs w:val="24"/>
          <w:lang w:val="en-US"/>
        </w:rPr>
        <w:t xml:space="preserve">is </w:t>
      </w:r>
      <w:r w:rsidR="00DB21DC">
        <w:rPr>
          <w:rFonts w:ascii="Times New Roman" w:hAnsi="Times New Roman" w:cs="Times New Roman"/>
          <w:sz w:val="24"/>
          <w:szCs w:val="24"/>
          <w:lang w:val="en-US"/>
        </w:rPr>
        <w:t xml:space="preserve">worked out </w:t>
      </w:r>
      <w:r w:rsidR="000A3AC5">
        <w:rPr>
          <w:rFonts w:ascii="Times New Roman" w:hAnsi="Times New Roman" w:cs="Times New Roman"/>
          <w:sz w:val="24"/>
          <w:szCs w:val="24"/>
          <w:lang w:val="en-US"/>
        </w:rPr>
        <w:t>with help from my superviso</w:t>
      </w:r>
      <w:r w:rsidR="000D3D0C">
        <w:rPr>
          <w:rFonts w:ascii="Times New Roman" w:hAnsi="Times New Roman" w:cs="Times New Roman"/>
          <w:sz w:val="24"/>
          <w:szCs w:val="24"/>
          <w:lang w:val="en-US"/>
        </w:rPr>
        <w:t>r</w:t>
      </w:r>
      <w:r w:rsidR="0011156A">
        <w:rPr>
          <w:rFonts w:ascii="Times New Roman" w:hAnsi="Times New Roman" w:cs="Times New Roman"/>
          <w:sz w:val="24"/>
          <w:szCs w:val="24"/>
          <w:lang w:val="en-US"/>
        </w:rPr>
        <w:t>.</w:t>
      </w:r>
    </w:p>
    <w:p w14:paraId="524D9BBD" w14:textId="77777777" w:rsidR="00933A4D" w:rsidRDefault="00933A4D" w:rsidP="00FE5346">
      <w:pPr>
        <w:spacing w:line="360" w:lineRule="auto"/>
        <w:jc w:val="both"/>
        <w:rPr>
          <w:rFonts w:ascii="Times New Roman" w:hAnsi="Times New Roman" w:cs="Times New Roman"/>
          <w:sz w:val="24"/>
          <w:szCs w:val="24"/>
          <w:lang w:val="en-US"/>
        </w:rPr>
      </w:pPr>
    </w:p>
    <w:p w14:paraId="1CEB8002" w14:textId="34CBC4FA" w:rsidR="003C6B77" w:rsidRPr="00EE1CD8" w:rsidRDefault="003C6B77" w:rsidP="00DF2FB0">
      <w:pPr>
        <w:pStyle w:val="Heading3"/>
        <w:spacing w:line="360" w:lineRule="auto"/>
        <w:jc w:val="both"/>
        <w:rPr>
          <w:rFonts w:ascii="Times New Roman" w:hAnsi="Times New Roman" w:cs="Times New Roman"/>
          <w:color w:val="2F5496" w:themeColor="accent1" w:themeShade="BF"/>
          <w:sz w:val="28"/>
          <w:szCs w:val="28"/>
          <w:lang w:val="en-US"/>
        </w:rPr>
      </w:pPr>
      <w:bookmarkStart w:id="13" w:name="_Toc139827809"/>
      <w:r w:rsidRPr="00EE1CD8">
        <w:rPr>
          <w:rFonts w:ascii="Times New Roman" w:hAnsi="Times New Roman" w:cs="Times New Roman"/>
          <w:color w:val="2F5496" w:themeColor="accent1" w:themeShade="BF"/>
          <w:sz w:val="28"/>
          <w:szCs w:val="28"/>
          <w:lang w:val="en-US"/>
        </w:rPr>
        <w:t>3.1.9 Ranking and filtering for feature</w:t>
      </w:r>
      <w:r w:rsidR="00D24D9B" w:rsidRPr="00EE1CD8">
        <w:rPr>
          <w:rFonts w:ascii="Times New Roman" w:hAnsi="Times New Roman" w:cs="Times New Roman"/>
          <w:color w:val="2F5496" w:themeColor="accent1" w:themeShade="BF"/>
          <w:sz w:val="28"/>
          <w:szCs w:val="28"/>
          <w:lang w:val="en-US"/>
        </w:rPr>
        <w:t>s</w:t>
      </w:r>
      <w:bookmarkEnd w:id="13"/>
    </w:p>
    <w:p w14:paraId="616FEABC" w14:textId="42997E43" w:rsidR="0096708D" w:rsidRDefault="00762938" w:rsidP="00FE5346">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Feature ranking</w:t>
      </w:r>
      <w:r w:rsidR="0096708D">
        <w:rPr>
          <w:rFonts w:ascii="Times New Roman" w:hAnsi="Times New Roman" w:cs="Times New Roman"/>
          <w:sz w:val="24"/>
          <w:szCs w:val="24"/>
          <w:lang w:val="en-US"/>
        </w:rPr>
        <w:t xml:space="preserve"> from </w:t>
      </w:r>
      <w:r w:rsidR="00590501">
        <w:rPr>
          <w:rFonts w:ascii="Times New Roman" w:hAnsi="Times New Roman" w:cs="Times New Roman"/>
          <w:sz w:val="24"/>
          <w:szCs w:val="24"/>
          <w:lang w:val="en-US"/>
        </w:rPr>
        <w:t>multivariate and univariate analyses</w:t>
      </w:r>
      <w:r w:rsidR="0096708D">
        <w:rPr>
          <w:rFonts w:ascii="Times New Roman" w:hAnsi="Times New Roman" w:cs="Times New Roman"/>
          <w:sz w:val="24"/>
          <w:szCs w:val="24"/>
          <w:lang w:val="en-US"/>
        </w:rPr>
        <w:t xml:space="preserve"> are combined </w:t>
      </w:r>
      <w:r w:rsidR="00215C65">
        <w:rPr>
          <w:rFonts w:ascii="Times New Roman" w:hAnsi="Times New Roman" w:cs="Times New Roman"/>
          <w:sz w:val="24"/>
          <w:szCs w:val="24"/>
          <w:lang w:val="en-US"/>
        </w:rPr>
        <w:t xml:space="preserve">to determine the most </w:t>
      </w:r>
      <w:r w:rsidR="00B02726">
        <w:rPr>
          <w:rFonts w:ascii="Times New Roman" w:hAnsi="Times New Roman" w:cs="Times New Roman"/>
          <w:sz w:val="24"/>
          <w:szCs w:val="24"/>
          <w:lang w:val="en-US"/>
        </w:rPr>
        <w:t xml:space="preserve">biologically relevant features for </w:t>
      </w:r>
      <w:r w:rsidR="00E2003C">
        <w:rPr>
          <w:rFonts w:ascii="Times New Roman" w:hAnsi="Times New Roman" w:cs="Times New Roman"/>
          <w:sz w:val="24"/>
          <w:szCs w:val="24"/>
          <w:lang w:val="en-US"/>
        </w:rPr>
        <w:t>identification.</w:t>
      </w:r>
      <w:r w:rsidR="00484ECD">
        <w:rPr>
          <w:rFonts w:ascii="Times New Roman" w:hAnsi="Times New Roman" w:cs="Times New Roman"/>
          <w:sz w:val="24"/>
          <w:szCs w:val="24"/>
          <w:lang w:val="en-US"/>
        </w:rPr>
        <w:t xml:space="preserve"> First, </w:t>
      </w:r>
      <w:r w:rsidR="000251A9">
        <w:rPr>
          <w:rFonts w:ascii="Times New Roman" w:hAnsi="Times New Roman" w:cs="Times New Roman"/>
          <w:sz w:val="24"/>
          <w:szCs w:val="24"/>
          <w:lang w:val="en-US"/>
        </w:rPr>
        <w:t xml:space="preserve">the ranks </w:t>
      </w:r>
      <w:r w:rsidR="00D16CA8">
        <w:rPr>
          <w:rFonts w:ascii="Times New Roman" w:hAnsi="Times New Roman" w:cs="Times New Roman"/>
          <w:sz w:val="24"/>
          <w:szCs w:val="24"/>
          <w:lang w:val="en-US"/>
        </w:rPr>
        <w:t xml:space="preserve">from </w:t>
      </w:r>
      <w:r w:rsidR="00551548">
        <w:rPr>
          <w:rFonts w:ascii="Times New Roman" w:hAnsi="Times New Roman" w:cs="Times New Roman"/>
          <w:sz w:val="24"/>
          <w:szCs w:val="24"/>
          <w:lang w:val="en-US"/>
        </w:rPr>
        <w:t xml:space="preserve">the multivariate analysis </w:t>
      </w:r>
      <w:r w:rsidR="00035EC0">
        <w:rPr>
          <w:rFonts w:ascii="Times New Roman" w:hAnsi="Times New Roman" w:cs="Times New Roman"/>
          <w:sz w:val="24"/>
          <w:szCs w:val="24"/>
          <w:lang w:val="en-US"/>
        </w:rPr>
        <w:t xml:space="preserve">are </w:t>
      </w:r>
      <w:r w:rsidR="002C64B5">
        <w:rPr>
          <w:rFonts w:ascii="Times New Roman" w:hAnsi="Times New Roman" w:cs="Times New Roman"/>
          <w:sz w:val="24"/>
          <w:szCs w:val="24"/>
          <w:lang w:val="en-US"/>
        </w:rPr>
        <w:t>s</w:t>
      </w:r>
      <w:r w:rsidR="00F90F92">
        <w:rPr>
          <w:rFonts w:ascii="Times New Roman" w:hAnsi="Times New Roman" w:cs="Times New Roman"/>
          <w:sz w:val="24"/>
          <w:szCs w:val="24"/>
          <w:lang w:val="en-US"/>
        </w:rPr>
        <w:t>or</w:t>
      </w:r>
      <w:r w:rsidR="002C64B5">
        <w:rPr>
          <w:rFonts w:ascii="Times New Roman" w:hAnsi="Times New Roman" w:cs="Times New Roman"/>
          <w:sz w:val="24"/>
          <w:szCs w:val="24"/>
          <w:lang w:val="en-US"/>
        </w:rPr>
        <w:t>ted</w:t>
      </w:r>
      <w:r w:rsidR="006070B0">
        <w:rPr>
          <w:rFonts w:ascii="Times New Roman" w:hAnsi="Times New Roman" w:cs="Times New Roman"/>
          <w:sz w:val="24"/>
          <w:szCs w:val="24"/>
          <w:lang w:val="en-US"/>
        </w:rPr>
        <w:t xml:space="preserve"> such that </w:t>
      </w:r>
      <w:r w:rsidR="00131AFC">
        <w:rPr>
          <w:rFonts w:ascii="Times New Roman" w:hAnsi="Times New Roman" w:cs="Times New Roman"/>
          <w:sz w:val="24"/>
          <w:szCs w:val="24"/>
          <w:lang w:val="en-US"/>
        </w:rPr>
        <w:t xml:space="preserve">the </w:t>
      </w:r>
      <w:r w:rsidR="00CD1A79">
        <w:rPr>
          <w:rFonts w:ascii="Times New Roman" w:hAnsi="Times New Roman" w:cs="Times New Roman"/>
          <w:sz w:val="24"/>
          <w:szCs w:val="24"/>
          <w:lang w:val="en-US"/>
        </w:rPr>
        <w:t>most predictive feature</w:t>
      </w:r>
      <w:r w:rsidR="00E0639D">
        <w:rPr>
          <w:rFonts w:ascii="Times New Roman" w:hAnsi="Times New Roman" w:cs="Times New Roman"/>
          <w:sz w:val="24"/>
          <w:szCs w:val="24"/>
          <w:lang w:val="en-US"/>
        </w:rPr>
        <w:t xml:space="preserve"> </w:t>
      </w:r>
      <w:r w:rsidR="00751D36">
        <w:rPr>
          <w:rFonts w:ascii="Times New Roman" w:hAnsi="Times New Roman" w:cs="Times New Roman"/>
          <w:sz w:val="24"/>
          <w:szCs w:val="24"/>
          <w:lang w:val="en-US"/>
        </w:rPr>
        <w:t>comes first.</w:t>
      </w:r>
      <w:r w:rsidR="00253BB9">
        <w:rPr>
          <w:lang w:val="en-US"/>
        </w:rPr>
        <w:t xml:space="preserve"> </w:t>
      </w:r>
      <w:r w:rsidR="00253BB9">
        <w:rPr>
          <w:rFonts w:ascii="Times New Roman" w:hAnsi="Times New Roman" w:cs="Times New Roman"/>
          <w:sz w:val="24"/>
          <w:szCs w:val="24"/>
          <w:lang w:val="en-US"/>
        </w:rPr>
        <w:t xml:space="preserve">Features from </w:t>
      </w:r>
      <w:r w:rsidR="00932419">
        <w:rPr>
          <w:rFonts w:ascii="Times New Roman" w:hAnsi="Times New Roman" w:cs="Times New Roman"/>
          <w:sz w:val="24"/>
          <w:szCs w:val="24"/>
          <w:lang w:val="en-US"/>
        </w:rPr>
        <w:t xml:space="preserve">each univariate model </w:t>
      </w:r>
      <w:r w:rsidR="00CD2C52">
        <w:rPr>
          <w:rFonts w:ascii="Times New Roman" w:hAnsi="Times New Roman" w:cs="Times New Roman"/>
          <w:sz w:val="24"/>
          <w:szCs w:val="24"/>
          <w:lang w:val="en-US"/>
        </w:rPr>
        <w:t xml:space="preserve">are </w:t>
      </w:r>
      <w:r w:rsidR="00B27CE8">
        <w:rPr>
          <w:rFonts w:ascii="Times New Roman" w:hAnsi="Times New Roman" w:cs="Times New Roman"/>
          <w:sz w:val="24"/>
          <w:szCs w:val="24"/>
          <w:lang w:val="en-US"/>
        </w:rPr>
        <w:t xml:space="preserve">sorted similarly based on the </w:t>
      </w:r>
      <w:r w:rsidR="007D40F7">
        <w:rPr>
          <w:rFonts w:ascii="Times New Roman" w:hAnsi="Times New Roman" w:cs="Times New Roman"/>
          <w:sz w:val="24"/>
          <w:szCs w:val="24"/>
          <w:lang w:val="en-US"/>
        </w:rPr>
        <w:t>FDR-adjusted p-values</w:t>
      </w:r>
      <w:r w:rsidR="00B80571">
        <w:rPr>
          <w:rFonts w:ascii="Times New Roman" w:hAnsi="Times New Roman" w:cs="Times New Roman"/>
          <w:sz w:val="24"/>
          <w:szCs w:val="24"/>
          <w:lang w:val="en-US"/>
        </w:rPr>
        <w:t>, called q-values.</w:t>
      </w:r>
      <w:r w:rsidR="00EF749B">
        <w:rPr>
          <w:rFonts w:ascii="Times New Roman" w:hAnsi="Times New Roman" w:cs="Times New Roman"/>
          <w:sz w:val="24"/>
          <w:szCs w:val="24"/>
          <w:lang w:val="en-US"/>
        </w:rPr>
        <w:t xml:space="preserve"> Ranks </w:t>
      </w:r>
      <w:r w:rsidR="00756B3E">
        <w:rPr>
          <w:rFonts w:ascii="Times New Roman" w:hAnsi="Times New Roman" w:cs="Times New Roman"/>
          <w:sz w:val="24"/>
          <w:szCs w:val="24"/>
          <w:lang w:val="en-US"/>
        </w:rPr>
        <w:t>are then combined</w:t>
      </w:r>
      <w:r w:rsidR="0099544C">
        <w:rPr>
          <w:rFonts w:ascii="Times New Roman" w:hAnsi="Times New Roman" w:cs="Times New Roman"/>
          <w:sz w:val="24"/>
          <w:szCs w:val="24"/>
          <w:lang w:val="en-US"/>
        </w:rPr>
        <w:t xml:space="preserve"> and sorted</w:t>
      </w:r>
      <w:r w:rsidR="00756B3E">
        <w:rPr>
          <w:rFonts w:ascii="Times New Roman" w:hAnsi="Times New Roman" w:cs="Times New Roman"/>
          <w:sz w:val="24"/>
          <w:szCs w:val="24"/>
          <w:lang w:val="en-US"/>
        </w:rPr>
        <w:t xml:space="preserve"> </w:t>
      </w:r>
      <w:r w:rsidR="00C422E9">
        <w:rPr>
          <w:rFonts w:ascii="Times New Roman" w:hAnsi="Times New Roman" w:cs="Times New Roman"/>
          <w:sz w:val="24"/>
          <w:szCs w:val="24"/>
          <w:lang w:val="en-US"/>
        </w:rPr>
        <w:t>across</w:t>
      </w:r>
      <w:r w:rsidR="00866A87">
        <w:rPr>
          <w:rFonts w:ascii="Times New Roman" w:hAnsi="Times New Roman" w:cs="Times New Roman"/>
          <w:sz w:val="24"/>
          <w:szCs w:val="24"/>
          <w:lang w:val="en-US"/>
        </w:rPr>
        <w:t xml:space="preserve"> multivariate and univariate analyses </w:t>
      </w:r>
      <w:r w:rsidR="00865435">
        <w:rPr>
          <w:rFonts w:ascii="Times New Roman" w:hAnsi="Times New Roman" w:cs="Times New Roman"/>
          <w:sz w:val="24"/>
          <w:szCs w:val="24"/>
          <w:lang w:val="en-US"/>
        </w:rPr>
        <w:t xml:space="preserve">to create a </w:t>
      </w:r>
      <w:r w:rsidR="00883DF2">
        <w:rPr>
          <w:rFonts w:ascii="Times New Roman" w:hAnsi="Times New Roman" w:cs="Times New Roman"/>
          <w:sz w:val="24"/>
          <w:szCs w:val="24"/>
          <w:lang w:val="en-US"/>
        </w:rPr>
        <w:t>final ranking.</w:t>
      </w:r>
      <w:r w:rsidR="00BA1923">
        <w:rPr>
          <w:rFonts w:ascii="Times New Roman" w:hAnsi="Times New Roman" w:cs="Times New Roman"/>
          <w:sz w:val="24"/>
          <w:szCs w:val="24"/>
          <w:lang w:val="en-US"/>
        </w:rPr>
        <w:t xml:space="preserve"> </w:t>
      </w:r>
      <w:r w:rsidR="000F51D9">
        <w:rPr>
          <w:rFonts w:ascii="Times New Roman" w:hAnsi="Times New Roman" w:cs="Times New Roman"/>
          <w:sz w:val="24"/>
          <w:szCs w:val="24"/>
          <w:lang w:val="en-US"/>
        </w:rPr>
        <w:t xml:space="preserve">This is done </w:t>
      </w:r>
      <w:r w:rsidR="00805890">
        <w:rPr>
          <w:rFonts w:ascii="Times New Roman" w:hAnsi="Times New Roman" w:cs="Times New Roman"/>
          <w:sz w:val="24"/>
          <w:szCs w:val="24"/>
          <w:lang w:val="en-US"/>
        </w:rPr>
        <w:t xml:space="preserve">using the </w:t>
      </w:r>
      <w:r w:rsidR="004E5056">
        <w:rPr>
          <w:rFonts w:ascii="Times New Roman" w:hAnsi="Times New Roman" w:cs="Times New Roman"/>
          <w:sz w:val="24"/>
          <w:szCs w:val="24"/>
          <w:lang w:val="en-US"/>
        </w:rPr>
        <w:t>R base package.</w:t>
      </w:r>
    </w:p>
    <w:p w14:paraId="139D2365" w14:textId="0E638AD9" w:rsidR="00675430" w:rsidRDefault="00675430" w:rsidP="00FE5346">
      <w:pPr>
        <w:spacing w:line="360" w:lineRule="auto"/>
        <w:jc w:val="both"/>
        <w:rPr>
          <w:rFonts w:ascii="Times New Roman" w:hAnsi="Times New Roman" w:cs="Times New Roman"/>
          <w:sz w:val="24"/>
          <w:szCs w:val="24"/>
          <w:lang w:val="en-US"/>
        </w:rPr>
      </w:pPr>
    </w:p>
    <w:p w14:paraId="16623675" w14:textId="37A0FFE5" w:rsidR="0036197B" w:rsidRPr="00EE1CD8" w:rsidRDefault="00675430" w:rsidP="00653F47">
      <w:pPr>
        <w:pStyle w:val="Heading3"/>
        <w:spacing w:line="360" w:lineRule="auto"/>
        <w:jc w:val="both"/>
        <w:rPr>
          <w:rFonts w:ascii="Times New Roman" w:hAnsi="Times New Roman" w:cs="Times New Roman"/>
          <w:color w:val="2F5496" w:themeColor="accent1" w:themeShade="BF"/>
          <w:sz w:val="28"/>
          <w:szCs w:val="28"/>
          <w:lang w:val="en-US"/>
        </w:rPr>
      </w:pPr>
      <w:bookmarkStart w:id="14" w:name="_Toc139827810"/>
      <w:r w:rsidRPr="00EE1CD8">
        <w:rPr>
          <w:rFonts w:ascii="Times New Roman" w:hAnsi="Times New Roman" w:cs="Times New Roman"/>
          <w:color w:val="2F5496" w:themeColor="accent1" w:themeShade="BF"/>
          <w:sz w:val="28"/>
          <w:szCs w:val="28"/>
          <w:lang w:val="en-US"/>
        </w:rPr>
        <w:t>3.1.10</w:t>
      </w:r>
      <w:r w:rsidR="00CF2C47" w:rsidRPr="00EE1CD8">
        <w:rPr>
          <w:rFonts w:ascii="Times New Roman" w:hAnsi="Times New Roman" w:cs="Times New Roman"/>
          <w:color w:val="2F5496" w:themeColor="accent1" w:themeShade="BF"/>
          <w:sz w:val="28"/>
          <w:szCs w:val="28"/>
          <w:lang w:val="en-US"/>
        </w:rPr>
        <w:t xml:space="preserve"> </w:t>
      </w:r>
      <w:r w:rsidR="000C5E97" w:rsidRPr="00EE1CD8">
        <w:rPr>
          <w:rFonts w:ascii="Times New Roman" w:hAnsi="Times New Roman" w:cs="Times New Roman"/>
          <w:color w:val="2F5496" w:themeColor="accent1" w:themeShade="BF"/>
          <w:sz w:val="28"/>
          <w:szCs w:val="28"/>
          <w:lang w:val="en-US"/>
        </w:rPr>
        <w:t>Feature-wise visualization</w:t>
      </w:r>
      <w:bookmarkEnd w:id="14"/>
    </w:p>
    <w:p w14:paraId="7B513D5C" w14:textId="46133598" w:rsidR="00DB44FF" w:rsidRDefault="008C7505" w:rsidP="00FE5346">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Feature-wise</w:t>
      </w:r>
      <w:r w:rsidR="005337D4">
        <w:rPr>
          <w:rFonts w:ascii="Times New Roman" w:hAnsi="Times New Roman" w:cs="Times New Roman"/>
          <w:sz w:val="24"/>
          <w:szCs w:val="24"/>
          <w:lang w:val="en-US"/>
        </w:rPr>
        <w:t xml:space="preserve"> </w:t>
      </w:r>
      <w:r w:rsidR="00835A71">
        <w:rPr>
          <w:rFonts w:ascii="Times New Roman" w:hAnsi="Times New Roman" w:cs="Times New Roman"/>
          <w:sz w:val="24"/>
          <w:szCs w:val="24"/>
          <w:lang w:val="en-US"/>
        </w:rPr>
        <w:t>visualizations are then used</w:t>
      </w:r>
      <w:r w:rsidR="005337D4">
        <w:rPr>
          <w:rFonts w:ascii="Times New Roman" w:hAnsi="Times New Roman" w:cs="Times New Roman"/>
          <w:sz w:val="24"/>
          <w:szCs w:val="24"/>
          <w:lang w:val="en-US"/>
        </w:rPr>
        <w:t xml:space="preserve"> to </w:t>
      </w:r>
      <w:r w:rsidR="005134DB">
        <w:rPr>
          <w:rFonts w:ascii="Times New Roman" w:hAnsi="Times New Roman" w:cs="Times New Roman"/>
          <w:sz w:val="24"/>
          <w:szCs w:val="24"/>
          <w:lang w:val="en-US"/>
        </w:rPr>
        <w:t>facilitate</w:t>
      </w:r>
      <w:r w:rsidR="00B24C7A">
        <w:rPr>
          <w:rFonts w:ascii="Times New Roman" w:hAnsi="Times New Roman" w:cs="Times New Roman"/>
          <w:sz w:val="24"/>
          <w:szCs w:val="24"/>
          <w:lang w:val="en-US"/>
        </w:rPr>
        <w:t xml:space="preserve"> b</w:t>
      </w:r>
      <w:r w:rsidR="006D5C50">
        <w:rPr>
          <w:rFonts w:ascii="Times New Roman" w:hAnsi="Times New Roman" w:cs="Times New Roman"/>
          <w:sz w:val="24"/>
          <w:szCs w:val="24"/>
          <w:lang w:val="en-US"/>
        </w:rPr>
        <w:t xml:space="preserve">road comprehension of </w:t>
      </w:r>
      <w:r w:rsidR="00A6272D">
        <w:rPr>
          <w:rFonts w:ascii="Times New Roman" w:hAnsi="Times New Roman" w:cs="Times New Roman"/>
          <w:sz w:val="24"/>
          <w:szCs w:val="24"/>
          <w:lang w:val="en-US"/>
        </w:rPr>
        <w:t xml:space="preserve">differences between study groups and/or </w:t>
      </w:r>
      <w:r w:rsidR="00A63825">
        <w:rPr>
          <w:rFonts w:ascii="Times New Roman" w:hAnsi="Times New Roman" w:cs="Times New Roman"/>
          <w:sz w:val="24"/>
          <w:szCs w:val="24"/>
          <w:lang w:val="en-US"/>
        </w:rPr>
        <w:t xml:space="preserve">time points. </w:t>
      </w:r>
      <w:r w:rsidR="0015482C" w:rsidRPr="0015482C">
        <w:rPr>
          <w:rFonts w:ascii="Times New Roman" w:hAnsi="Times New Roman" w:cs="Times New Roman"/>
          <w:sz w:val="24"/>
          <w:szCs w:val="24"/>
          <w:lang w:val="en-US"/>
        </w:rPr>
        <w:t xml:space="preserve">Data visualization will inevitably shape interpretation </w:t>
      </w:r>
      <w:r w:rsidR="0015482C">
        <w:rPr>
          <w:rFonts w:ascii="Times New Roman" w:hAnsi="Times New Roman" w:cs="Times New Roman"/>
          <w:sz w:val="24"/>
          <w:szCs w:val="24"/>
          <w:lang w:val="en-US"/>
        </w:rPr>
        <w:t>of the data</w:t>
      </w:r>
      <w:r w:rsidR="0015482C" w:rsidRPr="0015482C">
        <w:rPr>
          <w:rFonts w:ascii="Times New Roman" w:hAnsi="Times New Roman" w:cs="Times New Roman"/>
          <w:sz w:val="24"/>
          <w:szCs w:val="24"/>
          <w:lang w:val="en-US"/>
        </w:rPr>
        <w:t>.</w:t>
      </w:r>
      <w:r w:rsidR="00DB44FF">
        <w:rPr>
          <w:rFonts w:ascii="Times New Roman" w:hAnsi="Times New Roman" w:cs="Times New Roman"/>
          <w:sz w:val="24"/>
          <w:szCs w:val="24"/>
          <w:lang w:val="en-US"/>
        </w:rPr>
        <w:t xml:space="preserve"> </w:t>
      </w:r>
    </w:p>
    <w:p w14:paraId="196AA701" w14:textId="28109448" w:rsidR="000125E3" w:rsidRDefault="00CA44DB" w:rsidP="00FE5346">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Differences </w:t>
      </w:r>
      <w:r w:rsidR="00A63352">
        <w:rPr>
          <w:rFonts w:ascii="Times New Roman" w:hAnsi="Times New Roman" w:cs="Times New Roman"/>
          <w:sz w:val="24"/>
          <w:szCs w:val="24"/>
          <w:lang w:val="en-US"/>
        </w:rPr>
        <w:t>in</w:t>
      </w:r>
      <w:r w:rsidR="007665B8">
        <w:rPr>
          <w:rFonts w:ascii="Times New Roman" w:hAnsi="Times New Roman" w:cs="Times New Roman"/>
          <w:sz w:val="24"/>
          <w:szCs w:val="24"/>
          <w:lang w:val="en-US"/>
        </w:rPr>
        <w:t xml:space="preserve"> mean</w:t>
      </w:r>
      <w:r w:rsidR="00671B34">
        <w:rPr>
          <w:rFonts w:ascii="Times New Roman" w:hAnsi="Times New Roman" w:cs="Times New Roman"/>
          <w:sz w:val="24"/>
          <w:szCs w:val="24"/>
          <w:lang w:val="en-US"/>
        </w:rPr>
        <w:t xml:space="preserve"> feature</w:t>
      </w:r>
      <w:r w:rsidR="00A63352">
        <w:rPr>
          <w:rFonts w:ascii="Times New Roman" w:hAnsi="Times New Roman" w:cs="Times New Roman"/>
          <w:sz w:val="24"/>
          <w:szCs w:val="24"/>
          <w:lang w:val="en-US"/>
        </w:rPr>
        <w:t xml:space="preserve"> abundance </w:t>
      </w:r>
      <w:r>
        <w:rPr>
          <w:rFonts w:ascii="Times New Roman" w:hAnsi="Times New Roman" w:cs="Times New Roman"/>
          <w:sz w:val="24"/>
          <w:szCs w:val="24"/>
          <w:lang w:val="en-US"/>
        </w:rPr>
        <w:t xml:space="preserve">between groups are </w:t>
      </w:r>
      <w:r w:rsidR="00323091">
        <w:rPr>
          <w:rFonts w:ascii="Times New Roman" w:hAnsi="Times New Roman" w:cs="Times New Roman"/>
          <w:sz w:val="24"/>
          <w:szCs w:val="24"/>
          <w:lang w:val="en-US"/>
        </w:rPr>
        <w:t xml:space="preserve">visualized </w:t>
      </w:r>
      <w:r>
        <w:rPr>
          <w:rFonts w:ascii="Times New Roman" w:hAnsi="Times New Roman" w:cs="Times New Roman"/>
          <w:sz w:val="24"/>
          <w:szCs w:val="24"/>
          <w:lang w:val="en-US"/>
        </w:rPr>
        <w:t xml:space="preserve">by </w:t>
      </w:r>
      <w:r w:rsidR="003076C8">
        <w:rPr>
          <w:rFonts w:ascii="Times New Roman" w:hAnsi="Times New Roman" w:cs="Times New Roman"/>
          <w:sz w:val="24"/>
          <w:szCs w:val="24"/>
          <w:lang w:val="en-US"/>
        </w:rPr>
        <w:t xml:space="preserve">separate beeswarm plots for each group. </w:t>
      </w:r>
      <w:r w:rsidR="00126C21">
        <w:rPr>
          <w:rFonts w:ascii="Times New Roman" w:hAnsi="Times New Roman" w:cs="Times New Roman"/>
          <w:sz w:val="24"/>
          <w:szCs w:val="24"/>
          <w:lang w:val="en-US"/>
        </w:rPr>
        <w:t>The distribution of p-values from univariate analysis between groups or time points is depicted in a histogram, with the uniform distribution expected under the null hypothesis represented by a horizontal line</w:t>
      </w:r>
      <w:r w:rsidR="00126C21">
        <w:rPr>
          <w:rFonts w:ascii="Times New Roman" w:hAnsi="Times New Roman" w:cs="Times New Roman"/>
          <w:sz w:val="24"/>
          <w:szCs w:val="24"/>
          <w:lang w:val="en-US"/>
        </w:rPr>
        <w:t xml:space="preserve">. </w:t>
      </w:r>
      <w:r w:rsidR="00951DC7">
        <w:rPr>
          <w:rFonts w:ascii="Times New Roman" w:hAnsi="Times New Roman" w:cs="Times New Roman"/>
          <w:sz w:val="24"/>
          <w:szCs w:val="24"/>
          <w:lang w:val="en-US"/>
        </w:rPr>
        <w:t xml:space="preserve">To relate p-values from univariate </w:t>
      </w:r>
      <w:r w:rsidR="00D90799">
        <w:rPr>
          <w:rFonts w:ascii="Times New Roman" w:hAnsi="Times New Roman" w:cs="Times New Roman"/>
          <w:sz w:val="24"/>
          <w:szCs w:val="24"/>
          <w:lang w:val="en-US"/>
        </w:rPr>
        <w:t xml:space="preserve">tests </w:t>
      </w:r>
      <w:r w:rsidR="008A0D9C">
        <w:rPr>
          <w:rFonts w:ascii="Times New Roman" w:hAnsi="Times New Roman" w:cs="Times New Roman"/>
          <w:sz w:val="24"/>
          <w:szCs w:val="24"/>
          <w:lang w:val="en-US"/>
        </w:rPr>
        <w:t xml:space="preserve">to </w:t>
      </w:r>
      <w:r w:rsidR="008452A0">
        <w:rPr>
          <w:rFonts w:ascii="Times New Roman" w:hAnsi="Times New Roman" w:cs="Times New Roman"/>
          <w:sz w:val="24"/>
          <w:szCs w:val="24"/>
          <w:lang w:val="en-US"/>
        </w:rPr>
        <w:t xml:space="preserve">fold change or other effect size measure, </w:t>
      </w:r>
      <w:r w:rsidR="00C215D6">
        <w:rPr>
          <w:rFonts w:ascii="Times New Roman" w:hAnsi="Times New Roman" w:cs="Times New Roman"/>
          <w:sz w:val="24"/>
          <w:szCs w:val="24"/>
          <w:lang w:val="en-US"/>
        </w:rPr>
        <w:t>v</w:t>
      </w:r>
      <w:r w:rsidR="008452A0">
        <w:rPr>
          <w:rFonts w:ascii="Times New Roman" w:hAnsi="Times New Roman" w:cs="Times New Roman"/>
          <w:sz w:val="24"/>
          <w:szCs w:val="24"/>
          <w:lang w:val="en-US"/>
        </w:rPr>
        <w:t>olcano plots are used</w:t>
      </w:r>
      <w:r w:rsidR="00492C59">
        <w:rPr>
          <w:rFonts w:ascii="Times New Roman" w:hAnsi="Times New Roman" w:cs="Times New Roman"/>
          <w:sz w:val="24"/>
          <w:szCs w:val="24"/>
          <w:lang w:val="en-US"/>
        </w:rPr>
        <w:t xml:space="preserve"> with a horizontal line representing the </w:t>
      </w:r>
      <w:r w:rsidR="00FF54DE">
        <w:rPr>
          <w:rFonts w:ascii="Times New Roman" w:hAnsi="Times New Roman" w:cs="Times New Roman"/>
          <w:sz w:val="24"/>
          <w:szCs w:val="24"/>
          <w:lang w:val="en-US"/>
        </w:rPr>
        <w:t>significance threshold for q-values.</w:t>
      </w:r>
      <w:r w:rsidR="00640C78">
        <w:rPr>
          <w:rFonts w:ascii="Times New Roman" w:hAnsi="Times New Roman" w:cs="Times New Roman"/>
          <w:sz w:val="24"/>
          <w:szCs w:val="24"/>
          <w:lang w:val="en-US"/>
        </w:rPr>
        <w:t xml:space="preserve"> </w:t>
      </w:r>
      <w:r w:rsidR="00DF6221">
        <w:rPr>
          <w:rFonts w:ascii="Times New Roman" w:hAnsi="Times New Roman" w:cs="Times New Roman"/>
          <w:sz w:val="24"/>
          <w:szCs w:val="24"/>
          <w:lang w:val="en-US"/>
        </w:rPr>
        <w:t xml:space="preserve">The relation of </w:t>
      </w:r>
      <w:r w:rsidR="002F005B">
        <w:rPr>
          <w:rFonts w:ascii="Times New Roman" w:hAnsi="Times New Roman" w:cs="Times New Roman"/>
          <w:sz w:val="24"/>
          <w:szCs w:val="24"/>
          <w:lang w:val="en-US"/>
        </w:rPr>
        <w:t xml:space="preserve">p-values </w:t>
      </w:r>
      <w:r w:rsidR="00242A98">
        <w:rPr>
          <w:rFonts w:ascii="Times New Roman" w:hAnsi="Times New Roman" w:cs="Times New Roman"/>
          <w:sz w:val="24"/>
          <w:szCs w:val="24"/>
          <w:lang w:val="en-US"/>
        </w:rPr>
        <w:t xml:space="preserve">to </w:t>
      </w:r>
      <w:r w:rsidR="00156C1B">
        <w:rPr>
          <w:rFonts w:ascii="Times New Roman" w:hAnsi="Times New Roman" w:cs="Times New Roman"/>
          <w:sz w:val="24"/>
          <w:szCs w:val="24"/>
          <w:lang w:val="en-US"/>
        </w:rPr>
        <w:t xml:space="preserve">biochemical properties of the features, such as </w:t>
      </w:r>
      <w:r w:rsidR="001F3D99">
        <w:rPr>
          <w:rFonts w:ascii="Times New Roman" w:hAnsi="Times New Roman" w:cs="Times New Roman"/>
          <w:sz w:val="24"/>
          <w:szCs w:val="24"/>
          <w:lang w:val="en-US"/>
        </w:rPr>
        <w:t>m/z</w:t>
      </w:r>
      <w:r w:rsidR="007671A3">
        <w:rPr>
          <w:rFonts w:ascii="Times New Roman" w:hAnsi="Times New Roman" w:cs="Times New Roman"/>
          <w:sz w:val="24"/>
          <w:szCs w:val="24"/>
          <w:lang w:val="en-US"/>
        </w:rPr>
        <w:t xml:space="preserve"> or </w:t>
      </w:r>
      <w:r w:rsidR="00484377">
        <w:rPr>
          <w:rFonts w:ascii="Times New Roman" w:hAnsi="Times New Roman" w:cs="Times New Roman"/>
          <w:sz w:val="24"/>
          <w:szCs w:val="24"/>
          <w:lang w:val="en-US"/>
        </w:rPr>
        <w:t>RT</w:t>
      </w:r>
      <w:r w:rsidR="002647BE">
        <w:rPr>
          <w:rFonts w:ascii="Times New Roman" w:hAnsi="Times New Roman" w:cs="Times New Roman"/>
          <w:sz w:val="24"/>
          <w:szCs w:val="24"/>
          <w:lang w:val="en-US"/>
        </w:rPr>
        <w:t xml:space="preserve">, </w:t>
      </w:r>
      <w:r w:rsidR="008C380A">
        <w:rPr>
          <w:rFonts w:ascii="Times New Roman" w:hAnsi="Times New Roman" w:cs="Times New Roman"/>
          <w:sz w:val="24"/>
          <w:szCs w:val="24"/>
          <w:lang w:val="en-US"/>
        </w:rPr>
        <w:t xml:space="preserve">is visualized using </w:t>
      </w:r>
      <w:r w:rsidR="004B117A">
        <w:rPr>
          <w:rFonts w:ascii="Times New Roman" w:hAnsi="Times New Roman" w:cs="Times New Roman"/>
          <w:sz w:val="24"/>
          <w:szCs w:val="24"/>
          <w:lang w:val="en-US"/>
        </w:rPr>
        <w:t xml:space="preserve">a Manhattan plot, again with a horizontal line representing the significance threshold for q-values. </w:t>
      </w:r>
      <w:r w:rsidR="008146E4">
        <w:rPr>
          <w:rFonts w:ascii="Times New Roman" w:hAnsi="Times New Roman" w:cs="Times New Roman"/>
          <w:sz w:val="24"/>
          <w:szCs w:val="24"/>
          <w:lang w:val="en-US"/>
        </w:rPr>
        <w:t>The Manhattan plot is drawn</w:t>
      </w:r>
      <w:r w:rsidR="00913612">
        <w:rPr>
          <w:rFonts w:ascii="Times New Roman" w:hAnsi="Times New Roman" w:cs="Times New Roman"/>
          <w:sz w:val="24"/>
          <w:szCs w:val="24"/>
          <w:lang w:val="en-US"/>
        </w:rPr>
        <w:t xml:space="preserve"> separately for each mode</w:t>
      </w:r>
      <w:r w:rsidR="00556719">
        <w:rPr>
          <w:rFonts w:ascii="Times New Roman" w:hAnsi="Times New Roman" w:cs="Times New Roman"/>
          <w:sz w:val="24"/>
          <w:szCs w:val="24"/>
          <w:lang w:val="en-US"/>
        </w:rPr>
        <w:t xml:space="preserve">. </w:t>
      </w:r>
      <w:r w:rsidR="00A65747">
        <w:rPr>
          <w:rFonts w:ascii="Times New Roman" w:hAnsi="Times New Roman" w:cs="Times New Roman"/>
          <w:sz w:val="24"/>
          <w:szCs w:val="24"/>
          <w:lang w:val="en-US"/>
        </w:rPr>
        <w:t xml:space="preserve">To </w:t>
      </w:r>
      <w:r w:rsidR="00090456">
        <w:rPr>
          <w:rFonts w:ascii="Times New Roman" w:hAnsi="Times New Roman" w:cs="Times New Roman"/>
          <w:sz w:val="24"/>
          <w:szCs w:val="24"/>
          <w:lang w:val="en-US"/>
        </w:rPr>
        <w:t>visualiz</w:t>
      </w:r>
      <w:r w:rsidR="00C56F95">
        <w:rPr>
          <w:rFonts w:ascii="Times New Roman" w:hAnsi="Times New Roman" w:cs="Times New Roman"/>
          <w:sz w:val="24"/>
          <w:szCs w:val="24"/>
          <w:lang w:val="en-US"/>
        </w:rPr>
        <w:t>e</w:t>
      </w:r>
      <w:r w:rsidR="00090456">
        <w:rPr>
          <w:rFonts w:ascii="Times New Roman" w:hAnsi="Times New Roman" w:cs="Times New Roman"/>
          <w:sz w:val="24"/>
          <w:szCs w:val="24"/>
          <w:lang w:val="en-US"/>
        </w:rPr>
        <w:t xml:space="preserve"> </w:t>
      </w:r>
      <w:r w:rsidR="004F7D20">
        <w:rPr>
          <w:rFonts w:ascii="Times New Roman" w:hAnsi="Times New Roman" w:cs="Times New Roman"/>
          <w:sz w:val="24"/>
          <w:szCs w:val="24"/>
          <w:lang w:val="en-US"/>
        </w:rPr>
        <w:t xml:space="preserve">the relation of p-values </w:t>
      </w:r>
      <w:r w:rsidR="00E62C8B">
        <w:rPr>
          <w:rFonts w:ascii="Times New Roman" w:hAnsi="Times New Roman" w:cs="Times New Roman"/>
          <w:sz w:val="24"/>
          <w:szCs w:val="24"/>
          <w:lang w:val="en-US"/>
        </w:rPr>
        <w:t xml:space="preserve">to </w:t>
      </w:r>
      <w:r w:rsidR="009F3359">
        <w:rPr>
          <w:rFonts w:ascii="Times New Roman" w:hAnsi="Times New Roman" w:cs="Times New Roman"/>
          <w:sz w:val="24"/>
          <w:szCs w:val="24"/>
          <w:lang w:val="en-US"/>
        </w:rPr>
        <w:t>m/z</w:t>
      </w:r>
      <w:r w:rsidR="008A0588">
        <w:rPr>
          <w:rFonts w:ascii="Times New Roman" w:hAnsi="Times New Roman" w:cs="Times New Roman"/>
          <w:sz w:val="24"/>
          <w:szCs w:val="24"/>
          <w:lang w:val="en-US"/>
        </w:rPr>
        <w:t xml:space="preserve"> and </w:t>
      </w:r>
      <w:r w:rsidR="00605FB7">
        <w:rPr>
          <w:rFonts w:ascii="Times New Roman" w:hAnsi="Times New Roman" w:cs="Times New Roman"/>
          <w:sz w:val="24"/>
          <w:szCs w:val="24"/>
          <w:lang w:val="en-US"/>
        </w:rPr>
        <w:t>RT</w:t>
      </w:r>
      <w:r w:rsidR="0033401A">
        <w:rPr>
          <w:rFonts w:ascii="Times New Roman" w:hAnsi="Times New Roman" w:cs="Times New Roman"/>
          <w:sz w:val="24"/>
          <w:szCs w:val="24"/>
          <w:lang w:val="en-US"/>
        </w:rPr>
        <w:t>,</w:t>
      </w:r>
      <w:r w:rsidR="006C3D68">
        <w:rPr>
          <w:rFonts w:ascii="Times New Roman" w:hAnsi="Times New Roman" w:cs="Times New Roman"/>
          <w:sz w:val="24"/>
          <w:szCs w:val="24"/>
          <w:lang w:val="en-US"/>
        </w:rPr>
        <w:t xml:space="preserve"> </w:t>
      </w:r>
      <w:r w:rsidR="00132E4A">
        <w:rPr>
          <w:rFonts w:ascii="Times New Roman" w:hAnsi="Times New Roman" w:cs="Times New Roman"/>
          <w:sz w:val="24"/>
          <w:szCs w:val="24"/>
          <w:lang w:val="en-US"/>
        </w:rPr>
        <w:t xml:space="preserve">a scatter plot with </w:t>
      </w:r>
      <w:r w:rsidR="00BE669E">
        <w:rPr>
          <w:rFonts w:ascii="Times New Roman" w:hAnsi="Times New Roman" w:cs="Times New Roman"/>
          <w:sz w:val="24"/>
          <w:szCs w:val="24"/>
          <w:lang w:val="en-US"/>
        </w:rPr>
        <w:t xml:space="preserve">point sizes reflecting p-value </w:t>
      </w:r>
      <w:r w:rsidR="00A33FB8">
        <w:rPr>
          <w:rFonts w:ascii="Times New Roman" w:hAnsi="Times New Roman" w:cs="Times New Roman"/>
          <w:sz w:val="24"/>
          <w:szCs w:val="24"/>
          <w:lang w:val="en-US"/>
        </w:rPr>
        <w:t xml:space="preserve">is </w:t>
      </w:r>
      <w:r w:rsidR="002E7407">
        <w:rPr>
          <w:rFonts w:ascii="Times New Roman" w:hAnsi="Times New Roman" w:cs="Times New Roman"/>
          <w:sz w:val="24"/>
          <w:szCs w:val="24"/>
          <w:lang w:val="en-US"/>
        </w:rPr>
        <w:t>drawn</w:t>
      </w:r>
      <w:r w:rsidR="000306C0">
        <w:rPr>
          <w:rFonts w:ascii="Times New Roman" w:hAnsi="Times New Roman" w:cs="Times New Roman"/>
          <w:sz w:val="24"/>
          <w:szCs w:val="24"/>
          <w:lang w:val="en-US"/>
        </w:rPr>
        <w:t>, again separately for each mode.</w:t>
      </w:r>
      <w:r w:rsidR="00446F88">
        <w:rPr>
          <w:rFonts w:ascii="Times New Roman" w:hAnsi="Times New Roman" w:cs="Times New Roman"/>
          <w:sz w:val="24"/>
          <w:szCs w:val="24"/>
          <w:lang w:val="en-US"/>
        </w:rPr>
        <w:t xml:space="preserve"> </w:t>
      </w:r>
      <w:r w:rsidR="00656C01">
        <w:rPr>
          <w:rFonts w:ascii="Times New Roman" w:hAnsi="Times New Roman" w:cs="Times New Roman"/>
          <w:sz w:val="24"/>
          <w:szCs w:val="24"/>
          <w:lang w:val="en-US"/>
        </w:rPr>
        <w:t>To assess the impact of intervention</w:t>
      </w:r>
      <w:r w:rsidR="009550E0">
        <w:rPr>
          <w:rFonts w:ascii="Times New Roman" w:hAnsi="Times New Roman" w:cs="Times New Roman"/>
          <w:sz w:val="24"/>
          <w:szCs w:val="24"/>
          <w:lang w:val="en-US"/>
        </w:rPr>
        <w:t xml:space="preserve"> or time point</w:t>
      </w:r>
      <w:r w:rsidR="00656C01">
        <w:rPr>
          <w:rFonts w:ascii="Times New Roman" w:hAnsi="Times New Roman" w:cs="Times New Roman"/>
          <w:sz w:val="24"/>
          <w:szCs w:val="24"/>
          <w:lang w:val="en-US"/>
        </w:rPr>
        <w:t xml:space="preserve"> </w:t>
      </w:r>
      <w:r w:rsidR="00B82DCD">
        <w:rPr>
          <w:rFonts w:ascii="Times New Roman" w:hAnsi="Times New Roman" w:cs="Times New Roman"/>
          <w:sz w:val="24"/>
          <w:szCs w:val="24"/>
          <w:lang w:val="en-US"/>
        </w:rPr>
        <w:t xml:space="preserve">and the number </w:t>
      </w:r>
      <w:r w:rsidR="00107C94">
        <w:rPr>
          <w:rFonts w:ascii="Times New Roman" w:hAnsi="Times New Roman" w:cs="Times New Roman"/>
          <w:sz w:val="24"/>
          <w:szCs w:val="24"/>
          <w:lang w:val="en-US"/>
        </w:rPr>
        <w:t xml:space="preserve">or proportion </w:t>
      </w:r>
      <w:r w:rsidR="00B82DCD">
        <w:rPr>
          <w:rFonts w:ascii="Times New Roman" w:hAnsi="Times New Roman" w:cs="Times New Roman"/>
          <w:sz w:val="24"/>
          <w:szCs w:val="24"/>
          <w:lang w:val="en-US"/>
        </w:rPr>
        <w:t>of metabolites</w:t>
      </w:r>
      <w:r w:rsidR="00B86E74">
        <w:rPr>
          <w:rFonts w:ascii="Times New Roman" w:hAnsi="Times New Roman" w:cs="Times New Roman"/>
          <w:sz w:val="24"/>
          <w:szCs w:val="24"/>
          <w:lang w:val="en-US"/>
        </w:rPr>
        <w:t xml:space="preserve"> behaving in a certain manner, </w:t>
      </w:r>
      <w:r w:rsidR="00B8433A">
        <w:rPr>
          <w:rFonts w:ascii="Times New Roman" w:hAnsi="Times New Roman" w:cs="Times New Roman"/>
          <w:sz w:val="24"/>
          <w:szCs w:val="24"/>
          <w:lang w:val="en-US"/>
        </w:rPr>
        <w:t xml:space="preserve">a </w:t>
      </w:r>
      <w:r w:rsidR="00001989">
        <w:rPr>
          <w:rFonts w:ascii="Times New Roman" w:hAnsi="Times New Roman" w:cs="Times New Roman"/>
          <w:sz w:val="24"/>
          <w:szCs w:val="24"/>
          <w:lang w:val="en-US"/>
        </w:rPr>
        <w:t>heat map</w:t>
      </w:r>
      <w:r w:rsidR="001E2257">
        <w:rPr>
          <w:rFonts w:ascii="Times New Roman" w:hAnsi="Times New Roman" w:cs="Times New Roman"/>
          <w:sz w:val="24"/>
          <w:szCs w:val="24"/>
          <w:lang w:val="en-US"/>
        </w:rPr>
        <w:t xml:space="preserve"> is used</w:t>
      </w:r>
      <w:r w:rsidR="00BC7E0A">
        <w:rPr>
          <w:rFonts w:ascii="Times New Roman" w:hAnsi="Times New Roman" w:cs="Times New Roman"/>
          <w:sz w:val="24"/>
          <w:szCs w:val="24"/>
          <w:lang w:val="en-US"/>
        </w:rPr>
        <w:t xml:space="preserve"> with k-means clustered features</w:t>
      </w:r>
      <w:r w:rsidR="00001989">
        <w:rPr>
          <w:rFonts w:ascii="Times New Roman" w:hAnsi="Times New Roman" w:cs="Times New Roman"/>
          <w:sz w:val="24"/>
          <w:szCs w:val="24"/>
          <w:lang w:val="en-US"/>
        </w:rPr>
        <w:t xml:space="preserve"> </w:t>
      </w:r>
      <w:r w:rsidR="002F1759">
        <w:rPr>
          <w:rFonts w:ascii="Times New Roman" w:hAnsi="Times New Roman" w:cs="Times New Roman"/>
          <w:sz w:val="24"/>
          <w:szCs w:val="24"/>
          <w:lang w:val="en-US"/>
        </w:rPr>
        <w:t xml:space="preserve">using Pearson’s correlation and </w:t>
      </w:r>
      <w:r w:rsidR="003E51D0">
        <w:rPr>
          <w:rFonts w:ascii="Times New Roman" w:hAnsi="Times New Roman" w:cs="Times New Roman"/>
          <w:sz w:val="24"/>
          <w:szCs w:val="24"/>
          <w:lang w:val="en-US"/>
        </w:rPr>
        <w:t>average linkage clustering.</w:t>
      </w:r>
      <w:r w:rsidR="000A4837">
        <w:rPr>
          <w:rFonts w:ascii="Times New Roman" w:hAnsi="Times New Roman" w:cs="Times New Roman"/>
          <w:sz w:val="24"/>
          <w:szCs w:val="24"/>
          <w:lang w:val="en-US"/>
        </w:rPr>
        <w:t xml:space="preserve"> The optimal number of clusters for </w:t>
      </w:r>
      <w:r w:rsidR="000A4837">
        <w:rPr>
          <w:rFonts w:ascii="Times New Roman" w:hAnsi="Times New Roman" w:cs="Times New Roman"/>
          <w:sz w:val="24"/>
          <w:szCs w:val="24"/>
          <w:lang w:val="en-US"/>
        </w:rPr>
        <w:lastRenderedPageBreak/>
        <w:t xml:space="preserve">visualization is </w:t>
      </w:r>
      <w:r w:rsidR="000F0049">
        <w:rPr>
          <w:rFonts w:ascii="Times New Roman" w:hAnsi="Times New Roman" w:cs="Times New Roman"/>
          <w:sz w:val="24"/>
          <w:szCs w:val="24"/>
          <w:lang w:val="en-US"/>
        </w:rPr>
        <w:t xml:space="preserve">arrived at </w:t>
      </w:r>
      <w:r w:rsidR="003B0F05">
        <w:rPr>
          <w:rFonts w:ascii="Times New Roman" w:hAnsi="Times New Roman" w:cs="Times New Roman"/>
          <w:sz w:val="24"/>
          <w:szCs w:val="24"/>
          <w:lang w:val="en-US"/>
        </w:rPr>
        <w:t xml:space="preserve">by sequentially increasing the number of clusters until no more clusters with a </w:t>
      </w:r>
      <w:r w:rsidR="00E53DF0">
        <w:rPr>
          <w:rFonts w:ascii="Times New Roman" w:hAnsi="Times New Roman" w:cs="Times New Roman"/>
          <w:sz w:val="24"/>
          <w:szCs w:val="24"/>
          <w:lang w:val="en-US"/>
        </w:rPr>
        <w:t>unique pattern emerge.</w:t>
      </w:r>
    </w:p>
    <w:p w14:paraId="50C57BCD" w14:textId="470CB64A" w:rsidR="00624C73" w:rsidRDefault="009550E0" w:rsidP="00FE5346">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1633CE">
        <w:rPr>
          <w:rFonts w:ascii="Times New Roman" w:hAnsi="Times New Roman" w:cs="Times New Roman"/>
          <w:sz w:val="24"/>
          <w:szCs w:val="24"/>
          <w:lang w:val="en-US"/>
        </w:rPr>
        <w:t xml:space="preserve">In case of multiple time points, </w:t>
      </w:r>
      <w:r w:rsidR="00A227C9">
        <w:rPr>
          <w:rFonts w:ascii="Times New Roman" w:hAnsi="Times New Roman" w:cs="Times New Roman"/>
          <w:sz w:val="24"/>
          <w:szCs w:val="24"/>
          <w:lang w:val="en-US"/>
        </w:rPr>
        <w:t xml:space="preserve">the </w:t>
      </w:r>
      <w:r w:rsidR="009C774C">
        <w:rPr>
          <w:rFonts w:ascii="Times New Roman" w:hAnsi="Times New Roman" w:cs="Times New Roman"/>
          <w:sz w:val="24"/>
          <w:szCs w:val="24"/>
          <w:lang w:val="en-US"/>
        </w:rPr>
        <w:t>abunda</w:t>
      </w:r>
      <w:r w:rsidR="000C5E97">
        <w:rPr>
          <w:rFonts w:ascii="Times New Roman" w:hAnsi="Times New Roman" w:cs="Times New Roman"/>
          <w:sz w:val="24"/>
          <w:szCs w:val="24"/>
          <w:lang w:val="en-US"/>
        </w:rPr>
        <w:t>nce</w:t>
      </w:r>
      <w:r w:rsidR="00E93C28">
        <w:rPr>
          <w:rFonts w:ascii="Times New Roman" w:hAnsi="Times New Roman" w:cs="Times New Roman"/>
          <w:sz w:val="24"/>
          <w:szCs w:val="24"/>
          <w:lang w:val="en-US"/>
        </w:rPr>
        <w:t xml:space="preserve"> of a given feature is visualized with a line plot featuring one line per sample</w:t>
      </w:r>
      <w:r w:rsidR="000E0617">
        <w:rPr>
          <w:rFonts w:ascii="Times New Roman" w:hAnsi="Times New Roman" w:cs="Times New Roman"/>
          <w:sz w:val="24"/>
          <w:szCs w:val="24"/>
          <w:lang w:val="en-US"/>
        </w:rPr>
        <w:t xml:space="preserve"> and a thicker line representing </w:t>
      </w:r>
      <w:r w:rsidR="00FF283E">
        <w:rPr>
          <w:rFonts w:ascii="Times New Roman" w:hAnsi="Times New Roman" w:cs="Times New Roman"/>
          <w:sz w:val="24"/>
          <w:szCs w:val="24"/>
          <w:lang w:val="en-US"/>
        </w:rPr>
        <w:t xml:space="preserve">the mean of the </w:t>
      </w:r>
      <w:r w:rsidR="00F10CB0">
        <w:rPr>
          <w:rFonts w:ascii="Times New Roman" w:hAnsi="Times New Roman" w:cs="Times New Roman"/>
          <w:sz w:val="24"/>
          <w:szCs w:val="24"/>
          <w:lang w:val="en-US"/>
        </w:rPr>
        <w:t>feature across samples.</w:t>
      </w:r>
      <w:r w:rsidR="00352FE8">
        <w:rPr>
          <w:rFonts w:ascii="Times New Roman" w:hAnsi="Times New Roman" w:cs="Times New Roman"/>
          <w:sz w:val="24"/>
          <w:szCs w:val="24"/>
          <w:lang w:val="en-US"/>
        </w:rPr>
        <w:t xml:space="preserve"> </w:t>
      </w:r>
      <w:r w:rsidR="00A753C8">
        <w:rPr>
          <w:rFonts w:ascii="Times New Roman" w:hAnsi="Times New Roman" w:cs="Times New Roman"/>
          <w:sz w:val="24"/>
          <w:szCs w:val="24"/>
          <w:lang w:val="en-US"/>
        </w:rPr>
        <w:t xml:space="preserve">A similar </w:t>
      </w:r>
      <w:r w:rsidR="00F513B0">
        <w:rPr>
          <w:rFonts w:ascii="Times New Roman" w:hAnsi="Times New Roman" w:cs="Times New Roman"/>
          <w:sz w:val="24"/>
          <w:szCs w:val="24"/>
          <w:lang w:val="en-US"/>
        </w:rPr>
        <w:t xml:space="preserve">plot featuring </w:t>
      </w:r>
      <w:r w:rsidR="00C659E4">
        <w:rPr>
          <w:rFonts w:ascii="Times New Roman" w:hAnsi="Times New Roman" w:cs="Times New Roman"/>
          <w:sz w:val="24"/>
          <w:szCs w:val="24"/>
          <w:lang w:val="en-US"/>
        </w:rPr>
        <w:t>line</w:t>
      </w:r>
      <w:r w:rsidR="00D52A61">
        <w:rPr>
          <w:rFonts w:ascii="Times New Roman" w:hAnsi="Times New Roman" w:cs="Times New Roman"/>
          <w:sz w:val="24"/>
          <w:szCs w:val="24"/>
          <w:lang w:val="en-US"/>
        </w:rPr>
        <w:t>s</w:t>
      </w:r>
      <w:r w:rsidR="00C659E4">
        <w:rPr>
          <w:rFonts w:ascii="Times New Roman" w:hAnsi="Times New Roman" w:cs="Times New Roman"/>
          <w:sz w:val="24"/>
          <w:szCs w:val="24"/>
          <w:lang w:val="en-US"/>
        </w:rPr>
        <w:t xml:space="preserve"> colored by </w:t>
      </w:r>
      <w:r w:rsidR="00F513B0">
        <w:rPr>
          <w:rFonts w:ascii="Times New Roman" w:hAnsi="Times New Roman" w:cs="Times New Roman"/>
          <w:sz w:val="24"/>
          <w:szCs w:val="24"/>
          <w:lang w:val="en-US"/>
        </w:rPr>
        <w:t>g</w:t>
      </w:r>
      <w:r w:rsidR="00410CAA">
        <w:rPr>
          <w:rFonts w:ascii="Times New Roman" w:hAnsi="Times New Roman" w:cs="Times New Roman"/>
          <w:sz w:val="24"/>
          <w:szCs w:val="24"/>
          <w:lang w:val="en-US"/>
        </w:rPr>
        <w:t xml:space="preserve">roups </w:t>
      </w:r>
      <w:r w:rsidR="003F2972">
        <w:rPr>
          <w:rFonts w:ascii="Times New Roman" w:hAnsi="Times New Roman" w:cs="Times New Roman"/>
          <w:sz w:val="24"/>
          <w:szCs w:val="24"/>
          <w:lang w:val="en-US"/>
        </w:rPr>
        <w:t xml:space="preserve">and group-wise </w:t>
      </w:r>
      <w:r w:rsidR="008D056E">
        <w:rPr>
          <w:rFonts w:ascii="Times New Roman" w:hAnsi="Times New Roman" w:cs="Times New Roman"/>
          <w:sz w:val="24"/>
          <w:szCs w:val="24"/>
          <w:lang w:val="en-US"/>
        </w:rPr>
        <w:t xml:space="preserve">means </w:t>
      </w:r>
      <w:r w:rsidR="00477B46">
        <w:rPr>
          <w:rFonts w:ascii="Times New Roman" w:hAnsi="Times New Roman" w:cs="Times New Roman"/>
          <w:sz w:val="24"/>
          <w:szCs w:val="24"/>
          <w:lang w:val="en-US"/>
        </w:rPr>
        <w:t xml:space="preserve">is </w:t>
      </w:r>
      <w:r w:rsidR="00D9744D">
        <w:rPr>
          <w:rFonts w:ascii="Times New Roman" w:hAnsi="Times New Roman" w:cs="Times New Roman"/>
          <w:sz w:val="24"/>
          <w:szCs w:val="24"/>
          <w:lang w:val="en-US"/>
        </w:rPr>
        <w:t xml:space="preserve">also </w:t>
      </w:r>
      <w:r w:rsidR="00BD76A6">
        <w:rPr>
          <w:rFonts w:ascii="Times New Roman" w:hAnsi="Times New Roman" w:cs="Times New Roman"/>
          <w:sz w:val="24"/>
          <w:szCs w:val="24"/>
          <w:lang w:val="en-US"/>
        </w:rPr>
        <w:t>included</w:t>
      </w:r>
      <w:r w:rsidR="001C7560">
        <w:rPr>
          <w:rFonts w:ascii="Times New Roman" w:hAnsi="Times New Roman" w:cs="Times New Roman"/>
          <w:sz w:val="24"/>
          <w:szCs w:val="24"/>
          <w:lang w:val="en-US"/>
        </w:rPr>
        <w:t xml:space="preserve">. </w:t>
      </w:r>
      <w:r w:rsidR="001D26D3">
        <w:rPr>
          <w:rFonts w:ascii="Times New Roman" w:hAnsi="Times New Roman" w:cs="Times New Roman"/>
          <w:sz w:val="24"/>
          <w:szCs w:val="24"/>
          <w:lang w:val="en-US"/>
        </w:rPr>
        <w:t xml:space="preserve">Least square means from </w:t>
      </w:r>
      <w:r w:rsidR="00F127F9">
        <w:rPr>
          <w:rFonts w:ascii="Times New Roman" w:hAnsi="Times New Roman" w:cs="Times New Roman"/>
          <w:sz w:val="24"/>
          <w:szCs w:val="24"/>
          <w:lang w:val="en-US"/>
        </w:rPr>
        <w:t xml:space="preserve">mixed </w:t>
      </w:r>
      <w:r w:rsidR="003F28C3">
        <w:rPr>
          <w:rFonts w:ascii="Times New Roman" w:hAnsi="Times New Roman" w:cs="Times New Roman"/>
          <w:sz w:val="24"/>
          <w:szCs w:val="24"/>
          <w:lang w:val="en-US"/>
        </w:rPr>
        <w:t xml:space="preserve">effects models </w:t>
      </w:r>
      <w:r w:rsidR="00702C8D">
        <w:rPr>
          <w:rFonts w:ascii="Times New Roman" w:hAnsi="Times New Roman" w:cs="Times New Roman"/>
          <w:sz w:val="24"/>
          <w:szCs w:val="24"/>
          <w:lang w:val="en-US"/>
        </w:rPr>
        <w:t xml:space="preserve">are plotted </w:t>
      </w:r>
      <w:r w:rsidR="00A42889">
        <w:rPr>
          <w:rFonts w:ascii="Times New Roman" w:hAnsi="Times New Roman" w:cs="Times New Roman"/>
          <w:sz w:val="24"/>
          <w:szCs w:val="24"/>
          <w:lang w:val="en-US"/>
        </w:rPr>
        <w:t>with whiskers representing 95% confidence intervals</w:t>
      </w:r>
      <w:r w:rsidR="00CB7547">
        <w:rPr>
          <w:rFonts w:ascii="Times New Roman" w:hAnsi="Times New Roman" w:cs="Times New Roman"/>
          <w:sz w:val="24"/>
          <w:szCs w:val="24"/>
          <w:lang w:val="en-US"/>
        </w:rPr>
        <w:t xml:space="preserve"> or some other measure of variability.</w:t>
      </w:r>
      <w:r w:rsidR="00410CAA">
        <w:rPr>
          <w:rFonts w:ascii="Times New Roman" w:hAnsi="Times New Roman" w:cs="Times New Roman"/>
          <w:sz w:val="24"/>
          <w:szCs w:val="24"/>
          <w:lang w:val="en-US"/>
        </w:rPr>
        <w:t xml:space="preserve"> </w:t>
      </w:r>
    </w:p>
    <w:p w14:paraId="3D474BDC" w14:textId="16BF4B5B" w:rsidR="00280AB9" w:rsidRDefault="00C37901" w:rsidP="00FE5346">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Many of the visualizations are implemented in the maplet package, </w:t>
      </w:r>
      <w:r w:rsidR="00A73F5E">
        <w:rPr>
          <w:rFonts w:ascii="Times New Roman" w:hAnsi="Times New Roman" w:cs="Times New Roman"/>
          <w:sz w:val="24"/>
          <w:szCs w:val="24"/>
          <w:lang w:val="en-US"/>
        </w:rPr>
        <w:t xml:space="preserve">which currently isn’t </w:t>
      </w:r>
      <w:r w:rsidR="00E80166">
        <w:rPr>
          <w:rFonts w:ascii="Times New Roman" w:hAnsi="Times New Roman" w:cs="Times New Roman"/>
          <w:sz w:val="24"/>
          <w:szCs w:val="24"/>
          <w:lang w:val="en-US"/>
        </w:rPr>
        <w:t>included in the Bioconductor repository.</w:t>
      </w:r>
      <w:r w:rsidR="00ED2FCA">
        <w:rPr>
          <w:rFonts w:ascii="Times New Roman" w:hAnsi="Times New Roman" w:cs="Times New Roman"/>
          <w:sz w:val="24"/>
          <w:szCs w:val="24"/>
          <w:lang w:val="en-US"/>
        </w:rPr>
        <w:t xml:space="preserve"> </w:t>
      </w:r>
      <w:r w:rsidR="00ED2FCA">
        <w:rPr>
          <w:rFonts w:ascii="Times New Roman" w:hAnsi="Times New Roman" w:cs="Times New Roman"/>
          <w:sz w:val="24"/>
          <w:szCs w:val="24"/>
          <w:lang w:val="en-US"/>
        </w:rPr>
        <w:t>The maplet package fails to build, so</w:t>
      </w:r>
      <w:r w:rsidR="00F75968">
        <w:rPr>
          <w:rFonts w:ascii="Times New Roman" w:hAnsi="Times New Roman" w:cs="Times New Roman"/>
          <w:sz w:val="24"/>
          <w:szCs w:val="24"/>
          <w:lang w:val="en-US"/>
        </w:rPr>
        <w:t xml:space="preserve"> the relevance of the visualizations </w:t>
      </w:r>
      <w:r w:rsidR="001C3055">
        <w:rPr>
          <w:rFonts w:ascii="Times New Roman" w:hAnsi="Times New Roman" w:cs="Times New Roman"/>
          <w:sz w:val="24"/>
          <w:szCs w:val="24"/>
          <w:lang w:val="en-US"/>
        </w:rPr>
        <w:t>can’t be assessed thoroughly.</w:t>
      </w:r>
      <w:r w:rsidR="00E80166">
        <w:rPr>
          <w:rFonts w:ascii="Times New Roman" w:hAnsi="Times New Roman" w:cs="Times New Roman"/>
          <w:sz w:val="24"/>
          <w:szCs w:val="24"/>
          <w:lang w:val="en-US"/>
        </w:rPr>
        <w:t xml:space="preserve"> </w:t>
      </w:r>
      <w:r w:rsidR="00C837C9">
        <w:rPr>
          <w:rFonts w:ascii="Times New Roman" w:hAnsi="Times New Roman" w:cs="Times New Roman"/>
          <w:sz w:val="24"/>
          <w:szCs w:val="24"/>
          <w:lang w:val="en-US"/>
        </w:rPr>
        <w:t xml:space="preserve">In case the maplet package </w:t>
      </w:r>
      <w:r w:rsidR="00837D09">
        <w:rPr>
          <w:rFonts w:ascii="Times New Roman" w:hAnsi="Times New Roman" w:cs="Times New Roman"/>
          <w:sz w:val="24"/>
          <w:szCs w:val="24"/>
          <w:lang w:val="en-US"/>
        </w:rPr>
        <w:t>is</w:t>
      </w:r>
      <w:r w:rsidR="00C837C9">
        <w:rPr>
          <w:rFonts w:ascii="Times New Roman" w:hAnsi="Times New Roman" w:cs="Times New Roman"/>
          <w:sz w:val="24"/>
          <w:szCs w:val="24"/>
          <w:lang w:val="en-US"/>
        </w:rPr>
        <w:t xml:space="preserve"> reintroduced </w:t>
      </w:r>
      <w:r w:rsidR="00E619A1">
        <w:rPr>
          <w:rFonts w:ascii="Times New Roman" w:hAnsi="Times New Roman" w:cs="Times New Roman"/>
          <w:sz w:val="24"/>
          <w:szCs w:val="24"/>
          <w:lang w:val="en-US"/>
        </w:rPr>
        <w:t xml:space="preserve">to </w:t>
      </w:r>
      <w:r w:rsidR="009A75A3">
        <w:rPr>
          <w:rFonts w:ascii="Times New Roman" w:hAnsi="Times New Roman" w:cs="Times New Roman"/>
          <w:sz w:val="24"/>
          <w:szCs w:val="24"/>
          <w:lang w:val="en-US"/>
        </w:rPr>
        <w:t xml:space="preserve">the Bioconductor repository, </w:t>
      </w:r>
      <w:r w:rsidR="007D4B32">
        <w:rPr>
          <w:rFonts w:ascii="Times New Roman" w:hAnsi="Times New Roman" w:cs="Times New Roman"/>
          <w:sz w:val="24"/>
          <w:szCs w:val="24"/>
          <w:lang w:val="en-US"/>
        </w:rPr>
        <w:t xml:space="preserve">some visualizations </w:t>
      </w:r>
      <w:r w:rsidR="00A61E3F">
        <w:rPr>
          <w:rFonts w:ascii="Times New Roman" w:hAnsi="Times New Roman" w:cs="Times New Roman"/>
          <w:sz w:val="24"/>
          <w:szCs w:val="24"/>
          <w:lang w:val="en-US"/>
        </w:rPr>
        <w:t>are</w:t>
      </w:r>
      <w:r w:rsidR="007D4B32">
        <w:rPr>
          <w:rFonts w:ascii="Times New Roman" w:hAnsi="Times New Roman" w:cs="Times New Roman"/>
          <w:sz w:val="24"/>
          <w:szCs w:val="24"/>
          <w:lang w:val="en-US"/>
        </w:rPr>
        <w:t xml:space="preserve"> contributed.</w:t>
      </w:r>
      <w:r w:rsidR="00DF66B4">
        <w:rPr>
          <w:rFonts w:ascii="Times New Roman" w:hAnsi="Times New Roman" w:cs="Times New Roman"/>
          <w:sz w:val="24"/>
          <w:szCs w:val="24"/>
          <w:lang w:val="en-US"/>
        </w:rPr>
        <w:t xml:space="preserve"> </w:t>
      </w:r>
      <w:r w:rsidR="00381D21">
        <w:rPr>
          <w:rFonts w:ascii="Times New Roman" w:hAnsi="Times New Roman" w:cs="Times New Roman"/>
          <w:sz w:val="24"/>
          <w:szCs w:val="24"/>
          <w:lang w:val="en-US"/>
        </w:rPr>
        <w:t xml:space="preserve">Alternatively, the Notame </w:t>
      </w:r>
      <w:r w:rsidR="0008060B">
        <w:rPr>
          <w:rFonts w:ascii="Times New Roman" w:hAnsi="Times New Roman" w:cs="Times New Roman"/>
          <w:sz w:val="24"/>
          <w:szCs w:val="24"/>
          <w:lang w:val="en-US"/>
        </w:rPr>
        <w:t xml:space="preserve">visualizations could be drawn </w:t>
      </w:r>
      <w:r w:rsidR="00C31DD9">
        <w:rPr>
          <w:rFonts w:ascii="Times New Roman" w:hAnsi="Times New Roman" w:cs="Times New Roman"/>
          <w:sz w:val="24"/>
          <w:szCs w:val="24"/>
          <w:lang w:val="en-US"/>
        </w:rPr>
        <w:t>using the tidySummarizedExperiment package</w:t>
      </w:r>
      <w:r w:rsidR="000039AB">
        <w:rPr>
          <w:rFonts w:ascii="Times New Roman" w:hAnsi="Times New Roman" w:cs="Times New Roman"/>
          <w:sz w:val="24"/>
          <w:szCs w:val="24"/>
          <w:lang w:val="en-US"/>
        </w:rPr>
        <w:t xml:space="preserve"> which </w:t>
      </w:r>
      <w:r w:rsidR="009F0905">
        <w:rPr>
          <w:rFonts w:ascii="Times New Roman" w:hAnsi="Times New Roman" w:cs="Times New Roman"/>
          <w:sz w:val="24"/>
          <w:szCs w:val="24"/>
          <w:lang w:val="en-US"/>
        </w:rPr>
        <w:t xml:space="preserve">provides plotting functionalities </w:t>
      </w:r>
      <w:r w:rsidR="00DD4C2A">
        <w:rPr>
          <w:rFonts w:ascii="Times New Roman" w:hAnsi="Times New Roman" w:cs="Times New Roman"/>
          <w:sz w:val="24"/>
          <w:szCs w:val="24"/>
          <w:lang w:val="en-US"/>
        </w:rPr>
        <w:t xml:space="preserve">for </w:t>
      </w:r>
      <w:r w:rsidR="00AD5754">
        <w:rPr>
          <w:rFonts w:ascii="Times New Roman" w:hAnsi="Times New Roman" w:cs="Times New Roman"/>
          <w:sz w:val="24"/>
          <w:szCs w:val="24"/>
          <w:lang w:val="en-US"/>
        </w:rPr>
        <w:t>containers in the SummarizedExperiment family.</w:t>
      </w:r>
    </w:p>
    <w:p w14:paraId="43BAA63E" w14:textId="77777777" w:rsidR="001347EE" w:rsidRDefault="001347EE" w:rsidP="00FE5346">
      <w:pPr>
        <w:spacing w:line="360" w:lineRule="auto"/>
        <w:jc w:val="both"/>
        <w:rPr>
          <w:rFonts w:ascii="Times New Roman" w:hAnsi="Times New Roman" w:cs="Times New Roman"/>
          <w:sz w:val="24"/>
          <w:szCs w:val="24"/>
          <w:lang w:val="en-US"/>
        </w:rPr>
      </w:pPr>
    </w:p>
    <w:p w14:paraId="203112BF" w14:textId="3CAA5B0F" w:rsidR="00B622E8" w:rsidRPr="00EE1CD8" w:rsidRDefault="00DB5805" w:rsidP="0004427B">
      <w:pPr>
        <w:pStyle w:val="Heading3"/>
        <w:spacing w:line="360" w:lineRule="auto"/>
        <w:jc w:val="both"/>
        <w:rPr>
          <w:rFonts w:ascii="Times New Roman" w:hAnsi="Times New Roman" w:cs="Times New Roman"/>
          <w:color w:val="2F5496" w:themeColor="accent1" w:themeShade="BF"/>
          <w:sz w:val="28"/>
          <w:szCs w:val="28"/>
          <w:lang w:val="en-US"/>
        </w:rPr>
      </w:pPr>
      <w:bookmarkStart w:id="15" w:name="_Toc139827811"/>
      <w:r w:rsidRPr="00EE1CD8">
        <w:rPr>
          <w:rFonts w:ascii="Times New Roman" w:hAnsi="Times New Roman" w:cs="Times New Roman"/>
          <w:color w:val="2F5496" w:themeColor="accent1" w:themeShade="BF"/>
          <w:sz w:val="28"/>
          <w:szCs w:val="28"/>
          <w:lang w:val="en-US"/>
        </w:rPr>
        <w:t>3.1.11 Multivariate visualization</w:t>
      </w:r>
      <w:bookmarkEnd w:id="15"/>
    </w:p>
    <w:p w14:paraId="5D708B64" w14:textId="3F7871E9" w:rsidR="000E156E" w:rsidRDefault="0011754F" w:rsidP="00FE5346">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Unsupervised dimensionality reduction</w:t>
      </w:r>
      <w:r w:rsidR="003A42A0">
        <w:rPr>
          <w:rFonts w:ascii="Times New Roman" w:hAnsi="Times New Roman" w:cs="Times New Roman"/>
          <w:sz w:val="24"/>
          <w:szCs w:val="24"/>
          <w:lang w:val="en-US"/>
        </w:rPr>
        <w:t xml:space="preserve">, such as PCA or </w:t>
      </w:r>
      <w:r w:rsidR="005C5518">
        <w:rPr>
          <w:rFonts w:ascii="Times New Roman" w:hAnsi="Times New Roman" w:cs="Times New Roman"/>
          <w:sz w:val="24"/>
          <w:szCs w:val="24"/>
          <w:lang w:val="en-US"/>
        </w:rPr>
        <w:t>UMAP</w:t>
      </w:r>
      <w:r w:rsidR="003A42A0">
        <w:rPr>
          <w:rFonts w:ascii="Times New Roman" w:hAnsi="Times New Roman" w:cs="Times New Roman"/>
          <w:sz w:val="24"/>
          <w:szCs w:val="24"/>
          <w:lang w:val="en-US"/>
        </w:rPr>
        <w:t xml:space="preserve"> </w:t>
      </w:r>
      <w:r w:rsidR="001028E4">
        <w:rPr>
          <w:rFonts w:ascii="Times New Roman" w:hAnsi="Times New Roman" w:cs="Times New Roman"/>
          <w:sz w:val="24"/>
          <w:szCs w:val="24"/>
          <w:lang w:val="en-US"/>
        </w:rPr>
        <w:t>in case of</w:t>
      </w:r>
      <w:r w:rsidR="003A42A0">
        <w:rPr>
          <w:rFonts w:ascii="Times New Roman" w:hAnsi="Times New Roman" w:cs="Times New Roman"/>
          <w:sz w:val="24"/>
          <w:szCs w:val="24"/>
          <w:lang w:val="en-US"/>
        </w:rPr>
        <w:t xml:space="preserve"> </w:t>
      </w:r>
      <w:r w:rsidR="000230B0">
        <w:rPr>
          <w:rFonts w:ascii="Times New Roman" w:hAnsi="Times New Roman" w:cs="Times New Roman"/>
          <w:sz w:val="24"/>
          <w:szCs w:val="24"/>
          <w:lang w:val="en-US"/>
        </w:rPr>
        <w:t>non-linear</w:t>
      </w:r>
      <w:r w:rsidR="00D577EA">
        <w:rPr>
          <w:rFonts w:ascii="Times New Roman" w:hAnsi="Times New Roman" w:cs="Times New Roman"/>
          <w:sz w:val="24"/>
          <w:szCs w:val="24"/>
          <w:lang w:val="en-US"/>
        </w:rPr>
        <w:t xml:space="preserve">ly separable data, </w:t>
      </w:r>
      <w:r w:rsidR="001E1114">
        <w:rPr>
          <w:rFonts w:ascii="Times New Roman" w:hAnsi="Times New Roman" w:cs="Times New Roman"/>
          <w:sz w:val="24"/>
          <w:szCs w:val="24"/>
          <w:lang w:val="en-US"/>
        </w:rPr>
        <w:t xml:space="preserve">is </w:t>
      </w:r>
      <w:r w:rsidR="00D92548">
        <w:rPr>
          <w:rFonts w:ascii="Times New Roman" w:hAnsi="Times New Roman" w:cs="Times New Roman"/>
          <w:sz w:val="24"/>
          <w:szCs w:val="24"/>
          <w:lang w:val="en-US"/>
        </w:rPr>
        <w:t xml:space="preserve">applied and visualized to </w:t>
      </w:r>
      <w:r w:rsidR="00853A25">
        <w:rPr>
          <w:rFonts w:ascii="Times New Roman" w:hAnsi="Times New Roman" w:cs="Times New Roman"/>
          <w:sz w:val="24"/>
          <w:szCs w:val="24"/>
          <w:lang w:val="en-US"/>
        </w:rPr>
        <w:t>reveal patterns in the data</w:t>
      </w:r>
      <w:r w:rsidR="00BB436B">
        <w:rPr>
          <w:rFonts w:ascii="Times New Roman" w:hAnsi="Times New Roman" w:cs="Times New Roman"/>
          <w:sz w:val="24"/>
          <w:szCs w:val="24"/>
          <w:lang w:val="en-US"/>
        </w:rPr>
        <w:t xml:space="preserve">. In the case of </w:t>
      </w:r>
      <w:r w:rsidR="00AC1F47">
        <w:rPr>
          <w:rFonts w:ascii="Times New Roman" w:hAnsi="Times New Roman" w:cs="Times New Roman"/>
          <w:sz w:val="24"/>
          <w:szCs w:val="24"/>
          <w:lang w:val="en-US"/>
        </w:rPr>
        <w:t xml:space="preserve">PCA, </w:t>
      </w:r>
      <w:r w:rsidR="0037239D">
        <w:rPr>
          <w:rFonts w:ascii="Times New Roman" w:hAnsi="Times New Roman" w:cs="Times New Roman"/>
          <w:sz w:val="24"/>
          <w:szCs w:val="24"/>
          <w:lang w:val="en-US"/>
        </w:rPr>
        <w:t xml:space="preserve">principal </w:t>
      </w:r>
      <w:r w:rsidR="00571DBD">
        <w:rPr>
          <w:rFonts w:ascii="Times New Roman" w:hAnsi="Times New Roman" w:cs="Times New Roman"/>
          <w:sz w:val="24"/>
          <w:szCs w:val="24"/>
          <w:lang w:val="en-US"/>
        </w:rPr>
        <w:t>c</w:t>
      </w:r>
      <w:r w:rsidR="00CC095A">
        <w:rPr>
          <w:rFonts w:ascii="Times New Roman" w:hAnsi="Times New Roman" w:cs="Times New Roman"/>
          <w:sz w:val="24"/>
          <w:szCs w:val="24"/>
          <w:lang w:val="en-US"/>
        </w:rPr>
        <w:t xml:space="preserve">omponent loadings are plotted to reveal </w:t>
      </w:r>
      <w:r w:rsidR="0037239D">
        <w:rPr>
          <w:rFonts w:ascii="Times New Roman" w:hAnsi="Times New Roman" w:cs="Times New Roman"/>
          <w:sz w:val="24"/>
          <w:szCs w:val="24"/>
          <w:lang w:val="en-US"/>
        </w:rPr>
        <w:t xml:space="preserve">the contribution of features to the </w:t>
      </w:r>
      <w:r w:rsidR="00600920">
        <w:rPr>
          <w:rFonts w:ascii="Times New Roman" w:hAnsi="Times New Roman" w:cs="Times New Roman"/>
          <w:sz w:val="24"/>
          <w:szCs w:val="24"/>
          <w:lang w:val="en-US"/>
        </w:rPr>
        <w:t>principal components.</w:t>
      </w:r>
      <w:r w:rsidR="00521819">
        <w:rPr>
          <w:rFonts w:ascii="Times New Roman" w:hAnsi="Times New Roman" w:cs="Times New Roman"/>
          <w:sz w:val="24"/>
          <w:szCs w:val="24"/>
          <w:lang w:val="en-US"/>
        </w:rPr>
        <w:t xml:space="preserve"> </w:t>
      </w:r>
      <w:r w:rsidR="00C25773">
        <w:rPr>
          <w:rFonts w:ascii="Times New Roman" w:hAnsi="Times New Roman" w:cs="Times New Roman"/>
          <w:sz w:val="24"/>
          <w:szCs w:val="24"/>
          <w:lang w:val="en-US"/>
        </w:rPr>
        <w:t xml:space="preserve">To visualize global changes in samples across multiple time points, </w:t>
      </w:r>
      <w:r w:rsidR="00C47EB3">
        <w:rPr>
          <w:rFonts w:ascii="Times New Roman" w:hAnsi="Times New Roman" w:cs="Times New Roman"/>
          <w:sz w:val="24"/>
          <w:szCs w:val="24"/>
          <w:lang w:val="en-US"/>
        </w:rPr>
        <w:t>PCA and UMAP</w:t>
      </w:r>
      <w:r w:rsidR="00C25773">
        <w:rPr>
          <w:rFonts w:ascii="Times New Roman" w:hAnsi="Times New Roman" w:cs="Times New Roman"/>
          <w:sz w:val="24"/>
          <w:szCs w:val="24"/>
          <w:lang w:val="en-US"/>
        </w:rPr>
        <w:t xml:space="preserve"> plots with arrows connecting the time points for each sample are drawn.</w:t>
      </w:r>
    </w:p>
    <w:p w14:paraId="59E924FE" w14:textId="149186CF" w:rsidR="00A42A1F" w:rsidRDefault="002629B9" w:rsidP="00FE5346">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If </w:t>
      </w:r>
      <w:r w:rsidR="00521819">
        <w:rPr>
          <w:rFonts w:ascii="Times New Roman" w:hAnsi="Times New Roman" w:cs="Times New Roman"/>
          <w:sz w:val="24"/>
          <w:szCs w:val="24"/>
          <w:lang w:val="en-US"/>
        </w:rPr>
        <w:t>PLS-DA</w:t>
      </w:r>
      <w:r w:rsidR="00FC131E">
        <w:rPr>
          <w:rFonts w:ascii="Times New Roman" w:hAnsi="Times New Roman" w:cs="Times New Roman"/>
          <w:sz w:val="24"/>
          <w:szCs w:val="24"/>
          <w:lang w:val="en-US"/>
        </w:rPr>
        <w:t xml:space="preserve"> is</w:t>
      </w:r>
      <w:r w:rsidR="00C4120D">
        <w:rPr>
          <w:rFonts w:ascii="Times New Roman" w:hAnsi="Times New Roman" w:cs="Times New Roman"/>
          <w:sz w:val="24"/>
          <w:szCs w:val="24"/>
          <w:lang w:val="en-US"/>
        </w:rPr>
        <w:t xml:space="preserve"> used to </w:t>
      </w:r>
      <w:r w:rsidR="00500BB2">
        <w:rPr>
          <w:rFonts w:ascii="Times New Roman" w:hAnsi="Times New Roman" w:cs="Times New Roman"/>
          <w:sz w:val="24"/>
          <w:szCs w:val="24"/>
          <w:lang w:val="en-US"/>
        </w:rPr>
        <w:t xml:space="preserve">assess </w:t>
      </w:r>
      <w:r w:rsidR="009613EE">
        <w:rPr>
          <w:rFonts w:ascii="Times New Roman" w:hAnsi="Times New Roman" w:cs="Times New Roman"/>
          <w:sz w:val="24"/>
          <w:szCs w:val="24"/>
          <w:lang w:val="en-US"/>
        </w:rPr>
        <w:t xml:space="preserve">to what extent features can </w:t>
      </w:r>
      <w:r w:rsidR="00DB6F1A">
        <w:rPr>
          <w:rFonts w:ascii="Times New Roman" w:hAnsi="Times New Roman" w:cs="Times New Roman"/>
          <w:sz w:val="24"/>
          <w:szCs w:val="24"/>
          <w:lang w:val="en-US"/>
        </w:rPr>
        <w:t xml:space="preserve">predict study group or time point, </w:t>
      </w:r>
      <w:r w:rsidR="00003F65">
        <w:rPr>
          <w:rFonts w:ascii="Times New Roman" w:hAnsi="Times New Roman" w:cs="Times New Roman"/>
          <w:sz w:val="24"/>
          <w:szCs w:val="24"/>
          <w:lang w:val="en-US"/>
        </w:rPr>
        <w:t>the samples are visualized in a PLS</w:t>
      </w:r>
      <w:r w:rsidR="00E5269D">
        <w:rPr>
          <w:rFonts w:ascii="Times New Roman" w:hAnsi="Times New Roman" w:cs="Times New Roman"/>
          <w:sz w:val="24"/>
          <w:szCs w:val="24"/>
          <w:lang w:val="en-US"/>
        </w:rPr>
        <w:t xml:space="preserve"> score plot</w:t>
      </w:r>
      <w:r w:rsidR="00DF5AEC">
        <w:rPr>
          <w:rFonts w:ascii="Times New Roman" w:hAnsi="Times New Roman" w:cs="Times New Roman"/>
          <w:sz w:val="24"/>
          <w:szCs w:val="24"/>
          <w:lang w:val="en-US"/>
        </w:rPr>
        <w:t xml:space="preserve"> with </w:t>
      </w:r>
      <w:r w:rsidR="00D261BD">
        <w:rPr>
          <w:rFonts w:ascii="Times New Roman" w:hAnsi="Times New Roman" w:cs="Times New Roman"/>
          <w:sz w:val="24"/>
          <w:szCs w:val="24"/>
          <w:lang w:val="en-US"/>
        </w:rPr>
        <w:t xml:space="preserve">differently </w:t>
      </w:r>
      <w:r w:rsidR="00375939">
        <w:rPr>
          <w:rFonts w:ascii="Times New Roman" w:hAnsi="Times New Roman" w:cs="Times New Roman"/>
          <w:sz w:val="24"/>
          <w:szCs w:val="24"/>
          <w:lang w:val="en-US"/>
        </w:rPr>
        <w:t xml:space="preserve">colored areas </w:t>
      </w:r>
      <w:r w:rsidR="00C6566D">
        <w:rPr>
          <w:rFonts w:ascii="Times New Roman" w:hAnsi="Times New Roman" w:cs="Times New Roman"/>
          <w:sz w:val="24"/>
          <w:szCs w:val="24"/>
          <w:lang w:val="en-US"/>
        </w:rPr>
        <w:t>representing</w:t>
      </w:r>
      <w:r w:rsidR="00375939">
        <w:rPr>
          <w:rFonts w:ascii="Times New Roman" w:hAnsi="Times New Roman" w:cs="Times New Roman"/>
          <w:sz w:val="24"/>
          <w:szCs w:val="24"/>
          <w:lang w:val="en-US"/>
        </w:rPr>
        <w:t xml:space="preserve"> </w:t>
      </w:r>
      <w:r w:rsidR="0062139E">
        <w:rPr>
          <w:rFonts w:ascii="Times New Roman" w:hAnsi="Times New Roman" w:cs="Times New Roman"/>
          <w:sz w:val="24"/>
          <w:szCs w:val="24"/>
          <w:lang w:val="en-US"/>
        </w:rPr>
        <w:t>class label.</w:t>
      </w:r>
      <w:r w:rsidR="009C21C5">
        <w:rPr>
          <w:rFonts w:ascii="Times New Roman" w:hAnsi="Times New Roman" w:cs="Times New Roman"/>
          <w:sz w:val="24"/>
          <w:szCs w:val="24"/>
          <w:lang w:val="en-US"/>
        </w:rPr>
        <w:t xml:space="preserve"> </w:t>
      </w:r>
    </w:p>
    <w:p w14:paraId="2DED7390" w14:textId="459C282A" w:rsidR="000E086B" w:rsidRDefault="00676C0E" w:rsidP="00FE5346">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maplet package</w:t>
      </w:r>
      <w:r w:rsidR="00DF081E">
        <w:rPr>
          <w:rFonts w:ascii="Times New Roman" w:hAnsi="Times New Roman" w:cs="Times New Roman"/>
          <w:sz w:val="24"/>
          <w:szCs w:val="24"/>
          <w:lang w:val="en-US"/>
        </w:rPr>
        <w:t xml:space="preserve"> implements</w:t>
      </w:r>
      <w:r w:rsidR="005F2FE2">
        <w:rPr>
          <w:rFonts w:ascii="Times New Roman" w:hAnsi="Times New Roman" w:cs="Times New Roman"/>
          <w:sz w:val="24"/>
          <w:szCs w:val="24"/>
          <w:lang w:val="en-US"/>
        </w:rPr>
        <w:t xml:space="preserve"> standard dimensionality reduction visualizations,</w:t>
      </w:r>
      <w:r w:rsidR="00DF081E">
        <w:rPr>
          <w:rFonts w:ascii="Times New Roman" w:hAnsi="Times New Roman" w:cs="Times New Roman"/>
          <w:sz w:val="24"/>
          <w:szCs w:val="24"/>
          <w:lang w:val="en-US"/>
        </w:rPr>
        <w:t xml:space="preserve"> </w:t>
      </w:r>
      <w:r w:rsidR="00C602EC">
        <w:rPr>
          <w:rFonts w:ascii="Times New Roman" w:hAnsi="Times New Roman" w:cs="Times New Roman"/>
          <w:sz w:val="24"/>
          <w:szCs w:val="24"/>
          <w:lang w:val="en-US"/>
        </w:rPr>
        <w:t xml:space="preserve">but </w:t>
      </w:r>
      <w:r w:rsidR="004855DC">
        <w:rPr>
          <w:rFonts w:ascii="Times New Roman" w:hAnsi="Times New Roman" w:cs="Times New Roman"/>
          <w:sz w:val="24"/>
          <w:szCs w:val="24"/>
          <w:lang w:val="en-US"/>
        </w:rPr>
        <w:t xml:space="preserve">the </w:t>
      </w:r>
      <w:r w:rsidR="0004333B">
        <w:rPr>
          <w:rFonts w:ascii="Times New Roman" w:hAnsi="Times New Roman" w:cs="Times New Roman"/>
          <w:sz w:val="24"/>
          <w:szCs w:val="24"/>
          <w:lang w:val="en-US"/>
        </w:rPr>
        <w:t xml:space="preserve">more intricate plots </w:t>
      </w:r>
      <w:r w:rsidR="001A2078">
        <w:rPr>
          <w:rFonts w:ascii="Times New Roman" w:hAnsi="Times New Roman" w:cs="Times New Roman"/>
          <w:sz w:val="24"/>
          <w:szCs w:val="24"/>
          <w:lang w:val="en-US"/>
        </w:rPr>
        <w:t>are best created</w:t>
      </w:r>
      <w:r w:rsidR="005156E3">
        <w:rPr>
          <w:rFonts w:ascii="Times New Roman" w:hAnsi="Times New Roman" w:cs="Times New Roman"/>
          <w:sz w:val="24"/>
          <w:szCs w:val="24"/>
          <w:lang w:val="en-US"/>
        </w:rPr>
        <w:t xml:space="preserve"> using </w:t>
      </w:r>
      <w:r w:rsidR="00C65143">
        <w:rPr>
          <w:rFonts w:ascii="Times New Roman" w:hAnsi="Times New Roman" w:cs="Times New Roman"/>
          <w:sz w:val="24"/>
          <w:szCs w:val="24"/>
          <w:lang w:val="en-US"/>
        </w:rPr>
        <w:t>the tidySummarizedExperiment package.</w:t>
      </w:r>
    </w:p>
    <w:p w14:paraId="081231A0" w14:textId="58F4E4D1" w:rsidR="004A7421" w:rsidRDefault="004A7421" w:rsidP="00FE5346">
      <w:pPr>
        <w:spacing w:line="360" w:lineRule="auto"/>
        <w:jc w:val="both"/>
        <w:rPr>
          <w:rFonts w:ascii="Times New Roman" w:hAnsi="Times New Roman" w:cs="Times New Roman"/>
          <w:sz w:val="24"/>
          <w:szCs w:val="24"/>
          <w:lang w:val="en-US"/>
        </w:rPr>
      </w:pPr>
    </w:p>
    <w:p w14:paraId="752B8DDD" w14:textId="55EE7046" w:rsidR="008741F1" w:rsidRPr="00EE1CD8" w:rsidRDefault="00B7618E" w:rsidP="007F5C68">
      <w:pPr>
        <w:pStyle w:val="Heading3"/>
        <w:spacing w:line="360" w:lineRule="auto"/>
        <w:jc w:val="both"/>
        <w:rPr>
          <w:rFonts w:ascii="Times New Roman" w:hAnsi="Times New Roman" w:cs="Times New Roman"/>
          <w:color w:val="2F5496" w:themeColor="accent1" w:themeShade="BF"/>
          <w:sz w:val="28"/>
          <w:szCs w:val="28"/>
          <w:lang w:val="en-US"/>
        </w:rPr>
      </w:pPr>
      <w:bookmarkStart w:id="16" w:name="_Toc139827812"/>
      <w:r w:rsidRPr="00EE1CD8">
        <w:rPr>
          <w:rFonts w:ascii="Times New Roman" w:hAnsi="Times New Roman" w:cs="Times New Roman"/>
          <w:color w:val="2F5496" w:themeColor="accent1" w:themeShade="BF"/>
          <w:sz w:val="28"/>
          <w:szCs w:val="28"/>
          <w:lang w:val="en-US"/>
        </w:rPr>
        <w:lastRenderedPageBreak/>
        <w:t xml:space="preserve">3.1.12 </w:t>
      </w:r>
      <w:r w:rsidR="00956AF4" w:rsidRPr="00EE1CD8">
        <w:rPr>
          <w:rFonts w:ascii="Times New Roman" w:hAnsi="Times New Roman" w:cs="Times New Roman"/>
          <w:color w:val="2F5496" w:themeColor="accent1" w:themeShade="BF"/>
          <w:sz w:val="28"/>
          <w:szCs w:val="28"/>
          <w:lang w:val="en-US"/>
        </w:rPr>
        <w:t>Annotation</w:t>
      </w:r>
      <w:r w:rsidRPr="00EE1CD8">
        <w:rPr>
          <w:rFonts w:ascii="Times New Roman" w:hAnsi="Times New Roman" w:cs="Times New Roman"/>
          <w:color w:val="2F5496" w:themeColor="accent1" w:themeShade="BF"/>
          <w:sz w:val="28"/>
          <w:szCs w:val="28"/>
          <w:lang w:val="en-US"/>
        </w:rPr>
        <w:t xml:space="preserve"> of metabolites</w:t>
      </w:r>
      <w:bookmarkEnd w:id="16"/>
      <w:r w:rsidRPr="00EE1CD8">
        <w:rPr>
          <w:rFonts w:ascii="Times New Roman" w:hAnsi="Times New Roman" w:cs="Times New Roman"/>
          <w:color w:val="2F5496" w:themeColor="accent1" w:themeShade="BF"/>
          <w:sz w:val="28"/>
          <w:szCs w:val="28"/>
          <w:lang w:val="en-US"/>
        </w:rPr>
        <w:t xml:space="preserve"> </w:t>
      </w:r>
    </w:p>
    <w:p w14:paraId="1AEBFB07" w14:textId="17328EE5" w:rsidR="00337023" w:rsidRDefault="001842CE" w:rsidP="00FE5346">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MS-DIAL is used </w:t>
      </w:r>
      <w:r w:rsidR="00E7708B">
        <w:rPr>
          <w:rFonts w:ascii="Times New Roman" w:hAnsi="Times New Roman" w:cs="Times New Roman"/>
          <w:sz w:val="24"/>
          <w:szCs w:val="24"/>
          <w:lang w:val="en-US"/>
        </w:rPr>
        <w:t xml:space="preserve">for semi-automated </w:t>
      </w:r>
      <w:r w:rsidR="00224930">
        <w:rPr>
          <w:rFonts w:ascii="Times New Roman" w:hAnsi="Times New Roman" w:cs="Times New Roman"/>
          <w:sz w:val="24"/>
          <w:szCs w:val="24"/>
          <w:lang w:val="en-US"/>
        </w:rPr>
        <w:t xml:space="preserve">metabolite </w:t>
      </w:r>
      <w:r w:rsidR="00DA00BD">
        <w:rPr>
          <w:rFonts w:ascii="Times New Roman" w:hAnsi="Times New Roman" w:cs="Times New Roman"/>
          <w:sz w:val="24"/>
          <w:szCs w:val="24"/>
          <w:lang w:val="en-US"/>
        </w:rPr>
        <w:t xml:space="preserve">annotation </w:t>
      </w:r>
      <w:r w:rsidR="00224930">
        <w:rPr>
          <w:rFonts w:ascii="Times New Roman" w:hAnsi="Times New Roman" w:cs="Times New Roman"/>
          <w:sz w:val="24"/>
          <w:szCs w:val="24"/>
          <w:lang w:val="en-US"/>
        </w:rPr>
        <w:t xml:space="preserve">as per the Notame workflow. </w:t>
      </w:r>
      <w:r w:rsidR="000C5A44">
        <w:rPr>
          <w:rFonts w:ascii="Times New Roman" w:hAnsi="Times New Roman" w:cs="Times New Roman"/>
          <w:sz w:val="24"/>
          <w:szCs w:val="24"/>
          <w:lang w:val="en-US"/>
        </w:rPr>
        <w:t xml:space="preserve">In short, </w:t>
      </w:r>
      <w:r w:rsidR="00D330A7">
        <w:rPr>
          <w:rFonts w:ascii="Times New Roman" w:hAnsi="Times New Roman" w:cs="Times New Roman"/>
          <w:sz w:val="24"/>
          <w:szCs w:val="24"/>
          <w:lang w:val="en-US"/>
        </w:rPr>
        <w:t xml:space="preserve">experimental characteristics of metabolites, </w:t>
      </w:r>
      <w:r w:rsidR="00084FC9">
        <w:rPr>
          <w:rFonts w:ascii="Times New Roman" w:hAnsi="Times New Roman" w:cs="Times New Roman"/>
          <w:sz w:val="24"/>
          <w:szCs w:val="24"/>
          <w:lang w:val="en-US"/>
        </w:rPr>
        <w:t xml:space="preserve">including </w:t>
      </w:r>
      <w:r w:rsidR="00843A01">
        <w:rPr>
          <w:rFonts w:ascii="Times New Roman" w:hAnsi="Times New Roman" w:cs="Times New Roman"/>
          <w:sz w:val="24"/>
          <w:szCs w:val="24"/>
          <w:lang w:val="en-US"/>
        </w:rPr>
        <w:t>m/z</w:t>
      </w:r>
      <w:r w:rsidR="007576AA">
        <w:rPr>
          <w:rFonts w:ascii="Times New Roman" w:hAnsi="Times New Roman" w:cs="Times New Roman"/>
          <w:sz w:val="24"/>
          <w:szCs w:val="24"/>
          <w:lang w:val="en-US"/>
        </w:rPr>
        <w:t xml:space="preserve"> </w:t>
      </w:r>
      <w:r w:rsidR="00084FC9">
        <w:rPr>
          <w:rFonts w:ascii="Times New Roman" w:hAnsi="Times New Roman" w:cs="Times New Roman"/>
          <w:sz w:val="24"/>
          <w:szCs w:val="24"/>
          <w:lang w:val="en-US"/>
        </w:rPr>
        <w:t xml:space="preserve">and </w:t>
      </w:r>
      <w:r w:rsidR="007576AA">
        <w:rPr>
          <w:rFonts w:ascii="Times New Roman" w:hAnsi="Times New Roman" w:cs="Times New Roman"/>
          <w:sz w:val="24"/>
          <w:szCs w:val="24"/>
          <w:lang w:val="en-US"/>
        </w:rPr>
        <w:t>RT,</w:t>
      </w:r>
      <w:r w:rsidR="00084FC9">
        <w:rPr>
          <w:rFonts w:ascii="Times New Roman" w:hAnsi="Times New Roman" w:cs="Times New Roman"/>
          <w:sz w:val="24"/>
          <w:szCs w:val="24"/>
          <w:lang w:val="en-US"/>
        </w:rPr>
        <w:t xml:space="preserve"> </w:t>
      </w:r>
      <w:r w:rsidR="001317AB">
        <w:rPr>
          <w:rFonts w:ascii="Times New Roman" w:hAnsi="Times New Roman" w:cs="Times New Roman"/>
          <w:sz w:val="24"/>
          <w:szCs w:val="24"/>
          <w:lang w:val="en-US"/>
        </w:rPr>
        <w:t xml:space="preserve">are compared with </w:t>
      </w:r>
      <w:r w:rsidR="00B752F7">
        <w:rPr>
          <w:rFonts w:ascii="Times New Roman" w:hAnsi="Times New Roman" w:cs="Times New Roman"/>
          <w:sz w:val="24"/>
          <w:szCs w:val="24"/>
          <w:lang w:val="en-US"/>
        </w:rPr>
        <w:t xml:space="preserve">those </w:t>
      </w:r>
      <w:r w:rsidR="00C46AE3">
        <w:rPr>
          <w:rFonts w:ascii="Times New Roman" w:hAnsi="Times New Roman" w:cs="Times New Roman"/>
          <w:sz w:val="24"/>
          <w:szCs w:val="24"/>
          <w:lang w:val="en-US"/>
        </w:rPr>
        <w:t xml:space="preserve">in </w:t>
      </w:r>
      <w:r w:rsidR="00104043">
        <w:rPr>
          <w:rFonts w:ascii="Times New Roman" w:hAnsi="Times New Roman" w:cs="Times New Roman"/>
          <w:sz w:val="24"/>
          <w:szCs w:val="24"/>
          <w:lang w:val="en-US"/>
        </w:rPr>
        <w:t xml:space="preserve">reference </w:t>
      </w:r>
      <w:r w:rsidR="00C46AE3">
        <w:rPr>
          <w:rFonts w:ascii="Times New Roman" w:hAnsi="Times New Roman" w:cs="Times New Roman"/>
          <w:sz w:val="24"/>
          <w:szCs w:val="24"/>
          <w:lang w:val="en-US"/>
        </w:rPr>
        <w:t xml:space="preserve">databases. </w:t>
      </w:r>
      <w:r w:rsidR="00E551D3">
        <w:rPr>
          <w:rFonts w:ascii="Times New Roman" w:hAnsi="Times New Roman" w:cs="Times New Roman"/>
          <w:sz w:val="24"/>
          <w:szCs w:val="24"/>
          <w:lang w:val="en-US"/>
        </w:rPr>
        <w:t xml:space="preserve">Metabolites with a similarity score of </w:t>
      </w:r>
      <w:r w:rsidR="00E551D3" w:rsidRPr="00E551D3">
        <w:rPr>
          <w:rFonts w:ascii="Times New Roman" w:hAnsi="Times New Roman" w:cs="Times New Roman"/>
          <w:sz w:val="24"/>
          <w:szCs w:val="24"/>
          <w:lang w:val="en-US"/>
        </w:rPr>
        <w:t>80% or above</w:t>
      </w:r>
      <w:r w:rsidR="00E551D3">
        <w:rPr>
          <w:rFonts w:ascii="Times New Roman" w:hAnsi="Times New Roman" w:cs="Times New Roman"/>
          <w:sz w:val="24"/>
          <w:szCs w:val="24"/>
          <w:lang w:val="en-US"/>
        </w:rPr>
        <w:t xml:space="preserve"> </w:t>
      </w:r>
      <w:r w:rsidR="001A7208">
        <w:rPr>
          <w:rFonts w:ascii="Times New Roman" w:hAnsi="Times New Roman" w:cs="Times New Roman"/>
          <w:sz w:val="24"/>
          <w:szCs w:val="24"/>
          <w:lang w:val="en-US"/>
        </w:rPr>
        <w:t>are annotated</w:t>
      </w:r>
      <w:r w:rsidR="00FC4EF3">
        <w:rPr>
          <w:rFonts w:ascii="Times New Roman" w:hAnsi="Times New Roman" w:cs="Times New Roman"/>
          <w:sz w:val="24"/>
          <w:szCs w:val="24"/>
          <w:lang w:val="en-US"/>
        </w:rPr>
        <w:t xml:space="preserve"> </w:t>
      </w:r>
      <w:r w:rsidR="00FF7B9B">
        <w:rPr>
          <w:rFonts w:ascii="Times New Roman" w:hAnsi="Times New Roman" w:cs="Times New Roman"/>
          <w:sz w:val="24"/>
          <w:szCs w:val="24"/>
          <w:lang w:val="en-US"/>
        </w:rPr>
        <w:t xml:space="preserve">and </w:t>
      </w:r>
      <w:r w:rsidR="00531753">
        <w:rPr>
          <w:rFonts w:ascii="Times New Roman" w:hAnsi="Times New Roman" w:cs="Times New Roman"/>
          <w:sz w:val="24"/>
          <w:szCs w:val="24"/>
          <w:lang w:val="en-US"/>
        </w:rPr>
        <w:t xml:space="preserve">manually curated by assessing the similarity of spectra </w:t>
      </w:r>
      <w:r w:rsidR="00D747E7">
        <w:rPr>
          <w:rFonts w:ascii="Times New Roman" w:hAnsi="Times New Roman" w:cs="Times New Roman"/>
          <w:sz w:val="24"/>
          <w:szCs w:val="24"/>
          <w:lang w:val="en-US"/>
        </w:rPr>
        <w:t>between the</w:t>
      </w:r>
      <w:r w:rsidR="00B400A3">
        <w:rPr>
          <w:rFonts w:ascii="Times New Roman" w:hAnsi="Times New Roman" w:cs="Times New Roman"/>
          <w:sz w:val="24"/>
          <w:szCs w:val="24"/>
          <w:lang w:val="en-US"/>
        </w:rPr>
        <w:t xml:space="preserve"> work at hand and </w:t>
      </w:r>
      <w:r w:rsidR="00FE142D">
        <w:rPr>
          <w:rFonts w:ascii="Times New Roman" w:hAnsi="Times New Roman" w:cs="Times New Roman"/>
          <w:sz w:val="24"/>
          <w:szCs w:val="24"/>
          <w:lang w:val="en-US"/>
        </w:rPr>
        <w:t xml:space="preserve">the </w:t>
      </w:r>
      <w:r w:rsidR="008C5183">
        <w:rPr>
          <w:rFonts w:ascii="Times New Roman" w:hAnsi="Times New Roman" w:cs="Times New Roman"/>
          <w:sz w:val="24"/>
          <w:szCs w:val="24"/>
          <w:lang w:val="en-US"/>
        </w:rPr>
        <w:t xml:space="preserve">reference database. Alternative annotations proposed by </w:t>
      </w:r>
      <w:r w:rsidR="00A911F7">
        <w:rPr>
          <w:rFonts w:ascii="Times New Roman" w:hAnsi="Times New Roman" w:cs="Times New Roman"/>
          <w:sz w:val="24"/>
          <w:szCs w:val="24"/>
          <w:lang w:val="en-US"/>
        </w:rPr>
        <w:t xml:space="preserve">MS-DIAL are also </w:t>
      </w:r>
      <w:r w:rsidR="00983F9E">
        <w:rPr>
          <w:rFonts w:ascii="Times New Roman" w:hAnsi="Times New Roman" w:cs="Times New Roman"/>
          <w:sz w:val="24"/>
          <w:szCs w:val="24"/>
          <w:lang w:val="en-US"/>
        </w:rPr>
        <w:t xml:space="preserve">explored. </w:t>
      </w:r>
      <w:r w:rsidR="001F1988">
        <w:rPr>
          <w:rFonts w:ascii="Times New Roman" w:hAnsi="Times New Roman" w:cs="Times New Roman"/>
          <w:sz w:val="24"/>
          <w:szCs w:val="24"/>
          <w:lang w:val="en-US"/>
        </w:rPr>
        <w:t xml:space="preserve">Remaining unknown metabolites are </w:t>
      </w:r>
      <w:r w:rsidR="00D2199D">
        <w:rPr>
          <w:rFonts w:ascii="Times New Roman" w:hAnsi="Times New Roman" w:cs="Times New Roman"/>
          <w:sz w:val="24"/>
          <w:szCs w:val="24"/>
          <w:lang w:val="en-US"/>
        </w:rPr>
        <w:t>annotated by</w:t>
      </w:r>
      <w:r w:rsidR="00B70436">
        <w:rPr>
          <w:rFonts w:ascii="Times New Roman" w:hAnsi="Times New Roman" w:cs="Times New Roman"/>
          <w:sz w:val="24"/>
          <w:szCs w:val="24"/>
          <w:lang w:val="en-US"/>
        </w:rPr>
        <w:t xml:space="preserve"> manual,</w:t>
      </w:r>
      <w:r w:rsidR="00D2199D">
        <w:rPr>
          <w:rFonts w:ascii="Times New Roman" w:hAnsi="Times New Roman" w:cs="Times New Roman"/>
          <w:sz w:val="24"/>
          <w:szCs w:val="24"/>
          <w:lang w:val="en-US"/>
        </w:rPr>
        <w:t xml:space="preserve"> additional searches of </w:t>
      </w:r>
      <w:r w:rsidR="002145A0">
        <w:rPr>
          <w:rFonts w:ascii="Times New Roman" w:hAnsi="Times New Roman" w:cs="Times New Roman"/>
          <w:sz w:val="24"/>
          <w:szCs w:val="24"/>
          <w:lang w:val="en-US"/>
        </w:rPr>
        <w:t xml:space="preserve">reference </w:t>
      </w:r>
      <w:r w:rsidR="006B6A2A">
        <w:rPr>
          <w:rFonts w:ascii="Times New Roman" w:hAnsi="Times New Roman" w:cs="Times New Roman"/>
          <w:sz w:val="24"/>
          <w:szCs w:val="24"/>
          <w:lang w:val="en-US"/>
        </w:rPr>
        <w:t>databases</w:t>
      </w:r>
      <w:r w:rsidR="006F2DCA">
        <w:rPr>
          <w:rFonts w:ascii="Times New Roman" w:hAnsi="Times New Roman" w:cs="Times New Roman"/>
          <w:sz w:val="24"/>
          <w:szCs w:val="24"/>
          <w:lang w:val="en-US"/>
        </w:rPr>
        <w:t xml:space="preserve"> specializing in molecular </w:t>
      </w:r>
      <w:r w:rsidR="003E13BA">
        <w:rPr>
          <w:rFonts w:ascii="Times New Roman" w:hAnsi="Times New Roman" w:cs="Times New Roman"/>
          <w:sz w:val="24"/>
          <w:szCs w:val="24"/>
          <w:lang w:val="en-US"/>
        </w:rPr>
        <w:t>groups</w:t>
      </w:r>
      <w:r w:rsidR="00C57AA2">
        <w:rPr>
          <w:rFonts w:ascii="Times New Roman" w:hAnsi="Times New Roman" w:cs="Times New Roman"/>
          <w:sz w:val="24"/>
          <w:szCs w:val="24"/>
          <w:lang w:val="en-US"/>
        </w:rPr>
        <w:t xml:space="preserve"> like lipids.</w:t>
      </w:r>
    </w:p>
    <w:p w14:paraId="0DB580AF" w14:textId="4DD98136" w:rsidR="00F94454" w:rsidRPr="008741F1" w:rsidRDefault="008A76C4" w:rsidP="00FE5346">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Metabolites </w:t>
      </w:r>
      <w:r w:rsidR="0033697C">
        <w:rPr>
          <w:rFonts w:ascii="Times New Roman" w:hAnsi="Times New Roman" w:cs="Times New Roman"/>
          <w:sz w:val="24"/>
          <w:szCs w:val="24"/>
          <w:lang w:val="en-US"/>
        </w:rPr>
        <w:t>annotated</w:t>
      </w:r>
      <w:r w:rsidR="00E96AC7">
        <w:rPr>
          <w:rFonts w:ascii="Times New Roman" w:hAnsi="Times New Roman" w:cs="Times New Roman"/>
          <w:sz w:val="24"/>
          <w:szCs w:val="24"/>
          <w:lang w:val="en-US"/>
        </w:rPr>
        <w:t xml:space="preserve"> </w:t>
      </w:r>
      <w:r w:rsidR="00A70743">
        <w:rPr>
          <w:rFonts w:ascii="Times New Roman" w:hAnsi="Times New Roman" w:cs="Times New Roman"/>
          <w:sz w:val="24"/>
          <w:szCs w:val="24"/>
          <w:lang w:val="en-US"/>
        </w:rPr>
        <w:t xml:space="preserve">by </w:t>
      </w:r>
      <w:r w:rsidR="00830FE7">
        <w:rPr>
          <w:rFonts w:ascii="Times New Roman" w:hAnsi="Times New Roman" w:cs="Times New Roman"/>
          <w:sz w:val="24"/>
          <w:szCs w:val="24"/>
          <w:lang w:val="en-US"/>
        </w:rPr>
        <w:t>matching m/z</w:t>
      </w:r>
      <w:r w:rsidR="00AE73DB">
        <w:rPr>
          <w:rFonts w:ascii="Times New Roman" w:hAnsi="Times New Roman" w:cs="Times New Roman"/>
          <w:sz w:val="24"/>
          <w:szCs w:val="24"/>
          <w:lang w:val="en-US"/>
        </w:rPr>
        <w:t xml:space="preserve">, </w:t>
      </w:r>
      <w:r w:rsidR="00005DA8">
        <w:rPr>
          <w:rFonts w:ascii="Times New Roman" w:hAnsi="Times New Roman" w:cs="Times New Roman"/>
          <w:sz w:val="24"/>
          <w:szCs w:val="24"/>
          <w:lang w:val="en-US"/>
        </w:rPr>
        <w:t xml:space="preserve">MS/MS spectra </w:t>
      </w:r>
      <w:r w:rsidR="00005DA8">
        <w:rPr>
          <w:rFonts w:ascii="Times New Roman" w:hAnsi="Times New Roman" w:cs="Times New Roman"/>
          <w:sz w:val="24"/>
          <w:szCs w:val="24"/>
          <w:lang w:val="en-US"/>
        </w:rPr>
        <w:t xml:space="preserve">and </w:t>
      </w:r>
      <w:r w:rsidR="00FF69E0">
        <w:rPr>
          <w:rFonts w:ascii="Times New Roman" w:hAnsi="Times New Roman" w:cs="Times New Roman"/>
          <w:sz w:val="24"/>
          <w:szCs w:val="24"/>
          <w:lang w:val="en-US"/>
        </w:rPr>
        <w:t>RT</w:t>
      </w:r>
      <w:r w:rsidR="00AE73DB">
        <w:rPr>
          <w:rFonts w:ascii="Times New Roman" w:hAnsi="Times New Roman" w:cs="Times New Roman"/>
          <w:sz w:val="24"/>
          <w:szCs w:val="24"/>
          <w:lang w:val="en-US"/>
        </w:rPr>
        <w:t xml:space="preserve"> </w:t>
      </w:r>
      <w:r w:rsidR="005C336B">
        <w:rPr>
          <w:rFonts w:ascii="Times New Roman" w:hAnsi="Times New Roman" w:cs="Times New Roman"/>
          <w:sz w:val="24"/>
          <w:szCs w:val="24"/>
          <w:lang w:val="en-US"/>
        </w:rPr>
        <w:t xml:space="preserve">are </w:t>
      </w:r>
      <w:r w:rsidR="00DC2329">
        <w:rPr>
          <w:rFonts w:ascii="Times New Roman" w:hAnsi="Times New Roman" w:cs="Times New Roman"/>
          <w:sz w:val="24"/>
          <w:szCs w:val="24"/>
          <w:lang w:val="en-US"/>
        </w:rPr>
        <w:t>considered</w:t>
      </w:r>
      <w:r w:rsidR="00D330E2">
        <w:rPr>
          <w:rFonts w:ascii="Times New Roman" w:hAnsi="Times New Roman" w:cs="Times New Roman"/>
          <w:sz w:val="24"/>
          <w:szCs w:val="24"/>
          <w:lang w:val="en-US"/>
        </w:rPr>
        <w:t xml:space="preserve"> identified </w:t>
      </w:r>
      <w:r w:rsidR="00B677D1">
        <w:rPr>
          <w:rFonts w:ascii="Times New Roman" w:hAnsi="Times New Roman" w:cs="Times New Roman"/>
          <w:sz w:val="24"/>
          <w:szCs w:val="24"/>
          <w:lang w:val="en-US"/>
        </w:rPr>
        <w:t>in accordance with the Metabolomics Standards Initiative</w:t>
      </w:r>
      <w:r w:rsidR="008A7DDC">
        <w:rPr>
          <w:rFonts w:ascii="Times New Roman" w:hAnsi="Times New Roman" w:cs="Times New Roman"/>
          <w:sz w:val="24"/>
          <w:szCs w:val="24"/>
          <w:lang w:val="en-US"/>
        </w:rPr>
        <w:t xml:space="preserve">. </w:t>
      </w:r>
      <w:r w:rsidR="007329A8">
        <w:rPr>
          <w:rFonts w:ascii="Times New Roman" w:hAnsi="Times New Roman" w:cs="Times New Roman"/>
          <w:sz w:val="24"/>
          <w:szCs w:val="24"/>
          <w:lang w:val="en-US"/>
        </w:rPr>
        <w:t xml:space="preserve">Metabolites </w:t>
      </w:r>
      <w:r w:rsidR="008C1D1A">
        <w:rPr>
          <w:rFonts w:ascii="Times New Roman" w:hAnsi="Times New Roman" w:cs="Times New Roman"/>
          <w:sz w:val="24"/>
          <w:szCs w:val="24"/>
          <w:lang w:val="en-US"/>
        </w:rPr>
        <w:t xml:space="preserve">with matching m/z </w:t>
      </w:r>
      <w:r w:rsidR="00005DA8">
        <w:rPr>
          <w:rFonts w:ascii="Times New Roman" w:hAnsi="Times New Roman" w:cs="Times New Roman"/>
          <w:sz w:val="24"/>
          <w:szCs w:val="24"/>
          <w:lang w:val="en-US"/>
        </w:rPr>
        <w:t>and MS</w:t>
      </w:r>
      <w:r w:rsidR="006753FC">
        <w:rPr>
          <w:rFonts w:ascii="Times New Roman" w:hAnsi="Times New Roman" w:cs="Times New Roman"/>
          <w:sz w:val="24"/>
          <w:szCs w:val="24"/>
          <w:lang w:val="en-US"/>
        </w:rPr>
        <w:t xml:space="preserve">/MS </w:t>
      </w:r>
      <w:r w:rsidR="00A1777E">
        <w:rPr>
          <w:rFonts w:ascii="Times New Roman" w:hAnsi="Times New Roman" w:cs="Times New Roman"/>
          <w:sz w:val="24"/>
          <w:szCs w:val="24"/>
          <w:lang w:val="en-US"/>
        </w:rPr>
        <w:t>spectra are</w:t>
      </w:r>
      <w:r w:rsidR="004D6F6D">
        <w:rPr>
          <w:rFonts w:ascii="Times New Roman" w:hAnsi="Times New Roman" w:cs="Times New Roman"/>
          <w:sz w:val="24"/>
          <w:szCs w:val="24"/>
          <w:lang w:val="en-US"/>
        </w:rPr>
        <w:t xml:space="preserve"> considered</w:t>
      </w:r>
      <w:r w:rsidR="00A1777E">
        <w:rPr>
          <w:rFonts w:ascii="Times New Roman" w:hAnsi="Times New Roman" w:cs="Times New Roman"/>
          <w:sz w:val="24"/>
          <w:szCs w:val="24"/>
          <w:lang w:val="en-US"/>
        </w:rPr>
        <w:t xml:space="preserve"> as putatively </w:t>
      </w:r>
      <w:r w:rsidR="007D650A">
        <w:rPr>
          <w:rFonts w:ascii="Times New Roman" w:hAnsi="Times New Roman" w:cs="Times New Roman"/>
          <w:sz w:val="24"/>
          <w:szCs w:val="24"/>
          <w:lang w:val="en-US"/>
        </w:rPr>
        <w:t>identified</w:t>
      </w:r>
      <w:r w:rsidR="00CA09BE">
        <w:rPr>
          <w:rFonts w:ascii="Times New Roman" w:hAnsi="Times New Roman" w:cs="Times New Roman"/>
          <w:sz w:val="24"/>
          <w:szCs w:val="24"/>
          <w:lang w:val="en-US"/>
        </w:rPr>
        <w:t xml:space="preserve"> if the MS/MS spectra only </w:t>
      </w:r>
      <w:r w:rsidR="00FB2634">
        <w:rPr>
          <w:rFonts w:ascii="Times New Roman" w:hAnsi="Times New Roman" w:cs="Times New Roman"/>
          <w:sz w:val="24"/>
          <w:szCs w:val="24"/>
          <w:lang w:val="en-US"/>
        </w:rPr>
        <w:t xml:space="preserve">matches one </w:t>
      </w:r>
      <w:r w:rsidR="00296613">
        <w:rPr>
          <w:rFonts w:ascii="Times New Roman" w:hAnsi="Times New Roman" w:cs="Times New Roman"/>
          <w:sz w:val="24"/>
          <w:szCs w:val="24"/>
          <w:lang w:val="en-US"/>
        </w:rPr>
        <w:t xml:space="preserve">reference </w:t>
      </w:r>
      <w:r w:rsidR="00FB2634">
        <w:rPr>
          <w:rFonts w:ascii="Times New Roman" w:hAnsi="Times New Roman" w:cs="Times New Roman"/>
          <w:sz w:val="24"/>
          <w:szCs w:val="24"/>
          <w:lang w:val="en-US"/>
        </w:rPr>
        <w:t>metabolite</w:t>
      </w:r>
      <w:r w:rsidR="00DC6F03">
        <w:rPr>
          <w:rFonts w:ascii="Times New Roman" w:hAnsi="Times New Roman" w:cs="Times New Roman"/>
          <w:sz w:val="24"/>
          <w:szCs w:val="24"/>
          <w:lang w:val="en-US"/>
        </w:rPr>
        <w:t xml:space="preserve">. </w:t>
      </w:r>
      <w:r w:rsidR="00194C24">
        <w:rPr>
          <w:rFonts w:ascii="Times New Roman" w:hAnsi="Times New Roman" w:cs="Times New Roman"/>
          <w:sz w:val="24"/>
          <w:szCs w:val="24"/>
          <w:lang w:val="en-US"/>
        </w:rPr>
        <w:t>Finally</w:t>
      </w:r>
      <w:r w:rsidR="006E46A8">
        <w:rPr>
          <w:rFonts w:ascii="Times New Roman" w:hAnsi="Times New Roman" w:cs="Times New Roman"/>
          <w:sz w:val="24"/>
          <w:szCs w:val="24"/>
          <w:lang w:val="en-US"/>
        </w:rPr>
        <w:t xml:space="preserve">, </w:t>
      </w:r>
      <w:r w:rsidR="00D97FB1">
        <w:rPr>
          <w:rFonts w:ascii="Times New Roman" w:hAnsi="Times New Roman" w:cs="Times New Roman"/>
          <w:sz w:val="24"/>
          <w:szCs w:val="24"/>
          <w:lang w:val="en-US"/>
        </w:rPr>
        <w:t>putat</w:t>
      </w:r>
      <w:r w:rsidR="002E64B2">
        <w:rPr>
          <w:rFonts w:ascii="Times New Roman" w:hAnsi="Times New Roman" w:cs="Times New Roman"/>
          <w:sz w:val="24"/>
          <w:szCs w:val="24"/>
          <w:lang w:val="en-US"/>
        </w:rPr>
        <w:t xml:space="preserve">ive characterization status is given to metabolites </w:t>
      </w:r>
      <w:r w:rsidR="000257E9">
        <w:rPr>
          <w:rFonts w:ascii="Times New Roman" w:hAnsi="Times New Roman" w:cs="Times New Roman"/>
          <w:sz w:val="24"/>
          <w:szCs w:val="24"/>
          <w:lang w:val="en-US"/>
        </w:rPr>
        <w:t xml:space="preserve">for which only compound class </w:t>
      </w:r>
      <w:r w:rsidR="008B2B35">
        <w:rPr>
          <w:rFonts w:ascii="Times New Roman" w:hAnsi="Times New Roman" w:cs="Times New Roman"/>
          <w:sz w:val="24"/>
          <w:szCs w:val="24"/>
          <w:lang w:val="en-US"/>
        </w:rPr>
        <w:t xml:space="preserve">can be </w:t>
      </w:r>
      <w:r w:rsidR="00E11B48">
        <w:rPr>
          <w:rFonts w:ascii="Times New Roman" w:hAnsi="Times New Roman" w:cs="Times New Roman"/>
          <w:sz w:val="24"/>
          <w:szCs w:val="24"/>
          <w:lang w:val="en-US"/>
        </w:rPr>
        <w:t>established.</w:t>
      </w:r>
    </w:p>
    <w:p w14:paraId="0E73CCCF" w14:textId="77777777" w:rsidR="006F4327" w:rsidRPr="00D24F18" w:rsidRDefault="006F4327" w:rsidP="00FE5346">
      <w:pPr>
        <w:spacing w:line="360" w:lineRule="auto"/>
        <w:jc w:val="both"/>
        <w:rPr>
          <w:lang w:val="en-US"/>
        </w:rPr>
      </w:pPr>
    </w:p>
    <w:p w14:paraId="61B88A33" w14:textId="5CC2381A" w:rsidR="00163D24" w:rsidRPr="00163D24" w:rsidRDefault="00E33149" w:rsidP="00163D24">
      <w:pPr>
        <w:pStyle w:val="Heading2"/>
        <w:numPr>
          <w:ilvl w:val="1"/>
          <w:numId w:val="9"/>
        </w:numPr>
        <w:spacing w:line="360" w:lineRule="auto"/>
        <w:jc w:val="both"/>
        <w:rPr>
          <w:rFonts w:ascii="Times New Roman" w:hAnsi="Times New Roman" w:cs="Times New Roman"/>
          <w:sz w:val="32"/>
          <w:szCs w:val="32"/>
          <w:lang w:val="en-US"/>
        </w:rPr>
      </w:pPr>
      <w:bookmarkStart w:id="17" w:name="_Toc139827813"/>
      <w:r w:rsidRPr="006166D1">
        <w:rPr>
          <w:rFonts w:ascii="Times New Roman" w:hAnsi="Times New Roman" w:cs="Times New Roman"/>
          <w:sz w:val="32"/>
          <w:szCs w:val="32"/>
          <w:lang w:val="en-US"/>
        </w:rPr>
        <w:t xml:space="preserve">Integration with </w:t>
      </w:r>
      <w:r w:rsidR="005D71BD" w:rsidRPr="006166D1">
        <w:rPr>
          <w:rFonts w:ascii="Times New Roman" w:hAnsi="Times New Roman" w:cs="Times New Roman"/>
          <w:sz w:val="32"/>
          <w:szCs w:val="32"/>
          <w:lang w:val="en-US"/>
        </w:rPr>
        <w:t>microbiome analysis</w:t>
      </w:r>
      <w:bookmarkEnd w:id="17"/>
    </w:p>
    <w:p w14:paraId="590D8035" w14:textId="066F29A8" w:rsidR="00827295" w:rsidRPr="00EE1CD8" w:rsidRDefault="00E16132" w:rsidP="00FE5346">
      <w:pPr>
        <w:pStyle w:val="Heading3"/>
        <w:numPr>
          <w:ilvl w:val="2"/>
          <w:numId w:val="9"/>
        </w:numPr>
        <w:spacing w:line="360" w:lineRule="auto"/>
        <w:jc w:val="both"/>
        <w:rPr>
          <w:rFonts w:ascii="Times New Roman" w:hAnsi="Times New Roman" w:cs="Times New Roman"/>
          <w:color w:val="2F5496" w:themeColor="accent1" w:themeShade="BF"/>
          <w:sz w:val="28"/>
          <w:szCs w:val="28"/>
          <w:lang w:val="en-US"/>
        </w:rPr>
      </w:pPr>
      <w:bookmarkStart w:id="18" w:name="_Toc139827814"/>
      <w:r w:rsidRPr="00EE1CD8">
        <w:rPr>
          <w:rFonts w:ascii="Times New Roman" w:hAnsi="Times New Roman" w:cs="Times New Roman"/>
          <w:color w:val="2F5496" w:themeColor="accent1" w:themeShade="BF"/>
          <w:sz w:val="28"/>
          <w:szCs w:val="28"/>
          <w:lang w:val="en-US"/>
        </w:rPr>
        <w:t>MultiAssayExperiment</w:t>
      </w:r>
      <w:bookmarkEnd w:id="18"/>
    </w:p>
    <w:p w14:paraId="0CFBC305" w14:textId="1932598C" w:rsidR="009B7FC4" w:rsidRPr="00FD598F" w:rsidRDefault="006A72EC" w:rsidP="00FE5346">
      <w:pPr>
        <w:spacing w:line="360" w:lineRule="auto"/>
        <w:jc w:val="both"/>
        <w:rPr>
          <w:rFonts w:ascii="Times New Roman" w:hAnsi="Times New Roman" w:cs="Times New Roman"/>
          <w:sz w:val="24"/>
          <w:szCs w:val="24"/>
          <w:vertAlign w:val="superscript"/>
          <w:lang w:val="en-US"/>
        </w:rPr>
      </w:pPr>
      <w:r>
        <w:rPr>
          <w:rFonts w:ascii="Times New Roman" w:hAnsi="Times New Roman" w:cs="Times New Roman"/>
          <w:sz w:val="24"/>
          <w:szCs w:val="24"/>
          <w:lang w:val="en-US"/>
        </w:rPr>
        <w:t xml:space="preserve">Since </w:t>
      </w:r>
      <w:r w:rsidR="008C4031">
        <w:rPr>
          <w:rFonts w:ascii="Times New Roman" w:hAnsi="Times New Roman" w:cs="Times New Roman"/>
          <w:sz w:val="24"/>
          <w:szCs w:val="24"/>
          <w:lang w:val="en-US"/>
        </w:rPr>
        <w:t xml:space="preserve">microbiome analysis is already highly developed </w:t>
      </w:r>
      <w:r w:rsidR="00654809">
        <w:rPr>
          <w:rFonts w:ascii="Times New Roman" w:hAnsi="Times New Roman" w:cs="Times New Roman"/>
          <w:sz w:val="24"/>
          <w:szCs w:val="24"/>
          <w:lang w:val="en-US"/>
        </w:rPr>
        <w:t xml:space="preserve">in </w:t>
      </w:r>
      <w:r w:rsidR="00093DFD">
        <w:rPr>
          <w:rFonts w:ascii="Times New Roman" w:hAnsi="Times New Roman" w:cs="Times New Roman"/>
          <w:sz w:val="24"/>
          <w:szCs w:val="24"/>
          <w:lang w:val="en-US"/>
        </w:rPr>
        <w:t>Bioconductor</w:t>
      </w:r>
      <w:r w:rsidR="005C4CFA">
        <w:rPr>
          <w:rFonts w:ascii="Times New Roman" w:hAnsi="Times New Roman" w:cs="Times New Roman"/>
          <w:sz w:val="24"/>
          <w:szCs w:val="24"/>
          <w:lang w:val="en-US"/>
        </w:rPr>
        <w:t xml:space="preserve"> using </w:t>
      </w:r>
      <w:r w:rsidR="00DE56CC">
        <w:rPr>
          <w:rFonts w:ascii="Times New Roman" w:hAnsi="Times New Roman" w:cs="Times New Roman"/>
          <w:sz w:val="24"/>
          <w:szCs w:val="24"/>
          <w:lang w:val="en-US"/>
        </w:rPr>
        <w:t>TSE</w:t>
      </w:r>
      <w:r w:rsidR="00654809">
        <w:rPr>
          <w:rFonts w:ascii="Times New Roman" w:hAnsi="Times New Roman" w:cs="Times New Roman"/>
          <w:sz w:val="24"/>
          <w:szCs w:val="24"/>
          <w:lang w:val="en-US"/>
        </w:rPr>
        <w:t xml:space="preserve">, </w:t>
      </w:r>
      <w:r w:rsidR="004D2F7D">
        <w:rPr>
          <w:rFonts w:ascii="Times New Roman" w:hAnsi="Times New Roman" w:cs="Times New Roman"/>
          <w:sz w:val="24"/>
          <w:szCs w:val="24"/>
          <w:lang w:val="en-US"/>
        </w:rPr>
        <w:t>details</w:t>
      </w:r>
      <w:r w:rsidR="00D80420">
        <w:rPr>
          <w:rFonts w:ascii="Times New Roman" w:hAnsi="Times New Roman" w:cs="Times New Roman"/>
          <w:sz w:val="24"/>
          <w:szCs w:val="24"/>
          <w:lang w:val="en-US"/>
        </w:rPr>
        <w:t xml:space="preserve"> </w:t>
      </w:r>
      <w:r w:rsidR="0054551E">
        <w:rPr>
          <w:rFonts w:ascii="Times New Roman" w:hAnsi="Times New Roman" w:cs="Times New Roman"/>
          <w:sz w:val="24"/>
          <w:szCs w:val="24"/>
          <w:lang w:val="en-US"/>
        </w:rPr>
        <w:t xml:space="preserve">of </w:t>
      </w:r>
      <w:r w:rsidR="005114DE">
        <w:rPr>
          <w:rFonts w:ascii="Times New Roman" w:hAnsi="Times New Roman" w:cs="Times New Roman"/>
          <w:sz w:val="24"/>
          <w:szCs w:val="24"/>
          <w:lang w:val="en-US"/>
        </w:rPr>
        <w:t xml:space="preserve">microbiome analysis </w:t>
      </w:r>
      <w:r w:rsidR="007F3DC5">
        <w:rPr>
          <w:rFonts w:ascii="Times New Roman" w:hAnsi="Times New Roman" w:cs="Times New Roman"/>
          <w:sz w:val="24"/>
          <w:szCs w:val="24"/>
          <w:lang w:val="en-US"/>
        </w:rPr>
        <w:t xml:space="preserve">are </w:t>
      </w:r>
      <w:r w:rsidR="007A600C">
        <w:rPr>
          <w:rFonts w:ascii="Times New Roman" w:hAnsi="Times New Roman" w:cs="Times New Roman"/>
          <w:sz w:val="24"/>
          <w:szCs w:val="24"/>
          <w:lang w:val="en-US"/>
        </w:rPr>
        <w:t xml:space="preserve">not relevant </w:t>
      </w:r>
      <w:r w:rsidR="00123ED3">
        <w:rPr>
          <w:rFonts w:ascii="Times New Roman" w:hAnsi="Times New Roman" w:cs="Times New Roman"/>
          <w:sz w:val="24"/>
          <w:szCs w:val="24"/>
          <w:lang w:val="en-US"/>
        </w:rPr>
        <w:t>herein</w:t>
      </w:r>
      <w:r w:rsidR="008375DD">
        <w:rPr>
          <w:rFonts w:ascii="Times New Roman" w:hAnsi="Times New Roman" w:cs="Times New Roman"/>
          <w:sz w:val="24"/>
          <w:szCs w:val="24"/>
          <w:lang w:val="en-US"/>
        </w:rPr>
        <w:t>.</w:t>
      </w:r>
      <w:r w:rsidR="00622C44">
        <w:rPr>
          <w:rFonts w:ascii="Times New Roman" w:hAnsi="Times New Roman" w:cs="Times New Roman"/>
          <w:sz w:val="24"/>
          <w:szCs w:val="24"/>
          <w:lang w:val="en-US"/>
        </w:rPr>
        <w:t xml:space="preserve"> In short,</w:t>
      </w:r>
      <w:r w:rsidR="00D471AC">
        <w:rPr>
          <w:rFonts w:ascii="Times New Roman" w:hAnsi="Times New Roman" w:cs="Times New Roman"/>
          <w:sz w:val="24"/>
          <w:szCs w:val="24"/>
          <w:lang w:val="en-US"/>
        </w:rPr>
        <w:t xml:space="preserve"> </w:t>
      </w:r>
      <w:r w:rsidR="002515F3">
        <w:rPr>
          <w:rFonts w:ascii="Times New Roman" w:hAnsi="Times New Roman" w:cs="Times New Roman"/>
          <w:sz w:val="24"/>
          <w:szCs w:val="24"/>
          <w:lang w:val="en-US"/>
        </w:rPr>
        <w:t>a</w:t>
      </w:r>
      <w:r w:rsidR="00D471AC">
        <w:rPr>
          <w:rFonts w:ascii="Times New Roman" w:hAnsi="Times New Roman" w:cs="Times New Roman"/>
          <w:sz w:val="24"/>
          <w:szCs w:val="24"/>
          <w:lang w:val="en-US"/>
        </w:rPr>
        <w:t xml:space="preserve">mplicon </w:t>
      </w:r>
      <w:r w:rsidR="002515F3">
        <w:rPr>
          <w:rFonts w:ascii="Times New Roman" w:hAnsi="Times New Roman" w:cs="Times New Roman"/>
          <w:sz w:val="24"/>
          <w:szCs w:val="24"/>
          <w:lang w:val="en-US"/>
        </w:rPr>
        <w:t>s</w:t>
      </w:r>
      <w:r w:rsidR="00D471AC">
        <w:rPr>
          <w:rFonts w:ascii="Times New Roman" w:hAnsi="Times New Roman" w:cs="Times New Roman"/>
          <w:sz w:val="24"/>
          <w:szCs w:val="24"/>
          <w:lang w:val="en-US"/>
        </w:rPr>
        <w:t xml:space="preserve">equence </w:t>
      </w:r>
      <w:r w:rsidR="002515F3">
        <w:rPr>
          <w:rFonts w:ascii="Times New Roman" w:hAnsi="Times New Roman" w:cs="Times New Roman"/>
          <w:sz w:val="24"/>
          <w:szCs w:val="24"/>
          <w:lang w:val="en-US"/>
        </w:rPr>
        <w:t>v</w:t>
      </w:r>
      <w:r w:rsidR="00D471AC">
        <w:rPr>
          <w:rFonts w:ascii="Times New Roman" w:hAnsi="Times New Roman" w:cs="Times New Roman"/>
          <w:sz w:val="24"/>
          <w:szCs w:val="24"/>
          <w:lang w:val="en-US"/>
        </w:rPr>
        <w:t xml:space="preserve">ariant </w:t>
      </w:r>
      <w:r w:rsidR="00D76B1B">
        <w:rPr>
          <w:rFonts w:ascii="Times New Roman" w:hAnsi="Times New Roman" w:cs="Times New Roman"/>
          <w:sz w:val="24"/>
          <w:szCs w:val="24"/>
          <w:lang w:val="en-US"/>
        </w:rPr>
        <w:t xml:space="preserve">tables </w:t>
      </w:r>
      <w:r w:rsidR="0042099B">
        <w:rPr>
          <w:rFonts w:ascii="Times New Roman" w:hAnsi="Times New Roman" w:cs="Times New Roman"/>
          <w:sz w:val="24"/>
          <w:szCs w:val="24"/>
          <w:lang w:val="en-US"/>
        </w:rPr>
        <w:t>from</w:t>
      </w:r>
      <w:r w:rsidR="00FA49FD">
        <w:rPr>
          <w:rFonts w:ascii="Times New Roman" w:hAnsi="Times New Roman" w:cs="Times New Roman"/>
          <w:sz w:val="24"/>
          <w:szCs w:val="24"/>
          <w:lang w:val="en-US"/>
        </w:rPr>
        <w:t xml:space="preserve"> </w:t>
      </w:r>
      <w:r w:rsidR="00703E6A">
        <w:rPr>
          <w:rFonts w:ascii="Times New Roman" w:hAnsi="Times New Roman" w:cs="Times New Roman"/>
          <w:sz w:val="24"/>
          <w:szCs w:val="24"/>
          <w:lang w:val="en-US"/>
        </w:rPr>
        <w:t>paired-end Illumina sequencing demultiplexed by sample</w:t>
      </w:r>
      <w:r w:rsidR="00F06C3A">
        <w:rPr>
          <w:rFonts w:ascii="Times New Roman" w:hAnsi="Times New Roman" w:cs="Times New Roman"/>
          <w:sz w:val="24"/>
          <w:szCs w:val="24"/>
          <w:lang w:val="en-US"/>
        </w:rPr>
        <w:t xml:space="preserve"> are </w:t>
      </w:r>
      <w:r w:rsidR="000840C6">
        <w:rPr>
          <w:rFonts w:ascii="Times New Roman" w:hAnsi="Times New Roman" w:cs="Times New Roman"/>
          <w:sz w:val="24"/>
          <w:szCs w:val="24"/>
          <w:lang w:val="en-US"/>
        </w:rPr>
        <w:t xml:space="preserve">processed </w:t>
      </w:r>
      <w:r w:rsidR="00E2642D">
        <w:rPr>
          <w:rFonts w:ascii="Times New Roman" w:hAnsi="Times New Roman" w:cs="Times New Roman"/>
          <w:sz w:val="24"/>
          <w:szCs w:val="24"/>
          <w:lang w:val="en-US"/>
        </w:rPr>
        <w:t>to identify sequences with taxa</w:t>
      </w:r>
      <w:r w:rsidR="00A7148C">
        <w:rPr>
          <w:rFonts w:ascii="Times New Roman" w:hAnsi="Times New Roman" w:cs="Times New Roman"/>
          <w:sz w:val="24"/>
          <w:szCs w:val="24"/>
          <w:lang w:val="en-US"/>
        </w:rPr>
        <w:t xml:space="preserve">, for which relative abundancies </w:t>
      </w:r>
      <w:r w:rsidR="002360DC">
        <w:rPr>
          <w:rFonts w:ascii="Times New Roman" w:hAnsi="Times New Roman" w:cs="Times New Roman"/>
          <w:sz w:val="24"/>
          <w:szCs w:val="24"/>
          <w:lang w:val="en-US"/>
        </w:rPr>
        <w:t>are calculated.</w:t>
      </w:r>
      <w:r w:rsidR="008571A4">
        <w:rPr>
          <w:rFonts w:ascii="Times New Roman" w:hAnsi="Times New Roman" w:cs="Times New Roman"/>
          <w:sz w:val="24"/>
          <w:szCs w:val="24"/>
          <w:lang w:val="en-US"/>
        </w:rPr>
        <w:t xml:space="preserve"> </w:t>
      </w:r>
      <w:r w:rsidR="009B7FC4" w:rsidRPr="002C4224">
        <w:rPr>
          <w:rFonts w:ascii="Times New Roman" w:hAnsi="Times New Roman" w:cs="Times New Roman"/>
          <w:sz w:val="24"/>
          <w:szCs w:val="24"/>
          <w:lang w:val="en-US"/>
        </w:rPr>
        <w:t xml:space="preserve">The </w:t>
      </w:r>
      <w:r w:rsidR="000271FF">
        <w:rPr>
          <w:rFonts w:ascii="Times New Roman" w:hAnsi="Times New Roman" w:cs="Times New Roman"/>
          <w:sz w:val="24"/>
          <w:szCs w:val="24"/>
          <w:lang w:val="en-US"/>
        </w:rPr>
        <w:t>amplicon sequence variant</w:t>
      </w:r>
      <w:r w:rsidR="009B7FC4" w:rsidRPr="002C4224">
        <w:rPr>
          <w:rFonts w:ascii="Times New Roman" w:hAnsi="Times New Roman" w:cs="Times New Roman"/>
          <w:sz w:val="24"/>
          <w:szCs w:val="24"/>
          <w:lang w:val="en-US"/>
        </w:rPr>
        <w:t xml:space="preserve"> table is a higher-resolution analogue of the traditional </w:t>
      </w:r>
      <w:r w:rsidR="00BD6AED">
        <w:rPr>
          <w:rFonts w:ascii="Times New Roman" w:hAnsi="Times New Roman" w:cs="Times New Roman"/>
          <w:sz w:val="24"/>
          <w:szCs w:val="24"/>
          <w:lang w:val="en-US"/>
        </w:rPr>
        <w:t>operational taxonomic unit</w:t>
      </w:r>
      <w:r w:rsidR="009B7FC4" w:rsidRPr="002C4224">
        <w:rPr>
          <w:rFonts w:ascii="Times New Roman" w:hAnsi="Times New Roman" w:cs="Times New Roman"/>
          <w:sz w:val="24"/>
          <w:szCs w:val="24"/>
          <w:lang w:val="en-US"/>
        </w:rPr>
        <w:t xml:space="preserve"> table </w:t>
      </w:r>
      <w:r w:rsidR="003A20D4">
        <w:rPr>
          <w:rFonts w:ascii="Times New Roman" w:hAnsi="Times New Roman" w:cs="Times New Roman"/>
          <w:sz w:val="24"/>
          <w:szCs w:val="24"/>
          <w:lang w:val="en-US"/>
        </w:rPr>
        <w:t>and</w:t>
      </w:r>
      <w:r w:rsidR="009B7FC4" w:rsidRPr="002C4224">
        <w:rPr>
          <w:rFonts w:ascii="Times New Roman" w:hAnsi="Times New Roman" w:cs="Times New Roman"/>
          <w:sz w:val="24"/>
          <w:szCs w:val="24"/>
          <w:lang w:val="en-US"/>
        </w:rPr>
        <w:t xml:space="preserve"> records the number of times each exact amplicon sequence variant was observed in each sample.</w:t>
      </w:r>
      <w:r w:rsidR="00FD598F">
        <w:rPr>
          <w:rFonts w:ascii="Times New Roman" w:hAnsi="Times New Roman" w:cs="Times New Roman"/>
          <w:sz w:val="24"/>
          <w:szCs w:val="24"/>
          <w:vertAlign w:val="superscript"/>
          <w:lang w:val="en-US"/>
        </w:rPr>
        <w:t>1</w:t>
      </w:r>
    </w:p>
    <w:p w14:paraId="78B3586C" w14:textId="32733900" w:rsidR="00027628" w:rsidRDefault="008571A4" w:rsidP="00FE5346">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Relative </w:t>
      </w:r>
      <w:r w:rsidR="00296EB3">
        <w:rPr>
          <w:rFonts w:ascii="Times New Roman" w:hAnsi="Times New Roman" w:cs="Times New Roman"/>
          <w:sz w:val="24"/>
          <w:szCs w:val="24"/>
          <w:lang w:val="en-US"/>
        </w:rPr>
        <w:t xml:space="preserve">abundancies </w:t>
      </w:r>
      <w:r w:rsidR="002518F1">
        <w:rPr>
          <w:rFonts w:ascii="Times New Roman" w:hAnsi="Times New Roman" w:cs="Times New Roman"/>
          <w:sz w:val="24"/>
          <w:szCs w:val="24"/>
          <w:lang w:val="en-US"/>
        </w:rPr>
        <w:t xml:space="preserve">of microbial taxa </w:t>
      </w:r>
      <w:r w:rsidR="0050109C">
        <w:rPr>
          <w:rFonts w:ascii="Times New Roman" w:hAnsi="Times New Roman" w:cs="Times New Roman"/>
          <w:sz w:val="24"/>
          <w:szCs w:val="24"/>
          <w:lang w:val="en-US"/>
        </w:rPr>
        <w:t xml:space="preserve">are </w:t>
      </w:r>
      <w:r w:rsidR="00B26677">
        <w:rPr>
          <w:rFonts w:ascii="Times New Roman" w:hAnsi="Times New Roman" w:cs="Times New Roman"/>
          <w:sz w:val="24"/>
          <w:szCs w:val="24"/>
          <w:lang w:val="en-US"/>
        </w:rPr>
        <w:t xml:space="preserve">included in a </w:t>
      </w:r>
      <w:r w:rsidR="00A23E67">
        <w:rPr>
          <w:rFonts w:ascii="Times New Roman" w:hAnsi="Times New Roman" w:cs="Times New Roman"/>
          <w:sz w:val="24"/>
          <w:szCs w:val="24"/>
          <w:lang w:val="en-US"/>
        </w:rPr>
        <w:t xml:space="preserve">MAE </w:t>
      </w:r>
      <w:r w:rsidR="00027628">
        <w:rPr>
          <w:rFonts w:ascii="Times New Roman" w:hAnsi="Times New Roman" w:cs="Times New Roman"/>
          <w:sz w:val="24"/>
          <w:szCs w:val="24"/>
          <w:lang w:val="en-US"/>
        </w:rPr>
        <w:t>instance</w:t>
      </w:r>
      <w:r w:rsidR="00840468">
        <w:rPr>
          <w:rFonts w:ascii="Times New Roman" w:hAnsi="Times New Roman" w:cs="Times New Roman"/>
          <w:sz w:val="24"/>
          <w:szCs w:val="24"/>
          <w:lang w:val="en-US"/>
        </w:rPr>
        <w:t xml:space="preserve"> along with </w:t>
      </w:r>
      <w:r w:rsidR="0086503C">
        <w:rPr>
          <w:rFonts w:ascii="Times New Roman" w:hAnsi="Times New Roman" w:cs="Times New Roman"/>
          <w:sz w:val="24"/>
          <w:szCs w:val="24"/>
          <w:lang w:val="en-US"/>
        </w:rPr>
        <w:t>identified metabolic feature</w:t>
      </w:r>
      <w:r w:rsidR="007C30DD">
        <w:rPr>
          <w:rFonts w:ascii="Times New Roman" w:hAnsi="Times New Roman" w:cs="Times New Roman"/>
          <w:sz w:val="24"/>
          <w:szCs w:val="24"/>
          <w:lang w:val="en-US"/>
        </w:rPr>
        <w:t xml:space="preserve"> </w:t>
      </w:r>
      <w:r w:rsidR="002B7804">
        <w:rPr>
          <w:rFonts w:ascii="Times New Roman" w:hAnsi="Times New Roman" w:cs="Times New Roman"/>
          <w:sz w:val="24"/>
          <w:szCs w:val="24"/>
          <w:lang w:val="en-US"/>
        </w:rPr>
        <w:t>abundanc</w:t>
      </w:r>
      <w:r w:rsidR="00DF6D19">
        <w:rPr>
          <w:rFonts w:ascii="Times New Roman" w:hAnsi="Times New Roman" w:cs="Times New Roman"/>
          <w:sz w:val="24"/>
          <w:szCs w:val="24"/>
          <w:lang w:val="en-US"/>
        </w:rPr>
        <w:t>i</w:t>
      </w:r>
      <w:r w:rsidR="002B7804">
        <w:rPr>
          <w:rFonts w:ascii="Times New Roman" w:hAnsi="Times New Roman" w:cs="Times New Roman"/>
          <w:sz w:val="24"/>
          <w:szCs w:val="24"/>
          <w:lang w:val="en-US"/>
        </w:rPr>
        <w:t xml:space="preserve">es. </w:t>
      </w:r>
      <w:r w:rsidR="000837F8">
        <w:rPr>
          <w:rFonts w:ascii="Times New Roman" w:hAnsi="Times New Roman" w:cs="Times New Roman"/>
          <w:sz w:val="24"/>
          <w:szCs w:val="24"/>
          <w:lang w:val="en-US"/>
        </w:rPr>
        <w:t xml:space="preserve">This allows for </w:t>
      </w:r>
      <w:r w:rsidR="00903FFA">
        <w:rPr>
          <w:rFonts w:ascii="Times New Roman" w:hAnsi="Times New Roman" w:cs="Times New Roman"/>
          <w:sz w:val="24"/>
          <w:szCs w:val="24"/>
          <w:lang w:val="en-US"/>
        </w:rPr>
        <w:t xml:space="preserve">easy </w:t>
      </w:r>
      <w:r w:rsidR="00DE224E">
        <w:rPr>
          <w:rFonts w:ascii="Times New Roman" w:hAnsi="Times New Roman" w:cs="Times New Roman"/>
          <w:sz w:val="24"/>
          <w:szCs w:val="24"/>
          <w:lang w:val="en-US"/>
        </w:rPr>
        <w:t xml:space="preserve">data manipulation </w:t>
      </w:r>
      <w:r w:rsidR="00903FFA">
        <w:rPr>
          <w:rFonts w:ascii="Times New Roman" w:hAnsi="Times New Roman" w:cs="Times New Roman"/>
          <w:sz w:val="24"/>
          <w:szCs w:val="24"/>
          <w:lang w:val="en-US"/>
        </w:rPr>
        <w:t xml:space="preserve">across </w:t>
      </w:r>
      <w:r w:rsidR="00A55FAF">
        <w:rPr>
          <w:rFonts w:ascii="Times New Roman" w:hAnsi="Times New Roman" w:cs="Times New Roman"/>
          <w:sz w:val="24"/>
          <w:szCs w:val="24"/>
          <w:lang w:val="en-US"/>
        </w:rPr>
        <w:t xml:space="preserve">modalities </w:t>
      </w:r>
      <w:r w:rsidR="00792B84">
        <w:rPr>
          <w:rFonts w:ascii="Times New Roman" w:hAnsi="Times New Roman" w:cs="Times New Roman"/>
          <w:sz w:val="24"/>
          <w:szCs w:val="24"/>
          <w:lang w:val="en-US"/>
        </w:rPr>
        <w:t xml:space="preserve">and </w:t>
      </w:r>
      <w:r w:rsidR="00357AD8">
        <w:rPr>
          <w:rFonts w:ascii="Times New Roman" w:hAnsi="Times New Roman" w:cs="Times New Roman"/>
          <w:sz w:val="24"/>
          <w:szCs w:val="24"/>
          <w:lang w:val="en-US"/>
        </w:rPr>
        <w:t>a tidy workflow.</w:t>
      </w:r>
    </w:p>
    <w:p w14:paraId="0862782D" w14:textId="44A91969" w:rsidR="004348DF" w:rsidRDefault="004348DF" w:rsidP="00FE5346">
      <w:pPr>
        <w:spacing w:line="360" w:lineRule="auto"/>
        <w:jc w:val="both"/>
        <w:rPr>
          <w:rFonts w:ascii="Times New Roman" w:hAnsi="Times New Roman" w:cs="Times New Roman"/>
          <w:sz w:val="24"/>
          <w:szCs w:val="24"/>
          <w:lang w:val="en-US"/>
        </w:rPr>
      </w:pPr>
    </w:p>
    <w:p w14:paraId="1E2FB2F1" w14:textId="0760B876" w:rsidR="00C03F75" w:rsidRPr="00EE1CD8" w:rsidRDefault="004348DF" w:rsidP="00750314">
      <w:pPr>
        <w:pStyle w:val="Heading3"/>
        <w:numPr>
          <w:ilvl w:val="2"/>
          <w:numId w:val="9"/>
        </w:numPr>
        <w:spacing w:line="360" w:lineRule="auto"/>
        <w:jc w:val="both"/>
        <w:rPr>
          <w:rFonts w:ascii="Times New Roman" w:hAnsi="Times New Roman" w:cs="Times New Roman"/>
          <w:color w:val="2F5496" w:themeColor="accent1" w:themeShade="BF"/>
          <w:sz w:val="28"/>
          <w:szCs w:val="28"/>
          <w:lang w:val="en-US"/>
        </w:rPr>
      </w:pPr>
      <w:bookmarkStart w:id="19" w:name="_Toc139827815"/>
      <w:r w:rsidRPr="00EE1CD8">
        <w:rPr>
          <w:rFonts w:ascii="Times New Roman" w:hAnsi="Times New Roman" w:cs="Times New Roman"/>
          <w:color w:val="2F5496" w:themeColor="accent1" w:themeShade="BF"/>
          <w:sz w:val="28"/>
          <w:szCs w:val="28"/>
          <w:lang w:val="en-US"/>
        </w:rPr>
        <w:lastRenderedPageBreak/>
        <w:t>Cross-correlation analysis</w:t>
      </w:r>
      <w:bookmarkEnd w:id="19"/>
    </w:p>
    <w:p w14:paraId="6DB99E8A" w14:textId="4FA553CC" w:rsidR="00023E88" w:rsidRDefault="006963F0" w:rsidP="00FE5346">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To assess the </w:t>
      </w:r>
      <w:r w:rsidR="002F1E14">
        <w:rPr>
          <w:rFonts w:ascii="Times New Roman" w:hAnsi="Times New Roman" w:cs="Times New Roman"/>
          <w:sz w:val="24"/>
          <w:szCs w:val="24"/>
          <w:lang w:val="en-US"/>
        </w:rPr>
        <w:t xml:space="preserve">association </w:t>
      </w:r>
      <w:r w:rsidR="00120AEC">
        <w:rPr>
          <w:rFonts w:ascii="Times New Roman" w:hAnsi="Times New Roman" w:cs="Times New Roman"/>
          <w:sz w:val="24"/>
          <w:szCs w:val="24"/>
          <w:lang w:val="en-US"/>
        </w:rPr>
        <w:t xml:space="preserve">between </w:t>
      </w:r>
      <w:r w:rsidR="002F1E14">
        <w:rPr>
          <w:rFonts w:ascii="Times New Roman" w:hAnsi="Times New Roman" w:cs="Times New Roman"/>
          <w:sz w:val="24"/>
          <w:szCs w:val="24"/>
          <w:lang w:val="en-US"/>
        </w:rPr>
        <w:t xml:space="preserve">microbial taxa and </w:t>
      </w:r>
      <w:r w:rsidR="00C5463A">
        <w:rPr>
          <w:rFonts w:ascii="Times New Roman" w:hAnsi="Times New Roman" w:cs="Times New Roman"/>
          <w:sz w:val="24"/>
          <w:szCs w:val="24"/>
          <w:lang w:val="en-US"/>
        </w:rPr>
        <w:t>metabolite</w:t>
      </w:r>
      <w:r w:rsidR="009F20D3">
        <w:rPr>
          <w:rFonts w:ascii="Times New Roman" w:hAnsi="Times New Roman" w:cs="Times New Roman"/>
          <w:sz w:val="24"/>
          <w:szCs w:val="24"/>
          <w:lang w:val="en-US"/>
        </w:rPr>
        <w:t>s</w:t>
      </w:r>
      <w:r w:rsidR="0092527D">
        <w:rPr>
          <w:rFonts w:ascii="Times New Roman" w:hAnsi="Times New Roman" w:cs="Times New Roman"/>
          <w:sz w:val="24"/>
          <w:szCs w:val="24"/>
          <w:lang w:val="en-US"/>
        </w:rPr>
        <w:t xml:space="preserve"> abundanc</w:t>
      </w:r>
      <w:r w:rsidR="00056B29">
        <w:rPr>
          <w:rFonts w:ascii="Times New Roman" w:hAnsi="Times New Roman" w:cs="Times New Roman"/>
          <w:sz w:val="24"/>
          <w:szCs w:val="24"/>
          <w:lang w:val="en-US"/>
        </w:rPr>
        <w:t>i</w:t>
      </w:r>
      <w:r w:rsidR="0092527D">
        <w:rPr>
          <w:rFonts w:ascii="Times New Roman" w:hAnsi="Times New Roman" w:cs="Times New Roman"/>
          <w:sz w:val="24"/>
          <w:szCs w:val="24"/>
          <w:lang w:val="en-US"/>
        </w:rPr>
        <w:t>es</w:t>
      </w:r>
      <w:r w:rsidR="00C5463A">
        <w:rPr>
          <w:rFonts w:ascii="Times New Roman" w:hAnsi="Times New Roman" w:cs="Times New Roman"/>
          <w:sz w:val="24"/>
          <w:szCs w:val="24"/>
          <w:lang w:val="en-US"/>
        </w:rPr>
        <w:t xml:space="preserve">, cross-correlation </w:t>
      </w:r>
      <w:r w:rsidR="0099251C">
        <w:rPr>
          <w:rFonts w:ascii="Times New Roman" w:hAnsi="Times New Roman" w:cs="Times New Roman"/>
          <w:sz w:val="24"/>
          <w:szCs w:val="24"/>
          <w:lang w:val="en-US"/>
        </w:rPr>
        <w:t>with heatmap visualization</w:t>
      </w:r>
      <w:r w:rsidR="00624068">
        <w:rPr>
          <w:rFonts w:ascii="Times New Roman" w:hAnsi="Times New Roman" w:cs="Times New Roman"/>
          <w:sz w:val="24"/>
          <w:szCs w:val="24"/>
          <w:lang w:val="en-US"/>
        </w:rPr>
        <w:t xml:space="preserve"> is used</w:t>
      </w:r>
      <w:r w:rsidR="00876902">
        <w:rPr>
          <w:rFonts w:ascii="Times New Roman" w:hAnsi="Times New Roman" w:cs="Times New Roman"/>
          <w:sz w:val="24"/>
          <w:szCs w:val="24"/>
          <w:lang w:val="en-US"/>
        </w:rPr>
        <w:t>, as implemented by the mia package.</w:t>
      </w:r>
    </w:p>
    <w:p w14:paraId="148CA156" w14:textId="77777777" w:rsidR="007916AC" w:rsidRPr="006963F0" w:rsidRDefault="007916AC" w:rsidP="00FE5346">
      <w:pPr>
        <w:spacing w:line="360" w:lineRule="auto"/>
        <w:jc w:val="both"/>
        <w:rPr>
          <w:rFonts w:ascii="Times New Roman" w:hAnsi="Times New Roman" w:cs="Times New Roman"/>
          <w:sz w:val="24"/>
          <w:szCs w:val="24"/>
          <w:lang w:val="en-US"/>
        </w:rPr>
      </w:pPr>
    </w:p>
    <w:p w14:paraId="13B7FB5A" w14:textId="68467AEC" w:rsidR="009F1464" w:rsidRPr="00EE1CD8" w:rsidRDefault="00B50F43" w:rsidP="007916AC">
      <w:pPr>
        <w:pStyle w:val="Heading3"/>
        <w:numPr>
          <w:ilvl w:val="2"/>
          <w:numId w:val="9"/>
        </w:numPr>
        <w:spacing w:line="360" w:lineRule="auto"/>
        <w:jc w:val="both"/>
        <w:rPr>
          <w:rFonts w:ascii="Times New Roman" w:hAnsi="Times New Roman" w:cs="Times New Roman"/>
          <w:color w:val="2F5496" w:themeColor="accent1" w:themeShade="BF"/>
          <w:sz w:val="28"/>
          <w:szCs w:val="28"/>
          <w:lang w:val="en-US"/>
        </w:rPr>
      </w:pPr>
      <w:bookmarkStart w:id="20" w:name="_Toc139827816"/>
      <w:r w:rsidRPr="00EE1CD8">
        <w:rPr>
          <w:rFonts w:ascii="Times New Roman" w:hAnsi="Times New Roman" w:cs="Times New Roman"/>
          <w:color w:val="2F5496" w:themeColor="accent1" w:themeShade="BF"/>
          <w:sz w:val="28"/>
          <w:szCs w:val="28"/>
          <w:lang w:val="en-US"/>
        </w:rPr>
        <w:t>Multi</w:t>
      </w:r>
      <w:r w:rsidR="000F5D6C" w:rsidRPr="00EE1CD8">
        <w:rPr>
          <w:rFonts w:ascii="Times New Roman" w:hAnsi="Times New Roman" w:cs="Times New Roman"/>
          <w:color w:val="2F5496" w:themeColor="accent1" w:themeShade="BF"/>
          <w:sz w:val="28"/>
          <w:szCs w:val="28"/>
          <w:lang w:val="en-US"/>
        </w:rPr>
        <w:t>modal</w:t>
      </w:r>
      <w:r w:rsidRPr="00EE1CD8">
        <w:rPr>
          <w:rFonts w:ascii="Times New Roman" w:hAnsi="Times New Roman" w:cs="Times New Roman"/>
          <w:color w:val="2F5496" w:themeColor="accent1" w:themeShade="BF"/>
          <w:sz w:val="28"/>
          <w:szCs w:val="28"/>
          <w:lang w:val="en-US"/>
        </w:rPr>
        <w:t xml:space="preserve"> factor analysis</w:t>
      </w:r>
      <w:bookmarkEnd w:id="20"/>
    </w:p>
    <w:p w14:paraId="5C1BB8E5" w14:textId="61BAD670" w:rsidR="00132E72" w:rsidRDefault="00D664C0" w:rsidP="00FE5346">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Multi</w:t>
      </w:r>
      <w:r w:rsidR="00EB79DD">
        <w:rPr>
          <w:rFonts w:ascii="Times New Roman" w:hAnsi="Times New Roman" w:cs="Times New Roman"/>
          <w:sz w:val="24"/>
          <w:szCs w:val="24"/>
          <w:lang w:val="en-US"/>
        </w:rPr>
        <w:t>modal</w:t>
      </w:r>
      <w:r>
        <w:rPr>
          <w:rFonts w:ascii="Times New Roman" w:hAnsi="Times New Roman" w:cs="Times New Roman"/>
          <w:sz w:val="24"/>
          <w:szCs w:val="24"/>
          <w:lang w:val="en-US"/>
        </w:rPr>
        <w:t xml:space="preserve"> factor analysis</w:t>
      </w:r>
      <w:r w:rsidR="00857BA0">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is an unsupervised method </w:t>
      </w:r>
      <w:r w:rsidR="00C25DC5">
        <w:rPr>
          <w:rFonts w:ascii="Times New Roman" w:hAnsi="Times New Roman" w:cs="Times New Roman"/>
          <w:sz w:val="24"/>
          <w:szCs w:val="24"/>
          <w:lang w:val="en-US"/>
        </w:rPr>
        <w:t xml:space="preserve">that </w:t>
      </w:r>
      <w:r w:rsidR="00213060">
        <w:rPr>
          <w:rFonts w:ascii="Times New Roman" w:hAnsi="Times New Roman" w:cs="Times New Roman"/>
          <w:sz w:val="24"/>
          <w:szCs w:val="24"/>
          <w:lang w:val="en-US"/>
        </w:rPr>
        <w:t>can</w:t>
      </w:r>
      <w:r w:rsidR="00C25DC5">
        <w:rPr>
          <w:rFonts w:ascii="Times New Roman" w:hAnsi="Times New Roman" w:cs="Times New Roman"/>
          <w:sz w:val="24"/>
          <w:szCs w:val="24"/>
          <w:lang w:val="en-US"/>
        </w:rPr>
        <w:t xml:space="preserve"> be seen as a generalization of PCA</w:t>
      </w:r>
      <w:r w:rsidR="00BA7346">
        <w:rPr>
          <w:rFonts w:ascii="Times New Roman" w:hAnsi="Times New Roman" w:cs="Times New Roman"/>
          <w:sz w:val="24"/>
          <w:szCs w:val="24"/>
          <w:lang w:val="en-US"/>
        </w:rPr>
        <w:t xml:space="preserve">, as it can infer a low-dimensional representation </w:t>
      </w:r>
      <w:r w:rsidR="006914E7">
        <w:rPr>
          <w:rFonts w:ascii="Times New Roman" w:hAnsi="Times New Roman" w:cs="Times New Roman"/>
          <w:sz w:val="24"/>
          <w:szCs w:val="24"/>
          <w:lang w:val="en-US"/>
        </w:rPr>
        <w:t>from multiple modalities</w:t>
      </w:r>
      <w:r w:rsidR="00BA3273">
        <w:rPr>
          <w:rFonts w:ascii="Times New Roman" w:hAnsi="Times New Roman" w:cs="Times New Roman"/>
          <w:sz w:val="24"/>
          <w:szCs w:val="24"/>
          <w:vertAlign w:val="superscript"/>
          <w:lang w:val="en-US"/>
        </w:rPr>
        <w:t>18</w:t>
      </w:r>
      <w:r w:rsidR="006914E7">
        <w:rPr>
          <w:rFonts w:ascii="Times New Roman" w:hAnsi="Times New Roman" w:cs="Times New Roman"/>
          <w:sz w:val="24"/>
          <w:szCs w:val="24"/>
          <w:lang w:val="en-US"/>
        </w:rPr>
        <w:t xml:space="preserve">. </w:t>
      </w:r>
      <w:r w:rsidR="001F2509">
        <w:rPr>
          <w:rFonts w:ascii="Times New Roman" w:hAnsi="Times New Roman" w:cs="Times New Roman"/>
          <w:sz w:val="24"/>
          <w:szCs w:val="24"/>
          <w:lang w:val="en-US"/>
        </w:rPr>
        <w:t xml:space="preserve">Visualized results include </w:t>
      </w:r>
      <w:r w:rsidR="00FF0D55">
        <w:rPr>
          <w:rFonts w:ascii="Times New Roman" w:hAnsi="Times New Roman" w:cs="Times New Roman"/>
          <w:sz w:val="24"/>
          <w:szCs w:val="24"/>
          <w:lang w:val="en-US"/>
        </w:rPr>
        <w:t xml:space="preserve">box plots featuring </w:t>
      </w:r>
      <w:r w:rsidR="002D7B56">
        <w:rPr>
          <w:rFonts w:ascii="Times New Roman" w:hAnsi="Times New Roman" w:cs="Times New Roman"/>
          <w:sz w:val="24"/>
          <w:szCs w:val="24"/>
          <w:lang w:val="en-US"/>
        </w:rPr>
        <w:t xml:space="preserve">factor loadings, </w:t>
      </w:r>
      <w:r w:rsidR="00A0787D">
        <w:rPr>
          <w:rFonts w:ascii="Times New Roman" w:hAnsi="Times New Roman" w:cs="Times New Roman"/>
          <w:sz w:val="24"/>
          <w:szCs w:val="24"/>
          <w:lang w:val="en-US"/>
        </w:rPr>
        <w:t xml:space="preserve">that </w:t>
      </w:r>
      <w:r w:rsidR="0053320B">
        <w:rPr>
          <w:rFonts w:ascii="Times New Roman" w:hAnsi="Times New Roman" w:cs="Times New Roman"/>
          <w:sz w:val="24"/>
          <w:szCs w:val="24"/>
          <w:lang w:val="en-US"/>
        </w:rPr>
        <w:t xml:space="preserve">is </w:t>
      </w:r>
      <w:r w:rsidR="00AE619E">
        <w:rPr>
          <w:rFonts w:ascii="Times New Roman" w:hAnsi="Times New Roman" w:cs="Times New Roman"/>
          <w:sz w:val="24"/>
          <w:szCs w:val="24"/>
          <w:lang w:val="en-US"/>
        </w:rPr>
        <w:t xml:space="preserve">how much of the variance is </w:t>
      </w:r>
      <w:r w:rsidR="00D44BB3">
        <w:rPr>
          <w:rFonts w:ascii="Times New Roman" w:hAnsi="Times New Roman" w:cs="Times New Roman"/>
          <w:sz w:val="24"/>
          <w:szCs w:val="24"/>
          <w:lang w:val="en-US"/>
        </w:rPr>
        <w:t xml:space="preserve">explained by </w:t>
      </w:r>
      <w:r w:rsidR="00943756">
        <w:rPr>
          <w:rFonts w:ascii="Times New Roman" w:hAnsi="Times New Roman" w:cs="Times New Roman"/>
          <w:sz w:val="24"/>
          <w:szCs w:val="24"/>
          <w:lang w:val="en-US"/>
        </w:rPr>
        <w:t xml:space="preserve">microbial </w:t>
      </w:r>
      <w:r w:rsidR="001D6106">
        <w:rPr>
          <w:rFonts w:ascii="Times New Roman" w:hAnsi="Times New Roman" w:cs="Times New Roman"/>
          <w:sz w:val="24"/>
          <w:szCs w:val="24"/>
          <w:lang w:val="en-US"/>
        </w:rPr>
        <w:t xml:space="preserve">and metabolite </w:t>
      </w:r>
      <w:r w:rsidR="00394294">
        <w:rPr>
          <w:rFonts w:ascii="Times New Roman" w:hAnsi="Times New Roman" w:cs="Times New Roman"/>
          <w:sz w:val="24"/>
          <w:szCs w:val="24"/>
          <w:lang w:val="en-US"/>
        </w:rPr>
        <w:t>abundanc</w:t>
      </w:r>
      <w:r w:rsidR="005F114A">
        <w:rPr>
          <w:rFonts w:ascii="Times New Roman" w:hAnsi="Times New Roman" w:cs="Times New Roman"/>
          <w:sz w:val="24"/>
          <w:szCs w:val="24"/>
          <w:lang w:val="en-US"/>
        </w:rPr>
        <w:t>i</w:t>
      </w:r>
      <w:r w:rsidR="00394294">
        <w:rPr>
          <w:rFonts w:ascii="Times New Roman" w:hAnsi="Times New Roman" w:cs="Times New Roman"/>
          <w:sz w:val="24"/>
          <w:szCs w:val="24"/>
          <w:lang w:val="en-US"/>
        </w:rPr>
        <w:t xml:space="preserve">es. </w:t>
      </w:r>
      <w:r w:rsidR="002D2FA6">
        <w:rPr>
          <w:rFonts w:ascii="Times New Roman" w:hAnsi="Times New Roman" w:cs="Times New Roman"/>
          <w:sz w:val="24"/>
          <w:szCs w:val="24"/>
          <w:lang w:val="en-US"/>
        </w:rPr>
        <w:t xml:space="preserve">Factor loadings </w:t>
      </w:r>
      <w:r w:rsidR="004555BD">
        <w:rPr>
          <w:rFonts w:ascii="Times New Roman" w:hAnsi="Times New Roman" w:cs="Times New Roman"/>
          <w:sz w:val="24"/>
          <w:szCs w:val="24"/>
          <w:lang w:val="en-US"/>
        </w:rPr>
        <w:t xml:space="preserve">are also visualized for </w:t>
      </w:r>
      <w:r w:rsidR="005A6038">
        <w:rPr>
          <w:rFonts w:ascii="Times New Roman" w:hAnsi="Times New Roman" w:cs="Times New Roman"/>
          <w:sz w:val="24"/>
          <w:szCs w:val="24"/>
          <w:lang w:val="en-US"/>
        </w:rPr>
        <w:t>each modality</w:t>
      </w:r>
      <w:r w:rsidR="00286C82">
        <w:rPr>
          <w:rFonts w:ascii="Times New Roman" w:hAnsi="Times New Roman" w:cs="Times New Roman"/>
          <w:sz w:val="24"/>
          <w:szCs w:val="24"/>
          <w:lang w:val="en-US"/>
        </w:rPr>
        <w:t xml:space="preserve"> to assess the contribution of </w:t>
      </w:r>
      <w:r w:rsidR="00AA3667">
        <w:rPr>
          <w:rFonts w:ascii="Times New Roman" w:hAnsi="Times New Roman" w:cs="Times New Roman"/>
          <w:sz w:val="24"/>
          <w:szCs w:val="24"/>
          <w:lang w:val="en-US"/>
        </w:rPr>
        <w:t xml:space="preserve">individual </w:t>
      </w:r>
      <w:r w:rsidR="00286C82">
        <w:rPr>
          <w:rFonts w:ascii="Times New Roman" w:hAnsi="Times New Roman" w:cs="Times New Roman"/>
          <w:sz w:val="24"/>
          <w:szCs w:val="24"/>
          <w:lang w:val="en-US"/>
        </w:rPr>
        <w:t xml:space="preserve">taxa or </w:t>
      </w:r>
      <w:r w:rsidR="00AB40E3">
        <w:rPr>
          <w:rFonts w:ascii="Times New Roman" w:hAnsi="Times New Roman" w:cs="Times New Roman"/>
          <w:sz w:val="24"/>
          <w:szCs w:val="24"/>
          <w:lang w:val="en-US"/>
        </w:rPr>
        <w:t>metabolite</w:t>
      </w:r>
      <w:r w:rsidR="00CB1272">
        <w:rPr>
          <w:rFonts w:ascii="Times New Roman" w:hAnsi="Times New Roman" w:cs="Times New Roman"/>
          <w:sz w:val="24"/>
          <w:szCs w:val="24"/>
          <w:lang w:val="en-US"/>
        </w:rPr>
        <w:t>s.</w:t>
      </w:r>
      <w:r w:rsidR="00B06B4A">
        <w:rPr>
          <w:rFonts w:ascii="Times New Roman" w:hAnsi="Times New Roman" w:cs="Times New Roman"/>
          <w:sz w:val="24"/>
          <w:szCs w:val="24"/>
          <w:lang w:val="en-US"/>
        </w:rPr>
        <w:t xml:space="preserve"> </w:t>
      </w:r>
      <w:r w:rsidR="00B6015F">
        <w:rPr>
          <w:rFonts w:ascii="Times New Roman" w:hAnsi="Times New Roman" w:cs="Times New Roman"/>
          <w:sz w:val="24"/>
          <w:szCs w:val="24"/>
          <w:lang w:val="en-US"/>
        </w:rPr>
        <w:t>Multi</w:t>
      </w:r>
      <w:r w:rsidR="00335192">
        <w:rPr>
          <w:rFonts w:ascii="Times New Roman" w:hAnsi="Times New Roman" w:cs="Times New Roman"/>
          <w:sz w:val="24"/>
          <w:szCs w:val="24"/>
          <w:lang w:val="en-US"/>
        </w:rPr>
        <w:t>modal</w:t>
      </w:r>
      <w:r w:rsidR="00B6015F">
        <w:rPr>
          <w:rFonts w:ascii="Times New Roman" w:hAnsi="Times New Roman" w:cs="Times New Roman"/>
          <w:sz w:val="24"/>
          <w:szCs w:val="24"/>
          <w:lang w:val="en-US"/>
        </w:rPr>
        <w:t xml:space="preserve"> factor analysis</w:t>
      </w:r>
      <w:r w:rsidR="00CA73BA">
        <w:rPr>
          <w:rFonts w:ascii="Times New Roman" w:hAnsi="Times New Roman" w:cs="Times New Roman"/>
          <w:sz w:val="24"/>
          <w:szCs w:val="24"/>
          <w:lang w:val="en-US"/>
        </w:rPr>
        <w:t xml:space="preserve"> is carried out </w:t>
      </w:r>
      <w:r w:rsidR="0029750F">
        <w:rPr>
          <w:rFonts w:ascii="Times New Roman" w:hAnsi="Times New Roman" w:cs="Times New Roman"/>
          <w:sz w:val="24"/>
          <w:szCs w:val="24"/>
          <w:lang w:val="en-US"/>
        </w:rPr>
        <w:t>using the MOFA package.</w:t>
      </w:r>
    </w:p>
    <w:p w14:paraId="7F0B9F2C" w14:textId="77777777" w:rsidR="00F01D3E" w:rsidRDefault="00F01D3E" w:rsidP="00FE5346">
      <w:pPr>
        <w:spacing w:line="360" w:lineRule="auto"/>
        <w:jc w:val="both"/>
        <w:rPr>
          <w:rFonts w:ascii="Times New Roman" w:hAnsi="Times New Roman" w:cs="Times New Roman"/>
          <w:sz w:val="24"/>
          <w:szCs w:val="24"/>
          <w:lang w:val="en-US"/>
        </w:rPr>
      </w:pPr>
    </w:p>
    <w:p w14:paraId="2C60A39B" w14:textId="72CC09A8" w:rsidR="00047C7E" w:rsidRDefault="00EC1AE0" w:rsidP="00047C7E">
      <w:pPr>
        <w:pStyle w:val="Heading2"/>
        <w:numPr>
          <w:ilvl w:val="1"/>
          <w:numId w:val="9"/>
        </w:numPr>
        <w:spacing w:line="360" w:lineRule="auto"/>
        <w:jc w:val="both"/>
        <w:rPr>
          <w:rFonts w:ascii="Times New Roman" w:hAnsi="Times New Roman" w:cs="Times New Roman"/>
          <w:sz w:val="32"/>
          <w:szCs w:val="32"/>
          <w:lang w:val="en-GB"/>
        </w:rPr>
      </w:pPr>
      <w:bookmarkStart w:id="21" w:name="_Toc139827817"/>
      <w:r w:rsidRPr="00047C7E">
        <w:rPr>
          <w:rFonts w:ascii="Times New Roman" w:hAnsi="Times New Roman" w:cs="Times New Roman"/>
          <w:sz w:val="32"/>
          <w:szCs w:val="32"/>
          <w:lang w:val="en-GB"/>
        </w:rPr>
        <w:t xml:space="preserve">Comparison with </w:t>
      </w:r>
      <w:r w:rsidR="005421CD" w:rsidRPr="00047C7E">
        <w:rPr>
          <w:rFonts w:ascii="Times New Roman" w:hAnsi="Times New Roman" w:cs="Times New Roman"/>
          <w:sz w:val="32"/>
          <w:szCs w:val="32"/>
          <w:lang w:val="en-GB"/>
        </w:rPr>
        <w:t xml:space="preserve">Notame </w:t>
      </w:r>
      <w:r w:rsidR="00621D6B" w:rsidRPr="00047C7E">
        <w:rPr>
          <w:rFonts w:ascii="Times New Roman" w:hAnsi="Times New Roman" w:cs="Times New Roman"/>
          <w:sz w:val="32"/>
          <w:szCs w:val="32"/>
          <w:lang w:val="en-GB"/>
        </w:rPr>
        <w:t>and extensive scripting</w:t>
      </w:r>
      <w:bookmarkEnd w:id="21"/>
      <w:r w:rsidR="00621D6B" w:rsidRPr="00047C7E">
        <w:rPr>
          <w:rFonts w:ascii="Times New Roman" w:hAnsi="Times New Roman" w:cs="Times New Roman"/>
          <w:sz w:val="32"/>
          <w:szCs w:val="32"/>
          <w:lang w:val="en-GB"/>
        </w:rPr>
        <w:t xml:space="preserve"> </w:t>
      </w:r>
    </w:p>
    <w:p w14:paraId="189B5ED4" w14:textId="77777777" w:rsidR="00FB093F" w:rsidRPr="00FB093F" w:rsidRDefault="00FB093F" w:rsidP="00FB093F">
      <w:pPr>
        <w:rPr>
          <w:lang w:val="en-GB"/>
        </w:rPr>
      </w:pPr>
    </w:p>
    <w:p w14:paraId="59E941D7" w14:textId="136A0BBC" w:rsidR="00EE0350" w:rsidRDefault="000469D8" w:rsidP="00FE5346">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proposed workflow is assessed for </w:t>
      </w:r>
      <w:r w:rsidR="009C425D">
        <w:rPr>
          <w:rFonts w:ascii="Times New Roman" w:hAnsi="Times New Roman" w:cs="Times New Roman"/>
          <w:sz w:val="24"/>
          <w:szCs w:val="24"/>
          <w:lang w:val="en-US"/>
        </w:rPr>
        <w:t xml:space="preserve">ease-of-use, </w:t>
      </w:r>
      <w:r w:rsidR="005A4DB2">
        <w:rPr>
          <w:rFonts w:ascii="Times New Roman" w:hAnsi="Times New Roman" w:cs="Times New Roman"/>
          <w:sz w:val="24"/>
          <w:szCs w:val="24"/>
          <w:lang w:val="en-US"/>
        </w:rPr>
        <w:t>reproducibility</w:t>
      </w:r>
      <w:r w:rsidR="000F2B71">
        <w:rPr>
          <w:rFonts w:ascii="Times New Roman" w:hAnsi="Times New Roman" w:cs="Times New Roman"/>
          <w:sz w:val="24"/>
          <w:szCs w:val="24"/>
          <w:lang w:val="en-US"/>
        </w:rPr>
        <w:t xml:space="preserve"> and reportability, </w:t>
      </w:r>
      <w:r w:rsidR="00055881">
        <w:rPr>
          <w:rFonts w:ascii="Times New Roman" w:hAnsi="Times New Roman" w:cs="Times New Roman"/>
          <w:sz w:val="24"/>
          <w:szCs w:val="24"/>
          <w:lang w:val="en-US"/>
        </w:rPr>
        <w:t xml:space="preserve">execution time and other </w:t>
      </w:r>
      <w:r w:rsidR="00445875">
        <w:rPr>
          <w:rFonts w:ascii="Times New Roman" w:hAnsi="Times New Roman" w:cs="Times New Roman"/>
          <w:sz w:val="24"/>
          <w:szCs w:val="24"/>
          <w:lang w:val="en-US"/>
        </w:rPr>
        <w:t>metrics of interest</w:t>
      </w:r>
      <w:r w:rsidR="00E224A9">
        <w:rPr>
          <w:rFonts w:ascii="Times New Roman" w:hAnsi="Times New Roman" w:cs="Times New Roman"/>
          <w:sz w:val="24"/>
          <w:szCs w:val="24"/>
          <w:lang w:val="en-US"/>
        </w:rPr>
        <w:t>.</w:t>
      </w:r>
      <w:r w:rsidR="00EC4DA2">
        <w:rPr>
          <w:rFonts w:ascii="Times New Roman" w:hAnsi="Times New Roman" w:cs="Times New Roman"/>
          <w:sz w:val="24"/>
          <w:szCs w:val="24"/>
          <w:lang w:val="en-US"/>
        </w:rPr>
        <w:t xml:space="preserve"> </w:t>
      </w:r>
      <w:r w:rsidR="004D5B66">
        <w:rPr>
          <w:rFonts w:ascii="Times New Roman" w:hAnsi="Times New Roman" w:cs="Times New Roman"/>
          <w:sz w:val="24"/>
          <w:szCs w:val="24"/>
          <w:lang w:val="en-US"/>
        </w:rPr>
        <w:t>W</w:t>
      </w:r>
      <w:r w:rsidR="00166BA5">
        <w:rPr>
          <w:rFonts w:ascii="Times New Roman" w:hAnsi="Times New Roman" w:cs="Times New Roman"/>
          <w:sz w:val="24"/>
          <w:szCs w:val="24"/>
          <w:lang w:val="en-US"/>
        </w:rPr>
        <w:t xml:space="preserve">orkflow methodologies are unlikely to be identical </w:t>
      </w:r>
      <w:r w:rsidR="00266BC0">
        <w:rPr>
          <w:rFonts w:ascii="Times New Roman" w:hAnsi="Times New Roman" w:cs="Times New Roman"/>
          <w:sz w:val="24"/>
          <w:szCs w:val="24"/>
          <w:lang w:val="en-US"/>
        </w:rPr>
        <w:t>between</w:t>
      </w:r>
      <w:r w:rsidR="00E21BE0">
        <w:rPr>
          <w:rFonts w:ascii="Times New Roman" w:hAnsi="Times New Roman" w:cs="Times New Roman"/>
          <w:sz w:val="24"/>
          <w:szCs w:val="24"/>
          <w:lang w:val="en-US"/>
        </w:rPr>
        <w:t xml:space="preserve"> </w:t>
      </w:r>
      <w:r w:rsidR="00DA19D1">
        <w:rPr>
          <w:rFonts w:ascii="Times New Roman" w:hAnsi="Times New Roman" w:cs="Times New Roman"/>
          <w:sz w:val="24"/>
          <w:szCs w:val="24"/>
          <w:lang w:val="en-US"/>
        </w:rPr>
        <w:t>Bioconductor</w:t>
      </w:r>
      <w:r w:rsidR="00E21BE0">
        <w:rPr>
          <w:rFonts w:ascii="Times New Roman" w:hAnsi="Times New Roman" w:cs="Times New Roman"/>
          <w:sz w:val="24"/>
          <w:szCs w:val="24"/>
          <w:lang w:val="en-US"/>
        </w:rPr>
        <w:t xml:space="preserve">, </w:t>
      </w:r>
      <w:r w:rsidR="00BE650F">
        <w:rPr>
          <w:rFonts w:ascii="Times New Roman" w:hAnsi="Times New Roman" w:cs="Times New Roman"/>
          <w:sz w:val="24"/>
          <w:szCs w:val="24"/>
          <w:lang w:val="en-US"/>
        </w:rPr>
        <w:t>Notame</w:t>
      </w:r>
      <w:r w:rsidR="000E31C1">
        <w:rPr>
          <w:rFonts w:ascii="Times New Roman" w:hAnsi="Times New Roman" w:cs="Times New Roman"/>
          <w:sz w:val="24"/>
          <w:szCs w:val="24"/>
          <w:lang w:val="en-US"/>
        </w:rPr>
        <w:t xml:space="preserve"> and</w:t>
      </w:r>
      <w:r w:rsidR="009F44C7">
        <w:rPr>
          <w:rFonts w:ascii="Times New Roman" w:hAnsi="Times New Roman" w:cs="Times New Roman"/>
          <w:sz w:val="24"/>
          <w:szCs w:val="24"/>
          <w:lang w:val="en-US"/>
        </w:rPr>
        <w:t xml:space="preserve"> </w:t>
      </w:r>
      <w:r w:rsidR="000E31C1">
        <w:rPr>
          <w:rFonts w:ascii="Times New Roman" w:hAnsi="Times New Roman" w:cs="Times New Roman"/>
          <w:sz w:val="24"/>
          <w:szCs w:val="24"/>
          <w:lang w:val="en-US"/>
        </w:rPr>
        <w:t>extensive scripting</w:t>
      </w:r>
      <w:r w:rsidR="0095563B">
        <w:rPr>
          <w:rFonts w:ascii="Times New Roman" w:hAnsi="Times New Roman" w:cs="Times New Roman"/>
          <w:sz w:val="24"/>
          <w:szCs w:val="24"/>
          <w:lang w:val="en-US"/>
        </w:rPr>
        <w:t xml:space="preserve">, </w:t>
      </w:r>
      <w:r w:rsidR="00CB1996">
        <w:rPr>
          <w:rFonts w:ascii="Times New Roman" w:hAnsi="Times New Roman" w:cs="Times New Roman"/>
          <w:sz w:val="24"/>
          <w:szCs w:val="24"/>
          <w:lang w:val="en-US"/>
        </w:rPr>
        <w:t xml:space="preserve">and </w:t>
      </w:r>
      <w:r w:rsidR="0095563B">
        <w:rPr>
          <w:rFonts w:ascii="Times New Roman" w:hAnsi="Times New Roman" w:cs="Times New Roman"/>
          <w:sz w:val="24"/>
          <w:szCs w:val="24"/>
          <w:lang w:val="en-US"/>
        </w:rPr>
        <w:t xml:space="preserve">differences in methodology </w:t>
      </w:r>
      <w:r w:rsidR="008B37AE">
        <w:rPr>
          <w:rFonts w:ascii="Times New Roman" w:hAnsi="Times New Roman" w:cs="Times New Roman"/>
          <w:sz w:val="24"/>
          <w:szCs w:val="24"/>
          <w:lang w:val="en-US"/>
        </w:rPr>
        <w:t>are used to map</w:t>
      </w:r>
      <w:r w:rsidR="008B57FB">
        <w:rPr>
          <w:rFonts w:ascii="Times New Roman" w:hAnsi="Times New Roman" w:cs="Times New Roman"/>
          <w:sz w:val="24"/>
          <w:szCs w:val="24"/>
          <w:lang w:val="en-US"/>
        </w:rPr>
        <w:t xml:space="preserve"> </w:t>
      </w:r>
      <w:r w:rsidR="0086373F">
        <w:rPr>
          <w:rFonts w:ascii="Times New Roman" w:hAnsi="Times New Roman" w:cs="Times New Roman"/>
          <w:sz w:val="24"/>
          <w:szCs w:val="24"/>
          <w:lang w:val="en-US"/>
        </w:rPr>
        <w:t xml:space="preserve">the </w:t>
      </w:r>
      <w:r w:rsidR="002052FD">
        <w:rPr>
          <w:rFonts w:ascii="Times New Roman" w:hAnsi="Times New Roman" w:cs="Times New Roman"/>
          <w:sz w:val="24"/>
          <w:szCs w:val="24"/>
          <w:lang w:val="en-US"/>
        </w:rPr>
        <w:t xml:space="preserve">space of metabolomics </w:t>
      </w:r>
      <w:r w:rsidR="00017D8F">
        <w:rPr>
          <w:rFonts w:ascii="Times New Roman" w:hAnsi="Times New Roman" w:cs="Times New Roman"/>
          <w:sz w:val="24"/>
          <w:szCs w:val="24"/>
          <w:lang w:val="en-US"/>
        </w:rPr>
        <w:t xml:space="preserve">functionality </w:t>
      </w:r>
      <w:r w:rsidR="00B60696">
        <w:rPr>
          <w:rFonts w:ascii="Times New Roman" w:hAnsi="Times New Roman" w:cs="Times New Roman"/>
          <w:sz w:val="24"/>
          <w:szCs w:val="24"/>
          <w:lang w:val="en-US"/>
        </w:rPr>
        <w:t>in R.</w:t>
      </w:r>
      <w:r w:rsidR="00A64F14">
        <w:rPr>
          <w:rFonts w:ascii="Times New Roman" w:hAnsi="Times New Roman" w:cs="Times New Roman"/>
          <w:sz w:val="24"/>
          <w:szCs w:val="24"/>
          <w:lang w:val="en-US"/>
        </w:rPr>
        <w:t xml:space="preserve"> </w:t>
      </w:r>
      <w:r w:rsidR="00792EC4">
        <w:rPr>
          <w:rFonts w:ascii="Times New Roman" w:hAnsi="Times New Roman" w:cs="Times New Roman"/>
          <w:sz w:val="24"/>
          <w:szCs w:val="24"/>
          <w:lang w:val="en-US"/>
        </w:rPr>
        <w:t xml:space="preserve">Since methods to potentially contribute </w:t>
      </w:r>
      <w:r w:rsidR="00240C3B">
        <w:rPr>
          <w:rFonts w:ascii="Times New Roman" w:hAnsi="Times New Roman" w:cs="Times New Roman"/>
          <w:sz w:val="24"/>
          <w:szCs w:val="24"/>
          <w:lang w:val="en-US"/>
        </w:rPr>
        <w:t xml:space="preserve">for the proposed workflow </w:t>
      </w:r>
      <w:r w:rsidR="00792EC4">
        <w:rPr>
          <w:rFonts w:ascii="Times New Roman" w:hAnsi="Times New Roman" w:cs="Times New Roman"/>
          <w:sz w:val="24"/>
          <w:szCs w:val="24"/>
          <w:lang w:val="en-US"/>
        </w:rPr>
        <w:t>are evaluated on a case-by-case basis depending on the plausibility of contributing a</w:t>
      </w:r>
      <w:r w:rsidR="00C24CF3">
        <w:rPr>
          <w:rFonts w:ascii="Times New Roman" w:hAnsi="Times New Roman" w:cs="Times New Roman"/>
          <w:sz w:val="24"/>
          <w:szCs w:val="24"/>
          <w:lang w:val="en-US"/>
        </w:rPr>
        <w:t xml:space="preserve"> method </w:t>
      </w:r>
      <w:r w:rsidR="00AA2622">
        <w:rPr>
          <w:rFonts w:ascii="Times New Roman" w:hAnsi="Times New Roman" w:cs="Times New Roman"/>
          <w:sz w:val="24"/>
          <w:szCs w:val="24"/>
          <w:lang w:val="en-US"/>
        </w:rPr>
        <w:t xml:space="preserve">given the </w:t>
      </w:r>
      <w:r w:rsidR="00F23CC4">
        <w:rPr>
          <w:rFonts w:ascii="Times New Roman" w:hAnsi="Times New Roman" w:cs="Times New Roman"/>
          <w:sz w:val="24"/>
          <w:szCs w:val="24"/>
          <w:lang w:val="en-US"/>
        </w:rPr>
        <w:t xml:space="preserve">state of </w:t>
      </w:r>
      <w:r w:rsidR="00FB45EA">
        <w:rPr>
          <w:rFonts w:ascii="Times New Roman" w:hAnsi="Times New Roman" w:cs="Times New Roman"/>
          <w:sz w:val="24"/>
          <w:szCs w:val="24"/>
          <w:lang w:val="en-US"/>
        </w:rPr>
        <w:t>Bioconductor</w:t>
      </w:r>
      <w:r w:rsidR="00E52388">
        <w:rPr>
          <w:rFonts w:ascii="Times New Roman" w:hAnsi="Times New Roman" w:cs="Times New Roman"/>
          <w:sz w:val="24"/>
          <w:szCs w:val="24"/>
          <w:lang w:val="en-US"/>
        </w:rPr>
        <w:t>,</w:t>
      </w:r>
      <w:r w:rsidR="009A0E81">
        <w:rPr>
          <w:rFonts w:ascii="Times New Roman" w:hAnsi="Times New Roman" w:cs="Times New Roman"/>
          <w:sz w:val="24"/>
          <w:szCs w:val="24"/>
          <w:lang w:val="en-US"/>
        </w:rPr>
        <w:t xml:space="preserve"> a sense of </w:t>
      </w:r>
      <w:r w:rsidR="00ED1188">
        <w:rPr>
          <w:rFonts w:ascii="Times New Roman" w:hAnsi="Times New Roman" w:cs="Times New Roman"/>
          <w:sz w:val="24"/>
          <w:szCs w:val="24"/>
          <w:lang w:val="en-US"/>
        </w:rPr>
        <w:t>metabolomics support and future directions</w:t>
      </w:r>
      <w:r w:rsidR="00437331">
        <w:rPr>
          <w:rFonts w:ascii="Times New Roman" w:hAnsi="Times New Roman" w:cs="Times New Roman"/>
          <w:sz w:val="24"/>
          <w:szCs w:val="24"/>
          <w:lang w:val="en-US"/>
        </w:rPr>
        <w:t xml:space="preserve"> </w:t>
      </w:r>
      <w:r w:rsidR="00D30F9E">
        <w:rPr>
          <w:rFonts w:ascii="Times New Roman" w:hAnsi="Times New Roman" w:cs="Times New Roman"/>
          <w:sz w:val="24"/>
          <w:szCs w:val="24"/>
          <w:lang w:val="en-US"/>
        </w:rPr>
        <w:t>in</w:t>
      </w:r>
      <w:r w:rsidR="009D406F">
        <w:rPr>
          <w:rFonts w:ascii="Times New Roman" w:hAnsi="Times New Roman" w:cs="Times New Roman"/>
          <w:sz w:val="24"/>
          <w:szCs w:val="24"/>
          <w:lang w:val="en-US"/>
        </w:rPr>
        <w:t xml:space="preserve"> the</w:t>
      </w:r>
      <w:r w:rsidR="00AD3A91">
        <w:rPr>
          <w:rFonts w:ascii="Times New Roman" w:hAnsi="Times New Roman" w:cs="Times New Roman"/>
          <w:sz w:val="24"/>
          <w:szCs w:val="24"/>
          <w:lang w:val="en-US"/>
        </w:rPr>
        <w:t xml:space="preserve"> </w:t>
      </w:r>
      <w:r w:rsidR="00100246">
        <w:rPr>
          <w:rFonts w:ascii="Times New Roman" w:hAnsi="Times New Roman" w:cs="Times New Roman"/>
          <w:sz w:val="24"/>
          <w:szCs w:val="24"/>
          <w:lang w:val="en-US"/>
        </w:rPr>
        <w:t>Bioconductor</w:t>
      </w:r>
      <w:r w:rsidR="007F0AC5">
        <w:rPr>
          <w:rFonts w:ascii="Times New Roman" w:hAnsi="Times New Roman" w:cs="Times New Roman"/>
          <w:sz w:val="24"/>
          <w:szCs w:val="24"/>
          <w:lang w:val="en-US"/>
        </w:rPr>
        <w:t xml:space="preserve"> </w:t>
      </w:r>
      <w:r w:rsidR="00BB1DD4">
        <w:rPr>
          <w:rFonts w:ascii="Times New Roman" w:hAnsi="Times New Roman" w:cs="Times New Roman"/>
          <w:sz w:val="24"/>
          <w:szCs w:val="24"/>
          <w:lang w:val="en-US"/>
        </w:rPr>
        <w:t>is gained.</w:t>
      </w:r>
      <w:r w:rsidR="00781A61">
        <w:rPr>
          <w:rFonts w:ascii="Times New Roman" w:hAnsi="Times New Roman" w:cs="Times New Roman"/>
          <w:sz w:val="24"/>
          <w:szCs w:val="24"/>
          <w:lang w:val="en-US"/>
        </w:rPr>
        <w:t xml:space="preserve"> </w:t>
      </w:r>
      <w:r w:rsidR="00363D5E">
        <w:rPr>
          <w:rFonts w:ascii="Times New Roman" w:hAnsi="Times New Roman" w:cs="Times New Roman"/>
          <w:sz w:val="24"/>
          <w:szCs w:val="24"/>
          <w:lang w:val="en-US"/>
        </w:rPr>
        <w:t>Methods specified in the Notame workflow</w:t>
      </w:r>
      <w:r w:rsidR="001214EE">
        <w:rPr>
          <w:rFonts w:ascii="Times New Roman" w:hAnsi="Times New Roman" w:cs="Times New Roman"/>
          <w:sz w:val="24"/>
          <w:szCs w:val="24"/>
          <w:lang w:val="en-US"/>
        </w:rPr>
        <w:t xml:space="preserve"> which </w:t>
      </w:r>
      <w:r w:rsidR="000B53FD">
        <w:rPr>
          <w:rFonts w:ascii="Times New Roman" w:hAnsi="Times New Roman" w:cs="Times New Roman"/>
          <w:sz w:val="24"/>
          <w:szCs w:val="24"/>
          <w:lang w:val="en-US"/>
        </w:rPr>
        <w:t xml:space="preserve">are outside the scope of this work to contribute </w:t>
      </w:r>
      <w:r w:rsidR="000A09B7">
        <w:rPr>
          <w:rFonts w:ascii="Times New Roman" w:hAnsi="Times New Roman" w:cs="Times New Roman"/>
          <w:sz w:val="24"/>
          <w:szCs w:val="24"/>
          <w:lang w:val="en-US"/>
        </w:rPr>
        <w:t>are addressed as limitations in</w:t>
      </w:r>
      <w:r w:rsidR="0045649F">
        <w:rPr>
          <w:rFonts w:ascii="Times New Roman" w:hAnsi="Times New Roman" w:cs="Times New Roman"/>
          <w:sz w:val="24"/>
          <w:szCs w:val="24"/>
          <w:lang w:val="en-US"/>
        </w:rPr>
        <w:t xml:space="preserve"> </w:t>
      </w:r>
      <w:r w:rsidR="00910698">
        <w:rPr>
          <w:rFonts w:ascii="Times New Roman" w:hAnsi="Times New Roman" w:cs="Times New Roman"/>
          <w:sz w:val="24"/>
          <w:szCs w:val="24"/>
          <w:lang w:val="en-US"/>
        </w:rPr>
        <w:t>Bioconductor</w:t>
      </w:r>
      <w:r w:rsidR="0045649F">
        <w:rPr>
          <w:rFonts w:ascii="Times New Roman" w:hAnsi="Times New Roman" w:cs="Times New Roman"/>
          <w:sz w:val="24"/>
          <w:szCs w:val="24"/>
          <w:lang w:val="en-US"/>
        </w:rPr>
        <w:t>.</w:t>
      </w:r>
      <w:r w:rsidR="00EA4564">
        <w:rPr>
          <w:rFonts w:ascii="Times New Roman" w:hAnsi="Times New Roman" w:cs="Times New Roman"/>
          <w:sz w:val="24"/>
          <w:szCs w:val="24"/>
          <w:lang w:val="en-US"/>
        </w:rPr>
        <w:t xml:space="preserve"> </w:t>
      </w:r>
      <w:r w:rsidR="00E66D36">
        <w:rPr>
          <w:rFonts w:ascii="Times New Roman" w:hAnsi="Times New Roman" w:cs="Times New Roman"/>
          <w:sz w:val="24"/>
          <w:szCs w:val="24"/>
          <w:lang w:val="en-US"/>
        </w:rPr>
        <w:t xml:space="preserve">For example, </w:t>
      </w:r>
      <w:r w:rsidR="00A64F14">
        <w:rPr>
          <w:rFonts w:ascii="Times New Roman" w:hAnsi="Times New Roman" w:cs="Times New Roman"/>
          <w:sz w:val="24"/>
          <w:szCs w:val="24"/>
          <w:lang w:val="en-US"/>
        </w:rPr>
        <w:t>if</w:t>
      </w:r>
      <w:r w:rsidR="00240F9C">
        <w:rPr>
          <w:rFonts w:ascii="Times New Roman" w:hAnsi="Times New Roman" w:cs="Times New Roman"/>
          <w:sz w:val="24"/>
          <w:szCs w:val="24"/>
          <w:lang w:val="en-US"/>
        </w:rPr>
        <w:t xml:space="preserve"> contributing</w:t>
      </w:r>
      <w:r w:rsidR="006E4DAC">
        <w:rPr>
          <w:rFonts w:ascii="Times New Roman" w:hAnsi="Times New Roman" w:cs="Times New Roman"/>
          <w:sz w:val="24"/>
          <w:szCs w:val="24"/>
          <w:lang w:val="en-US"/>
        </w:rPr>
        <w:t xml:space="preserve"> the</w:t>
      </w:r>
      <w:r w:rsidR="00A64F14">
        <w:rPr>
          <w:rFonts w:ascii="Times New Roman" w:hAnsi="Times New Roman" w:cs="Times New Roman"/>
          <w:sz w:val="24"/>
          <w:szCs w:val="24"/>
          <w:lang w:val="en-US"/>
        </w:rPr>
        <w:t xml:space="preserve"> </w:t>
      </w:r>
      <w:r w:rsidR="005015CB">
        <w:rPr>
          <w:rFonts w:ascii="Times New Roman" w:hAnsi="Times New Roman" w:cs="Times New Roman"/>
          <w:sz w:val="24"/>
          <w:szCs w:val="24"/>
          <w:lang w:val="en-US"/>
        </w:rPr>
        <w:t>unbiased multivariate analysis</w:t>
      </w:r>
      <w:r w:rsidR="009C60D5">
        <w:rPr>
          <w:rFonts w:ascii="Times New Roman" w:hAnsi="Times New Roman" w:cs="Times New Roman"/>
          <w:sz w:val="24"/>
          <w:szCs w:val="24"/>
          <w:lang w:val="en-US"/>
        </w:rPr>
        <w:t xml:space="preserve"> method mentioned abov</w:t>
      </w:r>
      <w:r w:rsidR="005D2D3D">
        <w:rPr>
          <w:rFonts w:ascii="Times New Roman" w:hAnsi="Times New Roman" w:cs="Times New Roman"/>
          <w:sz w:val="24"/>
          <w:szCs w:val="24"/>
          <w:lang w:val="en-US"/>
        </w:rPr>
        <w:t>e</w:t>
      </w:r>
      <w:r w:rsidR="00042254">
        <w:rPr>
          <w:rFonts w:ascii="Times New Roman" w:hAnsi="Times New Roman" w:cs="Times New Roman"/>
          <w:sz w:val="24"/>
          <w:szCs w:val="24"/>
          <w:lang w:val="en-US"/>
        </w:rPr>
        <w:t xml:space="preserve"> is deemed </w:t>
      </w:r>
      <w:r w:rsidR="00F80EF0">
        <w:rPr>
          <w:rFonts w:ascii="Times New Roman" w:hAnsi="Times New Roman" w:cs="Times New Roman"/>
          <w:sz w:val="24"/>
          <w:szCs w:val="24"/>
          <w:lang w:val="en-US"/>
        </w:rPr>
        <w:t xml:space="preserve">unpractical </w:t>
      </w:r>
      <w:r w:rsidR="00E11AF1">
        <w:rPr>
          <w:rFonts w:ascii="Times New Roman" w:hAnsi="Times New Roman" w:cs="Times New Roman"/>
          <w:sz w:val="24"/>
          <w:szCs w:val="24"/>
          <w:lang w:val="en-US"/>
        </w:rPr>
        <w:t>because there are no suitable packages</w:t>
      </w:r>
      <w:r w:rsidR="00533939">
        <w:rPr>
          <w:rFonts w:ascii="Times New Roman" w:hAnsi="Times New Roman" w:cs="Times New Roman"/>
          <w:sz w:val="24"/>
          <w:szCs w:val="24"/>
          <w:lang w:val="en-US"/>
        </w:rPr>
        <w:t xml:space="preserve"> in </w:t>
      </w:r>
      <w:r w:rsidR="00235CB6">
        <w:rPr>
          <w:rFonts w:ascii="Times New Roman" w:hAnsi="Times New Roman" w:cs="Times New Roman"/>
          <w:sz w:val="24"/>
          <w:szCs w:val="24"/>
          <w:lang w:val="en-US"/>
        </w:rPr>
        <w:t>Bioconductor</w:t>
      </w:r>
      <w:r w:rsidR="00E11AF1">
        <w:rPr>
          <w:rFonts w:ascii="Times New Roman" w:hAnsi="Times New Roman" w:cs="Times New Roman"/>
          <w:sz w:val="24"/>
          <w:szCs w:val="24"/>
          <w:lang w:val="en-US"/>
        </w:rPr>
        <w:t xml:space="preserve"> to contribute to,</w:t>
      </w:r>
      <w:r w:rsidR="00FD1A29">
        <w:rPr>
          <w:rFonts w:ascii="Times New Roman" w:hAnsi="Times New Roman" w:cs="Times New Roman"/>
          <w:sz w:val="24"/>
          <w:szCs w:val="24"/>
          <w:lang w:val="en-US"/>
        </w:rPr>
        <w:t xml:space="preserve"> this presents a </w:t>
      </w:r>
      <w:r w:rsidR="00EB17A2">
        <w:rPr>
          <w:rFonts w:ascii="Times New Roman" w:hAnsi="Times New Roman" w:cs="Times New Roman"/>
          <w:sz w:val="24"/>
          <w:szCs w:val="24"/>
          <w:lang w:val="en-US"/>
        </w:rPr>
        <w:t xml:space="preserve">shortcoming in the </w:t>
      </w:r>
      <w:r w:rsidR="00BD43F9">
        <w:rPr>
          <w:rFonts w:ascii="Times New Roman" w:hAnsi="Times New Roman" w:cs="Times New Roman"/>
          <w:sz w:val="24"/>
          <w:szCs w:val="24"/>
          <w:lang w:val="en-US"/>
        </w:rPr>
        <w:t xml:space="preserve">package </w:t>
      </w:r>
      <w:r w:rsidR="00736CA0">
        <w:rPr>
          <w:rFonts w:ascii="Times New Roman" w:hAnsi="Times New Roman" w:cs="Times New Roman"/>
          <w:sz w:val="24"/>
          <w:szCs w:val="24"/>
          <w:lang w:val="en-US"/>
        </w:rPr>
        <w:t xml:space="preserve">interplay </w:t>
      </w:r>
      <w:r w:rsidR="00533939">
        <w:rPr>
          <w:rFonts w:ascii="Times New Roman" w:hAnsi="Times New Roman" w:cs="Times New Roman"/>
          <w:sz w:val="24"/>
          <w:szCs w:val="24"/>
          <w:lang w:val="en-US"/>
        </w:rPr>
        <w:t>for metabolom</w:t>
      </w:r>
      <w:r w:rsidR="00AF4B7D">
        <w:rPr>
          <w:rFonts w:ascii="Times New Roman" w:hAnsi="Times New Roman" w:cs="Times New Roman"/>
          <w:sz w:val="24"/>
          <w:szCs w:val="24"/>
          <w:lang w:val="en-US"/>
        </w:rPr>
        <w:t xml:space="preserve">e </w:t>
      </w:r>
      <w:r w:rsidR="00533939">
        <w:rPr>
          <w:rFonts w:ascii="Times New Roman" w:hAnsi="Times New Roman" w:cs="Times New Roman"/>
          <w:sz w:val="24"/>
          <w:szCs w:val="24"/>
          <w:lang w:val="en-US"/>
        </w:rPr>
        <w:t xml:space="preserve">analysis in </w:t>
      </w:r>
      <w:r w:rsidR="00D67B63">
        <w:rPr>
          <w:rFonts w:ascii="Times New Roman" w:hAnsi="Times New Roman" w:cs="Times New Roman"/>
          <w:sz w:val="24"/>
          <w:szCs w:val="24"/>
          <w:lang w:val="en-US"/>
        </w:rPr>
        <w:t>Bioconductor</w:t>
      </w:r>
      <w:r w:rsidR="007F322B">
        <w:rPr>
          <w:rFonts w:ascii="Times New Roman" w:hAnsi="Times New Roman" w:cs="Times New Roman"/>
          <w:sz w:val="24"/>
          <w:szCs w:val="24"/>
          <w:lang w:val="en-US"/>
        </w:rPr>
        <w:t>.</w:t>
      </w:r>
      <w:r w:rsidR="00B376F7">
        <w:rPr>
          <w:rFonts w:ascii="Times New Roman" w:hAnsi="Times New Roman" w:cs="Times New Roman"/>
          <w:sz w:val="24"/>
          <w:szCs w:val="24"/>
          <w:lang w:val="en-US"/>
        </w:rPr>
        <w:t xml:space="preserve"> Such situations may also arise from the </w:t>
      </w:r>
      <w:r w:rsidR="00092470">
        <w:rPr>
          <w:rFonts w:ascii="Times New Roman" w:hAnsi="Times New Roman" w:cs="Times New Roman"/>
          <w:sz w:val="24"/>
          <w:szCs w:val="24"/>
          <w:lang w:val="en-US"/>
        </w:rPr>
        <w:t xml:space="preserve">usage of the TreeSummarizedExperiment data container, as </w:t>
      </w:r>
      <w:r w:rsidR="00F767C4">
        <w:rPr>
          <w:rFonts w:ascii="Times New Roman" w:hAnsi="Times New Roman" w:cs="Times New Roman"/>
          <w:sz w:val="24"/>
          <w:szCs w:val="24"/>
          <w:lang w:val="en-US"/>
        </w:rPr>
        <w:t xml:space="preserve">much of metabolomics support </w:t>
      </w:r>
      <w:r w:rsidR="00CE3DDA">
        <w:rPr>
          <w:rFonts w:ascii="Times New Roman" w:hAnsi="Times New Roman" w:cs="Times New Roman"/>
          <w:sz w:val="24"/>
          <w:szCs w:val="24"/>
          <w:lang w:val="en-US"/>
        </w:rPr>
        <w:t xml:space="preserve">in </w:t>
      </w:r>
      <w:r w:rsidR="00A95A0F">
        <w:rPr>
          <w:rFonts w:ascii="Times New Roman" w:hAnsi="Times New Roman" w:cs="Times New Roman"/>
          <w:sz w:val="24"/>
          <w:szCs w:val="24"/>
          <w:lang w:val="en-US"/>
        </w:rPr>
        <w:t xml:space="preserve">Bioconductor </w:t>
      </w:r>
      <w:r w:rsidR="003C7CDB">
        <w:rPr>
          <w:rFonts w:ascii="Times New Roman" w:hAnsi="Times New Roman" w:cs="Times New Roman"/>
          <w:sz w:val="24"/>
          <w:szCs w:val="24"/>
          <w:lang w:val="en-US"/>
        </w:rPr>
        <w:t xml:space="preserve">leans </w:t>
      </w:r>
      <w:r w:rsidR="00321B22">
        <w:rPr>
          <w:rFonts w:ascii="Times New Roman" w:hAnsi="Times New Roman" w:cs="Times New Roman"/>
          <w:sz w:val="24"/>
          <w:szCs w:val="24"/>
          <w:lang w:val="en-US"/>
        </w:rPr>
        <w:t xml:space="preserve">on </w:t>
      </w:r>
      <w:r w:rsidR="00AE4C6D">
        <w:rPr>
          <w:rFonts w:ascii="Times New Roman" w:hAnsi="Times New Roman" w:cs="Times New Roman"/>
          <w:sz w:val="24"/>
          <w:szCs w:val="24"/>
          <w:lang w:val="en-US"/>
        </w:rPr>
        <w:t>other data containers</w:t>
      </w:r>
      <w:r w:rsidR="00D75FD2">
        <w:rPr>
          <w:rFonts w:ascii="Times New Roman" w:hAnsi="Times New Roman" w:cs="Times New Roman"/>
          <w:sz w:val="24"/>
          <w:szCs w:val="24"/>
          <w:lang w:val="en-US"/>
        </w:rPr>
        <w:t>.</w:t>
      </w:r>
      <w:r w:rsidR="002901B6">
        <w:rPr>
          <w:rFonts w:ascii="Times New Roman" w:hAnsi="Times New Roman" w:cs="Times New Roman"/>
          <w:sz w:val="24"/>
          <w:szCs w:val="24"/>
          <w:lang w:val="en-US"/>
        </w:rPr>
        <w:t xml:space="preserve"> Many metabolomics packages in </w:t>
      </w:r>
      <w:r w:rsidR="00E001A5">
        <w:rPr>
          <w:rFonts w:ascii="Times New Roman" w:hAnsi="Times New Roman" w:cs="Times New Roman"/>
          <w:sz w:val="24"/>
          <w:szCs w:val="24"/>
          <w:lang w:val="en-US"/>
        </w:rPr>
        <w:lastRenderedPageBreak/>
        <w:t xml:space="preserve">Bioconductor </w:t>
      </w:r>
      <w:r w:rsidR="000F2C47">
        <w:rPr>
          <w:rFonts w:ascii="Times New Roman" w:hAnsi="Times New Roman" w:cs="Times New Roman"/>
          <w:sz w:val="24"/>
          <w:szCs w:val="24"/>
          <w:lang w:val="en-US"/>
        </w:rPr>
        <w:t>are perhaps too tightly integrated with a specific workflow</w:t>
      </w:r>
      <w:r w:rsidR="000043DA">
        <w:rPr>
          <w:rFonts w:ascii="Times New Roman" w:hAnsi="Times New Roman" w:cs="Times New Roman"/>
          <w:sz w:val="24"/>
          <w:szCs w:val="24"/>
          <w:lang w:val="en-US"/>
        </w:rPr>
        <w:t>, lacking modularity</w:t>
      </w:r>
      <w:r w:rsidR="00075041">
        <w:rPr>
          <w:rFonts w:ascii="Times New Roman" w:hAnsi="Times New Roman" w:cs="Times New Roman"/>
          <w:sz w:val="24"/>
          <w:szCs w:val="24"/>
          <w:lang w:val="en-US"/>
        </w:rPr>
        <w:t>.</w:t>
      </w:r>
      <w:r w:rsidR="00F66F74">
        <w:rPr>
          <w:rFonts w:ascii="Times New Roman" w:hAnsi="Times New Roman" w:cs="Times New Roman"/>
          <w:sz w:val="24"/>
          <w:szCs w:val="24"/>
          <w:lang w:val="en-US"/>
        </w:rPr>
        <w:t xml:space="preserve"> </w:t>
      </w:r>
    </w:p>
    <w:p w14:paraId="5FEF2114" w14:textId="66A49A94" w:rsidR="00000B55" w:rsidRPr="00111FBA" w:rsidRDefault="00972B94" w:rsidP="00FE5346">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above concerns can</w:t>
      </w:r>
      <w:r w:rsidR="00CD4E8E">
        <w:rPr>
          <w:rFonts w:ascii="Times New Roman" w:hAnsi="Times New Roman" w:cs="Times New Roman"/>
          <w:sz w:val="24"/>
          <w:szCs w:val="24"/>
          <w:lang w:val="en-US"/>
        </w:rPr>
        <w:t xml:space="preserve"> elicit </w:t>
      </w:r>
      <w:r w:rsidR="00C02434">
        <w:rPr>
          <w:rFonts w:ascii="Times New Roman" w:hAnsi="Times New Roman" w:cs="Times New Roman"/>
          <w:sz w:val="24"/>
          <w:szCs w:val="24"/>
          <w:lang w:val="en-US"/>
        </w:rPr>
        <w:t>discussion about package structure</w:t>
      </w:r>
      <w:r w:rsidR="00F66F74">
        <w:rPr>
          <w:rFonts w:ascii="Times New Roman" w:hAnsi="Times New Roman" w:cs="Times New Roman"/>
          <w:sz w:val="24"/>
          <w:szCs w:val="24"/>
          <w:lang w:val="en-US"/>
        </w:rPr>
        <w:t xml:space="preserve"> and how to </w:t>
      </w:r>
      <w:r w:rsidR="003838EC">
        <w:rPr>
          <w:rFonts w:ascii="Times New Roman" w:hAnsi="Times New Roman" w:cs="Times New Roman"/>
          <w:sz w:val="24"/>
          <w:szCs w:val="24"/>
          <w:lang w:val="en-US"/>
        </w:rPr>
        <w:t>advance</w:t>
      </w:r>
      <w:r w:rsidR="00326D59">
        <w:rPr>
          <w:rFonts w:ascii="Times New Roman" w:hAnsi="Times New Roman" w:cs="Times New Roman"/>
          <w:sz w:val="24"/>
          <w:szCs w:val="24"/>
          <w:lang w:val="en-US"/>
        </w:rPr>
        <w:t xml:space="preserve"> metabolomics support in</w:t>
      </w:r>
      <w:r w:rsidR="003D0835">
        <w:rPr>
          <w:rFonts w:ascii="Times New Roman" w:hAnsi="Times New Roman" w:cs="Times New Roman"/>
          <w:sz w:val="24"/>
          <w:szCs w:val="24"/>
          <w:lang w:val="en-US"/>
        </w:rPr>
        <w:t xml:space="preserve"> </w:t>
      </w:r>
      <w:r w:rsidR="000775ED">
        <w:rPr>
          <w:rFonts w:ascii="Times New Roman" w:hAnsi="Times New Roman" w:cs="Times New Roman"/>
          <w:sz w:val="24"/>
          <w:szCs w:val="24"/>
          <w:lang w:val="en-US"/>
        </w:rPr>
        <w:t>Bioconductor</w:t>
      </w:r>
      <w:r w:rsidR="00D5457C">
        <w:rPr>
          <w:rFonts w:ascii="Times New Roman" w:hAnsi="Times New Roman" w:cs="Times New Roman"/>
          <w:sz w:val="24"/>
          <w:szCs w:val="24"/>
          <w:lang w:val="en-US"/>
        </w:rPr>
        <w:t>.</w:t>
      </w:r>
      <w:r w:rsidR="006F52C1">
        <w:rPr>
          <w:rFonts w:ascii="Times New Roman" w:hAnsi="Times New Roman" w:cs="Times New Roman"/>
          <w:sz w:val="24"/>
          <w:szCs w:val="24"/>
          <w:lang w:val="en-US"/>
        </w:rPr>
        <w:t xml:space="preserve"> </w:t>
      </w:r>
      <w:r w:rsidR="005004DC">
        <w:rPr>
          <w:rFonts w:ascii="Times New Roman" w:hAnsi="Times New Roman" w:cs="Times New Roman"/>
          <w:sz w:val="24"/>
          <w:szCs w:val="24"/>
          <w:lang w:val="en-US"/>
        </w:rPr>
        <w:t xml:space="preserve">To approach </w:t>
      </w:r>
      <w:r w:rsidR="00FA2438">
        <w:rPr>
          <w:rFonts w:ascii="Times New Roman" w:hAnsi="Times New Roman" w:cs="Times New Roman"/>
          <w:sz w:val="24"/>
          <w:szCs w:val="24"/>
          <w:lang w:val="en-US"/>
        </w:rPr>
        <w:t>the concerns systematically</w:t>
      </w:r>
      <w:r w:rsidR="00F069AE">
        <w:rPr>
          <w:rFonts w:ascii="Times New Roman" w:hAnsi="Times New Roman" w:cs="Times New Roman"/>
          <w:sz w:val="24"/>
          <w:szCs w:val="24"/>
          <w:lang w:val="en-US"/>
        </w:rPr>
        <w:t xml:space="preserve">, </w:t>
      </w:r>
      <w:r w:rsidR="003F2008">
        <w:rPr>
          <w:rFonts w:ascii="Times New Roman" w:hAnsi="Times New Roman" w:cs="Times New Roman"/>
          <w:sz w:val="24"/>
          <w:szCs w:val="24"/>
          <w:lang w:val="en-US"/>
        </w:rPr>
        <w:t xml:space="preserve">parallel analyses </w:t>
      </w:r>
      <w:r w:rsidR="00415413">
        <w:rPr>
          <w:rFonts w:ascii="Times New Roman" w:hAnsi="Times New Roman" w:cs="Times New Roman"/>
          <w:sz w:val="24"/>
          <w:szCs w:val="24"/>
          <w:lang w:val="en-US"/>
        </w:rPr>
        <w:t>are</w:t>
      </w:r>
      <w:r w:rsidR="00CB216E">
        <w:rPr>
          <w:rFonts w:ascii="Times New Roman" w:hAnsi="Times New Roman" w:cs="Times New Roman"/>
          <w:sz w:val="24"/>
          <w:szCs w:val="24"/>
          <w:lang w:val="en-US"/>
        </w:rPr>
        <w:t xml:space="preserve"> performed</w:t>
      </w:r>
      <w:r w:rsidR="00A575DE">
        <w:rPr>
          <w:rFonts w:ascii="Times New Roman" w:hAnsi="Times New Roman" w:cs="Times New Roman"/>
          <w:sz w:val="24"/>
          <w:szCs w:val="24"/>
          <w:lang w:val="en-US"/>
        </w:rPr>
        <w:t xml:space="preserve"> </w:t>
      </w:r>
      <w:r w:rsidR="00787F4C">
        <w:rPr>
          <w:rFonts w:ascii="Times New Roman" w:hAnsi="Times New Roman" w:cs="Times New Roman"/>
          <w:sz w:val="24"/>
          <w:szCs w:val="24"/>
          <w:lang w:val="en-US"/>
        </w:rPr>
        <w:t xml:space="preserve">using the proposed workflow, </w:t>
      </w:r>
      <w:r w:rsidR="003C3344">
        <w:rPr>
          <w:rFonts w:ascii="Times New Roman" w:hAnsi="Times New Roman" w:cs="Times New Roman"/>
          <w:sz w:val="24"/>
          <w:szCs w:val="24"/>
          <w:lang w:val="en-US"/>
        </w:rPr>
        <w:t xml:space="preserve">the </w:t>
      </w:r>
      <w:r w:rsidR="008B0F7D">
        <w:rPr>
          <w:rFonts w:ascii="Times New Roman" w:hAnsi="Times New Roman" w:cs="Times New Roman"/>
          <w:sz w:val="24"/>
          <w:szCs w:val="24"/>
          <w:lang w:val="en-US"/>
        </w:rPr>
        <w:t>Notame</w:t>
      </w:r>
      <w:r w:rsidR="003C3344">
        <w:rPr>
          <w:rFonts w:ascii="Times New Roman" w:hAnsi="Times New Roman" w:cs="Times New Roman"/>
          <w:sz w:val="24"/>
          <w:szCs w:val="24"/>
          <w:lang w:val="en-US"/>
        </w:rPr>
        <w:t xml:space="preserve"> workflow</w:t>
      </w:r>
      <w:r w:rsidR="008B0F7D">
        <w:rPr>
          <w:rFonts w:ascii="Times New Roman" w:hAnsi="Times New Roman" w:cs="Times New Roman"/>
          <w:sz w:val="24"/>
          <w:szCs w:val="24"/>
          <w:lang w:val="en-US"/>
        </w:rPr>
        <w:t xml:space="preserve"> and extensive scripting</w:t>
      </w:r>
      <w:r w:rsidR="002A621A">
        <w:rPr>
          <w:rFonts w:ascii="Times New Roman" w:hAnsi="Times New Roman" w:cs="Times New Roman"/>
          <w:sz w:val="24"/>
          <w:szCs w:val="24"/>
          <w:lang w:val="en-US"/>
        </w:rPr>
        <w:t>. The latter workflow</w:t>
      </w:r>
      <w:r w:rsidR="00C851BF">
        <w:rPr>
          <w:rFonts w:ascii="Times New Roman" w:hAnsi="Times New Roman" w:cs="Times New Roman"/>
          <w:sz w:val="24"/>
          <w:szCs w:val="24"/>
          <w:lang w:val="en-US"/>
        </w:rPr>
        <w:t xml:space="preserve"> would not</w:t>
      </w:r>
      <w:r w:rsidR="00AB64B1">
        <w:rPr>
          <w:rFonts w:ascii="Times New Roman" w:hAnsi="Times New Roman" w:cs="Times New Roman"/>
          <w:sz w:val="24"/>
          <w:szCs w:val="24"/>
          <w:lang w:val="en-US"/>
        </w:rPr>
        <w:t xml:space="preserve"> </w:t>
      </w:r>
      <w:r w:rsidR="005E67FB">
        <w:rPr>
          <w:rFonts w:ascii="Times New Roman" w:hAnsi="Times New Roman" w:cs="Times New Roman"/>
          <w:sz w:val="24"/>
          <w:szCs w:val="24"/>
          <w:lang w:val="en-US"/>
        </w:rPr>
        <w:t xml:space="preserve">be </w:t>
      </w:r>
      <w:r w:rsidR="0024308E">
        <w:rPr>
          <w:rFonts w:ascii="Times New Roman" w:hAnsi="Times New Roman" w:cs="Times New Roman"/>
          <w:sz w:val="24"/>
          <w:szCs w:val="24"/>
          <w:lang w:val="en-US"/>
        </w:rPr>
        <w:t>restricted to Bioconductor</w:t>
      </w:r>
      <w:r w:rsidR="00D02CE9">
        <w:rPr>
          <w:rFonts w:ascii="Times New Roman" w:hAnsi="Times New Roman" w:cs="Times New Roman"/>
          <w:sz w:val="24"/>
          <w:szCs w:val="24"/>
          <w:lang w:val="en-US"/>
        </w:rPr>
        <w:t xml:space="preserve">, perhaps even incorporating </w:t>
      </w:r>
      <w:r w:rsidR="00B550A6">
        <w:rPr>
          <w:rFonts w:ascii="Times New Roman" w:hAnsi="Times New Roman" w:cs="Times New Roman"/>
          <w:sz w:val="24"/>
          <w:szCs w:val="24"/>
          <w:lang w:val="en-US"/>
        </w:rPr>
        <w:t>methods</w:t>
      </w:r>
      <w:r w:rsidR="00683D0D">
        <w:rPr>
          <w:rFonts w:ascii="Times New Roman" w:hAnsi="Times New Roman" w:cs="Times New Roman"/>
          <w:sz w:val="24"/>
          <w:szCs w:val="24"/>
          <w:lang w:val="en-US"/>
        </w:rPr>
        <w:t xml:space="preserve"> </w:t>
      </w:r>
      <w:r w:rsidR="00D02CE9">
        <w:rPr>
          <w:rFonts w:ascii="Times New Roman" w:hAnsi="Times New Roman" w:cs="Times New Roman"/>
          <w:sz w:val="24"/>
          <w:szCs w:val="24"/>
          <w:lang w:val="en-US"/>
        </w:rPr>
        <w:t>from other programming languages.</w:t>
      </w:r>
      <w:r w:rsidR="000C490A">
        <w:rPr>
          <w:rFonts w:ascii="Times New Roman" w:hAnsi="Times New Roman" w:cs="Times New Roman"/>
          <w:sz w:val="24"/>
          <w:szCs w:val="24"/>
          <w:lang w:val="en-US"/>
        </w:rPr>
        <w:t xml:space="preserve"> </w:t>
      </w:r>
      <w:r w:rsidR="00D039A8">
        <w:rPr>
          <w:rFonts w:ascii="Times New Roman" w:hAnsi="Times New Roman" w:cs="Times New Roman"/>
          <w:sz w:val="24"/>
          <w:szCs w:val="24"/>
          <w:lang w:val="en-US"/>
        </w:rPr>
        <w:t xml:space="preserve">Alternatively, </w:t>
      </w:r>
      <w:r w:rsidR="00FC1C0A">
        <w:rPr>
          <w:rFonts w:ascii="Times New Roman" w:hAnsi="Times New Roman" w:cs="Times New Roman"/>
          <w:sz w:val="24"/>
          <w:szCs w:val="24"/>
          <w:lang w:val="en-US"/>
        </w:rPr>
        <w:t>select aspects</w:t>
      </w:r>
      <w:r w:rsidR="00035E10">
        <w:rPr>
          <w:rFonts w:ascii="Times New Roman" w:hAnsi="Times New Roman" w:cs="Times New Roman"/>
          <w:sz w:val="24"/>
          <w:szCs w:val="24"/>
          <w:lang w:val="en-US"/>
        </w:rPr>
        <w:t xml:space="preserve"> of the </w:t>
      </w:r>
      <w:r w:rsidR="007C126E">
        <w:rPr>
          <w:rFonts w:ascii="Times New Roman" w:hAnsi="Times New Roman" w:cs="Times New Roman"/>
          <w:sz w:val="24"/>
          <w:szCs w:val="24"/>
          <w:lang w:val="en-US"/>
        </w:rPr>
        <w:t>analysis approaches</w:t>
      </w:r>
      <w:r w:rsidR="00035E10">
        <w:rPr>
          <w:rFonts w:ascii="Times New Roman" w:hAnsi="Times New Roman" w:cs="Times New Roman"/>
          <w:sz w:val="24"/>
          <w:szCs w:val="24"/>
          <w:lang w:val="en-US"/>
        </w:rPr>
        <w:t xml:space="preserve"> </w:t>
      </w:r>
      <w:r w:rsidR="00940757">
        <w:rPr>
          <w:rFonts w:ascii="Times New Roman" w:hAnsi="Times New Roman" w:cs="Times New Roman"/>
          <w:sz w:val="24"/>
          <w:szCs w:val="24"/>
          <w:lang w:val="en-US"/>
        </w:rPr>
        <w:t>are</w:t>
      </w:r>
      <w:r w:rsidR="00035E10">
        <w:rPr>
          <w:rFonts w:ascii="Times New Roman" w:hAnsi="Times New Roman" w:cs="Times New Roman"/>
          <w:sz w:val="24"/>
          <w:szCs w:val="24"/>
          <w:lang w:val="en-US"/>
        </w:rPr>
        <w:t xml:space="preserve"> compared without support from parallel analyses</w:t>
      </w:r>
      <w:r w:rsidR="00BC6345">
        <w:rPr>
          <w:rFonts w:ascii="Times New Roman" w:hAnsi="Times New Roman" w:cs="Times New Roman"/>
          <w:sz w:val="24"/>
          <w:szCs w:val="24"/>
          <w:lang w:val="en-US"/>
        </w:rPr>
        <w:t>.</w:t>
      </w:r>
    </w:p>
    <w:p w14:paraId="4C95C0A8" w14:textId="280CC081" w:rsidR="00000B55" w:rsidRPr="0010438B" w:rsidRDefault="00000B55" w:rsidP="00FE5346">
      <w:pPr>
        <w:spacing w:line="360" w:lineRule="auto"/>
        <w:jc w:val="both"/>
        <w:rPr>
          <w:rFonts w:ascii="Times New Roman" w:hAnsi="Times New Roman" w:cs="Times New Roman"/>
          <w:sz w:val="24"/>
          <w:szCs w:val="24"/>
        </w:rPr>
      </w:pPr>
    </w:p>
    <w:p w14:paraId="0C41D5AE" w14:textId="50F38861" w:rsidR="00000B55" w:rsidRPr="000D4BD5" w:rsidRDefault="00D9471C" w:rsidP="00047C7E">
      <w:pPr>
        <w:pStyle w:val="Heading1"/>
        <w:numPr>
          <w:ilvl w:val="0"/>
          <w:numId w:val="9"/>
        </w:numPr>
        <w:spacing w:line="360" w:lineRule="auto"/>
        <w:jc w:val="both"/>
        <w:rPr>
          <w:rFonts w:ascii="Times New Roman" w:hAnsi="Times New Roman" w:cs="Times New Roman"/>
          <w:lang w:val="en-US"/>
        </w:rPr>
      </w:pPr>
      <w:bookmarkStart w:id="22" w:name="_Toc139827818"/>
      <w:r w:rsidRPr="000D4BD5">
        <w:rPr>
          <w:rFonts w:ascii="Times New Roman" w:hAnsi="Times New Roman" w:cs="Times New Roman"/>
          <w:lang w:val="en-US"/>
        </w:rPr>
        <w:t>Research schedule</w:t>
      </w:r>
      <w:bookmarkEnd w:id="22"/>
    </w:p>
    <w:p w14:paraId="6859031B" w14:textId="7AD54CCB" w:rsidR="000664AA" w:rsidRPr="00C24A78" w:rsidRDefault="000664AA" w:rsidP="00FE5346">
      <w:pPr>
        <w:spacing w:line="360" w:lineRule="auto"/>
        <w:jc w:val="both"/>
        <w:rPr>
          <w:rFonts w:ascii="Times New Roman" w:hAnsi="Times New Roman" w:cs="Times New Roman"/>
          <w:lang w:val="en-GB"/>
        </w:rPr>
      </w:pPr>
    </w:p>
    <w:tbl>
      <w:tblPr>
        <w:tblStyle w:val="TableGrid"/>
        <w:tblW w:w="0" w:type="auto"/>
        <w:tblLook w:val="04A0" w:firstRow="1" w:lastRow="0" w:firstColumn="1" w:lastColumn="0" w:noHBand="0" w:noVBand="1"/>
      </w:tblPr>
      <w:tblGrid>
        <w:gridCol w:w="1555"/>
        <w:gridCol w:w="6633"/>
      </w:tblGrid>
      <w:tr w:rsidR="000664AA" w14:paraId="7F2DF2C6" w14:textId="77777777" w:rsidTr="004D4ECC">
        <w:trPr>
          <w:trHeight w:val="460"/>
        </w:trPr>
        <w:tc>
          <w:tcPr>
            <w:tcW w:w="1555" w:type="dxa"/>
            <w:vAlign w:val="center"/>
          </w:tcPr>
          <w:p w14:paraId="0627656B" w14:textId="6BBE3838" w:rsidR="000664AA" w:rsidRPr="000664AA" w:rsidRDefault="000664AA" w:rsidP="00FE2D9F">
            <w:pPr>
              <w:spacing w:line="276" w:lineRule="auto"/>
              <w:jc w:val="both"/>
              <w:rPr>
                <w:rFonts w:ascii="Times New Roman" w:hAnsi="Times New Roman" w:cs="Times New Roman"/>
                <w:sz w:val="24"/>
                <w:szCs w:val="24"/>
                <w:lang w:val="en-GB"/>
              </w:rPr>
            </w:pPr>
            <w:r>
              <w:rPr>
                <w:rFonts w:ascii="Times New Roman" w:hAnsi="Times New Roman" w:cs="Times New Roman"/>
                <w:sz w:val="24"/>
                <w:szCs w:val="24"/>
                <w:lang w:val="en-GB"/>
              </w:rPr>
              <w:t>June</w:t>
            </w:r>
          </w:p>
        </w:tc>
        <w:tc>
          <w:tcPr>
            <w:tcW w:w="6633" w:type="dxa"/>
            <w:vAlign w:val="center"/>
          </w:tcPr>
          <w:p w14:paraId="306A7597" w14:textId="29E9B21D" w:rsidR="000664AA" w:rsidRDefault="00FE2D9F" w:rsidP="004D4ECC">
            <w:pPr>
              <w:spacing w:line="276" w:lineRule="auto"/>
              <w:jc w:val="both"/>
              <w:rPr>
                <w:rFonts w:ascii="Times New Roman" w:hAnsi="Times New Roman" w:cs="Times New Roman"/>
                <w:lang w:val="en-GB"/>
              </w:rPr>
            </w:pPr>
            <w:r>
              <w:rPr>
                <w:rFonts w:ascii="Times New Roman" w:hAnsi="Times New Roman" w:cs="Times New Roman"/>
                <w:lang w:val="en-GB"/>
              </w:rPr>
              <w:t>Conceptualize the project</w:t>
            </w:r>
            <w:r w:rsidR="008C5155">
              <w:rPr>
                <w:rFonts w:ascii="Times New Roman" w:hAnsi="Times New Roman" w:cs="Times New Roman"/>
                <w:lang w:val="en-GB"/>
              </w:rPr>
              <w:t xml:space="preserve">, </w:t>
            </w:r>
            <w:r w:rsidR="00175EEE">
              <w:rPr>
                <w:rFonts w:ascii="Times New Roman" w:hAnsi="Times New Roman" w:cs="Times New Roman"/>
                <w:lang w:val="en-GB"/>
              </w:rPr>
              <w:t>gain oversight</w:t>
            </w:r>
            <w:r>
              <w:rPr>
                <w:rFonts w:ascii="Times New Roman" w:hAnsi="Times New Roman" w:cs="Times New Roman"/>
                <w:lang w:val="en-GB"/>
              </w:rPr>
              <w:t xml:space="preserve"> and write research plan</w:t>
            </w:r>
          </w:p>
        </w:tc>
      </w:tr>
      <w:tr w:rsidR="000664AA" w14:paraId="01F5CDD3" w14:textId="77777777" w:rsidTr="004D4ECC">
        <w:trPr>
          <w:trHeight w:val="409"/>
        </w:trPr>
        <w:tc>
          <w:tcPr>
            <w:tcW w:w="1555" w:type="dxa"/>
            <w:vAlign w:val="center"/>
          </w:tcPr>
          <w:p w14:paraId="20C79CBA" w14:textId="1DBDBFDC" w:rsidR="000664AA" w:rsidRDefault="000664AA" w:rsidP="00FE2D9F">
            <w:pPr>
              <w:spacing w:line="276" w:lineRule="auto"/>
              <w:jc w:val="both"/>
              <w:rPr>
                <w:rFonts w:ascii="Times New Roman" w:hAnsi="Times New Roman" w:cs="Times New Roman"/>
                <w:lang w:val="en-GB"/>
              </w:rPr>
            </w:pPr>
            <w:r>
              <w:rPr>
                <w:rFonts w:ascii="Times New Roman" w:hAnsi="Times New Roman" w:cs="Times New Roman"/>
                <w:lang w:val="en-GB"/>
              </w:rPr>
              <w:t>July</w:t>
            </w:r>
          </w:p>
        </w:tc>
        <w:tc>
          <w:tcPr>
            <w:tcW w:w="6633" w:type="dxa"/>
            <w:vAlign w:val="center"/>
          </w:tcPr>
          <w:p w14:paraId="24D45CB8" w14:textId="3572DE90" w:rsidR="000664AA" w:rsidRDefault="00EB1A91" w:rsidP="004D4ECC">
            <w:pPr>
              <w:spacing w:line="276" w:lineRule="auto"/>
              <w:jc w:val="both"/>
              <w:rPr>
                <w:rFonts w:ascii="Times New Roman" w:hAnsi="Times New Roman" w:cs="Times New Roman"/>
                <w:lang w:val="en-GB"/>
              </w:rPr>
            </w:pPr>
            <w:r>
              <w:rPr>
                <w:rFonts w:ascii="Times New Roman" w:hAnsi="Times New Roman" w:cs="Times New Roman"/>
                <w:lang w:val="en-GB"/>
              </w:rPr>
              <w:t xml:space="preserve">Implement </w:t>
            </w:r>
            <w:r w:rsidR="007A40E4">
              <w:rPr>
                <w:rFonts w:ascii="Times New Roman" w:hAnsi="Times New Roman" w:cs="Times New Roman"/>
                <w:lang w:val="en-GB"/>
              </w:rPr>
              <w:t>workflow</w:t>
            </w:r>
            <w:r w:rsidR="007A40E4">
              <w:rPr>
                <w:rFonts w:ascii="Times New Roman" w:hAnsi="Times New Roman" w:cs="Times New Roman"/>
                <w:lang w:val="en-GB"/>
              </w:rPr>
              <w:t xml:space="preserve"> </w:t>
            </w:r>
            <w:r w:rsidR="00A6155B">
              <w:rPr>
                <w:rFonts w:ascii="Times New Roman" w:hAnsi="Times New Roman" w:cs="Times New Roman"/>
                <w:lang w:val="en-GB"/>
              </w:rPr>
              <w:t>data collection</w:t>
            </w:r>
            <w:r w:rsidR="00C81555">
              <w:rPr>
                <w:rFonts w:ascii="Times New Roman" w:hAnsi="Times New Roman" w:cs="Times New Roman"/>
                <w:lang w:val="en-GB"/>
              </w:rPr>
              <w:t xml:space="preserve"> and quality</w:t>
            </w:r>
            <w:r>
              <w:rPr>
                <w:rFonts w:ascii="Times New Roman" w:hAnsi="Times New Roman" w:cs="Times New Roman"/>
                <w:lang w:val="en-GB"/>
              </w:rPr>
              <w:t xml:space="preserve"> </w:t>
            </w:r>
            <w:r w:rsidR="00E22E5F">
              <w:rPr>
                <w:rFonts w:ascii="Times New Roman" w:hAnsi="Times New Roman" w:cs="Times New Roman"/>
                <w:lang w:val="en-GB"/>
              </w:rPr>
              <w:t>control</w:t>
            </w:r>
            <w:r w:rsidR="0010203D">
              <w:rPr>
                <w:rFonts w:ascii="Times New Roman" w:hAnsi="Times New Roman" w:cs="Times New Roman"/>
                <w:lang w:val="en-GB"/>
              </w:rPr>
              <w:t xml:space="preserve">, </w:t>
            </w:r>
            <w:r w:rsidR="00A022F7">
              <w:rPr>
                <w:rFonts w:ascii="Times New Roman" w:hAnsi="Times New Roman" w:cs="Times New Roman"/>
                <w:lang w:val="en-GB"/>
              </w:rPr>
              <w:t>write thesis</w:t>
            </w:r>
          </w:p>
        </w:tc>
      </w:tr>
      <w:tr w:rsidR="000664AA" w14:paraId="5F46D89E" w14:textId="77777777" w:rsidTr="004D4ECC">
        <w:trPr>
          <w:trHeight w:val="414"/>
        </w:trPr>
        <w:tc>
          <w:tcPr>
            <w:tcW w:w="1555" w:type="dxa"/>
            <w:vAlign w:val="center"/>
          </w:tcPr>
          <w:p w14:paraId="4DE5B5FF" w14:textId="1CC6179F" w:rsidR="000664AA" w:rsidRDefault="00A0454E" w:rsidP="00FE2D9F">
            <w:pPr>
              <w:spacing w:line="276" w:lineRule="auto"/>
              <w:jc w:val="both"/>
              <w:rPr>
                <w:rFonts w:ascii="Times New Roman" w:hAnsi="Times New Roman" w:cs="Times New Roman"/>
                <w:lang w:val="en-GB"/>
              </w:rPr>
            </w:pPr>
            <w:r>
              <w:rPr>
                <w:rFonts w:ascii="Times New Roman" w:hAnsi="Times New Roman" w:cs="Times New Roman"/>
                <w:lang w:val="en-GB"/>
              </w:rPr>
              <w:t>August</w:t>
            </w:r>
          </w:p>
        </w:tc>
        <w:tc>
          <w:tcPr>
            <w:tcW w:w="6633" w:type="dxa"/>
            <w:vAlign w:val="center"/>
          </w:tcPr>
          <w:p w14:paraId="0083E723" w14:textId="287CFAC7" w:rsidR="000664AA" w:rsidRDefault="00155C25" w:rsidP="004D4ECC">
            <w:pPr>
              <w:spacing w:line="276" w:lineRule="auto"/>
              <w:jc w:val="both"/>
              <w:rPr>
                <w:rFonts w:ascii="Times New Roman" w:hAnsi="Times New Roman" w:cs="Times New Roman"/>
                <w:lang w:val="en-GB"/>
              </w:rPr>
            </w:pPr>
            <w:r>
              <w:rPr>
                <w:rFonts w:ascii="Times New Roman" w:hAnsi="Times New Roman" w:cs="Times New Roman"/>
                <w:lang w:val="en-GB"/>
              </w:rPr>
              <w:t xml:space="preserve">Implement </w:t>
            </w:r>
            <w:r w:rsidR="007B4083">
              <w:rPr>
                <w:rFonts w:ascii="Times New Roman" w:hAnsi="Times New Roman" w:cs="Times New Roman"/>
                <w:lang w:val="en-GB"/>
              </w:rPr>
              <w:t>workflow</w:t>
            </w:r>
            <w:r w:rsidR="00117356">
              <w:rPr>
                <w:rFonts w:ascii="Times New Roman" w:hAnsi="Times New Roman" w:cs="Times New Roman"/>
                <w:lang w:val="en-GB"/>
              </w:rPr>
              <w:t xml:space="preserve"> steps leading up to</w:t>
            </w:r>
            <w:r w:rsidR="001B7FEB">
              <w:rPr>
                <w:rFonts w:ascii="Times New Roman" w:hAnsi="Times New Roman" w:cs="Times New Roman"/>
                <w:lang w:val="en-GB"/>
              </w:rPr>
              <w:t xml:space="preserve"> </w:t>
            </w:r>
            <w:r w:rsidR="000C1642">
              <w:rPr>
                <w:rFonts w:ascii="Times New Roman" w:hAnsi="Times New Roman" w:cs="Times New Roman"/>
                <w:lang w:val="en-GB"/>
              </w:rPr>
              <w:t xml:space="preserve">statistical </w:t>
            </w:r>
            <w:r w:rsidR="00F065B0">
              <w:rPr>
                <w:rFonts w:ascii="Times New Roman" w:hAnsi="Times New Roman" w:cs="Times New Roman"/>
                <w:lang w:val="en-GB"/>
              </w:rPr>
              <w:t>analysis</w:t>
            </w:r>
            <w:r w:rsidR="00DF3758">
              <w:rPr>
                <w:rFonts w:ascii="Times New Roman" w:hAnsi="Times New Roman" w:cs="Times New Roman"/>
                <w:lang w:val="en-GB"/>
              </w:rPr>
              <w:t>, write thesis</w:t>
            </w:r>
          </w:p>
        </w:tc>
      </w:tr>
      <w:tr w:rsidR="000664AA" w14:paraId="63498566" w14:textId="77777777" w:rsidTr="004D4ECC">
        <w:trPr>
          <w:trHeight w:val="420"/>
        </w:trPr>
        <w:tc>
          <w:tcPr>
            <w:tcW w:w="1555" w:type="dxa"/>
            <w:vAlign w:val="center"/>
          </w:tcPr>
          <w:p w14:paraId="3BF11A5D" w14:textId="789220A0" w:rsidR="000664AA" w:rsidRDefault="00A0454E" w:rsidP="00FE2D9F">
            <w:pPr>
              <w:spacing w:line="276" w:lineRule="auto"/>
              <w:jc w:val="both"/>
              <w:rPr>
                <w:rFonts w:ascii="Times New Roman" w:hAnsi="Times New Roman" w:cs="Times New Roman"/>
                <w:lang w:val="en-GB"/>
              </w:rPr>
            </w:pPr>
            <w:r>
              <w:rPr>
                <w:rFonts w:ascii="Times New Roman" w:hAnsi="Times New Roman" w:cs="Times New Roman"/>
                <w:lang w:val="en-GB"/>
              </w:rPr>
              <w:t>September</w:t>
            </w:r>
          </w:p>
        </w:tc>
        <w:tc>
          <w:tcPr>
            <w:tcW w:w="6633" w:type="dxa"/>
            <w:vAlign w:val="center"/>
          </w:tcPr>
          <w:p w14:paraId="2B8D357B" w14:textId="780F6DEE" w:rsidR="000664AA" w:rsidRDefault="001178BD" w:rsidP="004D4ECC">
            <w:pPr>
              <w:spacing w:line="276" w:lineRule="auto"/>
              <w:jc w:val="both"/>
              <w:rPr>
                <w:rFonts w:ascii="Times New Roman" w:hAnsi="Times New Roman" w:cs="Times New Roman"/>
                <w:lang w:val="en-GB"/>
              </w:rPr>
            </w:pPr>
            <w:r>
              <w:rPr>
                <w:rFonts w:ascii="Times New Roman" w:hAnsi="Times New Roman" w:cs="Times New Roman"/>
                <w:lang w:val="en-GB"/>
              </w:rPr>
              <w:t xml:space="preserve">Implement </w:t>
            </w:r>
            <w:r w:rsidR="00124A4D">
              <w:rPr>
                <w:rFonts w:ascii="Times New Roman" w:hAnsi="Times New Roman" w:cs="Times New Roman"/>
                <w:lang w:val="en-GB"/>
              </w:rPr>
              <w:t xml:space="preserve">workflow </w:t>
            </w:r>
            <w:r w:rsidR="00844CD7">
              <w:rPr>
                <w:rFonts w:ascii="Times New Roman" w:hAnsi="Times New Roman" w:cs="Times New Roman"/>
                <w:lang w:val="en-GB"/>
              </w:rPr>
              <w:t xml:space="preserve">statistical </w:t>
            </w:r>
            <w:r w:rsidR="00124A4D">
              <w:rPr>
                <w:rFonts w:ascii="Times New Roman" w:hAnsi="Times New Roman" w:cs="Times New Roman"/>
                <w:lang w:val="en-GB"/>
              </w:rPr>
              <w:t>analyses</w:t>
            </w:r>
            <w:r w:rsidR="00583CE1">
              <w:rPr>
                <w:rFonts w:ascii="Times New Roman" w:hAnsi="Times New Roman" w:cs="Times New Roman"/>
                <w:lang w:val="en-GB"/>
              </w:rPr>
              <w:t>, write thesis</w:t>
            </w:r>
          </w:p>
        </w:tc>
      </w:tr>
      <w:tr w:rsidR="000664AA" w14:paraId="261A6011" w14:textId="77777777" w:rsidTr="004D4ECC">
        <w:trPr>
          <w:trHeight w:val="413"/>
        </w:trPr>
        <w:tc>
          <w:tcPr>
            <w:tcW w:w="1555" w:type="dxa"/>
            <w:vAlign w:val="center"/>
          </w:tcPr>
          <w:p w14:paraId="168F9278" w14:textId="6D572DD4" w:rsidR="000664AA" w:rsidRDefault="0056388D" w:rsidP="00FE2D9F">
            <w:pPr>
              <w:spacing w:line="276" w:lineRule="auto"/>
              <w:jc w:val="both"/>
              <w:rPr>
                <w:rFonts w:ascii="Times New Roman" w:hAnsi="Times New Roman" w:cs="Times New Roman"/>
                <w:lang w:val="en-GB"/>
              </w:rPr>
            </w:pPr>
            <w:r>
              <w:rPr>
                <w:rFonts w:ascii="Times New Roman" w:hAnsi="Times New Roman" w:cs="Times New Roman"/>
                <w:lang w:val="en-GB"/>
              </w:rPr>
              <w:t>Octobe</w:t>
            </w:r>
            <w:r w:rsidR="00A0454E">
              <w:rPr>
                <w:rFonts w:ascii="Times New Roman" w:hAnsi="Times New Roman" w:cs="Times New Roman"/>
                <w:lang w:val="en-GB"/>
              </w:rPr>
              <w:t>r</w:t>
            </w:r>
          </w:p>
        </w:tc>
        <w:tc>
          <w:tcPr>
            <w:tcW w:w="6633" w:type="dxa"/>
            <w:vAlign w:val="center"/>
          </w:tcPr>
          <w:p w14:paraId="1CF2B51A" w14:textId="61216CF2" w:rsidR="000664AA" w:rsidRDefault="009D332E" w:rsidP="004D4ECC">
            <w:pPr>
              <w:spacing w:line="276" w:lineRule="auto"/>
              <w:jc w:val="both"/>
              <w:rPr>
                <w:rFonts w:ascii="Times New Roman" w:hAnsi="Times New Roman" w:cs="Times New Roman"/>
                <w:lang w:val="en-GB"/>
              </w:rPr>
            </w:pPr>
            <w:r>
              <w:rPr>
                <w:rFonts w:ascii="Times New Roman" w:hAnsi="Times New Roman" w:cs="Times New Roman"/>
                <w:lang w:val="en-GB"/>
              </w:rPr>
              <w:t>Implement visualizations</w:t>
            </w:r>
            <w:r w:rsidR="00E13348">
              <w:rPr>
                <w:rFonts w:ascii="Times New Roman" w:hAnsi="Times New Roman" w:cs="Times New Roman"/>
                <w:lang w:val="en-GB"/>
              </w:rPr>
              <w:t>, write thesis</w:t>
            </w:r>
          </w:p>
        </w:tc>
      </w:tr>
      <w:tr w:rsidR="000809A2" w14:paraId="1C93B0B5" w14:textId="77777777" w:rsidTr="004D4ECC">
        <w:trPr>
          <w:trHeight w:val="419"/>
        </w:trPr>
        <w:tc>
          <w:tcPr>
            <w:tcW w:w="1555" w:type="dxa"/>
            <w:vAlign w:val="center"/>
          </w:tcPr>
          <w:p w14:paraId="09F520B8" w14:textId="4A64C017" w:rsidR="000809A2" w:rsidRDefault="000809A2" w:rsidP="00FE2D9F">
            <w:pPr>
              <w:spacing w:line="276" w:lineRule="auto"/>
              <w:jc w:val="both"/>
              <w:rPr>
                <w:rFonts w:ascii="Times New Roman" w:hAnsi="Times New Roman" w:cs="Times New Roman"/>
                <w:lang w:val="en-GB"/>
              </w:rPr>
            </w:pPr>
            <w:r>
              <w:rPr>
                <w:rFonts w:ascii="Times New Roman" w:hAnsi="Times New Roman" w:cs="Times New Roman"/>
                <w:lang w:val="en-GB"/>
              </w:rPr>
              <w:t>November</w:t>
            </w:r>
          </w:p>
        </w:tc>
        <w:tc>
          <w:tcPr>
            <w:tcW w:w="6633" w:type="dxa"/>
            <w:vAlign w:val="center"/>
          </w:tcPr>
          <w:p w14:paraId="1BF4E220" w14:textId="13EAB3B7" w:rsidR="000809A2" w:rsidRDefault="007804D8" w:rsidP="004D4ECC">
            <w:pPr>
              <w:spacing w:line="276" w:lineRule="auto"/>
              <w:jc w:val="both"/>
              <w:rPr>
                <w:rFonts w:ascii="Times New Roman" w:hAnsi="Times New Roman" w:cs="Times New Roman"/>
                <w:lang w:val="en-GB"/>
              </w:rPr>
            </w:pPr>
            <w:r>
              <w:rPr>
                <w:rFonts w:ascii="Times New Roman" w:hAnsi="Times New Roman" w:cs="Times New Roman"/>
                <w:lang w:val="en-GB"/>
              </w:rPr>
              <w:t xml:space="preserve">Implement multimodal </w:t>
            </w:r>
            <w:r w:rsidR="00CB49C7">
              <w:rPr>
                <w:rFonts w:ascii="Times New Roman" w:hAnsi="Times New Roman" w:cs="Times New Roman"/>
                <w:lang w:val="en-GB"/>
              </w:rPr>
              <w:t xml:space="preserve">microbiome </w:t>
            </w:r>
            <w:r>
              <w:rPr>
                <w:rFonts w:ascii="Times New Roman" w:hAnsi="Times New Roman" w:cs="Times New Roman"/>
                <w:lang w:val="en-GB"/>
              </w:rPr>
              <w:t>analysis</w:t>
            </w:r>
            <w:r w:rsidR="0097426B">
              <w:rPr>
                <w:rFonts w:ascii="Times New Roman" w:hAnsi="Times New Roman" w:cs="Times New Roman"/>
                <w:lang w:val="en-GB"/>
              </w:rPr>
              <w:t>, write thesis</w:t>
            </w:r>
          </w:p>
        </w:tc>
      </w:tr>
    </w:tbl>
    <w:p w14:paraId="4796435B" w14:textId="7FF50FD4" w:rsidR="00000B55" w:rsidRDefault="00000B55" w:rsidP="00FE5346">
      <w:pPr>
        <w:spacing w:line="360" w:lineRule="auto"/>
        <w:jc w:val="both"/>
        <w:rPr>
          <w:rFonts w:ascii="Times New Roman" w:hAnsi="Times New Roman" w:cs="Times New Roman"/>
          <w:lang w:val="en-GB"/>
        </w:rPr>
      </w:pPr>
    </w:p>
    <w:p w14:paraId="477B747E" w14:textId="53BFE65F" w:rsidR="0077484E" w:rsidRDefault="00A21723" w:rsidP="00FE5346">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The </w:t>
      </w:r>
      <w:r w:rsidR="00244692">
        <w:rPr>
          <w:rFonts w:ascii="Times New Roman" w:hAnsi="Times New Roman" w:cs="Times New Roman"/>
          <w:sz w:val="24"/>
          <w:szCs w:val="24"/>
          <w:lang w:val="en-GB"/>
        </w:rPr>
        <w:t xml:space="preserve">project will be </w:t>
      </w:r>
      <w:r w:rsidR="00344065">
        <w:rPr>
          <w:rFonts w:ascii="Times New Roman" w:hAnsi="Times New Roman" w:cs="Times New Roman"/>
          <w:sz w:val="24"/>
          <w:szCs w:val="24"/>
          <w:lang w:val="en-GB"/>
        </w:rPr>
        <w:t>done</w:t>
      </w:r>
      <w:r w:rsidR="00E3766A">
        <w:rPr>
          <w:rFonts w:ascii="Times New Roman" w:hAnsi="Times New Roman" w:cs="Times New Roman"/>
          <w:sz w:val="24"/>
          <w:szCs w:val="24"/>
          <w:lang w:val="en-GB"/>
        </w:rPr>
        <w:t xml:space="preserve"> over a half-year period</w:t>
      </w:r>
      <w:r w:rsidR="00A4387B">
        <w:rPr>
          <w:rFonts w:ascii="Times New Roman" w:hAnsi="Times New Roman" w:cs="Times New Roman"/>
          <w:sz w:val="24"/>
          <w:szCs w:val="24"/>
          <w:lang w:val="en-GB"/>
        </w:rPr>
        <w:t xml:space="preserve"> so as to </w:t>
      </w:r>
      <w:r w:rsidR="00C21BEE">
        <w:rPr>
          <w:rFonts w:ascii="Times New Roman" w:hAnsi="Times New Roman" w:cs="Times New Roman"/>
          <w:sz w:val="24"/>
          <w:szCs w:val="24"/>
          <w:lang w:val="en-GB"/>
        </w:rPr>
        <w:t xml:space="preserve">graduate at the end of </w:t>
      </w:r>
      <w:r w:rsidR="00084D45">
        <w:rPr>
          <w:rFonts w:ascii="Times New Roman" w:hAnsi="Times New Roman" w:cs="Times New Roman"/>
          <w:sz w:val="24"/>
          <w:szCs w:val="24"/>
          <w:lang w:val="en-GB"/>
        </w:rPr>
        <w:t xml:space="preserve">2023. </w:t>
      </w:r>
      <w:r w:rsidR="00C573FE">
        <w:rPr>
          <w:rFonts w:ascii="Times New Roman" w:hAnsi="Times New Roman" w:cs="Times New Roman"/>
          <w:sz w:val="24"/>
          <w:szCs w:val="24"/>
          <w:lang w:val="en-GB"/>
        </w:rPr>
        <w:t>The thesis itself is written</w:t>
      </w:r>
      <w:r w:rsidR="00CF2622">
        <w:rPr>
          <w:rFonts w:ascii="Times New Roman" w:hAnsi="Times New Roman" w:cs="Times New Roman"/>
          <w:sz w:val="24"/>
          <w:szCs w:val="24"/>
          <w:lang w:val="en-GB"/>
        </w:rPr>
        <w:t xml:space="preserve"> </w:t>
      </w:r>
      <w:r w:rsidR="00BF7400">
        <w:rPr>
          <w:rFonts w:ascii="Times New Roman" w:hAnsi="Times New Roman" w:cs="Times New Roman"/>
          <w:sz w:val="24"/>
          <w:szCs w:val="24"/>
          <w:lang w:val="en-GB"/>
        </w:rPr>
        <w:t xml:space="preserve">in parallel with </w:t>
      </w:r>
      <w:r w:rsidR="00F65DEB">
        <w:rPr>
          <w:rFonts w:ascii="Times New Roman" w:hAnsi="Times New Roman" w:cs="Times New Roman"/>
          <w:sz w:val="24"/>
          <w:szCs w:val="24"/>
          <w:lang w:val="en-GB"/>
        </w:rPr>
        <w:t>computational</w:t>
      </w:r>
      <w:r w:rsidR="00332CCD">
        <w:rPr>
          <w:rFonts w:ascii="Times New Roman" w:hAnsi="Times New Roman" w:cs="Times New Roman"/>
          <w:sz w:val="24"/>
          <w:szCs w:val="24"/>
          <w:lang w:val="en-GB"/>
        </w:rPr>
        <w:t xml:space="preserve"> </w:t>
      </w:r>
      <w:r w:rsidR="00EA4A1F">
        <w:rPr>
          <w:rFonts w:ascii="Times New Roman" w:hAnsi="Times New Roman" w:cs="Times New Roman"/>
          <w:sz w:val="24"/>
          <w:szCs w:val="24"/>
          <w:lang w:val="en-GB"/>
        </w:rPr>
        <w:t xml:space="preserve">work </w:t>
      </w:r>
      <w:r w:rsidR="00332CCD">
        <w:rPr>
          <w:rFonts w:ascii="Times New Roman" w:hAnsi="Times New Roman" w:cs="Times New Roman"/>
          <w:sz w:val="24"/>
          <w:szCs w:val="24"/>
          <w:lang w:val="en-GB"/>
        </w:rPr>
        <w:t>because of the nature of the work</w:t>
      </w:r>
      <w:r w:rsidR="00B55A0D">
        <w:rPr>
          <w:rFonts w:ascii="Times New Roman" w:hAnsi="Times New Roman" w:cs="Times New Roman"/>
          <w:sz w:val="24"/>
          <w:szCs w:val="24"/>
          <w:lang w:val="en-GB"/>
        </w:rPr>
        <w:t xml:space="preserve">, </w:t>
      </w:r>
      <w:r w:rsidR="002F5A5C">
        <w:rPr>
          <w:rFonts w:ascii="Times New Roman" w:hAnsi="Times New Roman" w:cs="Times New Roman"/>
          <w:sz w:val="24"/>
          <w:szCs w:val="24"/>
          <w:lang w:val="en-GB"/>
        </w:rPr>
        <w:t xml:space="preserve">where </w:t>
      </w:r>
      <w:r w:rsidR="00F51C62">
        <w:rPr>
          <w:rFonts w:ascii="Times New Roman" w:hAnsi="Times New Roman" w:cs="Times New Roman"/>
          <w:sz w:val="24"/>
          <w:szCs w:val="24"/>
          <w:lang w:val="en-GB"/>
        </w:rPr>
        <w:t xml:space="preserve">writing </w:t>
      </w:r>
      <w:r w:rsidR="00FE0908">
        <w:rPr>
          <w:rFonts w:ascii="Times New Roman" w:hAnsi="Times New Roman" w:cs="Times New Roman"/>
          <w:sz w:val="24"/>
          <w:szCs w:val="24"/>
          <w:lang w:val="en-GB"/>
        </w:rPr>
        <w:t>h</w:t>
      </w:r>
      <w:r w:rsidR="00073277">
        <w:rPr>
          <w:rFonts w:ascii="Times New Roman" w:hAnsi="Times New Roman" w:cs="Times New Roman"/>
          <w:sz w:val="24"/>
          <w:szCs w:val="24"/>
          <w:lang w:val="en-GB"/>
        </w:rPr>
        <w:t xml:space="preserve">elps </w:t>
      </w:r>
      <w:r w:rsidR="00D2099A">
        <w:rPr>
          <w:rFonts w:ascii="Times New Roman" w:hAnsi="Times New Roman" w:cs="Times New Roman"/>
          <w:sz w:val="24"/>
          <w:szCs w:val="24"/>
          <w:lang w:val="en-GB"/>
        </w:rPr>
        <w:t>in seeing the big picture and staying on track.</w:t>
      </w:r>
      <w:r w:rsidR="000C5A7A">
        <w:rPr>
          <w:rFonts w:ascii="Times New Roman" w:hAnsi="Times New Roman" w:cs="Times New Roman"/>
          <w:sz w:val="24"/>
          <w:szCs w:val="24"/>
          <w:lang w:val="en-GB"/>
        </w:rPr>
        <w:t xml:space="preserve"> Moreover, </w:t>
      </w:r>
      <w:r w:rsidR="00325F9B">
        <w:rPr>
          <w:rFonts w:ascii="Times New Roman" w:hAnsi="Times New Roman" w:cs="Times New Roman"/>
          <w:sz w:val="24"/>
          <w:szCs w:val="24"/>
          <w:lang w:val="en-GB"/>
        </w:rPr>
        <w:t>much of the work proceeds chronologically,</w:t>
      </w:r>
      <w:r w:rsidR="005526DD">
        <w:rPr>
          <w:rFonts w:ascii="Times New Roman" w:hAnsi="Times New Roman" w:cs="Times New Roman"/>
          <w:sz w:val="24"/>
          <w:szCs w:val="24"/>
          <w:lang w:val="en-GB"/>
        </w:rPr>
        <w:t xml:space="preserve"> which</w:t>
      </w:r>
      <w:r w:rsidR="005F2C4A">
        <w:rPr>
          <w:rFonts w:ascii="Times New Roman" w:hAnsi="Times New Roman" w:cs="Times New Roman"/>
          <w:sz w:val="24"/>
          <w:szCs w:val="24"/>
          <w:lang w:val="en-GB"/>
        </w:rPr>
        <w:t xml:space="preserve"> is </w:t>
      </w:r>
      <w:r w:rsidR="00B4326C">
        <w:rPr>
          <w:rFonts w:ascii="Times New Roman" w:hAnsi="Times New Roman" w:cs="Times New Roman"/>
          <w:sz w:val="24"/>
          <w:szCs w:val="24"/>
          <w:lang w:val="en-GB"/>
        </w:rPr>
        <w:t xml:space="preserve">convenient for </w:t>
      </w:r>
      <w:r w:rsidR="004A490F">
        <w:rPr>
          <w:rFonts w:ascii="Times New Roman" w:hAnsi="Times New Roman" w:cs="Times New Roman"/>
          <w:sz w:val="24"/>
          <w:szCs w:val="24"/>
          <w:lang w:val="en-GB"/>
        </w:rPr>
        <w:t>parallel writing of the thesis.</w:t>
      </w:r>
      <w:r w:rsidR="008A4D6B">
        <w:rPr>
          <w:rFonts w:ascii="Times New Roman" w:hAnsi="Times New Roman" w:cs="Times New Roman"/>
          <w:sz w:val="24"/>
          <w:szCs w:val="24"/>
          <w:lang w:val="en-GB"/>
        </w:rPr>
        <w:t xml:space="preserve"> </w:t>
      </w:r>
    </w:p>
    <w:p w14:paraId="7BD0500B" w14:textId="31133F8A" w:rsidR="006B611C" w:rsidRDefault="0077484E" w:rsidP="00FE5346">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There are several steps in the workflow</w:t>
      </w:r>
      <w:r w:rsidR="008451F9">
        <w:rPr>
          <w:rFonts w:ascii="Times New Roman" w:hAnsi="Times New Roman" w:cs="Times New Roman"/>
          <w:sz w:val="24"/>
          <w:szCs w:val="24"/>
          <w:lang w:val="en-GB"/>
        </w:rPr>
        <w:t xml:space="preserve"> which can be implemented </w:t>
      </w:r>
      <w:r w:rsidR="002D1385">
        <w:rPr>
          <w:rFonts w:ascii="Times New Roman" w:hAnsi="Times New Roman" w:cs="Times New Roman"/>
          <w:sz w:val="24"/>
          <w:szCs w:val="24"/>
          <w:lang w:val="en-GB"/>
        </w:rPr>
        <w:t>in multiple ways.</w:t>
      </w:r>
      <w:r w:rsidR="00BF142C">
        <w:rPr>
          <w:rFonts w:ascii="Times New Roman" w:hAnsi="Times New Roman" w:cs="Times New Roman"/>
          <w:sz w:val="24"/>
          <w:szCs w:val="24"/>
          <w:lang w:val="en-GB"/>
        </w:rPr>
        <w:t xml:space="preserve"> </w:t>
      </w:r>
      <w:r w:rsidR="00527B35">
        <w:rPr>
          <w:rFonts w:ascii="Times New Roman" w:hAnsi="Times New Roman" w:cs="Times New Roman"/>
          <w:sz w:val="24"/>
          <w:szCs w:val="24"/>
          <w:lang w:val="en-GB"/>
        </w:rPr>
        <w:t>Such</w:t>
      </w:r>
      <w:r w:rsidR="00BF142C">
        <w:rPr>
          <w:rFonts w:ascii="Times New Roman" w:hAnsi="Times New Roman" w:cs="Times New Roman"/>
          <w:sz w:val="24"/>
          <w:szCs w:val="24"/>
          <w:lang w:val="en-GB"/>
        </w:rPr>
        <w:t xml:space="preserve"> situation</w:t>
      </w:r>
      <w:r w:rsidR="00527B35">
        <w:rPr>
          <w:rFonts w:ascii="Times New Roman" w:hAnsi="Times New Roman" w:cs="Times New Roman"/>
          <w:sz w:val="24"/>
          <w:szCs w:val="24"/>
          <w:lang w:val="en-GB"/>
        </w:rPr>
        <w:t>s</w:t>
      </w:r>
      <w:r w:rsidR="00BF142C">
        <w:rPr>
          <w:rFonts w:ascii="Times New Roman" w:hAnsi="Times New Roman" w:cs="Times New Roman"/>
          <w:sz w:val="24"/>
          <w:szCs w:val="24"/>
          <w:lang w:val="en-GB"/>
        </w:rPr>
        <w:t xml:space="preserve"> </w:t>
      </w:r>
      <w:r w:rsidR="00527B35">
        <w:rPr>
          <w:rFonts w:ascii="Times New Roman" w:hAnsi="Times New Roman" w:cs="Times New Roman"/>
          <w:sz w:val="24"/>
          <w:szCs w:val="24"/>
          <w:lang w:val="en-GB"/>
        </w:rPr>
        <w:t>are</w:t>
      </w:r>
      <w:r w:rsidR="00BF142C">
        <w:rPr>
          <w:rFonts w:ascii="Times New Roman" w:hAnsi="Times New Roman" w:cs="Times New Roman"/>
          <w:sz w:val="24"/>
          <w:szCs w:val="24"/>
          <w:lang w:val="en-GB"/>
        </w:rPr>
        <w:t xml:space="preserve"> addressed in chronological order with my supervisor.</w:t>
      </w:r>
      <w:r w:rsidR="009962CF">
        <w:rPr>
          <w:rFonts w:ascii="Times New Roman" w:hAnsi="Times New Roman" w:cs="Times New Roman"/>
          <w:sz w:val="24"/>
          <w:szCs w:val="24"/>
          <w:lang w:val="en-GB"/>
        </w:rPr>
        <w:t xml:space="preserve"> </w:t>
      </w:r>
      <w:r w:rsidR="001269C5">
        <w:rPr>
          <w:rFonts w:ascii="Times New Roman" w:hAnsi="Times New Roman" w:cs="Times New Roman"/>
          <w:sz w:val="24"/>
          <w:szCs w:val="24"/>
          <w:lang w:val="en-GB"/>
        </w:rPr>
        <w:t>P</w:t>
      </w:r>
      <w:r w:rsidR="006B611C">
        <w:rPr>
          <w:rFonts w:ascii="Times New Roman" w:hAnsi="Times New Roman" w:cs="Times New Roman"/>
          <w:sz w:val="24"/>
          <w:szCs w:val="24"/>
          <w:lang w:val="en-GB"/>
        </w:rPr>
        <w:t xml:space="preserve">erforming parallel analyses using different </w:t>
      </w:r>
      <w:r w:rsidR="00EC13AC">
        <w:rPr>
          <w:rFonts w:ascii="Times New Roman" w:hAnsi="Times New Roman" w:cs="Times New Roman"/>
          <w:sz w:val="24"/>
          <w:szCs w:val="24"/>
          <w:lang w:val="en-GB"/>
        </w:rPr>
        <w:t xml:space="preserve">analysis approaches </w:t>
      </w:r>
      <w:r w:rsidR="00E670E0">
        <w:rPr>
          <w:rFonts w:ascii="Times New Roman" w:hAnsi="Times New Roman" w:cs="Times New Roman"/>
          <w:sz w:val="24"/>
          <w:szCs w:val="24"/>
          <w:lang w:val="en-GB"/>
        </w:rPr>
        <w:t>is a putative component</w:t>
      </w:r>
      <w:r w:rsidR="00A75416">
        <w:rPr>
          <w:rFonts w:ascii="Times New Roman" w:hAnsi="Times New Roman" w:cs="Times New Roman"/>
          <w:sz w:val="24"/>
          <w:szCs w:val="24"/>
          <w:lang w:val="en-GB"/>
        </w:rPr>
        <w:t xml:space="preserve">, the feasibility of which </w:t>
      </w:r>
      <w:r w:rsidR="009E2087">
        <w:rPr>
          <w:rFonts w:ascii="Times New Roman" w:hAnsi="Times New Roman" w:cs="Times New Roman"/>
          <w:sz w:val="24"/>
          <w:szCs w:val="24"/>
          <w:lang w:val="en-GB"/>
        </w:rPr>
        <w:t xml:space="preserve">becomes clear </w:t>
      </w:r>
      <w:r w:rsidR="00A627D0">
        <w:rPr>
          <w:rFonts w:ascii="Times New Roman" w:hAnsi="Times New Roman" w:cs="Times New Roman"/>
          <w:sz w:val="24"/>
          <w:szCs w:val="24"/>
          <w:lang w:val="en-GB"/>
        </w:rPr>
        <w:t>when working on the project.</w:t>
      </w:r>
    </w:p>
    <w:p w14:paraId="2C34BC9A" w14:textId="7E3439EE" w:rsidR="003D6E13" w:rsidRPr="00880F9B" w:rsidRDefault="003D6E13" w:rsidP="00FE5346">
      <w:pPr>
        <w:spacing w:line="360" w:lineRule="auto"/>
        <w:jc w:val="both"/>
        <w:rPr>
          <w:rFonts w:ascii="Times New Roman" w:hAnsi="Times New Roman" w:cs="Times New Roman"/>
        </w:rPr>
      </w:pPr>
    </w:p>
    <w:p w14:paraId="349F656F" w14:textId="64A82FDD" w:rsidR="003D6E13" w:rsidRPr="003F771A" w:rsidRDefault="00AC6568" w:rsidP="00047C7E">
      <w:pPr>
        <w:pStyle w:val="Heading1"/>
        <w:numPr>
          <w:ilvl w:val="0"/>
          <w:numId w:val="9"/>
        </w:numPr>
        <w:spacing w:line="360" w:lineRule="auto"/>
        <w:jc w:val="both"/>
        <w:rPr>
          <w:rFonts w:ascii="Times New Roman" w:hAnsi="Times New Roman" w:cs="Times New Roman"/>
          <w:lang w:val="en-US"/>
        </w:rPr>
      </w:pPr>
      <w:bookmarkStart w:id="23" w:name="_Toc139827819"/>
      <w:r w:rsidRPr="003F771A">
        <w:rPr>
          <w:rFonts w:ascii="Times New Roman" w:hAnsi="Times New Roman" w:cs="Times New Roman"/>
          <w:lang w:val="en-US"/>
        </w:rPr>
        <w:lastRenderedPageBreak/>
        <w:t xml:space="preserve">Research </w:t>
      </w:r>
      <w:r w:rsidR="000E011B" w:rsidRPr="003F771A">
        <w:rPr>
          <w:rFonts w:ascii="Times New Roman" w:hAnsi="Times New Roman" w:cs="Times New Roman"/>
          <w:lang w:val="en-US"/>
        </w:rPr>
        <w:t>synopsis</w:t>
      </w:r>
      <w:bookmarkEnd w:id="23"/>
    </w:p>
    <w:p w14:paraId="72A3A169" w14:textId="3A343078" w:rsidR="001837C4" w:rsidRDefault="006E1F90" w:rsidP="00FE5346">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proposed work </w:t>
      </w:r>
      <w:r w:rsidR="00FD01C8">
        <w:rPr>
          <w:rFonts w:ascii="Times New Roman" w:hAnsi="Times New Roman" w:cs="Times New Roman"/>
          <w:sz w:val="24"/>
          <w:szCs w:val="24"/>
          <w:lang w:val="en-US"/>
        </w:rPr>
        <w:t xml:space="preserve">aims at </w:t>
      </w:r>
      <w:r w:rsidR="00251C57">
        <w:rPr>
          <w:rFonts w:ascii="Times New Roman" w:hAnsi="Times New Roman" w:cs="Times New Roman"/>
          <w:sz w:val="24"/>
          <w:szCs w:val="24"/>
          <w:lang w:val="en-US"/>
        </w:rPr>
        <w:t xml:space="preserve">exploring and expanding </w:t>
      </w:r>
      <w:r w:rsidR="00F354B9">
        <w:rPr>
          <w:rFonts w:ascii="Times New Roman" w:hAnsi="Times New Roman" w:cs="Times New Roman"/>
          <w:sz w:val="24"/>
          <w:szCs w:val="24"/>
          <w:lang w:val="en-US"/>
        </w:rPr>
        <w:t xml:space="preserve">metabolomics functionality </w:t>
      </w:r>
      <w:r w:rsidR="00100728">
        <w:rPr>
          <w:rFonts w:ascii="Times New Roman" w:hAnsi="Times New Roman" w:cs="Times New Roman"/>
          <w:sz w:val="24"/>
          <w:szCs w:val="24"/>
          <w:lang w:val="en-US"/>
        </w:rPr>
        <w:t>in the Bioconductor ecosystem</w:t>
      </w:r>
      <w:r w:rsidR="00363B9E">
        <w:rPr>
          <w:rFonts w:ascii="Times New Roman" w:hAnsi="Times New Roman" w:cs="Times New Roman"/>
          <w:sz w:val="24"/>
          <w:szCs w:val="24"/>
          <w:lang w:val="en-US"/>
        </w:rPr>
        <w:t xml:space="preserve"> using TSE</w:t>
      </w:r>
      <w:r w:rsidR="00FE5DDE">
        <w:rPr>
          <w:rFonts w:ascii="Times New Roman" w:hAnsi="Times New Roman" w:cs="Times New Roman"/>
          <w:sz w:val="24"/>
          <w:szCs w:val="24"/>
          <w:lang w:val="en-US"/>
        </w:rPr>
        <w:t>, as inspired by the Notame workflow</w:t>
      </w:r>
      <w:r w:rsidR="00363B9E">
        <w:rPr>
          <w:rFonts w:ascii="Times New Roman" w:hAnsi="Times New Roman" w:cs="Times New Roman"/>
          <w:sz w:val="24"/>
          <w:szCs w:val="24"/>
          <w:lang w:val="en-US"/>
        </w:rPr>
        <w:t xml:space="preserve">. </w:t>
      </w:r>
      <w:r w:rsidR="001837C4">
        <w:rPr>
          <w:rFonts w:ascii="Times New Roman" w:hAnsi="Times New Roman" w:cs="Times New Roman"/>
          <w:sz w:val="24"/>
          <w:szCs w:val="24"/>
          <w:lang w:val="en-US"/>
        </w:rPr>
        <w:t xml:space="preserve">The workflow </w:t>
      </w:r>
      <w:r w:rsidR="002C3AC4">
        <w:rPr>
          <w:rFonts w:ascii="Times New Roman" w:hAnsi="Times New Roman" w:cs="Times New Roman"/>
          <w:sz w:val="24"/>
          <w:szCs w:val="24"/>
          <w:lang w:val="en-US"/>
        </w:rPr>
        <w:t xml:space="preserve">presented therein </w:t>
      </w:r>
      <w:r w:rsidR="001837C4">
        <w:rPr>
          <w:rFonts w:ascii="Times New Roman" w:hAnsi="Times New Roman" w:cs="Times New Roman"/>
          <w:sz w:val="24"/>
          <w:szCs w:val="24"/>
          <w:lang w:val="en-US"/>
        </w:rPr>
        <w:t>is expected to</w:t>
      </w:r>
      <w:r w:rsidR="00C62E1D">
        <w:rPr>
          <w:rFonts w:ascii="Times New Roman" w:hAnsi="Times New Roman" w:cs="Times New Roman"/>
          <w:sz w:val="24"/>
          <w:szCs w:val="24"/>
          <w:lang w:val="en-US"/>
        </w:rPr>
        <w:t xml:space="preserve"> </w:t>
      </w:r>
      <w:r w:rsidR="0055003D">
        <w:rPr>
          <w:rFonts w:ascii="Times New Roman" w:hAnsi="Times New Roman" w:cs="Times New Roman"/>
          <w:sz w:val="24"/>
          <w:szCs w:val="24"/>
          <w:lang w:val="en-US"/>
        </w:rPr>
        <w:t xml:space="preserve">showcase </w:t>
      </w:r>
      <w:r w:rsidR="00D13988">
        <w:rPr>
          <w:rFonts w:ascii="Times New Roman" w:hAnsi="Times New Roman" w:cs="Times New Roman"/>
          <w:sz w:val="24"/>
          <w:szCs w:val="24"/>
          <w:lang w:val="en-US"/>
        </w:rPr>
        <w:t xml:space="preserve">reproducible </w:t>
      </w:r>
      <w:r w:rsidR="006A304C">
        <w:rPr>
          <w:rFonts w:ascii="Times New Roman" w:hAnsi="Times New Roman" w:cs="Times New Roman"/>
          <w:sz w:val="24"/>
          <w:szCs w:val="24"/>
          <w:lang w:val="en-US"/>
        </w:rPr>
        <w:t>analysis and its</w:t>
      </w:r>
      <w:r w:rsidR="00381602">
        <w:rPr>
          <w:rFonts w:ascii="Times New Roman" w:hAnsi="Times New Roman" w:cs="Times New Roman"/>
          <w:sz w:val="24"/>
          <w:szCs w:val="24"/>
          <w:lang w:val="en-US"/>
        </w:rPr>
        <w:t xml:space="preserve"> integration in </w:t>
      </w:r>
      <w:r w:rsidR="006451A0">
        <w:rPr>
          <w:rFonts w:ascii="Times New Roman" w:hAnsi="Times New Roman" w:cs="Times New Roman"/>
          <w:sz w:val="24"/>
          <w:szCs w:val="24"/>
          <w:lang w:val="en-US"/>
        </w:rPr>
        <w:t>multimodal microbiome research.</w:t>
      </w:r>
      <w:r w:rsidR="00A77A3E">
        <w:rPr>
          <w:rFonts w:ascii="Times New Roman" w:hAnsi="Times New Roman" w:cs="Times New Roman"/>
          <w:sz w:val="24"/>
          <w:szCs w:val="24"/>
          <w:lang w:val="en-US"/>
        </w:rPr>
        <w:t xml:space="preserve"> This sets the stage for</w:t>
      </w:r>
      <w:r w:rsidR="00996DBD">
        <w:rPr>
          <w:rFonts w:ascii="Times New Roman" w:hAnsi="Times New Roman" w:cs="Times New Roman"/>
          <w:sz w:val="24"/>
          <w:szCs w:val="24"/>
          <w:lang w:val="en-US"/>
        </w:rPr>
        <w:t xml:space="preserve"> substantive </w:t>
      </w:r>
      <w:r w:rsidR="00DC10FB">
        <w:rPr>
          <w:rFonts w:ascii="Times New Roman" w:hAnsi="Times New Roman" w:cs="Times New Roman"/>
          <w:sz w:val="24"/>
          <w:szCs w:val="24"/>
          <w:lang w:val="en-US"/>
        </w:rPr>
        <w:t xml:space="preserve">metabolome and multimodal </w:t>
      </w:r>
      <w:r w:rsidR="0079249B">
        <w:rPr>
          <w:rFonts w:ascii="Times New Roman" w:hAnsi="Times New Roman" w:cs="Times New Roman"/>
          <w:sz w:val="24"/>
          <w:szCs w:val="24"/>
          <w:lang w:val="en-US"/>
        </w:rPr>
        <w:t xml:space="preserve">microbiome </w:t>
      </w:r>
      <w:r w:rsidR="00996DBD">
        <w:rPr>
          <w:rFonts w:ascii="Times New Roman" w:hAnsi="Times New Roman" w:cs="Times New Roman"/>
          <w:sz w:val="24"/>
          <w:szCs w:val="24"/>
          <w:lang w:val="en-US"/>
        </w:rPr>
        <w:t>research efforts</w:t>
      </w:r>
      <w:r w:rsidR="004D15D5">
        <w:rPr>
          <w:rFonts w:ascii="Times New Roman" w:hAnsi="Times New Roman" w:cs="Times New Roman"/>
          <w:sz w:val="24"/>
          <w:szCs w:val="24"/>
          <w:lang w:val="en-US"/>
        </w:rPr>
        <w:t xml:space="preserve"> </w:t>
      </w:r>
      <w:r w:rsidR="00A477BC">
        <w:rPr>
          <w:rFonts w:ascii="Times New Roman" w:hAnsi="Times New Roman" w:cs="Times New Roman"/>
          <w:sz w:val="24"/>
          <w:szCs w:val="24"/>
          <w:lang w:val="en-US"/>
        </w:rPr>
        <w:t>in Bioconductor</w:t>
      </w:r>
      <w:r w:rsidR="00EE28AF">
        <w:rPr>
          <w:rFonts w:ascii="Times New Roman" w:hAnsi="Times New Roman" w:cs="Times New Roman"/>
          <w:sz w:val="24"/>
          <w:szCs w:val="24"/>
          <w:lang w:val="en-US"/>
        </w:rPr>
        <w:t xml:space="preserve">, </w:t>
      </w:r>
      <w:r w:rsidR="00721970">
        <w:rPr>
          <w:rFonts w:ascii="Times New Roman" w:hAnsi="Times New Roman" w:cs="Times New Roman"/>
          <w:sz w:val="24"/>
          <w:szCs w:val="24"/>
          <w:lang w:val="en-US"/>
        </w:rPr>
        <w:t xml:space="preserve">resulting in </w:t>
      </w:r>
      <w:r w:rsidR="00B218E1">
        <w:rPr>
          <w:rFonts w:ascii="Times New Roman" w:hAnsi="Times New Roman" w:cs="Times New Roman"/>
          <w:sz w:val="24"/>
          <w:szCs w:val="24"/>
          <w:lang w:val="en-US"/>
        </w:rPr>
        <w:t>the advancement of open science</w:t>
      </w:r>
      <w:r w:rsidR="00AB092A">
        <w:rPr>
          <w:rFonts w:ascii="Times New Roman" w:hAnsi="Times New Roman" w:cs="Times New Roman"/>
          <w:sz w:val="24"/>
          <w:szCs w:val="24"/>
          <w:lang w:val="en-US"/>
        </w:rPr>
        <w:t xml:space="preserve"> and </w:t>
      </w:r>
      <w:r w:rsidR="00186650">
        <w:rPr>
          <w:rFonts w:ascii="Times New Roman" w:hAnsi="Times New Roman" w:cs="Times New Roman"/>
          <w:sz w:val="24"/>
          <w:szCs w:val="24"/>
          <w:lang w:val="en-US"/>
        </w:rPr>
        <w:t>insight</w:t>
      </w:r>
      <w:r w:rsidR="00D26BC7">
        <w:rPr>
          <w:rFonts w:ascii="Times New Roman" w:hAnsi="Times New Roman" w:cs="Times New Roman"/>
          <w:sz w:val="24"/>
          <w:szCs w:val="24"/>
          <w:lang w:val="en-US"/>
        </w:rPr>
        <w:t xml:space="preserve"> </w:t>
      </w:r>
      <w:r w:rsidR="00465E5A">
        <w:rPr>
          <w:rFonts w:ascii="Times New Roman" w:hAnsi="Times New Roman" w:cs="Times New Roman"/>
          <w:sz w:val="24"/>
          <w:szCs w:val="24"/>
          <w:lang w:val="en-US"/>
        </w:rPr>
        <w:t>in</w:t>
      </w:r>
      <w:r w:rsidR="00D26BC7">
        <w:rPr>
          <w:rFonts w:ascii="Times New Roman" w:hAnsi="Times New Roman" w:cs="Times New Roman"/>
          <w:sz w:val="24"/>
          <w:szCs w:val="24"/>
          <w:lang w:val="en-US"/>
        </w:rPr>
        <w:t xml:space="preserve"> </w:t>
      </w:r>
      <w:r w:rsidR="00677390">
        <w:rPr>
          <w:rFonts w:ascii="Times New Roman" w:hAnsi="Times New Roman" w:cs="Times New Roman"/>
          <w:sz w:val="24"/>
          <w:szCs w:val="24"/>
          <w:lang w:val="en-US"/>
        </w:rPr>
        <w:t>complex</w:t>
      </w:r>
      <w:r w:rsidR="00264FD3">
        <w:rPr>
          <w:rFonts w:ascii="Times New Roman" w:hAnsi="Times New Roman" w:cs="Times New Roman"/>
          <w:sz w:val="24"/>
          <w:szCs w:val="24"/>
          <w:lang w:val="en-US"/>
        </w:rPr>
        <w:t>, biological</w:t>
      </w:r>
      <w:r w:rsidR="00677390">
        <w:rPr>
          <w:rFonts w:ascii="Times New Roman" w:hAnsi="Times New Roman" w:cs="Times New Roman"/>
          <w:sz w:val="24"/>
          <w:szCs w:val="24"/>
          <w:lang w:val="en-US"/>
        </w:rPr>
        <w:t xml:space="preserve"> systems</w:t>
      </w:r>
      <w:r w:rsidR="00B92942">
        <w:rPr>
          <w:rFonts w:ascii="Times New Roman" w:hAnsi="Times New Roman" w:cs="Times New Roman"/>
          <w:sz w:val="24"/>
          <w:szCs w:val="24"/>
          <w:lang w:val="en-US"/>
        </w:rPr>
        <w:t xml:space="preserve">, </w:t>
      </w:r>
      <w:r w:rsidR="00AF1079">
        <w:rPr>
          <w:rFonts w:ascii="Times New Roman" w:hAnsi="Times New Roman" w:cs="Times New Roman"/>
          <w:sz w:val="24"/>
          <w:szCs w:val="24"/>
          <w:lang w:val="en-US"/>
        </w:rPr>
        <w:t xml:space="preserve">which </w:t>
      </w:r>
      <w:r w:rsidR="00887E3C">
        <w:rPr>
          <w:rFonts w:ascii="Times New Roman" w:hAnsi="Times New Roman" w:cs="Times New Roman"/>
          <w:sz w:val="24"/>
          <w:szCs w:val="24"/>
          <w:lang w:val="en-US"/>
        </w:rPr>
        <w:t xml:space="preserve">in practice </w:t>
      </w:r>
      <w:r w:rsidR="00AF1079">
        <w:rPr>
          <w:rFonts w:ascii="Times New Roman" w:hAnsi="Times New Roman" w:cs="Times New Roman"/>
          <w:sz w:val="24"/>
          <w:szCs w:val="24"/>
          <w:lang w:val="en-US"/>
        </w:rPr>
        <w:t xml:space="preserve">may translate </w:t>
      </w:r>
      <w:r w:rsidR="008D2E0C">
        <w:rPr>
          <w:rFonts w:ascii="Times New Roman" w:hAnsi="Times New Roman" w:cs="Times New Roman"/>
          <w:sz w:val="24"/>
          <w:szCs w:val="24"/>
          <w:lang w:val="en-US"/>
        </w:rPr>
        <w:t xml:space="preserve">into </w:t>
      </w:r>
      <w:r w:rsidR="00EE53FA">
        <w:rPr>
          <w:rFonts w:ascii="Times New Roman" w:hAnsi="Times New Roman" w:cs="Times New Roman"/>
          <w:sz w:val="24"/>
          <w:szCs w:val="24"/>
          <w:lang w:val="en-US"/>
        </w:rPr>
        <w:t>health outcomes</w:t>
      </w:r>
      <w:r w:rsidR="00E60541">
        <w:rPr>
          <w:rFonts w:ascii="Times New Roman" w:hAnsi="Times New Roman" w:cs="Times New Roman"/>
          <w:sz w:val="24"/>
          <w:szCs w:val="24"/>
          <w:lang w:val="en-US"/>
        </w:rPr>
        <w:t>.</w:t>
      </w:r>
    </w:p>
    <w:p w14:paraId="6E8F95E6" w14:textId="15767D30" w:rsidR="003D6E13" w:rsidRPr="00880F9B" w:rsidRDefault="003D6E13" w:rsidP="00FE5346">
      <w:pPr>
        <w:spacing w:line="360" w:lineRule="auto"/>
        <w:jc w:val="both"/>
        <w:rPr>
          <w:rFonts w:ascii="Times New Roman" w:hAnsi="Times New Roman" w:cs="Times New Roman"/>
        </w:rPr>
      </w:pPr>
    </w:p>
    <w:p w14:paraId="7DAD4BD0" w14:textId="7C425F4C" w:rsidR="003D6E13" w:rsidRPr="00880F9B" w:rsidRDefault="003D6E13" w:rsidP="00FE5346">
      <w:pPr>
        <w:spacing w:line="360" w:lineRule="auto"/>
        <w:jc w:val="both"/>
        <w:rPr>
          <w:rFonts w:ascii="Times New Roman" w:hAnsi="Times New Roman" w:cs="Times New Roman"/>
        </w:rPr>
      </w:pPr>
    </w:p>
    <w:p w14:paraId="194EE6D0" w14:textId="02F98B50" w:rsidR="003D6E13" w:rsidRPr="00880F9B" w:rsidRDefault="003D6E13" w:rsidP="00FE5346">
      <w:pPr>
        <w:spacing w:line="360" w:lineRule="auto"/>
        <w:jc w:val="both"/>
        <w:rPr>
          <w:rFonts w:ascii="Times New Roman" w:hAnsi="Times New Roman" w:cs="Times New Roman"/>
        </w:rPr>
      </w:pPr>
    </w:p>
    <w:p w14:paraId="3A62360F" w14:textId="64C0A78E" w:rsidR="003D6E13" w:rsidRPr="00880F9B" w:rsidRDefault="003D6E13" w:rsidP="00FE5346">
      <w:pPr>
        <w:spacing w:line="360" w:lineRule="auto"/>
        <w:jc w:val="both"/>
        <w:rPr>
          <w:rFonts w:ascii="Times New Roman" w:hAnsi="Times New Roman" w:cs="Times New Roman"/>
        </w:rPr>
      </w:pPr>
    </w:p>
    <w:p w14:paraId="4DE8D5B7" w14:textId="785BB33B" w:rsidR="003D6E13" w:rsidRPr="00880F9B" w:rsidRDefault="003D6E13" w:rsidP="00FE5346">
      <w:pPr>
        <w:spacing w:line="360" w:lineRule="auto"/>
        <w:jc w:val="both"/>
        <w:rPr>
          <w:rFonts w:ascii="Times New Roman" w:hAnsi="Times New Roman" w:cs="Times New Roman"/>
        </w:rPr>
      </w:pPr>
    </w:p>
    <w:p w14:paraId="70F7D1E5" w14:textId="6E3C3AF2" w:rsidR="003D6E13" w:rsidRPr="00880F9B" w:rsidRDefault="003D6E13" w:rsidP="00FE5346">
      <w:pPr>
        <w:spacing w:line="360" w:lineRule="auto"/>
        <w:jc w:val="both"/>
        <w:rPr>
          <w:rFonts w:ascii="Times New Roman" w:hAnsi="Times New Roman" w:cs="Times New Roman"/>
        </w:rPr>
      </w:pPr>
    </w:p>
    <w:p w14:paraId="17AE4064" w14:textId="12E8F427" w:rsidR="003D6E13" w:rsidRPr="00880F9B" w:rsidRDefault="003D6E13" w:rsidP="00FE5346">
      <w:pPr>
        <w:spacing w:line="360" w:lineRule="auto"/>
        <w:jc w:val="both"/>
        <w:rPr>
          <w:rFonts w:ascii="Times New Roman" w:hAnsi="Times New Roman" w:cs="Times New Roman"/>
        </w:rPr>
      </w:pPr>
    </w:p>
    <w:p w14:paraId="0DEB3C03" w14:textId="1469E947" w:rsidR="003D6E13" w:rsidRPr="00880F9B" w:rsidRDefault="003D6E13" w:rsidP="00FE5346">
      <w:pPr>
        <w:spacing w:line="360" w:lineRule="auto"/>
        <w:jc w:val="both"/>
        <w:rPr>
          <w:rFonts w:ascii="Times New Roman" w:hAnsi="Times New Roman" w:cs="Times New Roman"/>
        </w:rPr>
      </w:pPr>
    </w:p>
    <w:p w14:paraId="3E270662" w14:textId="7A2CC347" w:rsidR="003D6E13" w:rsidRPr="00880F9B" w:rsidRDefault="003D6E13" w:rsidP="00FE5346">
      <w:pPr>
        <w:spacing w:line="360" w:lineRule="auto"/>
        <w:jc w:val="both"/>
        <w:rPr>
          <w:rFonts w:ascii="Times New Roman" w:hAnsi="Times New Roman" w:cs="Times New Roman"/>
        </w:rPr>
      </w:pPr>
    </w:p>
    <w:p w14:paraId="52CE4966" w14:textId="4EE2A379" w:rsidR="003D6E13" w:rsidRPr="00880F9B" w:rsidRDefault="003D6E13" w:rsidP="00FE5346">
      <w:pPr>
        <w:spacing w:line="360" w:lineRule="auto"/>
        <w:jc w:val="both"/>
        <w:rPr>
          <w:rFonts w:ascii="Times New Roman" w:hAnsi="Times New Roman" w:cs="Times New Roman"/>
        </w:rPr>
      </w:pPr>
    </w:p>
    <w:p w14:paraId="17A70906" w14:textId="7E11D702" w:rsidR="000D76DB" w:rsidRPr="00880F9B" w:rsidRDefault="000D76DB" w:rsidP="00FE5346">
      <w:pPr>
        <w:spacing w:line="360" w:lineRule="auto"/>
        <w:jc w:val="both"/>
        <w:rPr>
          <w:rFonts w:ascii="Times New Roman" w:hAnsi="Times New Roman" w:cs="Times New Roman"/>
        </w:rPr>
      </w:pPr>
    </w:p>
    <w:p w14:paraId="0D7271E6" w14:textId="7A8835EE" w:rsidR="000D76DB" w:rsidRPr="00880F9B" w:rsidRDefault="000D76DB" w:rsidP="00FE5346">
      <w:pPr>
        <w:spacing w:line="360" w:lineRule="auto"/>
        <w:jc w:val="both"/>
        <w:rPr>
          <w:rFonts w:ascii="Times New Roman" w:hAnsi="Times New Roman" w:cs="Times New Roman"/>
        </w:rPr>
      </w:pPr>
    </w:p>
    <w:p w14:paraId="5689E033" w14:textId="026ADE5F" w:rsidR="000D76DB" w:rsidRPr="00880F9B" w:rsidRDefault="000D76DB" w:rsidP="00FE5346">
      <w:pPr>
        <w:spacing w:line="360" w:lineRule="auto"/>
        <w:jc w:val="both"/>
        <w:rPr>
          <w:rFonts w:ascii="Times New Roman" w:hAnsi="Times New Roman" w:cs="Times New Roman"/>
        </w:rPr>
      </w:pPr>
    </w:p>
    <w:p w14:paraId="58E18DD2" w14:textId="600A8AAE" w:rsidR="000D76DB" w:rsidRPr="00880F9B" w:rsidRDefault="000D76DB" w:rsidP="00FE5346">
      <w:pPr>
        <w:spacing w:line="360" w:lineRule="auto"/>
        <w:jc w:val="both"/>
        <w:rPr>
          <w:rFonts w:ascii="Times New Roman" w:hAnsi="Times New Roman" w:cs="Times New Roman"/>
        </w:rPr>
      </w:pPr>
    </w:p>
    <w:p w14:paraId="0F771A71" w14:textId="673E23BC" w:rsidR="000D76DB" w:rsidRPr="00880F9B" w:rsidRDefault="000D76DB" w:rsidP="00FE5346">
      <w:pPr>
        <w:spacing w:line="360" w:lineRule="auto"/>
        <w:jc w:val="both"/>
        <w:rPr>
          <w:rFonts w:ascii="Times New Roman" w:hAnsi="Times New Roman" w:cs="Times New Roman"/>
        </w:rPr>
      </w:pPr>
    </w:p>
    <w:p w14:paraId="55EDD676" w14:textId="20494DAD" w:rsidR="000D76DB" w:rsidRPr="00880F9B" w:rsidRDefault="000D76DB" w:rsidP="00FE5346">
      <w:pPr>
        <w:spacing w:line="360" w:lineRule="auto"/>
        <w:jc w:val="both"/>
        <w:rPr>
          <w:rFonts w:ascii="Times New Roman" w:hAnsi="Times New Roman" w:cs="Times New Roman"/>
        </w:rPr>
      </w:pPr>
    </w:p>
    <w:p w14:paraId="3735B366" w14:textId="223029D2" w:rsidR="000D76DB" w:rsidRPr="00880F9B" w:rsidRDefault="000D76DB" w:rsidP="00FE5346">
      <w:pPr>
        <w:spacing w:line="360" w:lineRule="auto"/>
        <w:jc w:val="both"/>
        <w:rPr>
          <w:rFonts w:ascii="Times New Roman" w:hAnsi="Times New Roman" w:cs="Times New Roman"/>
        </w:rPr>
      </w:pPr>
    </w:p>
    <w:p w14:paraId="2CC127FE" w14:textId="092818CA" w:rsidR="000D76DB" w:rsidRPr="00880F9B" w:rsidRDefault="000D76DB" w:rsidP="00FE5346">
      <w:pPr>
        <w:spacing w:line="360" w:lineRule="auto"/>
        <w:jc w:val="both"/>
        <w:rPr>
          <w:rFonts w:ascii="Times New Roman" w:hAnsi="Times New Roman" w:cs="Times New Roman"/>
        </w:rPr>
      </w:pPr>
    </w:p>
    <w:p w14:paraId="70790778" w14:textId="77777777" w:rsidR="00902684" w:rsidRPr="00880F9B" w:rsidRDefault="00902684" w:rsidP="00FE5346">
      <w:pPr>
        <w:spacing w:line="360" w:lineRule="auto"/>
        <w:jc w:val="both"/>
        <w:rPr>
          <w:rFonts w:ascii="Times New Roman" w:hAnsi="Times New Roman" w:cs="Times New Roman"/>
        </w:rPr>
      </w:pPr>
    </w:p>
    <w:p w14:paraId="40D72EBB" w14:textId="6D47BCCC" w:rsidR="000D76DB" w:rsidRPr="00902684" w:rsidRDefault="000045F4" w:rsidP="00047C7E">
      <w:pPr>
        <w:pStyle w:val="Heading1"/>
        <w:numPr>
          <w:ilvl w:val="0"/>
          <w:numId w:val="9"/>
        </w:numPr>
        <w:spacing w:line="360" w:lineRule="auto"/>
        <w:jc w:val="both"/>
        <w:rPr>
          <w:rFonts w:ascii="Times New Roman" w:hAnsi="Times New Roman" w:cs="Times New Roman"/>
          <w:lang w:val="en-US"/>
        </w:rPr>
      </w:pPr>
      <w:bookmarkStart w:id="24" w:name="_Toc139827820"/>
      <w:r w:rsidRPr="00902684">
        <w:rPr>
          <w:rFonts w:ascii="Times New Roman" w:hAnsi="Times New Roman" w:cs="Times New Roman"/>
          <w:lang w:val="en-US"/>
        </w:rPr>
        <w:lastRenderedPageBreak/>
        <w:t>References</w:t>
      </w:r>
      <w:bookmarkEnd w:id="24"/>
    </w:p>
    <w:p w14:paraId="2040730A" w14:textId="6389F89C" w:rsidR="000D76DB" w:rsidRPr="00880F9B" w:rsidRDefault="000D76DB" w:rsidP="00FE5346">
      <w:pPr>
        <w:spacing w:line="360" w:lineRule="auto"/>
        <w:jc w:val="both"/>
        <w:rPr>
          <w:rFonts w:ascii="Times New Roman" w:hAnsi="Times New Roman" w:cs="Times New Roman"/>
        </w:rPr>
      </w:pPr>
    </w:p>
    <w:p w14:paraId="3F13586E" w14:textId="34AC2E04" w:rsidR="000D76DB" w:rsidRDefault="00155DBF" w:rsidP="00155DBF">
      <w:pPr>
        <w:pStyle w:val="ListParagraph"/>
        <w:numPr>
          <w:ilvl w:val="0"/>
          <w:numId w:val="16"/>
        </w:numPr>
        <w:spacing w:line="360" w:lineRule="auto"/>
        <w:jc w:val="both"/>
        <w:rPr>
          <w:rFonts w:ascii="Times New Roman" w:hAnsi="Times New Roman" w:cs="Times New Roman"/>
          <w:lang w:val="en-US"/>
        </w:rPr>
      </w:pPr>
      <w:r>
        <w:rPr>
          <w:rFonts w:ascii="Times New Roman" w:hAnsi="Times New Roman" w:cs="Times New Roman"/>
          <w:lang w:val="en-US"/>
        </w:rPr>
        <w:t xml:space="preserve"> Lahti et al. (2021). Orchestrating Microbiome Analysis with R and Bioconductor</w:t>
      </w:r>
      <w:r w:rsidR="00EC4BED">
        <w:rPr>
          <w:rFonts w:ascii="Times New Roman" w:hAnsi="Times New Roman" w:cs="Times New Roman"/>
          <w:lang w:val="en-US"/>
        </w:rPr>
        <w:t>.</w:t>
      </w:r>
      <w:r w:rsidR="00522BA7">
        <w:rPr>
          <w:rFonts w:ascii="Times New Roman" w:hAnsi="Times New Roman" w:cs="Times New Roman"/>
          <w:lang w:val="en-US"/>
        </w:rPr>
        <w:t xml:space="preserve"> </w:t>
      </w:r>
      <w:hyperlink r:id="rId9" w:history="1">
        <w:r w:rsidR="00187461" w:rsidRPr="00F53183">
          <w:rPr>
            <w:rStyle w:val="Hyperlink"/>
            <w:rFonts w:ascii="Times New Roman" w:hAnsi="Times New Roman" w:cs="Times New Roman"/>
            <w:lang w:val="en-US"/>
          </w:rPr>
          <w:t>https://microbiome.github.io/OMA/intro.html</w:t>
        </w:r>
      </w:hyperlink>
      <w:r w:rsidR="00187461">
        <w:rPr>
          <w:rFonts w:ascii="Times New Roman" w:hAnsi="Times New Roman" w:cs="Times New Roman"/>
          <w:lang w:val="en-US"/>
        </w:rPr>
        <w:t xml:space="preserve"> (accessed in July 2023)</w:t>
      </w:r>
    </w:p>
    <w:p w14:paraId="4C6E0F71" w14:textId="4873DA64" w:rsidR="00C77375" w:rsidRPr="00C77375" w:rsidRDefault="00C77375" w:rsidP="00C77375">
      <w:pPr>
        <w:pStyle w:val="ListParagraph"/>
        <w:numPr>
          <w:ilvl w:val="0"/>
          <w:numId w:val="16"/>
        </w:numPr>
        <w:spacing w:line="360" w:lineRule="auto"/>
        <w:jc w:val="both"/>
        <w:rPr>
          <w:rFonts w:ascii="Times New Roman" w:hAnsi="Times New Roman" w:cs="Times New Roman"/>
          <w:lang w:val="en-US"/>
        </w:rPr>
      </w:pPr>
      <w:r>
        <w:rPr>
          <w:rFonts w:ascii="Times New Roman" w:hAnsi="Times New Roman" w:cs="Times New Roman"/>
          <w:lang w:val="en-US"/>
        </w:rPr>
        <w:t xml:space="preserve">Gentleman et al. (2004). </w:t>
      </w:r>
      <w:r w:rsidRPr="006C5597">
        <w:rPr>
          <w:rFonts w:ascii="Times New Roman" w:hAnsi="Times New Roman" w:cs="Times New Roman"/>
          <w:lang w:val="en-US"/>
        </w:rPr>
        <w:t>Bioconductor: open software development for computational biology and bioinformatics</w:t>
      </w:r>
      <w:r>
        <w:rPr>
          <w:rFonts w:ascii="Times New Roman" w:hAnsi="Times New Roman" w:cs="Times New Roman"/>
          <w:lang w:val="en-US"/>
        </w:rPr>
        <w:t>. Genome biology 5:80.</w:t>
      </w:r>
    </w:p>
    <w:p w14:paraId="5361374C" w14:textId="47211C09" w:rsidR="00C77375" w:rsidRPr="00C77375" w:rsidRDefault="006A5CBD" w:rsidP="00C77375">
      <w:pPr>
        <w:pStyle w:val="ListParagraph"/>
        <w:numPr>
          <w:ilvl w:val="0"/>
          <w:numId w:val="16"/>
        </w:numPr>
        <w:spacing w:line="360" w:lineRule="auto"/>
        <w:jc w:val="both"/>
        <w:rPr>
          <w:rFonts w:ascii="Times New Roman" w:hAnsi="Times New Roman" w:cs="Times New Roman"/>
          <w:lang w:val="en-US"/>
        </w:rPr>
      </w:pPr>
      <w:r>
        <w:rPr>
          <w:rFonts w:ascii="Times New Roman" w:hAnsi="Times New Roman" w:cs="Times New Roman"/>
          <w:lang w:val="en-US"/>
        </w:rPr>
        <w:t xml:space="preserve">Morgan et al. (2021). </w:t>
      </w:r>
      <w:r w:rsidRPr="006A5CBD">
        <w:rPr>
          <w:rFonts w:ascii="Times New Roman" w:hAnsi="Times New Roman" w:cs="Times New Roman"/>
          <w:lang w:val="en-US"/>
        </w:rPr>
        <w:t xml:space="preserve">SummarizedExperiment: SummarizedExperiment </w:t>
      </w:r>
      <w:r>
        <w:rPr>
          <w:rFonts w:ascii="Times New Roman" w:hAnsi="Times New Roman" w:cs="Times New Roman"/>
          <w:lang w:val="en-US"/>
        </w:rPr>
        <w:t>container, version 1.24.0</w:t>
      </w:r>
      <w:r w:rsidR="00594F2E">
        <w:rPr>
          <w:rFonts w:ascii="Times New Roman" w:hAnsi="Times New Roman" w:cs="Times New Roman"/>
          <w:lang w:val="en-US"/>
        </w:rPr>
        <w:t>.</w:t>
      </w:r>
    </w:p>
    <w:p w14:paraId="19C31F83" w14:textId="7BFFE64F" w:rsidR="00326038" w:rsidRDefault="00026855" w:rsidP="00026855">
      <w:pPr>
        <w:pStyle w:val="ListParagraph"/>
        <w:numPr>
          <w:ilvl w:val="0"/>
          <w:numId w:val="16"/>
        </w:numPr>
        <w:spacing w:line="360" w:lineRule="auto"/>
        <w:jc w:val="both"/>
        <w:rPr>
          <w:rFonts w:ascii="Times New Roman" w:hAnsi="Times New Roman" w:cs="Times New Roman"/>
          <w:lang w:val="en-US"/>
        </w:rPr>
      </w:pPr>
      <w:r>
        <w:rPr>
          <w:rFonts w:ascii="Times New Roman" w:hAnsi="Times New Roman" w:cs="Times New Roman"/>
          <w:lang w:val="en-US"/>
        </w:rPr>
        <w:t xml:space="preserve">Huang et al. (2021). </w:t>
      </w:r>
      <w:r w:rsidRPr="00026855">
        <w:rPr>
          <w:rFonts w:ascii="Times New Roman" w:hAnsi="Times New Roman" w:cs="Times New Roman"/>
          <w:lang w:val="en-US"/>
        </w:rPr>
        <w:t>TreeSummarizedExperiment: a S4</w:t>
      </w:r>
      <w:r>
        <w:rPr>
          <w:rFonts w:ascii="Times New Roman" w:hAnsi="Times New Roman" w:cs="Times New Roman"/>
          <w:lang w:val="en-US"/>
        </w:rPr>
        <w:t xml:space="preserve"> </w:t>
      </w:r>
      <w:r w:rsidRPr="00026855">
        <w:rPr>
          <w:rFonts w:ascii="Times New Roman" w:hAnsi="Times New Roman" w:cs="Times New Roman"/>
          <w:lang w:val="en-US"/>
        </w:rPr>
        <w:t>class for data with hierarchical structure.</w:t>
      </w:r>
      <w:r w:rsidR="00EC4BED">
        <w:rPr>
          <w:rFonts w:ascii="Times New Roman" w:hAnsi="Times New Roman" w:cs="Times New Roman"/>
          <w:lang w:val="en-US"/>
        </w:rPr>
        <w:t xml:space="preserve"> </w:t>
      </w:r>
      <w:r w:rsidR="00EC4BED" w:rsidRPr="00EC4BED">
        <w:rPr>
          <w:rFonts w:ascii="Times New Roman" w:hAnsi="Times New Roman" w:cs="Times New Roman"/>
          <w:lang w:val="en-US"/>
        </w:rPr>
        <w:t>F1000Research</w:t>
      </w:r>
      <w:r w:rsidR="00EC4BED">
        <w:rPr>
          <w:rFonts w:ascii="Times New Roman" w:hAnsi="Times New Roman" w:cs="Times New Roman"/>
          <w:lang w:val="en-US"/>
        </w:rPr>
        <w:t>, 9:1246</w:t>
      </w:r>
      <w:r w:rsidR="00B35CCD">
        <w:rPr>
          <w:rFonts w:ascii="Times New Roman" w:hAnsi="Times New Roman" w:cs="Times New Roman"/>
          <w:lang w:val="en-US"/>
        </w:rPr>
        <w:t>.</w:t>
      </w:r>
    </w:p>
    <w:p w14:paraId="7DD8F5D6" w14:textId="05DF3C8E" w:rsidR="00EC4BED" w:rsidRDefault="00FA72A1" w:rsidP="00FA72A1">
      <w:pPr>
        <w:pStyle w:val="ListParagraph"/>
        <w:numPr>
          <w:ilvl w:val="0"/>
          <w:numId w:val="16"/>
        </w:numPr>
        <w:spacing w:line="360" w:lineRule="auto"/>
        <w:jc w:val="both"/>
        <w:rPr>
          <w:rFonts w:ascii="Times New Roman" w:hAnsi="Times New Roman" w:cs="Times New Roman"/>
          <w:lang w:val="en-US"/>
        </w:rPr>
      </w:pPr>
      <w:r>
        <w:rPr>
          <w:rFonts w:ascii="Times New Roman" w:hAnsi="Times New Roman" w:cs="Times New Roman"/>
          <w:lang w:val="en-US"/>
        </w:rPr>
        <w:t xml:space="preserve">Ramos et al. (2017). </w:t>
      </w:r>
      <w:r w:rsidRPr="00FA72A1">
        <w:rPr>
          <w:rFonts w:ascii="Times New Roman" w:hAnsi="Times New Roman" w:cs="Times New Roman"/>
          <w:lang w:val="en-US"/>
        </w:rPr>
        <w:t>Software For The Integration Of Multiomics</w:t>
      </w:r>
      <w:r>
        <w:rPr>
          <w:rFonts w:ascii="Times New Roman" w:hAnsi="Times New Roman" w:cs="Times New Roman"/>
          <w:lang w:val="en-US"/>
        </w:rPr>
        <w:t xml:space="preserve"> </w:t>
      </w:r>
      <w:r w:rsidRPr="00FA72A1">
        <w:rPr>
          <w:rFonts w:ascii="Times New Roman" w:hAnsi="Times New Roman" w:cs="Times New Roman"/>
          <w:lang w:val="en-US"/>
        </w:rPr>
        <w:t>Experiments In Bioconductor.</w:t>
      </w:r>
      <w:r w:rsidR="00B069E7">
        <w:rPr>
          <w:rFonts w:ascii="Times New Roman" w:hAnsi="Times New Roman" w:cs="Times New Roman"/>
          <w:lang w:val="en-US"/>
        </w:rPr>
        <w:t xml:space="preserve"> </w:t>
      </w:r>
      <w:r w:rsidR="00B069E7" w:rsidRPr="00B069E7">
        <w:rPr>
          <w:rFonts w:ascii="Times New Roman" w:hAnsi="Times New Roman" w:cs="Times New Roman"/>
          <w:lang w:val="en-US"/>
        </w:rPr>
        <w:t>Cancer Research</w:t>
      </w:r>
      <w:r w:rsidR="00B069E7">
        <w:rPr>
          <w:rFonts w:ascii="Times New Roman" w:hAnsi="Times New Roman" w:cs="Times New Roman"/>
          <w:lang w:val="en-US"/>
        </w:rPr>
        <w:t>, 77:21.</w:t>
      </w:r>
    </w:p>
    <w:p w14:paraId="6022C44A" w14:textId="51F4B317" w:rsidR="004A0251" w:rsidRDefault="00C35D50" w:rsidP="000E792D">
      <w:pPr>
        <w:pStyle w:val="ListParagraph"/>
        <w:numPr>
          <w:ilvl w:val="0"/>
          <w:numId w:val="16"/>
        </w:numPr>
        <w:spacing w:line="360" w:lineRule="auto"/>
        <w:jc w:val="both"/>
        <w:rPr>
          <w:rFonts w:ascii="Times New Roman" w:hAnsi="Times New Roman" w:cs="Times New Roman"/>
          <w:lang w:val="en-US"/>
        </w:rPr>
      </w:pPr>
      <w:r>
        <w:rPr>
          <w:rFonts w:ascii="Times New Roman" w:hAnsi="Times New Roman" w:cs="Times New Roman"/>
          <w:lang w:val="en-US"/>
        </w:rPr>
        <w:t xml:space="preserve">Klåvus et al. (2020). </w:t>
      </w:r>
      <w:r w:rsidR="000E792D">
        <w:rPr>
          <w:rFonts w:ascii="Times New Roman" w:hAnsi="Times New Roman" w:cs="Times New Roman"/>
          <w:lang w:val="en-US"/>
        </w:rPr>
        <w:t>“Notame”:</w:t>
      </w:r>
      <w:r w:rsidR="000E792D" w:rsidRPr="000E792D">
        <w:t xml:space="preserve"> </w:t>
      </w:r>
      <w:r w:rsidR="000E792D" w:rsidRPr="000E792D">
        <w:rPr>
          <w:rFonts w:ascii="Times New Roman" w:hAnsi="Times New Roman" w:cs="Times New Roman"/>
          <w:lang w:val="en-US"/>
        </w:rPr>
        <w:t>Workflow for Non-Targeted LC–MS</w:t>
      </w:r>
      <w:r w:rsidR="000E792D">
        <w:rPr>
          <w:rFonts w:ascii="Times New Roman" w:hAnsi="Times New Roman" w:cs="Times New Roman"/>
          <w:lang w:val="en-US"/>
        </w:rPr>
        <w:t xml:space="preserve"> </w:t>
      </w:r>
      <w:r w:rsidR="000E792D" w:rsidRPr="000E792D">
        <w:rPr>
          <w:rFonts w:ascii="Times New Roman" w:hAnsi="Times New Roman" w:cs="Times New Roman"/>
          <w:lang w:val="en-US"/>
        </w:rPr>
        <w:t>Metabolic Profiling</w:t>
      </w:r>
      <w:r w:rsidR="000E792D">
        <w:rPr>
          <w:rFonts w:ascii="Times New Roman" w:hAnsi="Times New Roman" w:cs="Times New Roman"/>
          <w:lang w:val="en-US"/>
        </w:rPr>
        <w:t>.</w:t>
      </w:r>
      <w:r w:rsidR="006A4840">
        <w:rPr>
          <w:rFonts w:ascii="Times New Roman" w:hAnsi="Times New Roman" w:cs="Times New Roman"/>
          <w:lang w:val="en-US"/>
        </w:rPr>
        <w:t xml:space="preserve"> Metabolites, </w:t>
      </w:r>
      <w:r w:rsidR="006A4840" w:rsidRPr="006A4840">
        <w:rPr>
          <w:rFonts w:ascii="Times New Roman" w:hAnsi="Times New Roman" w:cs="Times New Roman"/>
          <w:lang w:val="en-US"/>
        </w:rPr>
        <w:t>10</w:t>
      </w:r>
      <w:r w:rsidR="007C1085">
        <w:rPr>
          <w:rFonts w:ascii="Times New Roman" w:hAnsi="Times New Roman" w:cs="Times New Roman"/>
          <w:lang w:val="en-US"/>
        </w:rPr>
        <w:t xml:space="preserve">: </w:t>
      </w:r>
      <w:r w:rsidR="006A4840" w:rsidRPr="006A4840">
        <w:rPr>
          <w:rFonts w:ascii="Times New Roman" w:hAnsi="Times New Roman" w:cs="Times New Roman"/>
          <w:lang w:val="en-US"/>
        </w:rPr>
        <w:t>135</w:t>
      </w:r>
      <w:r w:rsidR="0092063F">
        <w:rPr>
          <w:rFonts w:ascii="Times New Roman" w:hAnsi="Times New Roman" w:cs="Times New Roman"/>
          <w:lang w:val="en-US"/>
        </w:rPr>
        <w:t>.</w:t>
      </w:r>
    </w:p>
    <w:p w14:paraId="0A23A311" w14:textId="44800259" w:rsidR="00443A42" w:rsidRPr="00443A42" w:rsidRDefault="00771EB0" w:rsidP="00443A42">
      <w:pPr>
        <w:pStyle w:val="ListParagraph"/>
        <w:numPr>
          <w:ilvl w:val="0"/>
          <w:numId w:val="16"/>
        </w:numPr>
        <w:spacing w:line="360" w:lineRule="auto"/>
        <w:jc w:val="both"/>
        <w:rPr>
          <w:rFonts w:ascii="Times New Roman" w:hAnsi="Times New Roman" w:cs="Times New Roman"/>
          <w:lang w:val="en-US"/>
        </w:rPr>
      </w:pPr>
      <w:r>
        <w:rPr>
          <w:rFonts w:ascii="Times New Roman" w:hAnsi="Times New Roman" w:cs="Times New Roman"/>
          <w:lang w:val="en-US"/>
        </w:rPr>
        <w:t xml:space="preserve">Chetnik et al. (2021). </w:t>
      </w:r>
      <w:r w:rsidR="009D7B48">
        <w:rPr>
          <w:rFonts w:ascii="Times New Roman" w:hAnsi="Times New Roman" w:cs="Times New Roman"/>
          <w:lang w:val="en-US"/>
        </w:rPr>
        <w:t>M</w:t>
      </w:r>
      <w:r w:rsidR="009D7B48" w:rsidRPr="009D7B48">
        <w:rPr>
          <w:rFonts w:ascii="Times New Roman" w:hAnsi="Times New Roman" w:cs="Times New Roman"/>
          <w:lang w:val="en-US"/>
        </w:rPr>
        <w:t>aplet: an extensible R toolbox for modular and reproducible metabolomics pipelines</w:t>
      </w:r>
      <w:r w:rsidR="00B375BF">
        <w:rPr>
          <w:rFonts w:ascii="Times New Roman" w:hAnsi="Times New Roman" w:cs="Times New Roman"/>
          <w:lang w:val="en-US"/>
        </w:rPr>
        <w:t xml:space="preserve">. </w:t>
      </w:r>
      <w:r w:rsidR="002A5A7F" w:rsidRPr="002A5A7F">
        <w:rPr>
          <w:rFonts w:ascii="Times New Roman" w:hAnsi="Times New Roman" w:cs="Times New Roman"/>
          <w:lang w:val="en-US"/>
        </w:rPr>
        <w:t xml:space="preserve">Bioinformatics, </w:t>
      </w:r>
      <w:r w:rsidR="002A5A7F">
        <w:rPr>
          <w:rFonts w:ascii="Times New Roman" w:hAnsi="Times New Roman" w:cs="Times New Roman"/>
          <w:lang w:val="en-US"/>
        </w:rPr>
        <w:t>38:4.</w:t>
      </w:r>
    </w:p>
    <w:p w14:paraId="1B418683" w14:textId="6D5C4EC7" w:rsidR="00AD6516" w:rsidRDefault="00861CE9" w:rsidP="00AD6516">
      <w:pPr>
        <w:pStyle w:val="ListParagraph"/>
        <w:numPr>
          <w:ilvl w:val="0"/>
          <w:numId w:val="16"/>
        </w:numPr>
        <w:spacing w:line="360" w:lineRule="auto"/>
        <w:jc w:val="both"/>
        <w:rPr>
          <w:rFonts w:ascii="Times New Roman" w:hAnsi="Times New Roman" w:cs="Times New Roman"/>
          <w:lang w:val="en-US"/>
        </w:rPr>
      </w:pPr>
      <w:r w:rsidRPr="00AD6516">
        <w:rPr>
          <w:rFonts w:ascii="Times New Roman" w:hAnsi="Times New Roman" w:cs="Times New Roman"/>
          <w:lang w:val="en-US"/>
        </w:rPr>
        <w:t xml:space="preserve">Allaire et al. (2022). </w:t>
      </w:r>
      <w:r w:rsidR="00DB4898" w:rsidRPr="00AD6516">
        <w:rPr>
          <w:rFonts w:ascii="Times New Roman" w:hAnsi="Times New Roman" w:cs="Times New Roman"/>
          <w:lang w:val="en-US"/>
        </w:rPr>
        <w:t>Quarto, version 1.2.</w:t>
      </w:r>
      <w:r w:rsidR="00AD6516" w:rsidRPr="00AD6516">
        <w:rPr>
          <w:rFonts w:ascii="Times New Roman" w:hAnsi="Times New Roman" w:cs="Times New Roman"/>
          <w:lang w:val="en-US"/>
        </w:rPr>
        <w:t xml:space="preserve"> </w:t>
      </w:r>
      <w:hyperlink r:id="rId10" w:history="1">
        <w:r w:rsidR="00213E61" w:rsidRPr="00F53183">
          <w:rPr>
            <w:rStyle w:val="Hyperlink"/>
            <w:rFonts w:ascii="Times New Roman" w:hAnsi="Times New Roman" w:cs="Times New Roman"/>
            <w:lang w:val="en-US"/>
          </w:rPr>
          <w:t>https://doi.org/10.5281/zenodo.5960048</w:t>
        </w:r>
      </w:hyperlink>
      <w:r w:rsidR="00142CA3">
        <w:rPr>
          <w:rFonts w:ascii="Times New Roman" w:hAnsi="Times New Roman" w:cs="Times New Roman"/>
          <w:lang w:val="en-US"/>
        </w:rPr>
        <w:t xml:space="preserve"> (accessed in July 2023</w:t>
      </w:r>
      <w:r w:rsidR="004D5B99">
        <w:rPr>
          <w:rFonts w:ascii="Times New Roman" w:hAnsi="Times New Roman" w:cs="Times New Roman"/>
          <w:lang w:val="en-US"/>
        </w:rPr>
        <w:t>)</w:t>
      </w:r>
    </w:p>
    <w:p w14:paraId="0B64A40C" w14:textId="35C9C9B6" w:rsidR="00213E61" w:rsidRPr="00AD6516" w:rsidRDefault="00484F84" w:rsidP="00AD6516">
      <w:pPr>
        <w:pStyle w:val="ListParagraph"/>
        <w:numPr>
          <w:ilvl w:val="0"/>
          <w:numId w:val="16"/>
        </w:numPr>
        <w:spacing w:line="360" w:lineRule="auto"/>
        <w:jc w:val="both"/>
        <w:rPr>
          <w:rFonts w:ascii="Times New Roman" w:hAnsi="Times New Roman" w:cs="Times New Roman"/>
          <w:lang w:val="en-US"/>
        </w:rPr>
      </w:pPr>
      <w:r w:rsidRPr="00484F84">
        <w:rPr>
          <w:rFonts w:ascii="Times New Roman" w:hAnsi="Times New Roman" w:cs="Times New Roman"/>
          <w:lang w:val="en-US"/>
        </w:rPr>
        <w:t>Basics</w:t>
      </w:r>
      <w:r>
        <w:rPr>
          <w:rFonts w:ascii="Times New Roman" w:hAnsi="Times New Roman" w:cs="Times New Roman"/>
          <w:lang w:val="en-US"/>
        </w:rPr>
        <w:t xml:space="preserve"> </w:t>
      </w:r>
      <w:r w:rsidRPr="00484F84">
        <w:rPr>
          <w:rFonts w:ascii="Times New Roman" w:hAnsi="Times New Roman" w:cs="Times New Roman"/>
          <w:lang w:val="en-US"/>
        </w:rPr>
        <w:t>of Liquid Chromatograph-Mass Spectrometry</w:t>
      </w:r>
      <w:r>
        <w:rPr>
          <w:rFonts w:ascii="Times New Roman" w:hAnsi="Times New Roman" w:cs="Times New Roman"/>
          <w:lang w:val="en-US"/>
        </w:rPr>
        <w:t xml:space="preserve">. Shimadzu. </w:t>
      </w:r>
      <w:hyperlink r:id="rId11" w:history="1">
        <w:r w:rsidRPr="00F53183">
          <w:rPr>
            <w:rStyle w:val="Hyperlink"/>
            <w:rFonts w:ascii="Times New Roman" w:hAnsi="Times New Roman" w:cs="Times New Roman"/>
            <w:lang w:val="en-US"/>
          </w:rPr>
          <w:t>https://www.shimadzu.com/an/service-support/technical-support/liquid-chromatograph-mass-spectrometry/index.html</w:t>
        </w:r>
      </w:hyperlink>
      <w:r>
        <w:rPr>
          <w:rFonts w:ascii="Times New Roman" w:hAnsi="Times New Roman" w:cs="Times New Roman"/>
          <w:lang w:val="en-US"/>
        </w:rPr>
        <w:t xml:space="preserve"> (accessed </w:t>
      </w:r>
      <w:r w:rsidR="00172F71">
        <w:rPr>
          <w:rFonts w:ascii="Times New Roman" w:hAnsi="Times New Roman" w:cs="Times New Roman"/>
          <w:lang w:val="en-US"/>
        </w:rPr>
        <w:t>in July 2023)</w:t>
      </w:r>
    </w:p>
    <w:p w14:paraId="597A5835" w14:textId="749CBA17" w:rsidR="00A63661" w:rsidRPr="001B1200" w:rsidRDefault="006826FD" w:rsidP="006826FD">
      <w:pPr>
        <w:pStyle w:val="ListParagraph"/>
        <w:numPr>
          <w:ilvl w:val="0"/>
          <w:numId w:val="16"/>
        </w:numPr>
        <w:spacing w:line="360" w:lineRule="auto"/>
        <w:jc w:val="both"/>
        <w:rPr>
          <w:rFonts w:ascii="Times New Roman" w:hAnsi="Times New Roman" w:cs="Times New Roman"/>
          <w:lang w:val="en-US"/>
        </w:rPr>
      </w:pPr>
      <w:r>
        <w:rPr>
          <w:lang w:val="en-US"/>
        </w:rPr>
        <w:t xml:space="preserve">Tsugawa et al. (2015) </w:t>
      </w:r>
      <w:r>
        <w:t xml:space="preserve">SWATH-MS/MS and DIA-MS: MS-DIAL: data independent MS/MS deconvolution for comprehensive metabolome analysis. </w:t>
      </w:r>
      <w:r w:rsidRPr="00D8292E">
        <w:rPr>
          <w:rStyle w:val="Emphasis"/>
          <w:i w:val="0"/>
          <w:iCs w:val="0"/>
        </w:rPr>
        <w:t>Nature Methods</w:t>
      </w:r>
      <w:r w:rsidRPr="00D8292E">
        <w:rPr>
          <w:i/>
          <w:iCs/>
        </w:rPr>
        <w:t>,</w:t>
      </w:r>
      <w:r>
        <w:t xml:space="preserve"> 12</w:t>
      </w:r>
      <w:r w:rsidR="00272851">
        <w:rPr>
          <w:lang w:val="en-US"/>
        </w:rPr>
        <w:t>.</w:t>
      </w:r>
    </w:p>
    <w:p w14:paraId="1DE592ED" w14:textId="2BF108CB" w:rsidR="001B1200" w:rsidRDefault="00C12B15" w:rsidP="006826FD">
      <w:pPr>
        <w:pStyle w:val="ListParagraph"/>
        <w:numPr>
          <w:ilvl w:val="0"/>
          <w:numId w:val="16"/>
        </w:numPr>
        <w:spacing w:line="360" w:lineRule="auto"/>
        <w:jc w:val="both"/>
        <w:rPr>
          <w:rFonts w:ascii="Times New Roman" w:hAnsi="Times New Roman" w:cs="Times New Roman"/>
          <w:lang w:val="en-US"/>
        </w:rPr>
      </w:pPr>
      <w:r>
        <w:rPr>
          <w:rFonts w:ascii="Times New Roman" w:hAnsi="Times New Roman" w:cs="Times New Roman"/>
          <w:lang w:val="en-US"/>
        </w:rPr>
        <w:t>Sumner et al. (2007)</w:t>
      </w:r>
      <w:r w:rsidR="008E33A8">
        <w:rPr>
          <w:rFonts w:ascii="Times New Roman" w:hAnsi="Times New Roman" w:cs="Times New Roman"/>
          <w:lang w:val="en-US"/>
        </w:rPr>
        <w:t xml:space="preserve">. </w:t>
      </w:r>
      <w:r w:rsidR="008E33A8" w:rsidRPr="008E33A8">
        <w:rPr>
          <w:rFonts w:ascii="Times New Roman" w:hAnsi="Times New Roman" w:cs="Times New Roman"/>
          <w:lang w:val="en-US"/>
        </w:rPr>
        <w:t>Proposed minimum reporting standards for chemical analysis</w:t>
      </w:r>
      <w:r w:rsidR="004E5C27">
        <w:rPr>
          <w:rFonts w:ascii="Times New Roman" w:hAnsi="Times New Roman" w:cs="Times New Roman"/>
          <w:lang w:val="en-US"/>
        </w:rPr>
        <w:t xml:space="preserve">. </w:t>
      </w:r>
      <w:r w:rsidR="000C277A">
        <w:rPr>
          <w:rFonts w:ascii="Times New Roman" w:hAnsi="Times New Roman" w:cs="Times New Roman"/>
          <w:lang w:val="en-US"/>
        </w:rPr>
        <w:t xml:space="preserve">PMC Metabolomics, </w:t>
      </w:r>
      <w:r w:rsidR="00E936F9">
        <w:rPr>
          <w:rFonts w:ascii="Times New Roman" w:hAnsi="Times New Roman" w:cs="Times New Roman"/>
          <w:lang w:val="en-US"/>
        </w:rPr>
        <w:t>3:3</w:t>
      </w:r>
      <w:r w:rsidR="00D10F1B">
        <w:rPr>
          <w:rFonts w:ascii="Times New Roman" w:hAnsi="Times New Roman" w:cs="Times New Roman"/>
          <w:lang w:val="en-US"/>
        </w:rPr>
        <w:t>.</w:t>
      </w:r>
    </w:p>
    <w:p w14:paraId="58EB136F" w14:textId="0326F12E" w:rsidR="001F100B" w:rsidRDefault="001E6BFC" w:rsidP="006826FD">
      <w:pPr>
        <w:pStyle w:val="ListParagraph"/>
        <w:numPr>
          <w:ilvl w:val="0"/>
          <w:numId w:val="16"/>
        </w:numPr>
        <w:spacing w:line="360" w:lineRule="auto"/>
        <w:jc w:val="both"/>
        <w:rPr>
          <w:rFonts w:ascii="Times New Roman" w:hAnsi="Times New Roman" w:cs="Times New Roman"/>
          <w:lang w:val="en-US"/>
        </w:rPr>
      </w:pPr>
      <w:r>
        <w:rPr>
          <w:rFonts w:ascii="Times New Roman" w:hAnsi="Times New Roman" w:cs="Times New Roman"/>
          <w:lang w:val="en-US"/>
        </w:rPr>
        <w:t>Märtens et al. (2023).</w:t>
      </w:r>
      <w:r w:rsidR="00AD5050">
        <w:rPr>
          <w:rFonts w:ascii="Times New Roman" w:hAnsi="Times New Roman" w:cs="Times New Roman"/>
          <w:lang w:val="en-US"/>
        </w:rPr>
        <w:t xml:space="preserve"> </w:t>
      </w:r>
      <w:r w:rsidR="00AD5050" w:rsidRPr="00AD5050">
        <w:rPr>
          <w:rFonts w:ascii="Times New Roman" w:hAnsi="Times New Roman" w:cs="Times New Roman"/>
          <w:lang w:val="en-US"/>
        </w:rPr>
        <w:t>Instrumental Drift in Untargeted Metabolomics: Optimizing Data Quality with Intrastudy QC Samples</w:t>
      </w:r>
      <w:r w:rsidR="00AD5050">
        <w:rPr>
          <w:rFonts w:ascii="Times New Roman" w:hAnsi="Times New Roman" w:cs="Times New Roman"/>
          <w:lang w:val="en-US"/>
        </w:rPr>
        <w:t>.</w:t>
      </w:r>
      <w:r w:rsidR="008014B3">
        <w:rPr>
          <w:rFonts w:ascii="Times New Roman" w:hAnsi="Times New Roman" w:cs="Times New Roman"/>
          <w:lang w:val="en-US"/>
        </w:rPr>
        <w:t xml:space="preserve"> Metabolites, </w:t>
      </w:r>
      <w:r w:rsidR="00DC17E7">
        <w:rPr>
          <w:rFonts w:ascii="Times New Roman" w:hAnsi="Times New Roman" w:cs="Times New Roman"/>
          <w:lang w:val="en-US"/>
        </w:rPr>
        <w:t>13:5</w:t>
      </w:r>
      <w:r w:rsidR="002850BF">
        <w:rPr>
          <w:rFonts w:ascii="Times New Roman" w:hAnsi="Times New Roman" w:cs="Times New Roman"/>
          <w:lang w:val="en-US"/>
        </w:rPr>
        <w:t>.</w:t>
      </w:r>
    </w:p>
    <w:p w14:paraId="07FF1F32" w14:textId="112C8A81" w:rsidR="00180773" w:rsidRDefault="00F01EC0" w:rsidP="006826FD">
      <w:pPr>
        <w:pStyle w:val="ListParagraph"/>
        <w:numPr>
          <w:ilvl w:val="0"/>
          <w:numId w:val="16"/>
        </w:numPr>
        <w:spacing w:line="360" w:lineRule="auto"/>
        <w:jc w:val="both"/>
        <w:rPr>
          <w:rFonts w:ascii="Times New Roman" w:hAnsi="Times New Roman" w:cs="Times New Roman"/>
          <w:lang w:val="en-US"/>
        </w:rPr>
      </w:pPr>
      <w:r>
        <w:rPr>
          <w:rFonts w:ascii="Times New Roman" w:hAnsi="Times New Roman" w:cs="Times New Roman"/>
          <w:lang w:val="en-US"/>
        </w:rPr>
        <w:t xml:space="preserve">Broadhurst et al. (2018). </w:t>
      </w:r>
      <w:r w:rsidRPr="00F01EC0">
        <w:rPr>
          <w:rFonts w:ascii="Times New Roman" w:hAnsi="Times New Roman" w:cs="Times New Roman"/>
          <w:lang w:val="en-US"/>
        </w:rPr>
        <w:t>Guidelines and considerations for the use of system suitability and quality control samples in mass spectrometry assays applied in untargeted clinical metabolomic studies</w:t>
      </w:r>
      <w:r>
        <w:rPr>
          <w:rFonts w:ascii="Times New Roman" w:hAnsi="Times New Roman" w:cs="Times New Roman"/>
          <w:lang w:val="en-US"/>
        </w:rPr>
        <w:t>. Metabolomics, 14:72.</w:t>
      </w:r>
    </w:p>
    <w:p w14:paraId="57C71BF5" w14:textId="526AE4F5" w:rsidR="002E599A" w:rsidRDefault="000A0BA5" w:rsidP="002E599A">
      <w:pPr>
        <w:pStyle w:val="ListParagraph"/>
        <w:numPr>
          <w:ilvl w:val="0"/>
          <w:numId w:val="16"/>
        </w:numPr>
        <w:spacing w:line="360" w:lineRule="auto"/>
        <w:jc w:val="both"/>
        <w:rPr>
          <w:rFonts w:ascii="Times New Roman" w:hAnsi="Times New Roman" w:cs="Times New Roman"/>
          <w:lang w:val="en-US"/>
        </w:rPr>
      </w:pPr>
      <w:r>
        <w:rPr>
          <w:rFonts w:ascii="Times New Roman" w:hAnsi="Times New Roman" w:cs="Times New Roman"/>
          <w:lang w:val="en-US"/>
        </w:rPr>
        <w:t xml:space="preserve">Gatto et al. (2023) </w:t>
      </w:r>
      <w:r w:rsidR="009E7447">
        <w:rPr>
          <w:rFonts w:ascii="Times New Roman" w:hAnsi="Times New Roman" w:cs="Times New Roman"/>
          <w:lang w:val="en-US"/>
        </w:rPr>
        <w:t>R</w:t>
      </w:r>
      <w:r w:rsidR="00C60B3D">
        <w:rPr>
          <w:rFonts w:ascii="Times New Roman" w:hAnsi="Times New Roman" w:cs="Times New Roman"/>
          <w:lang w:val="en-US"/>
        </w:rPr>
        <w:t xml:space="preserve"> </w:t>
      </w:r>
      <w:r w:rsidR="009E7447">
        <w:rPr>
          <w:rFonts w:ascii="Times New Roman" w:hAnsi="Times New Roman" w:cs="Times New Roman"/>
          <w:lang w:val="en-US"/>
        </w:rPr>
        <w:t>For</w:t>
      </w:r>
      <w:r w:rsidR="00C60B3D">
        <w:rPr>
          <w:rFonts w:ascii="Times New Roman" w:hAnsi="Times New Roman" w:cs="Times New Roman"/>
          <w:lang w:val="en-US"/>
        </w:rPr>
        <w:t xml:space="preserve"> </w:t>
      </w:r>
      <w:r w:rsidR="009E7447">
        <w:rPr>
          <w:rFonts w:ascii="Times New Roman" w:hAnsi="Times New Roman" w:cs="Times New Roman"/>
          <w:lang w:val="en-US"/>
        </w:rPr>
        <w:t>Mass</w:t>
      </w:r>
      <w:r w:rsidR="00C60B3D">
        <w:rPr>
          <w:rFonts w:ascii="Times New Roman" w:hAnsi="Times New Roman" w:cs="Times New Roman"/>
          <w:lang w:val="en-US"/>
        </w:rPr>
        <w:t xml:space="preserve"> </w:t>
      </w:r>
      <w:r w:rsidR="009E7447">
        <w:rPr>
          <w:rFonts w:ascii="Times New Roman" w:hAnsi="Times New Roman" w:cs="Times New Roman"/>
          <w:lang w:val="en-US"/>
        </w:rPr>
        <w:t>Spectro</w:t>
      </w:r>
      <w:r w:rsidR="00C60B3D">
        <w:rPr>
          <w:rFonts w:ascii="Times New Roman" w:hAnsi="Times New Roman" w:cs="Times New Roman"/>
          <w:lang w:val="en-US"/>
        </w:rPr>
        <w:t>metry</w:t>
      </w:r>
      <w:r w:rsidR="002E599A">
        <w:rPr>
          <w:rFonts w:ascii="Times New Roman" w:hAnsi="Times New Roman" w:cs="Times New Roman"/>
          <w:lang w:val="en-US"/>
        </w:rPr>
        <w:t xml:space="preserve">. </w:t>
      </w:r>
      <w:hyperlink r:id="rId12" w:history="1">
        <w:r w:rsidR="002E599A" w:rsidRPr="00F53183">
          <w:rPr>
            <w:rStyle w:val="Hyperlink"/>
            <w:rFonts w:ascii="Times New Roman" w:hAnsi="Times New Roman" w:cs="Times New Roman"/>
            <w:lang w:val="en-US"/>
          </w:rPr>
          <w:t>https://rformassspectrometry.github.io/docs/</w:t>
        </w:r>
      </w:hyperlink>
      <w:r w:rsidR="002E599A">
        <w:rPr>
          <w:rFonts w:ascii="Times New Roman" w:hAnsi="Times New Roman" w:cs="Times New Roman"/>
          <w:lang w:val="en-US"/>
        </w:rPr>
        <w:t xml:space="preserve"> (accessed in July 2023)</w:t>
      </w:r>
    </w:p>
    <w:p w14:paraId="69DE716E" w14:textId="102D86C9" w:rsidR="00003858" w:rsidRDefault="00003858" w:rsidP="002E599A">
      <w:pPr>
        <w:pStyle w:val="ListParagraph"/>
        <w:numPr>
          <w:ilvl w:val="0"/>
          <w:numId w:val="16"/>
        </w:numPr>
        <w:spacing w:line="360" w:lineRule="auto"/>
        <w:jc w:val="both"/>
        <w:rPr>
          <w:rFonts w:ascii="Times New Roman" w:hAnsi="Times New Roman" w:cs="Times New Roman"/>
          <w:lang w:val="en-US"/>
        </w:rPr>
      </w:pPr>
      <w:r>
        <w:rPr>
          <w:rFonts w:ascii="Times New Roman" w:hAnsi="Times New Roman" w:cs="Times New Roman"/>
          <w:lang w:val="en-US"/>
        </w:rPr>
        <w:t xml:space="preserve">Dekermanjian et al. (2022). </w:t>
      </w:r>
      <w:r w:rsidRPr="00003858">
        <w:rPr>
          <w:rFonts w:ascii="Times New Roman" w:hAnsi="Times New Roman" w:cs="Times New Roman"/>
          <w:lang w:val="en-US"/>
        </w:rPr>
        <w:t>Mechanism-aware imputation: a two-step approach in handling missing values in metabolomics</w:t>
      </w:r>
      <w:r>
        <w:rPr>
          <w:rFonts w:ascii="Times New Roman" w:hAnsi="Times New Roman" w:cs="Times New Roman"/>
          <w:lang w:val="en-US"/>
        </w:rPr>
        <w:t>.</w:t>
      </w:r>
      <w:r w:rsidR="00DB5EE4">
        <w:rPr>
          <w:rFonts w:ascii="Times New Roman" w:hAnsi="Times New Roman" w:cs="Times New Roman"/>
          <w:lang w:val="en-US"/>
        </w:rPr>
        <w:t xml:space="preserve">BMC Bioinformatics, </w:t>
      </w:r>
      <w:r w:rsidR="00F202BF">
        <w:rPr>
          <w:rFonts w:ascii="Times New Roman" w:hAnsi="Times New Roman" w:cs="Times New Roman"/>
          <w:lang w:val="en-US"/>
        </w:rPr>
        <w:tab/>
        <w:t>23: 179</w:t>
      </w:r>
      <w:r w:rsidR="00030D2A">
        <w:rPr>
          <w:rFonts w:ascii="Times New Roman" w:hAnsi="Times New Roman" w:cs="Times New Roman"/>
          <w:lang w:val="en-US"/>
        </w:rPr>
        <w:t>.</w:t>
      </w:r>
    </w:p>
    <w:p w14:paraId="3D988F68" w14:textId="684BEB7E" w:rsidR="00882320" w:rsidRDefault="00882320" w:rsidP="002E599A">
      <w:pPr>
        <w:pStyle w:val="ListParagraph"/>
        <w:numPr>
          <w:ilvl w:val="0"/>
          <w:numId w:val="16"/>
        </w:numPr>
        <w:spacing w:line="360" w:lineRule="auto"/>
        <w:jc w:val="both"/>
        <w:rPr>
          <w:rFonts w:ascii="Times New Roman" w:hAnsi="Times New Roman" w:cs="Times New Roman"/>
          <w:lang w:val="en-US"/>
        </w:rPr>
      </w:pPr>
      <w:r>
        <w:rPr>
          <w:rFonts w:ascii="Times New Roman" w:hAnsi="Times New Roman" w:cs="Times New Roman"/>
          <w:lang w:val="en-US"/>
        </w:rPr>
        <w:lastRenderedPageBreak/>
        <w:t xml:space="preserve">Kokla et al. (2019). </w:t>
      </w:r>
      <w:r w:rsidR="001C21FD">
        <w:rPr>
          <w:rFonts w:ascii="Times New Roman" w:hAnsi="Times New Roman" w:cs="Times New Roman"/>
          <w:lang w:val="en-US"/>
        </w:rPr>
        <w:t>Random forest imputation outperforms other methods  for imputing LC-MS metabolomics data</w:t>
      </w:r>
      <w:r w:rsidR="00635F00">
        <w:rPr>
          <w:rFonts w:ascii="Times New Roman" w:hAnsi="Times New Roman" w:cs="Times New Roman"/>
          <w:lang w:val="en-US"/>
        </w:rPr>
        <w:t>: a comparative study</w:t>
      </w:r>
      <w:r w:rsidR="00674009">
        <w:rPr>
          <w:rFonts w:ascii="Times New Roman" w:hAnsi="Times New Roman" w:cs="Times New Roman"/>
          <w:lang w:val="en-US"/>
        </w:rPr>
        <w:t>. BMC Bioinformatics, 20:492</w:t>
      </w:r>
      <w:r w:rsidR="0028437D">
        <w:rPr>
          <w:rFonts w:ascii="Times New Roman" w:hAnsi="Times New Roman" w:cs="Times New Roman"/>
          <w:lang w:val="en-US"/>
        </w:rPr>
        <w:t>.</w:t>
      </w:r>
    </w:p>
    <w:p w14:paraId="43962D32" w14:textId="0A8DD4C8" w:rsidR="006F4F09" w:rsidRDefault="006F4F09" w:rsidP="002E599A">
      <w:pPr>
        <w:pStyle w:val="ListParagraph"/>
        <w:numPr>
          <w:ilvl w:val="0"/>
          <w:numId w:val="16"/>
        </w:numPr>
        <w:spacing w:line="360" w:lineRule="auto"/>
        <w:jc w:val="both"/>
        <w:rPr>
          <w:rFonts w:ascii="Times New Roman" w:hAnsi="Times New Roman" w:cs="Times New Roman"/>
          <w:lang w:val="en-US"/>
        </w:rPr>
      </w:pPr>
      <w:r>
        <w:rPr>
          <w:rFonts w:ascii="Times New Roman" w:hAnsi="Times New Roman" w:cs="Times New Roman"/>
          <w:lang w:val="en-US"/>
        </w:rPr>
        <w:t xml:space="preserve">Jafari et al. (2019). </w:t>
      </w:r>
      <w:r w:rsidRPr="006F4F09">
        <w:rPr>
          <w:rFonts w:ascii="Times New Roman" w:hAnsi="Times New Roman" w:cs="Times New Roman"/>
          <w:lang w:val="en-US"/>
        </w:rPr>
        <w:t>Why, When and How to Adjust Your P Values?</w:t>
      </w:r>
      <w:r>
        <w:rPr>
          <w:rFonts w:ascii="Times New Roman" w:hAnsi="Times New Roman" w:cs="Times New Roman"/>
          <w:lang w:val="en-US"/>
        </w:rPr>
        <w:t xml:space="preserve"> </w:t>
      </w:r>
      <w:r w:rsidR="00656157">
        <w:rPr>
          <w:rFonts w:ascii="Times New Roman" w:hAnsi="Times New Roman" w:cs="Times New Roman"/>
          <w:lang w:val="en-US"/>
        </w:rPr>
        <w:t xml:space="preserve">Cell </w:t>
      </w:r>
      <w:r w:rsidR="002D43EC">
        <w:rPr>
          <w:rFonts w:ascii="Times New Roman" w:hAnsi="Times New Roman" w:cs="Times New Roman"/>
          <w:lang w:val="en-US"/>
        </w:rPr>
        <w:t>J</w:t>
      </w:r>
      <w:r w:rsidR="00656157">
        <w:rPr>
          <w:rFonts w:ascii="Times New Roman" w:hAnsi="Times New Roman" w:cs="Times New Roman"/>
          <w:lang w:val="en-US"/>
        </w:rPr>
        <w:t>ournal,</w:t>
      </w:r>
      <w:r w:rsidR="002D43EC">
        <w:rPr>
          <w:rFonts w:ascii="Times New Roman" w:hAnsi="Times New Roman" w:cs="Times New Roman"/>
          <w:lang w:val="en-US"/>
        </w:rPr>
        <w:t xml:space="preserve"> </w:t>
      </w:r>
      <w:r w:rsidR="006F2E1E">
        <w:rPr>
          <w:rFonts w:ascii="Times New Roman" w:hAnsi="Times New Roman" w:cs="Times New Roman"/>
          <w:lang w:val="en-US"/>
        </w:rPr>
        <w:t>20:4.</w:t>
      </w:r>
    </w:p>
    <w:p w14:paraId="013F4138" w14:textId="2EF326F6" w:rsidR="00714459" w:rsidRPr="00470B3F" w:rsidRDefault="00331AB6" w:rsidP="00FE5346">
      <w:pPr>
        <w:pStyle w:val="ListParagraph"/>
        <w:numPr>
          <w:ilvl w:val="0"/>
          <w:numId w:val="16"/>
        </w:numPr>
        <w:spacing w:line="360" w:lineRule="auto"/>
        <w:jc w:val="both"/>
        <w:rPr>
          <w:rFonts w:ascii="Times New Roman" w:hAnsi="Times New Roman" w:cs="Times New Roman"/>
          <w:lang w:val="en-US"/>
        </w:rPr>
      </w:pPr>
      <w:r>
        <w:rPr>
          <w:rFonts w:ascii="Times New Roman" w:hAnsi="Times New Roman" w:cs="Times New Roman"/>
          <w:lang w:val="en-US"/>
        </w:rPr>
        <w:t xml:space="preserve">Argelaguet et al. (2018). </w:t>
      </w:r>
      <w:r w:rsidRPr="00331AB6">
        <w:rPr>
          <w:rFonts w:ascii="Times New Roman" w:hAnsi="Times New Roman" w:cs="Times New Roman"/>
          <w:lang w:val="en-US"/>
        </w:rPr>
        <w:t>Multi-Omics Factor Analysis—a framework for unsupervised integration of multi-omics data sets</w:t>
      </w:r>
      <w:r w:rsidR="00736270">
        <w:rPr>
          <w:rFonts w:ascii="Times New Roman" w:hAnsi="Times New Roman" w:cs="Times New Roman"/>
          <w:lang w:val="en-US"/>
        </w:rPr>
        <w:t>.</w:t>
      </w:r>
      <w:r w:rsidR="00AE61ED">
        <w:rPr>
          <w:rFonts w:ascii="Times New Roman" w:hAnsi="Times New Roman" w:cs="Times New Roman"/>
          <w:lang w:val="en-US"/>
        </w:rPr>
        <w:t xml:space="preserve"> Molecular Systems Biology, </w:t>
      </w:r>
      <w:r w:rsidR="00723D5E">
        <w:rPr>
          <w:rFonts w:ascii="Times New Roman" w:hAnsi="Times New Roman" w:cs="Times New Roman"/>
          <w:lang w:val="en-US"/>
        </w:rPr>
        <w:t>20:14</w:t>
      </w:r>
    </w:p>
    <w:p w14:paraId="3FBE6FC6" w14:textId="07D2D0D4" w:rsidR="00714459" w:rsidRPr="00880F9B" w:rsidRDefault="00714459" w:rsidP="00FE5346">
      <w:pPr>
        <w:spacing w:line="360" w:lineRule="auto"/>
        <w:jc w:val="both"/>
        <w:rPr>
          <w:rFonts w:ascii="Times New Roman" w:hAnsi="Times New Roman" w:cs="Times New Roman"/>
        </w:rPr>
      </w:pPr>
    </w:p>
    <w:p w14:paraId="3DA21CF2" w14:textId="0F3D5825" w:rsidR="00714459" w:rsidRPr="00880F9B" w:rsidRDefault="00714459" w:rsidP="00FE5346">
      <w:pPr>
        <w:spacing w:line="360" w:lineRule="auto"/>
        <w:jc w:val="both"/>
        <w:rPr>
          <w:rFonts w:ascii="Times New Roman" w:hAnsi="Times New Roman" w:cs="Times New Roman"/>
        </w:rPr>
      </w:pPr>
    </w:p>
    <w:p w14:paraId="3F6B29F4" w14:textId="0D355D6B" w:rsidR="00714459" w:rsidRPr="00880F9B" w:rsidRDefault="00714459" w:rsidP="00FE5346">
      <w:pPr>
        <w:spacing w:line="360" w:lineRule="auto"/>
        <w:jc w:val="both"/>
        <w:rPr>
          <w:rFonts w:ascii="Times New Roman" w:hAnsi="Times New Roman" w:cs="Times New Roman"/>
        </w:rPr>
      </w:pPr>
    </w:p>
    <w:p w14:paraId="534D9B4D" w14:textId="634BB31C" w:rsidR="00714459" w:rsidRPr="00880F9B" w:rsidRDefault="00714459" w:rsidP="00FE5346">
      <w:pPr>
        <w:spacing w:line="360" w:lineRule="auto"/>
        <w:jc w:val="both"/>
        <w:rPr>
          <w:rFonts w:ascii="Times New Roman" w:hAnsi="Times New Roman" w:cs="Times New Roman"/>
        </w:rPr>
      </w:pPr>
    </w:p>
    <w:p w14:paraId="6A2326B7" w14:textId="619129BF" w:rsidR="00714459" w:rsidRPr="00880F9B" w:rsidRDefault="00714459" w:rsidP="00FE5346">
      <w:pPr>
        <w:spacing w:line="360" w:lineRule="auto"/>
        <w:jc w:val="both"/>
        <w:rPr>
          <w:rFonts w:ascii="Times New Roman" w:hAnsi="Times New Roman" w:cs="Times New Roman"/>
        </w:rPr>
      </w:pPr>
    </w:p>
    <w:p w14:paraId="18FB7A7A" w14:textId="029657FE" w:rsidR="00714459" w:rsidRPr="00880F9B" w:rsidRDefault="00714459" w:rsidP="00FE5346">
      <w:pPr>
        <w:spacing w:line="360" w:lineRule="auto"/>
        <w:jc w:val="both"/>
        <w:rPr>
          <w:rFonts w:ascii="Times New Roman" w:hAnsi="Times New Roman" w:cs="Times New Roman"/>
        </w:rPr>
      </w:pPr>
    </w:p>
    <w:p w14:paraId="5CBA4B31" w14:textId="71E37F2D" w:rsidR="00714459" w:rsidRPr="00880F9B" w:rsidRDefault="00714459" w:rsidP="00FE5346">
      <w:pPr>
        <w:spacing w:line="360" w:lineRule="auto"/>
        <w:jc w:val="both"/>
        <w:rPr>
          <w:rFonts w:ascii="Times New Roman" w:hAnsi="Times New Roman" w:cs="Times New Roman"/>
        </w:rPr>
      </w:pPr>
    </w:p>
    <w:p w14:paraId="3F92D32A" w14:textId="7EBBC8CC" w:rsidR="00714459" w:rsidRPr="00880F9B" w:rsidRDefault="00714459" w:rsidP="00FE5346">
      <w:pPr>
        <w:spacing w:line="360" w:lineRule="auto"/>
        <w:jc w:val="both"/>
        <w:rPr>
          <w:rFonts w:ascii="Times New Roman" w:hAnsi="Times New Roman" w:cs="Times New Roman"/>
        </w:rPr>
      </w:pPr>
    </w:p>
    <w:p w14:paraId="05133273" w14:textId="4C830E77" w:rsidR="00714459" w:rsidRPr="00880F9B" w:rsidRDefault="00714459" w:rsidP="00FE5346">
      <w:pPr>
        <w:spacing w:line="360" w:lineRule="auto"/>
        <w:jc w:val="both"/>
        <w:rPr>
          <w:rFonts w:ascii="Times New Roman" w:hAnsi="Times New Roman" w:cs="Times New Roman"/>
        </w:rPr>
      </w:pPr>
    </w:p>
    <w:p w14:paraId="5ACEB6E8" w14:textId="474BCDA7" w:rsidR="00714459" w:rsidRPr="00880F9B" w:rsidRDefault="00714459" w:rsidP="00FE5346">
      <w:pPr>
        <w:spacing w:line="360" w:lineRule="auto"/>
        <w:jc w:val="both"/>
        <w:rPr>
          <w:rFonts w:ascii="Times New Roman" w:hAnsi="Times New Roman" w:cs="Times New Roman"/>
        </w:rPr>
      </w:pPr>
    </w:p>
    <w:p w14:paraId="421D64AC" w14:textId="7CABEEA0" w:rsidR="00714459" w:rsidRPr="00880F9B" w:rsidRDefault="00714459" w:rsidP="00FE5346">
      <w:pPr>
        <w:spacing w:line="360" w:lineRule="auto"/>
        <w:jc w:val="both"/>
        <w:rPr>
          <w:rFonts w:ascii="Times New Roman" w:hAnsi="Times New Roman" w:cs="Times New Roman"/>
        </w:rPr>
      </w:pPr>
    </w:p>
    <w:p w14:paraId="6AEE6FA7" w14:textId="583E3980" w:rsidR="00714459" w:rsidRPr="00880F9B" w:rsidRDefault="00714459" w:rsidP="00FE5346">
      <w:pPr>
        <w:spacing w:line="360" w:lineRule="auto"/>
        <w:jc w:val="both"/>
        <w:rPr>
          <w:rFonts w:ascii="Times New Roman" w:hAnsi="Times New Roman" w:cs="Times New Roman"/>
        </w:rPr>
      </w:pPr>
    </w:p>
    <w:p w14:paraId="6630C9A0" w14:textId="78B3EF11" w:rsidR="00714459" w:rsidRPr="00880F9B" w:rsidRDefault="00714459" w:rsidP="00FE5346">
      <w:pPr>
        <w:spacing w:line="360" w:lineRule="auto"/>
        <w:jc w:val="both"/>
        <w:rPr>
          <w:rFonts w:ascii="Times New Roman" w:hAnsi="Times New Roman" w:cs="Times New Roman"/>
        </w:rPr>
      </w:pPr>
    </w:p>
    <w:p w14:paraId="29E74741" w14:textId="28A547A1" w:rsidR="00714459" w:rsidRPr="00880F9B" w:rsidRDefault="00714459" w:rsidP="00FE5346">
      <w:pPr>
        <w:spacing w:line="360" w:lineRule="auto"/>
        <w:jc w:val="both"/>
        <w:rPr>
          <w:rFonts w:ascii="Times New Roman" w:hAnsi="Times New Roman" w:cs="Times New Roman"/>
        </w:rPr>
      </w:pPr>
    </w:p>
    <w:p w14:paraId="67B9BC1C" w14:textId="5B726918" w:rsidR="00714459" w:rsidRPr="00880F9B" w:rsidRDefault="00714459" w:rsidP="00FE5346">
      <w:pPr>
        <w:spacing w:line="360" w:lineRule="auto"/>
        <w:jc w:val="both"/>
        <w:rPr>
          <w:rFonts w:ascii="Times New Roman" w:hAnsi="Times New Roman" w:cs="Times New Roman"/>
        </w:rPr>
      </w:pPr>
    </w:p>
    <w:p w14:paraId="4F369F46" w14:textId="7D892D4C" w:rsidR="00714459" w:rsidRPr="00880F9B" w:rsidRDefault="00714459" w:rsidP="00FE5346">
      <w:pPr>
        <w:spacing w:line="360" w:lineRule="auto"/>
        <w:jc w:val="both"/>
        <w:rPr>
          <w:rFonts w:ascii="Times New Roman" w:hAnsi="Times New Roman" w:cs="Times New Roman"/>
        </w:rPr>
      </w:pPr>
    </w:p>
    <w:p w14:paraId="24F0D304" w14:textId="7E3F0760" w:rsidR="00714459" w:rsidRPr="00880F9B" w:rsidRDefault="00714459" w:rsidP="00FE5346">
      <w:pPr>
        <w:spacing w:line="360" w:lineRule="auto"/>
        <w:jc w:val="both"/>
        <w:rPr>
          <w:rFonts w:ascii="Times New Roman" w:hAnsi="Times New Roman" w:cs="Times New Roman"/>
          <w:lang w:val="en-US"/>
        </w:rPr>
      </w:pPr>
    </w:p>
    <w:sectPr w:rsidR="00714459" w:rsidRPr="00880F9B" w:rsidSect="0026644B">
      <w:pgSz w:w="11906" w:h="16838"/>
      <w:pgMar w:top="1440" w:right="1440" w:bottom="1440"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96E48"/>
    <w:multiLevelType w:val="hybridMultilevel"/>
    <w:tmpl w:val="C270CD76"/>
    <w:lvl w:ilvl="0" w:tplc="084818E8">
      <w:start w:val="3"/>
      <w:numFmt w:val="bullet"/>
      <w:lvlText w:val="-"/>
      <w:lvlJc w:val="left"/>
      <w:pPr>
        <w:ind w:left="720" w:hanging="360"/>
      </w:pPr>
      <w:rPr>
        <w:rFonts w:ascii="Times New Roman" w:eastAsiaTheme="minorHAnsi" w:hAnsi="Times New Roman" w:cs="Times New Roman"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7F37200"/>
    <w:multiLevelType w:val="hybridMultilevel"/>
    <w:tmpl w:val="93FEE3A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184D6884"/>
    <w:multiLevelType w:val="multilevel"/>
    <w:tmpl w:val="D0388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495A57"/>
    <w:multiLevelType w:val="multilevel"/>
    <w:tmpl w:val="08D2BA72"/>
    <w:lvl w:ilvl="0">
      <w:start w:val="3"/>
      <w:numFmt w:val="decimal"/>
      <w:lvlText w:val="%1"/>
      <w:lvlJc w:val="left"/>
      <w:pPr>
        <w:ind w:left="420" w:hanging="420"/>
      </w:pPr>
      <w:rPr>
        <w:rFonts w:hint="default"/>
      </w:rPr>
    </w:lvl>
    <w:lvl w:ilvl="1">
      <w:start w:val="1"/>
      <w:numFmt w:val="decimal"/>
      <w:lvlText w:val="%1.%2"/>
      <w:lvlJc w:val="left"/>
      <w:pPr>
        <w:ind w:left="1464" w:hanging="720"/>
      </w:pPr>
      <w:rPr>
        <w:rFonts w:hint="default"/>
      </w:rPr>
    </w:lvl>
    <w:lvl w:ilvl="2">
      <w:start w:val="1"/>
      <w:numFmt w:val="decimal"/>
      <w:lvlText w:val="%1.%2.%3"/>
      <w:lvlJc w:val="left"/>
      <w:pPr>
        <w:ind w:left="2208" w:hanging="720"/>
      </w:pPr>
      <w:rPr>
        <w:rFonts w:hint="default"/>
      </w:rPr>
    </w:lvl>
    <w:lvl w:ilvl="3">
      <w:start w:val="1"/>
      <w:numFmt w:val="decimal"/>
      <w:lvlText w:val="%1.%2.%3.%4"/>
      <w:lvlJc w:val="left"/>
      <w:pPr>
        <w:ind w:left="3312" w:hanging="1080"/>
      </w:pPr>
      <w:rPr>
        <w:rFonts w:hint="default"/>
      </w:rPr>
    </w:lvl>
    <w:lvl w:ilvl="4">
      <w:start w:val="1"/>
      <w:numFmt w:val="decimal"/>
      <w:lvlText w:val="%1.%2.%3.%4.%5"/>
      <w:lvlJc w:val="left"/>
      <w:pPr>
        <w:ind w:left="4416" w:hanging="1440"/>
      </w:pPr>
      <w:rPr>
        <w:rFonts w:hint="default"/>
      </w:rPr>
    </w:lvl>
    <w:lvl w:ilvl="5">
      <w:start w:val="1"/>
      <w:numFmt w:val="decimal"/>
      <w:lvlText w:val="%1.%2.%3.%4.%5.%6"/>
      <w:lvlJc w:val="left"/>
      <w:pPr>
        <w:ind w:left="5160" w:hanging="1440"/>
      </w:pPr>
      <w:rPr>
        <w:rFonts w:hint="default"/>
      </w:rPr>
    </w:lvl>
    <w:lvl w:ilvl="6">
      <w:start w:val="1"/>
      <w:numFmt w:val="decimal"/>
      <w:lvlText w:val="%1.%2.%3.%4.%5.%6.%7"/>
      <w:lvlJc w:val="left"/>
      <w:pPr>
        <w:ind w:left="6264" w:hanging="1800"/>
      </w:pPr>
      <w:rPr>
        <w:rFonts w:hint="default"/>
      </w:rPr>
    </w:lvl>
    <w:lvl w:ilvl="7">
      <w:start w:val="1"/>
      <w:numFmt w:val="decimal"/>
      <w:lvlText w:val="%1.%2.%3.%4.%5.%6.%7.%8"/>
      <w:lvlJc w:val="left"/>
      <w:pPr>
        <w:ind w:left="7368" w:hanging="2160"/>
      </w:pPr>
      <w:rPr>
        <w:rFonts w:hint="default"/>
      </w:rPr>
    </w:lvl>
    <w:lvl w:ilvl="8">
      <w:start w:val="1"/>
      <w:numFmt w:val="decimal"/>
      <w:lvlText w:val="%1.%2.%3.%4.%5.%6.%7.%8.%9"/>
      <w:lvlJc w:val="left"/>
      <w:pPr>
        <w:ind w:left="8112" w:hanging="2160"/>
      </w:pPr>
      <w:rPr>
        <w:rFonts w:hint="default"/>
      </w:rPr>
    </w:lvl>
  </w:abstractNum>
  <w:abstractNum w:abstractNumId="4" w15:restartNumberingAfterBreak="0">
    <w:nsid w:val="1DC94D09"/>
    <w:multiLevelType w:val="hybridMultilevel"/>
    <w:tmpl w:val="32A2D844"/>
    <w:lvl w:ilvl="0" w:tplc="AE4C354C">
      <w:start w:val="3"/>
      <w:numFmt w:val="bullet"/>
      <w:lvlText w:val="-"/>
      <w:lvlJc w:val="left"/>
      <w:pPr>
        <w:ind w:left="720" w:hanging="360"/>
      </w:pPr>
      <w:rPr>
        <w:rFonts w:ascii="Times New Roman" w:eastAsiaTheme="minorHAnsi"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249A6693"/>
    <w:multiLevelType w:val="hybridMultilevel"/>
    <w:tmpl w:val="6BEC983C"/>
    <w:lvl w:ilvl="0" w:tplc="453A20C4">
      <w:numFmt w:val="bullet"/>
      <w:lvlText w:val="-"/>
      <w:lvlJc w:val="left"/>
      <w:pPr>
        <w:ind w:left="720" w:hanging="360"/>
      </w:pPr>
      <w:rPr>
        <w:rFonts w:ascii="Times New Roman" w:eastAsiaTheme="minorHAnsi"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2853238C"/>
    <w:multiLevelType w:val="hybridMultilevel"/>
    <w:tmpl w:val="18281C8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314200F1"/>
    <w:multiLevelType w:val="multilevel"/>
    <w:tmpl w:val="53F0AD38"/>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15:restartNumberingAfterBreak="0">
    <w:nsid w:val="39843392"/>
    <w:multiLevelType w:val="hybridMultilevel"/>
    <w:tmpl w:val="8420265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3B2A0B80"/>
    <w:multiLevelType w:val="hybridMultilevel"/>
    <w:tmpl w:val="9202FCAA"/>
    <w:lvl w:ilvl="0" w:tplc="5CB6342A">
      <w:start w:val="3"/>
      <w:numFmt w:val="bullet"/>
      <w:lvlText w:val="-"/>
      <w:lvlJc w:val="left"/>
      <w:pPr>
        <w:ind w:left="720" w:hanging="360"/>
      </w:pPr>
      <w:rPr>
        <w:rFonts w:ascii="Times New Roman" w:eastAsiaTheme="minorHAnsi"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3FA02495"/>
    <w:multiLevelType w:val="hybridMultilevel"/>
    <w:tmpl w:val="7460069A"/>
    <w:lvl w:ilvl="0" w:tplc="636CA410">
      <w:numFmt w:val="bullet"/>
      <w:lvlText w:val="-"/>
      <w:lvlJc w:val="left"/>
      <w:pPr>
        <w:ind w:left="720" w:hanging="360"/>
      </w:pPr>
      <w:rPr>
        <w:rFonts w:ascii="Times New Roman" w:eastAsiaTheme="minorHAnsi"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40E02361"/>
    <w:multiLevelType w:val="hybridMultilevel"/>
    <w:tmpl w:val="993043F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51432D25"/>
    <w:multiLevelType w:val="hybridMultilevel"/>
    <w:tmpl w:val="C7B4F91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57453B80"/>
    <w:multiLevelType w:val="hybridMultilevel"/>
    <w:tmpl w:val="E662DDE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60DA5C48"/>
    <w:multiLevelType w:val="hybridMultilevel"/>
    <w:tmpl w:val="279AAAC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75F80CE9"/>
    <w:multiLevelType w:val="hybridMultilevel"/>
    <w:tmpl w:val="A1E2F644"/>
    <w:lvl w:ilvl="0" w:tplc="95BCEE90">
      <w:start w:val="2"/>
      <w:numFmt w:val="bullet"/>
      <w:lvlText w:val="-"/>
      <w:lvlJc w:val="left"/>
      <w:pPr>
        <w:ind w:left="720" w:hanging="360"/>
      </w:pPr>
      <w:rPr>
        <w:rFonts w:ascii="Times New Roman" w:eastAsiaTheme="minorHAnsi"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79340936"/>
    <w:multiLevelType w:val="hybridMultilevel"/>
    <w:tmpl w:val="C2F02D00"/>
    <w:lvl w:ilvl="0" w:tplc="2118F20E">
      <w:numFmt w:val="bullet"/>
      <w:lvlText w:val="-"/>
      <w:lvlJc w:val="left"/>
      <w:pPr>
        <w:ind w:left="720" w:hanging="360"/>
      </w:pPr>
      <w:rPr>
        <w:rFonts w:ascii="Times New Roman" w:eastAsiaTheme="minorHAnsi"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7E1D6346"/>
    <w:multiLevelType w:val="hybridMultilevel"/>
    <w:tmpl w:val="44EA45E0"/>
    <w:lvl w:ilvl="0" w:tplc="BF3603C6">
      <w:start w:val="3"/>
      <w:numFmt w:val="bullet"/>
      <w:lvlText w:val="-"/>
      <w:lvlJc w:val="left"/>
      <w:pPr>
        <w:ind w:left="720" w:hanging="360"/>
      </w:pPr>
      <w:rPr>
        <w:rFonts w:ascii="Times New Roman" w:eastAsiaTheme="minorHAnsi"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652905252">
    <w:abstractNumId w:val="14"/>
  </w:num>
  <w:num w:numId="2" w16cid:durableId="1868827756">
    <w:abstractNumId w:val="1"/>
  </w:num>
  <w:num w:numId="3" w16cid:durableId="1070301044">
    <w:abstractNumId w:val="12"/>
  </w:num>
  <w:num w:numId="4" w16cid:durableId="816453454">
    <w:abstractNumId w:val="11"/>
  </w:num>
  <w:num w:numId="5" w16cid:durableId="1321735289">
    <w:abstractNumId w:val="5"/>
  </w:num>
  <w:num w:numId="6" w16cid:durableId="1465349871">
    <w:abstractNumId w:val="16"/>
  </w:num>
  <w:num w:numId="7" w16cid:durableId="1692875337">
    <w:abstractNumId w:val="10"/>
  </w:num>
  <w:num w:numId="8" w16cid:durableId="831333624">
    <w:abstractNumId w:val="13"/>
  </w:num>
  <w:num w:numId="9" w16cid:durableId="517700062">
    <w:abstractNumId w:val="7"/>
  </w:num>
  <w:num w:numId="10" w16cid:durableId="1449159325">
    <w:abstractNumId w:val="15"/>
  </w:num>
  <w:num w:numId="11" w16cid:durableId="1730616740">
    <w:abstractNumId w:val="8"/>
  </w:num>
  <w:num w:numId="12" w16cid:durableId="1732657353">
    <w:abstractNumId w:val="9"/>
  </w:num>
  <w:num w:numId="13" w16cid:durableId="1911964973">
    <w:abstractNumId w:val="0"/>
  </w:num>
  <w:num w:numId="14" w16cid:durableId="1210648284">
    <w:abstractNumId w:val="17"/>
  </w:num>
  <w:num w:numId="15" w16cid:durableId="658853364">
    <w:abstractNumId w:val="4"/>
  </w:num>
  <w:num w:numId="16" w16cid:durableId="335695153">
    <w:abstractNumId w:val="6"/>
  </w:num>
  <w:num w:numId="17" w16cid:durableId="715273130">
    <w:abstractNumId w:val="2"/>
  </w:num>
  <w:num w:numId="18" w16cid:durableId="2536319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4CB"/>
    <w:rsid w:val="00000B55"/>
    <w:rsid w:val="000017D0"/>
    <w:rsid w:val="000018E8"/>
    <w:rsid w:val="00001989"/>
    <w:rsid w:val="00003779"/>
    <w:rsid w:val="00003858"/>
    <w:rsid w:val="000039AB"/>
    <w:rsid w:val="00003D37"/>
    <w:rsid w:val="00003F65"/>
    <w:rsid w:val="0000427D"/>
    <w:rsid w:val="000042A4"/>
    <w:rsid w:val="000043DA"/>
    <w:rsid w:val="000045F4"/>
    <w:rsid w:val="00004654"/>
    <w:rsid w:val="00004CC7"/>
    <w:rsid w:val="00004F96"/>
    <w:rsid w:val="00005305"/>
    <w:rsid w:val="000053E7"/>
    <w:rsid w:val="00005DA8"/>
    <w:rsid w:val="00007145"/>
    <w:rsid w:val="00007550"/>
    <w:rsid w:val="00007586"/>
    <w:rsid w:val="000076E7"/>
    <w:rsid w:val="00007A5F"/>
    <w:rsid w:val="00007AD1"/>
    <w:rsid w:val="00007D83"/>
    <w:rsid w:val="00010297"/>
    <w:rsid w:val="00010A17"/>
    <w:rsid w:val="000120BD"/>
    <w:rsid w:val="00012275"/>
    <w:rsid w:val="000125E3"/>
    <w:rsid w:val="0001281F"/>
    <w:rsid w:val="000130AA"/>
    <w:rsid w:val="00013874"/>
    <w:rsid w:val="000143D2"/>
    <w:rsid w:val="000148CB"/>
    <w:rsid w:val="00014A76"/>
    <w:rsid w:val="00014EDA"/>
    <w:rsid w:val="00014F83"/>
    <w:rsid w:val="000150C4"/>
    <w:rsid w:val="00015107"/>
    <w:rsid w:val="00015612"/>
    <w:rsid w:val="00015784"/>
    <w:rsid w:val="00015A3B"/>
    <w:rsid w:val="00015DED"/>
    <w:rsid w:val="0001694A"/>
    <w:rsid w:val="000170B1"/>
    <w:rsid w:val="000171D1"/>
    <w:rsid w:val="0001794B"/>
    <w:rsid w:val="00017D8F"/>
    <w:rsid w:val="00020438"/>
    <w:rsid w:val="00020D68"/>
    <w:rsid w:val="00021234"/>
    <w:rsid w:val="000216C6"/>
    <w:rsid w:val="00021ACB"/>
    <w:rsid w:val="00022758"/>
    <w:rsid w:val="000229DF"/>
    <w:rsid w:val="00023077"/>
    <w:rsid w:val="000230B0"/>
    <w:rsid w:val="00023908"/>
    <w:rsid w:val="00023AB0"/>
    <w:rsid w:val="00023E88"/>
    <w:rsid w:val="000251A9"/>
    <w:rsid w:val="00025512"/>
    <w:rsid w:val="000257E9"/>
    <w:rsid w:val="00025C53"/>
    <w:rsid w:val="00025C90"/>
    <w:rsid w:val="00026352"/>
    <w:rsid w:val="0002665C"/>
    <w:rsid w:val="00026855"/>
    <w:rsid w:val="000271FF"/>
    <w:rsid w:val="00027628"/>
    <w:rsid w:val="00027A49"/>
    <w:rsid w:val="00027F34"/>
    <w:rsid w:val="0003055A"/>
    <w:rsid w:val="000306C0"/>
    <w:rsid w:val="000307BF"/>
    <w:rsid w:val="000308BA"/>
    <w:rsid w:val="00030D2A"/>
    <w:rsid w:val="00030E67"/>
    <w:rsid w:val="00030EBD"/>
    <w:rsid w:val="000319A1"/>
    <w:rsid w:val="00031D68"/>
    <w:rsid w:val="00031D8C"/>
    <w:rsid w:val="00032606"/>
    <w:rsid w:val="00032972"/>
    <w:rsid w:val="00033BF5"/>
    <w:rsid w:val="00033C4C"/>
    <w:rsid w:val="00033C6E"/>
    <w:rsid w:val="00033EB6"/>
    <w:rsid w:val="000346BA"/>
    <w:rsid w:val="000348A4"/>
    <w:rsid w:val="00034AEE"/>
    <w:rsid w:val="00035179"/>
    <w:rsid w:val="0003527D"/>
    <w:rsid w:val="00035305"/>
    <w:rsid w:val="00035E10"/>
    <w:rsid w:val="00035EC0"/>
    <w:rsid w:val="0003631B"/>
    <w:rsid w:val="00036329"/>
    <w:rsid w:val="00037A24"/>
    <w:rsid w:val="000409FE"/>
    <w:rsid w:val="00041085"/>
    <w:rsid w:val="000418FE"/>
    <w:rsid w:val="00042254"/>
    <w:rsid w:val="00042DEE"/>
    <w:rsid w:val="0004333B"/>
    <w:rsid w:val="0004427B"/>
    <w:rsid w:val="000447F9"/>
    <w:rsid w:val="00045D0B"/>
    <w:rsid w:val="00045D63"/>
    <w:rsid w:val="0004618A"/>
    <w:rsid w:val="000469D8"/>
    <w:rsid w:val="00046E2C"/>
    <w:rsid w:val="00046E6A"/>
    <w:rsid w:val="00047C7E"/>
    <w:rsid w:val="00050128"/>
    <w:rsid w:val="00050FD8"/>
    <w:rsid w:val="0005205A"/>
    <w:rsid w:val="00052297"/>
    <w:rsid w:val="00055192"/>
    <w:rsid w:val="00055881"/>
    <w:rsid w:val="0005615A"/>
    <w:rsid w:val="0005661B"/>
    <w:rsid w:val="00056B29"/>
    <w:rsid w:val="00056B45"/>
    <w:rsid w:val="00057107"/>
    <w:rsid w:val="0005767D"/>
    <w:rsid w:val="0006016A"/>
    <w:rsid w:val="00060834"/>
    <w:rsid w:val="00060B7B"/>
    <w:rsid w:val="0006145C"/>
    <w:rsid w:val="00061FAF"/>
    <w:rsid w:val="00062677"/>
    <w:rsid w:val="000627BC"/>
    <w:rsid w:val="0006292D"/>
    <w:rsid w:val="00063665"/>
    <w:rsid w:val="00063F51"/>
    <w:rsid w:val="00064463"/>
    <w:rsid w:val="00064610"/>
    <w:rsid w:val="00064E9C"/>
    <w:rsid w:val="00065DEA"/>
    <w:rsid w:val="000664AA"/>
    <w:rsid w:val="000666EC"/>
    <w:rsid w:val="00066D8A"/>
    <w:rsid w:val="00066F3B"/>
    <w:rsid w:val="0006776B"/>
    <w:rsid w:val="00070380"/>
    <w:rsid w:val="000712D2"/>
    <w:rsid w:val="00072043"/>
    <w:rsid w:val="00073277"/>
    <w:rsid w:val="000734B9"/>
    <w:rsid w:val="00073707"/>
    <w:rsid w:val="00073E4F"/>
    <w:rsid w:val="00074180"/>
    <w:rsid w:val="0007458D"/>
    <w:rsid w:val="00074B11"/>
    <w:rsid w:val="00075041"/>
    <w:rsid w:val="00075AF1"/>
    <w:rsid w:val="00075E9D"/>
    <w:rsid w:val="00077090"/>
    <w:rsid w:val="00077091"/>
    <w:rsid w:val="00077474"/>
    <w:rsid w:val="000775ED"/>
    <w:rsid w:val="000779C1"/>
    <w:rsid w:val="0008060B"/>
    <w:rsid w:val="0008073A"/>
    <w:rsid w:val="000808D6"/>
    <w:rsid w:val="000809A2"/>
    <w:rsid w:val="00080D53"/>
    <w:rsid w:val="0008182D"/>
    <w:rsid w:val="0008204D"/>
    <w:rsid w:val="000821FC"/>
    <w:rsid w:val="000829F3"/>
    <w:rsid w:val="00083126"/>
    <w:rsid w:val="0008351C"/>
    <w:rsid w:val="000837F8"/>
    <w:rsid w:val="00083BA2"/>
    <w:rsid w:val="000840C6"/>
    <w:rsid w:val="00084917"/>
    <w:rsid w:val="00084D45"/>
    <w:rsid w:val="00084FC9"/>
    <w:rsid w:val="00085099"/>
    <w:rsid w:val="00085447"/>
    <w:rsid w:val="0008544F"/>
    <w:rsid w:val="0008706B"/>
    <w:rsid w:val="000871D0"/>
    <w:rsid w:val="0008740A"/>
    <w:rsid w:val="000875E9"/>
    <w:rsid w:val="00090173"/>
    <w:rsid w:val="00090456"/>
    <w:rsid w:val="00090675"/>
    <w:rsid w:val="000918B4"/>
    <w:rsid w:val="000919FE"/>
    <w:rsid w:val="00091F9E"/>
    <w:rsid w:val="00092470"/>
    <w:rsid w:val="00092A78"/>
    <w:rsid w:val="00092F9C"/>
    <w:rsid w:val="00093DFD"/>
    <w:rsid w:val="00094183"/>
    <w:rsid w:val="0009445A"/>
    <w:rsid w:val="0009487E"/>
    <w:rsid w:val="00094EFC"/>
    <w:rsid w:val="0009548D"/>
    <w:rsid w:val="0009553F"/>
    <w:rsid w:val="00095E70"/>
    <w:rsid w:val="00096549"/>
    <w:rsid w:val="00096A10"/>
    <w:rsid w:val="000A027C"/>
    <w:rsid w:val="000A09B7"/>
    <w:rsid w:val="000A0BA5"/>
    <w:rsid w:val="000A0E04"/>
    <w:rsid w:val="000A13DF"/>
    <w:rsid w:val="000A179F"/>
    <w:rsid w:val="000A1ACD"/>
    <w:rsid w:val="000A1D28"/>
    <w:rsid w:val="000A2972"/>
    <w:rsid w:val="000A2A91"/>
    <w:rsid w:val="000A2F90"/>
    <w:rsid w:val="000A33E2"/>
    <w:rsid w:val="000A36F9"/>
    <w:rsid w:val="000A371B"/>
    <w:rsid w:val="000A3AC5"/>
    <w:rsid w:val="000A3EAF"/>
    <w:rsid w:val="000A4837"/>
    <w:rsid w:val="000A4DB5"/>
    <w:rsid w:val="000A4FEB"/>
    <w:rsid w:val="000A5FF1"/>
    <w:rsid w:val="000A69B1"/>
    <w:rsid w:val="000A6E33"/>
    <w:rsid w:val="000A700D"/>
    <w:rsid w:val="000A7503"/>
    <w:rsid w:val="000A7E54"/>
    <w:rsid w:val="000B142C"/>
    <w:rsid w:val="000B16EF"/>
    <w:rsid w:val="000B2518"/>
    <w:rsid w:val="000B30A9"/>
    <w:rsid w:val="000B34C3"/>
    <w:rsid w:val="000B382E"/>
    <w:rsid w:val="000B3D1F"/>
    <w:rsid w:val="000B413F"/>
    <w:rsid w:val="000B42DB"/>
    <w:rsid w:val="000B4D07"/>
    <w:rsid w:val="000B5073"/>
    <w:rsid w:val="000B53FD"/>
    <w:rsid w:val="000B55BD"/>
    <w:rsid w:val="000B6037"/>
    <w:rsid w:val="000B77AF"/>
    <w:rsid w:val="000B7C19"/>
    <w:rsid w:val="000C0871"/>
    <w:rsid w:val="000C128C"/>
    <w:rsid w:val="000C148B"/>
    <w:rsid w:val="000C1642"/>
    <w:rsid w:val="000C277A"/>
    <w:rsid w:val="000C28C8"/>
    <w:rsid w:val="000C2CAF"/>
    <w:rsid w:val="000C323F"/>
    <w:rsid w:val="000C3AAA"/>
    <w:rsid w:val="000C489B"/>
    <w:rsid w:val="000C490A"/>
    <w:rsid w:val="000C49B9"/>
    <w:rsid w:val="000C4BA8"/>
    <w:rsid w:val="000C5088"/>
    <w:rsid w:val="000C5A44"/>
    <w:rsid w:val="000C5A7A"/>
    <w:rsid w:val="000C5CC5"/>
    <w:rsid w:val="000C5D61"/>
    <w:rsid w:val="000C5E97"/>
    <w:rsid w:val="000C6167"/>
    <w:rsid w:val="000C626E"/>
    <w:rsid w:val="000C68A9"/>
    <w:rsid w:val="000C7CBB"/>
    <w:rsid w:val="000D09CA"/>
    <w:rsid w:val="000D2513"/>
    <w:rsid w:val="000D2BEA"/>
    <w:rsid w:val="000D2D94"/>
    <w:rsid w:val="000D3D0C"/>
    <w:rsid w:val="000D4BD5"/>
    <w:rsid w:val="000D5A73"/>
    <w:rsid w:val="000D5D9B"/>
    <w:rsid w:val="000D5EBF"/>
    <w:rsid w:val="000D61D3"/>
    <w:rsid w:val="000D6859"/>
    <w:rsid w:val="000D6C3C"/>
    <w:rsid w:val="000D74CB"/>
    <w:rsid w:val="000D76DB"/>
    <w:rsid w:val="000D7CD1"/>
    <w:rsid w:val="000D7FEA"/>
    <w:rsid w:val="000E011B"/>
    <w:rsid w:val="000E0617"/>
    <w:rsid w:val="000E086B"/>
    <w:rsid w:val="000E0D3A"/>
    <w:rsid w:val="000E1004"/>
    <w:rsid w:val="000E119D"/>
    <w:rsid w:val="000E1542"/>
    <w:rsid w:val="000E156E"/>
    <w:rsid w:val="000E242E"/>
    <w:rsid w:val="000E27AA"/>
    <w:rsid w:val="000E2CAD"/>
    <w:rsid w:val="000E2FE8"/>
    <w:rsid w:val="000E31C1"/>
    <w:rsid w:val="000E40E5"/>
    <w:rsid w:val="000E43A3"/>
    <w:rsid w:val="000E5F56"/>
    <w:rsid w:val="000E6489"/>
    <w:rsid w:val="000E64C8"/>
    <w:rsid w:val="000E64E6"/>
    <w:rsid w:val="000E6948"/>
    <w:rsid w:val="000E6B2F"/>
    <w:rsid w:val="000E6D2D"/>
    <w:rsid w:val="000E6DFC"/>
    <w:rsid w:val="000E73CA"/>
    <w:rsid w:val="000E792D"/>
    <w:rsid w:val="000F001A"/>
    <w:rsid w:val="000F0049"/>
    <w:rsid w:val="000F013F"/>
    <w:rsid w:val="000F0A75"/>
    <w:rsid w:val="000F0DB2"/>
    <w:rsid w:val="000F13AD"/>
    <w:rsid w:val="000F1BD5"/>
    <w:rsid w:val="000F2A34"/>
    <w:rsid w:val="000F2B71"/>
    <w:rsid w:val="000F2C47"/>
    <w:rsid w:val="000F3429"/>
    <w:rsid w:val="000F34D0"/>
    <w:rsid w:val="000F3598"/>
    <w:rsid w:val="000F36C0"/>
    <w:rsid w:val="000F36C6"/>
    <w:rsid w:val="000F395C"/>
    <w:rsid w:val="000F43C3"/>
    <w:rsid w:val="000F46AE"/>
    <w:rsid w:val="000F51D9"/>
    <w:rsid w:val="000F58A9"/>
    <w:rsid w:val="000F5D6C"/>
    <w:rsid w:val="000F5E33"/>
    <w:rsid w:val="000F69B2"/>
    <w:rsid w:val="000F7180"/>
    <w:rsid w:val="00100246"/>
    <w:rsid w:val="00100728"/>
    <w:rsid w:val="001015A8"/>
    <w:rsid w:val="00101792"/>
    <w:rsid w:val="0010203D"/>
    <w:rsid w:val="001028E4"/>
    <w:rsid w:val="00104043"/>
    <w:rsid w:val="0010438B"/>
    <w:rsid w:val="001044A4"/>
    <w:rsid w:val="001049C1"/>
    <w:rsid w:val="00104C20"/>
    <w:rsid w:val="001050A4"/>
    <w:rsid w:val="001051A8"/>
    <w:rsid w:val="00105940"/>
    <w:rsid w:val="001060E1"/>
    <w:rsid w:val="00106632"/>
    <w:rsid w:val="00106997"/>
    <w:rsid w:val="00106A9A"/>
    <w:rsid w:val="001077A6"/>
    <w:rsid w:val="00107813"/>
    <w:rsid w:val="00107A03"/>
    <w:rsid w:val="00107C94"/>
    <w:rsid w:val="001106AE"/>
    <w:rsid w:val="00110967"/>
    <w:rsid w:val="0011156A"/>
    <w:rsid w:val="00111FBA"/>
    <w:rsid w:val="00112A97"/>
    <w:rsid w:val="00112AFC"/>
    <w:rsid w:val="00113698"/>
    <w:rsid w:val="0011386C"/>
    <w:rsid w:val="001138B7"/>
    <w:rsid w:val="001142AD"/>
    <w:rsid w:val="00115A2A"/>
    <w:rsid w:val="0011661D"/>
    <w:rsid w:val="00116624"/>
    <w:rsid w:val="00116A74"/>
    <w:rsid w:val="00117356"/>
    <w:rsid w:val="0011754F"/>
    <w:rsid w:val="001178BD"/>
    <w:rsid w:val="0011790B"/>
    <w:rsid w:val="00117D0D"/>
    <w:rsid w:val="00117F10"/>
    <w:rsid w:val="00120627"/>
    <w:rsid w:val="00120686"/>
    <w:rsid w:val="00120871"/>
    <w:rsid w:val="00120A90"/>
    <w:rsid w:val="00120AEC"/>
    <w:rsid w:val="00120EB8"/>
    <w:rsid w:val="001211F0"/>
    <w:rsid w:val="00121414"/>
    <w:rsid w:val="001214EE"/>
    <w:rsid w:val="00121846"/>
    <w:rsid w:val="00122C4B"/>
    <w:rsid w:val="00123ED3"/>
    <w:rsid w:val="00124024"/>
    <w:rsid w:val="00124432"/>
    <w:rsid w:val="001247CE"/>
    <w:rsid w:val="00124A4D"/>
    <w:rsid w:val="00124DA1"/>
    <w:rsid w:val="00124FD3"/>
    <w:rsid w:val="00126802"/>
    <w:rsid w:val="001269C5"/>
    <w:rsid w:val="00126C21"/>
    <w:rsid w:val="0012744C"/>
    <w:rsid w:val="00127E4E"/>
    <w:rsid w:val="00130358"/>
    <w:rsid w:val="00130384"/>
    <w:rsid w:val="00130C4E"/>
    <w:rsid w:val="001313F0"/>
    <w:rsid w:val="001317AB"/>
    <w:rsid w:val="001317EA"/>
    <w:rsid w:val="00131AFC"/>
    <w:rsid w:val="00131BF8"/>
    <w:rsid w:val="00131E22"/>
    <w:rsid w:val="00131EEA"/>
    <w:rsid w:val="00131F97"/>
    <w:rsid w:val="00132D07"/>
    <w:rsid w:val="00132E4A"/>
    <w:rsid w:val="00132E72"/>
    <w:rsid w:val="0013364E"/>
    <w:rsid w:val="00133A59"/>
    <w:rsid w:val="001347EE"/>
    <w:rsid w:val="00134885"/>
    <w:rsid w:val="001349A7"/>
    <w:rsid w:val="00134B8E"/>
    <w:rsid w:val="00134BBC"/>
    <w:rsid w:val="00134C15"/>
    <w:rsid w:val="00135397"/>
    <w:rsid w:val="00135509"/>
    <w:rsid w:val="00135B5A"/>
    <w:rsid w:val="00135DC1"/>
    <w:rsid w:val="001361FA"/>
    <w:rsid w:val="00136CC9"/>
    <w:rsid w:val="001370BF"/>
    <w:rsid w:val="001373E4"/>
    <w:rsid w:val="00137C35"/>
    <w:rsid w:val="00137DFE"/>
    <w:rsid w:val="001404A9"/>
    <w:rsid w:val="0014071F"/>
    <w:rsid w:val="00141046"/>
    <w:rsid w:val="001411F1"/>
    <w:rsid w:val="00142758"/>
    <w:rsid w:val="00142CA3"/>
    <w:rsid w:val="0014366F"/>
    <w:rsid w:val="00143735"/>
    <w:rsid w:val="00144272"/>
    <w:rsid w:val="00144475"/>
    <w:rsid w:val="00144AFC"/>
    <w:rsid w:val="00144CB2"/>
    <w:rsid w:val="00145248"/>
    <w:rsid w:val="00145CB2"/>
    <w:rsid w:val="001460AC"/>
    <w:rsid w:val="00146809"/>
    <w:rsid w:val="00146CAC"/>
    <w:rsid w:val="0014747F"/>
    <w:rsid w:val="00150671"/>
    <w:rsid w:val="00151350"/>
    <w:rsid w:val="00151A55"/>
    <w:rsid w:val="00151CBA"/>
    <w:rsid w:val="00151E60"/>
    <w:rsid w:val="00152484"/>
    <w:rsid w:val="001529D8"/>
    <w:rsid w:val="00152BDA"/>
    <w:rsid w:val="0015304E"/>
    <w:rsid w:val="00153218"/>
    <w:rsid w:val="001532AD"/>
    <w:rsid w:val="001535CF"/>
    <w:rsid w:val="0015383B"/>
    <w:rsid w:val="0015482C"/>
    <w:rsid w:val="00154AAD"/>
    <w:rsid w:val="00154E5E"/>
    <w:rsid w:val="001550C7"/>
    <w:rsid w:val="001551DF"/>
    <w:rsid w:val="001553FA"/>
    <w:rsid w:val="00155C25"/>
    <w:rsid w:val="00155DBF"/>
    <w:rsid w:val="001560DC"/>
    <w:rsid w:val="001561E1"/>
    <w:rsid w:val="0015645F"/>
    <w:rsid w:val="00156C1B"/>
    <w:rsid w:val="001571D8"/>
    <w:rsid w:val="001604A0"/>
    <w:rsid w:val="001606A8"/>
    <w:rsid w:val="00160D64"/>
    <w:rsid w:val="001617AD"/>
    <w:rsid w:val="00162183"/>
    <w:rsid w:val="0016245A"/>
    <w:rsid w:val="0016270D"/>
    <w:rsid w:val="00162C74"/>
    <w:rsid w:val="00162CA2"/>
    <w:rsid w:val="001633CE"/>
    <w:rsid w:val="0016388D"/>
    <w:rsid w:val="001638AF"/>
    <w:rsid w:val="00163D24"/>
    <w:rsid w:val="0016489A"/>
    <w:rsid w:val="0016493F"/>
    <w:rsid w:val="00166006"/>
    <w:rsid w:val="00166591"/>
    <w:rsid w:val="001665C6"/>
    <w:rsid w:val="00166A7D"/>
    <w:rsid w:val="00166BA5"/>
    <w:rsid w:val="00166CF1"/>
    <w:rsid w:val="00166E21"/>
    <w:rsid w:val="00167096"/>
    <w:rsid w:val="00167A87"/>
    <w:rsid w:val="00167B68"/>
    <w:rsid w:val="00170098"/>
    <w:rsid w:val="00171CFB"/>
    <w:rsid w:val="00171EB0"/>
    <w:rsid w:val="00172C5D"/>
    <w:rsid w:val="00172EF9"/>
    <w:rsid w:val="00172F71"/>
    <w:rsid w:val="00174304"/>
    <w:rsid w:val="001752F2"/>
    <w:rsid w:val="0017531F"/>
    <w:rsid w:val="00175A0A"/>
    <w:rsid w:val="00175EEE"/>
    <w:rsid w:val="00176351"/>
    <w:rsid w:val="00176864"/>
    <w:rsid w:val="001803BD"/>
    <w:rsid w:val="001805C3"/>
    <w:rsid w:val="00180773"/>
    <w:rsid w:val="001812D7"/>
    <w:rsid w:val="0018164F"/>
    <w:rsid w:val="00181F61"/>
    <w:rsid w:val="001820FD"/>
    <w:rsid w:val="00182523"/>
    <w:rsid w:val="00182536"/>
    <w:rsid w:val="00182788"/>
    <w:rsid w:val="00182C30"/>
    <w:rsid w:val="001837C4"/>
    <w:rsid w:val="00183AB5"/>
    <w:rsid w:val="0018402B"/>
    <w:rsid w:val="001842CE"/>
    <w:rsid w:val="0018467D"/>
    <w:rsid w:val="00184FED"/>
    <w:rsid w:val="00185738"/>
    <w:rsid w:val="00186001"/>
    <w:rsid w:val="00186650"/>
    <w:rsid w:val="001872DD"/>
    <w:rsid w:val="00187461"/>
    <w:rsid w:val="001877E0"/>
    <w:rsid w:val="00187BA7"/>
    <w:rsid w:val="00190E0E"/>
    <w:rsid w:val="0019136E"/>
    <w:rsid w:val="00192066"/>
    <w:rsid w:val="00192126"/>
    <w:rsid w:val="001927B8"/>
    <w:rsid w:val="00193302"/>
    <w:rsid w:val="00193407"/>
    <w:rsid w:val="001935C2"/>
    <w:rsid w:val="00193900"/>
    <w:rsid w:val="00193C89"/>
    <w:rsid w:val="00193F1D"/>
    <w:rsid w:val="00193FCD"/>
    <w:rsid w:val="0019461E"/>
    <w:rsid w:val="001947E3"/>
    <w:rsid w:val="00194874"/>
    <w:rsid w:val="0019499B"/>
    <w:rsid w:val="00194C24"/>
    <w:rsid w:val="001958F5"/>
    <w:rsid w:val="00196097"/>
    <w:rsid w:val="00196303"/>
    <w:rsid w:val="00196808"/>
    <w:rsid w:val="001968ED"/>
    <w:rsid w:val="001A0641"/>
    <w:rsid w:val="001A2078"/>
    <w:rsid w:val="001A24EF"/>
    <w:rsid w:val="001A2D44"/>
    <w:rsid w:val="001A33C6"/>
    <w:rsid w:val="001A3D35"/>
    <w:rsid w:val="001A3D55"/>
    <w:rsid w:val="001A4316"/>
    <w:rsid w:val="001A5169"/>
    <w:rsid w:val="001A55C2"/>
    <w:rsid w:val="001A57D4"/>
    <w:rsid w:val="001A62D2"/>
    <w:rsid w:val="001A657D"/>
    <w:rsid w:val="001A7208"/>
    <w:rsid w:val="001A72EF"/>
    <w:rsid w:val="001A731D"/>
    <w:rsid w:val="001A73F4"/>
    <w:rsid w:val="001B078C"/>
    <w:rsid w:val="001B10E7"/>
    <w:rsid w:val="001B1200"/>
    <w:rsid w:val="001B16C6"/>
    <w:rsid w:val="001B16F9"/>
    <w:rsid w:val="001B203F"/>
    <w:rsid w:val="001B22F2"/>
    <w:rsid w:val="001B2963"/>
    <w:rsid w:val="001B3547"/>
    <w:rsid w:val="001B3EF4"/>
    <w:rsid w:val="001B46B8"/>
    <w:rsid w:val="001B4B56"/>
    <w:rsid w:val="001B509D"/>
    <w:rsid w:val="001B516D"/>
    <w:rsid w:val="001B5929"/>
    <w:rsid w:val="001B640D"/>
    <w:rsid w:val="001B69C0"/>
    <w:rsid w:val="001B72C3"/>
    <w:rsid w:val="001B7A84"/>
    <w:rsid w:val="001B7FEB"/>
    <w:rsid w:val="001C06D6"/>
    <w:rsid w:val="001C0722"/>
    <w:rsid w:val="001C09F7"/>
    <w:rsid w:val="001C1713"/>
    <w:rsid w:val="001C21FD"/>
    <w:rsid w:val="001C22A3"/>
    <w:rsid w:val="001C25CD"/>
    <w:rsid w:val="001C288B"/>
    <w:rsid w:val="001C2D1F"/>
    <w:rsid w:val="001C2E91"/>
    <w:rsid w:val="001C3055"/>
    <w:rsid w:val="001C340E"/>
    <w:rsid w:val="001C4250"/>
    <w:rsid w:val="001C45C0"/>
    <w:rsid w:val="001C4749"/>
    <w:rsid w:val="001C4DE6"/>
    <w:rsid w:val="001C5168"/>
    <w:rsid w:val="001C5B08"/>
    <w:rsid w:val="001C688A"/>
    <w:rsid w:val="001C72AB"/>
    <w:rsid w:val="001C7560"/>
    <w:rsid w:val="001D01B8"/>
    <w:rsid w:val="001D0387"/>
    <w:rsid w:val="001D03D7"/>
    <w:rsid w:val="001D097F"/>
    <w:rsid w:val="001D0B9D"/>
    <w:rsid w:val="001D2285"/>
    <w:rsid w:val="001D2491"/>
    <w:rsid w:val="001D24EC"/>
    <w:rsid w:val="001D26D3"/>
    <w:rsid w:val="001D311C"/>
    <w:rsid w:val="001D3BB1"/>
    <w:rsid w:val="001D5E72"/>
    <w:rsid w:val="001D600B"/>
    <w:rsid w:val="001D6106"/>
    <w:rsid w:val="001D69E5"/>
    <w:rsid w:val="001D6BC4"/>
    <w:rsid w:val="001D6CD5"/>
    <w:rsid w:val="001D7368"/>
    <w:rsid w:val="001D7E30"/>
    <w:rsid w:val="001E0063"/>
    <w:rsid w:val="001E07D9"/>
    <w:rsid w:val="001E0971"/>
    <w:rsid w:val="001E1114"/>
    <w:rsid w:val="001E1496"/>
    <w:rsid w:val="001E1D39"/>
    <w:rsid w:val="001E1E50"/>
    <w:rsid w:val="001E21E2"/>
    <w:rsid w:val="001E2257"/>
    <w:rsid w:val="001E2CBA"/>
    <w:rsid w:val="001E2DA5"/>
    <w:rsid w:val="001E31D6"/>
    <w:rsid w:val="001E3489"/>
    <w:rsid w:val="001E3836"/>
    <w:rsid w:val="001E49D4"/>
    <w:rsid w:val="001E4B59"/>
    <w:rsid w:val="001E4E5B"/>
    <w:rsid w:val="001E537C"/>
    <w:rsid w:val="001E538C"/>
    <w:rsid w:val="001E570B"/>
    <w:rsid w:val="001E5C81"/>
    <w:rsid w:val="001E5DA1"/>
    <w:rsid w:val="001E69CD"/>
    <w:rsid w:val="001E6BFC"/>
    <w:rsid w:val="001E70A7"/>
    <w:rsid w:val="001F03D0"/>
    <w:rsid w:val="001F0588"/>
    <w:rsid w:val="001F0C24"/>
    <w:rsid w:val="001F100B"/>
    <w:rsid w:val="001F10BE"/>
    <w:rsid w:val="001F12A6"/>
    <w:rsid w:val="001F1988"/>
    <w:rsid w:val="001F231C"/>
    <w:rsid w:val="001F2398"/>
    <w:rsid w:val="001F2509"/>
    <w:rsid w:val="001F3D99"/>
    <w:rsid w:val="001F4359"/>
    <w:rsid w:val="001F4F11"/>
    <w:rsid w:val="001F4F17"/>
    <w:rsid w:val="001F5BC3"/>
    <w:rsid w:val="001F67DF"/>
    <w:rsid w:val="001F6C5E"/>
    <w:rsid w:val="001F6F33"/>
    <w:rsid w:val="001F7937"/>
    <w:rsid w:val="001F7B59"/>
    <w:rsid w:val="001F7B86"/>
    <w:rsid w:val="00200BC4"/>
    <w:rsid w:val="00200ED0"/>
    <w:rsid w:val="0020123C"/>
    <w:rsid w:val="00201B68"/>
    <w:rsid w:val="00201BFD"/>
    <w:rsid w:val="002039A8"/>
    <w:rsid w:val="00203AE1"/>
    <w:rsid w:val="00203C20"/>
    <w:rsid w:val="0020413E"/>
    <w:rsid w:val="002042A6"/>
    <w:rsid w:val="002052FD"/>
    <w:rsid w:val="0020562D"/>
    <w:rsid w:val="00205AE8"/>
    <w:rsid w:val="00205CB0"/>
    <w:rsid w:val="0020628B"/>
    <w:rsid w:val="00206368"/>
    <w:rsid w:val="00206EB6"/>
    <w:rsid w:val="002072D1"/>
    <w:rsid w:val="00207DB9"/>
    <w:rsid w:val="00210550"/>
    <w:rsid w:val="00210CE1"/>
    <w:rsid w:val="002110A8"/>
    <w:rsid w:val="00211636"/>
    <w:rsid w:val="002119AB"/>
    <w:rsid w:val="002119DA"/>
    <w:rsid w:val="00211B18"/>
    <w:rsid w:val="0021292F"/>
    <w:rsid w:val="00212CCA"/>
    <w:rsid w:val="00213060"/>
    <w:rsid w:val="00213B8F"/>
    <w:rsid w:val="00213E16"/>
    <w:rsid w:val="00213E61"/>
    <w:rsid w:val="00214571"/>
    <w:rsid w:val="002145A0"/>
    <w:rsid w:val="00215C65"/>
    <w:rsid w:val="00216630"/>
    <w:rsid w:val="002176D0"/>
    <w:rsid w:val="00217C03"/>
    <w:rsid w:val="00220755"/>
    <w:rsid w:val="00220DF7"/>
    <w:rsid w:val="00221F47"/>
    <w:rsid w:val="002227B4"/>
    <w:rsid w:val="00222D38"/>
    <w:rsid w:val="0022331A"/>
    <w:rsid w:val="0022337A"/>
    <w:rsid w:val="002234E6"/>
    <w:rsid w:val="0022384F"/>
    <w:rsid w:val="00223CA5"/>
    <w:rsid w:val="00224132"/>
    <w:rsid w:val="00224930"/>
    <w:rsid w:val="00224AC6"/>
    <w:rsid w:val="002258E7"/>
    <w:rsid w:val="002259E3"/>
    <w:rsid w:val="00225DF9"/>
    <w:rsid w:val="00225EF2"/>
    <w:rsid w:val="00227C63"/>
    <w:rsid w:val="00230907"/>
    <w:rsid w:val="00230A65"/>
    <w:rsid w:val="00230D58"/>
    <w:rsid w:val="0023168F"/>
    <w:rsid w:val="00231728"/>
    <w:rsid w:val="00231D5E"/>
    <w:rsid w:val="00232E12"/>
    <w:rsid w:val="00232E8A"/>
    <w:rsid w:val="00234564"/>
    <w:rsid w:val="00235645"/>
    <w:rsid w:val="00235CB5"/>
    <w:rsid w:val="00235CB6"/>
    <w:rsid w:val="002360DC"/>
    <w:rsid w:val="002362EF"/>
    <w:rsid w:val="00236588"/>
    <w:rsid w:val="00236679"/>
    <w:rsid w:val="0023669D"/>
    <w:rsid w:val="0023731E"/>
    <w:rsid w:val="00237738"/>
    <w:rsid w:val="00237DC4"/>
    <w:rsid w:val="00240020"/>
    <w:rsid w:val="00240173"/>
    <w:rsid w:val="002406F1"/>
    <w:rsid w:val="00240B69"/>
    <w:rsid w:val="00240C3B"/>
    <w:rsid w:val="00240F9C"/>
    <w:rsid w:val="00241114"/>
    <w:rsid w:val="0024248C"/>
    <w:rsid w:val="00242A98"/>
    <w:rsid w:val="00242C59"/>
    <w:rsid w:val="0024308E"/>
    <w:rsid w:val="00243C4D"/>
    <w:rsid w:val="00243D52"/>
    <w:rsid w:val="00244398"/>
    <w:rsid w:val="00244692"/>
    <w:rsid w:val="0024513C"/>
    <w:rsid w:val="00245254"/>
    <w:rsid w:val="00245D29"/>
    <w:rsid w:val="00245EE3"/>
    <w:rsid w:val="00246589"/>
    <w:rsid w:val="00246E1A"/>
    <w:rsid w:val="0024790D"/>
    <w:rsid w:val="00250A58"/>
    <w:rsid w:val="002515F3"/>
    <w:rsid w:val="002518F1"/>
    <w:rsid w:val="00251C57"/>
    <w:rsid w:val="00253BB9"/>
    <w:rsid w:val="0025439A"/>
    <w:rsid w:val="002553A9"/>
    <w:rsid w:val="002556C8"/>
    <w:rsid w:val="0025695D"/>
    <w:rsid w:val="00257843"/>
    <w:rsid w:val="002603E9"/>
    <w:rsid w:val="00260CEA"/>
    <w:rsid w:val="00260FEB"/>
    <w:rsid w:val="00261291"/>
    <w:rsid w:val="00261C31"/>
    <w:rsid w:val="00261CC7"/>
    <w:rsid w:val="0026246A"/>
    <w:rsid w:val="0026246E"/>
    <w:rsid w:val="002629B9"/>
    <w:rsid w:val="00262B62"/>
    <w:rsid w:val="0026397A"/>
    <w:rsid w:val="002647BE"/>
    <w:rsid w:val="00264FD3"/>
    <w:rsid w:val="0026514A"/>
    <w:rsid w:val="00265244"/>
    <w:rsid w:val="002654F5"/>
    <w:rsid w:val="002655A7"/>
    <w:rsid w:val="002656CE"/>
    <w:rsid w:val="00265A53"/>
    <w:rsid w:val="00265B01"/>
    <w:rsid w:val="0026644B"/>
    <w:rsid w:val="00266BC0"/>
    <w:rsid w:val="00267BC6"/>
    <w:rsid w:val="00267EB5"/>
    <w:rsid w:val="002704A7"/>
    <w:rsid w:val="0027156B"/>
    <w:rsid w:val="0027190F"/>
    <w:rsid w:val="00271993"/>
    <w:rsid w:val="00271CD9"/>
    <w:rsid w:val="002721CC"/>
    <w:rsid w:val="00272851"/>
    <w:rsid w:val="002728AB"/>
    <w:rsid w:val="002729A6"/>
    <w:rsid w:val="002729C8"/>
    <w:rsid w:val="002735E0"/>
    <w:rsid w:val="00273CBB"/>
    <w:rsid w:val="00274F4D"/>
    <w:rsid w:val="00275B53"/>
    <w:rsid w:val="00276385"/>
    <w:rsid w:val="00276B70"/>
    <w:rsid w:val="00280399"/>
    <w:rsid w:val="00280AB9"/>
    <w:rsid w:val="00281273"/>
    <w:rsid w:val="002813EC"/>
    <w:rsid w:val="00281896"/>
    <w:rsid w:val="002819CC"/>
    <w:rsid w:val="00281BCD"/>
    <w:rsid w:val="00282464"/>
    <w:rsid w:val="00282BB4"/>
    <w:rsid w:val="00282F4E"/>
    <w:rsid w:val="00283A0D"/>
    <w:rsid w:val="0028437D"/>
    <w:rsid w:val="002845DA"/>
    <w:rsid w:val="002848DF"/>
    <w:rsid w:val="00284E18"/>
    <w:rsid w:val="002850BF"/>
    <w:rsid w:val="002852D8"/>
    <w:rsid w:val="00285546"/>
    <w:rsid w:val="002855E8"/>
    <w:rsid w:val="00286C82"/>
    <w:rsid w:val="00286E20"/>
    <w:rsid w:val="00286E63"/>
    <w:rsid w:val="00287A81"/>
    <w:rsid w:val="00287EC0"/>
    <w:rsid w:val="00290000"/>
    <w:rsid w:val="002901B6"/>
    <w:rsid w:val="002904F3"/>
    <w:rsid w:val="002905A8"/>
    <w:rsid w:val="00290641"/>
    <w:rsid w:val="00290F04"/>
    <w:rsid w:val="00291AEA"/>
    <w:rsid w:val="00292D80"/>
    <w:rsid w:val="0029307B"/>
    <w:rsid w:val="002936CF"/>
    <w:rsid w:val="002936F1"/>
    <w:rsid w:val="00293E04"/>
    <w:rsid w:val="00294963"/>
    <w:rsid w:val="00294BF4"/>
    <w:rsid w:val="00294E5A"/>
    <w:rsid w:val="00295DCF"/>
    <w:rsid w:val="00295E8E"/>
    <w:rsid w:val="0029609D"/>
    <w:rsid w:val="0029639B"/>
    <w:rsid w:val="00296458"/>
    <w:rsid w:val="00296613"/>
    <w:rsid w:val="002968CC"/>
    <w:rsid w:val="00296EB3"/>
    <w:rsid w:val="00296F47"/>
    <w:rsid w:val="0029750F"/>
    <w:rsid w:val="002A037C"/>
    <w:rsid w:val="002A0466"/>
    <w:rsid w:val="002A0709"/>
    <w:rsid w:val="002A2230"/>
    <w:rsid w:val="002A2715"/>
    <w:rsid w:val="002A293D"/>
    <w:rsid w:val="002A30CA"/>
    <w:rsid w:val="002A3F94"/>
    <w:rsid w:val="002A430C"/>
    <w:rsid w:val="002A4F1A"/>
    <w:rsid w:val="002A524A"/>
    <w:rsid w:val="002A5579"/>
    <w:rsid w:val="002A5A7F"/>
    <w:rsid w:val="002A61C4"/>
    <w:rsid w:val="002A621A"/>
    <w:rsid w:val="002A626D"/>
    <w:rsid w:val="002A67D5"/>
    <w:rsid w:val="002A7542"/>
    <w:rsid w:val="002B0104"/>
    <w:rsid w:val="002B0722"/>
    <w:rsid w:val="002B16B0"/>
    <w:rsid w:val="002B1BA6"/>
    <w:rsid w:val="002B21F0"/>
    <w:rsid w:val="002B22DF"/>
    <w:rsid w:val="002B241B"/>
    <w:rsid w:val="002B24E3"/>
    <w:rsid w:val="002B2BB4"/>
    <w:rsid w:val="002B34D5"/>
    <w:rsid w:val="002B3BD1"/>
    <w:rsid w:val="002B420C"/>
    <w:rsid w:val="002B4679"/>
    <w:rsid w:val="002B481E"/>
    <w:rsid w:val="002B6076"/>
    <w:rsid w:val="002B69CC"/>
    <w:rsid w:val="002B7804"/>
    <w:rsid w:val="002B7B45"/>
    <w:rsid w:val="002C0215"/>
    <w:rsid w:val="002C036D"/>
    <w:rsid w:val="002C071A"/>
    <w:rsid w:val="002C0DC0"/>
    <w:rsid w:val="002C10A5"/>
    <w:rsid w:val="002C10C2"/>
    <w:rsid w:val="002C25C8"/>
    <w:rsid w:val="002C2C8E"/>
    <w:rsid w:val="002C2EB1"/>
    <w:rsid w:val="002C32F1"/>
    <w:rsid w:val="002C360D"/>
    <w:rsid w:val="002C3666"/>
    <w:rsid w:val="002C3AC4"/>
    <w:rsid w:val="002C4224"/>
    <w:rsid w:val="002C46D3"/>
    <w:rsid w:val="002C48E2"/>
    <w:rsid w:val="002C4961"/>
    <w:rsid w:val="002C4D52"/>
    <w:rsid w:val="002C56EA"/>
    <w:rsid w:val="002C5F73"/>
    <w:rsid w:val="002C64B5"/>
    <w:rsid w:val="002C7317"/>
    <w:rsid w:val="002C77DA"/>
    <w:rsid w:val="002C7A18"/>
    <w:rsid w:val="002C7E72"/>
    <w:rsid w:val="002D011B"/>
    <w:rsid w:val="002D0AFD"/>
    <w:rsid w:val="002D1385"/>
    <w:rsid w:val="002D15D8"/>
    <w:rsid w:val="002D2FA6"/>
    <w:rsid w:val="002D323C"/>
    <w:rsid w:val="002D3360"/>
    <w:rsid w:val="002D43EC"/>
    <w:rsid w:val="002D4EC9"/>
    <w:rsid w:val="002D5399"/>
    <w:rsid w:val="002D55A2"/>
    <w:rsid w:val="002D5BF4"/>
    <w:rsid w:val="002D6176"/>
    <w:rsid w:val="002D6916"/>
    <w:rsid w:val="002D6C32"/>
    <w:rsid w:val="002D76AF"/>
    <w:rsid w:val="002D7B56"/>
    <w:rsid w:val="002D7C53"/>
    <w:rsid w:val="002E01D7"/>
    <w:rsid w:val="002E0277"/>
    <w:rsid w:val="002E0365"/>
    <w:rsid w:val="002E0A9D"/>
    <w:rsid w:val="002E1268"/>
    <w:rsid w:val="002E12FD"/>
    <w:rsid w:val="002E16EF"/>
    <w:rsid w:val="002E2A25"/>
    <w:rsid w:val="002E2B69"/>
    <w:rsid w:val="002E3569"/>
    <w:rsid w:val="002E4326"/>
    <w:rsid w:val="002E4D3F"/>
    <w:rsid w:val="002E52C0"/>
    <w:rsid w:val="002E547A"/>
    <w:rsid w:val="002E599A"/>
    <w:rsid w:val="002E5A8C"/>
    <w:rsid w:val="002E6261"/>
    <w:rsid w:val="002E64B2"/>
    <w:rsid w:val="002E6A42"/>
    <w:rsid w:val="002E6F14"/>
    <w:rsid w:val="002E6FF5"/>
    <w:rsid w:val="002E7407"/>
    <w:rsid w:val="002E7474"/>
    <w:rsid w:val="002E762A"/>
    <w:rsid w:val="002F005B"/>
    <w:rsid w:val="002F0501"/>
    <w:rsid w:val="002F0554"/>
    <w:rsid w:val="002F0FB7"/>
    <w:rsid w:val="002F1341"/>
    <w:rsid w:val="002F1759"/>
    <w:rsid w:val="002F1E14"/>
    <w:rsid w:val="002F2A12"/>
    <w:rsid w:val="002F346D"/>
    <w:rsid w:val="002F51BD"/>
    <w:rsid w:val="002F5807"/>
    <w:rsid w:val="002F5A5C"/>
    <w:rsid w:val="002F5B31"/>
    <w:rsid w:val="002F5C80"/>
    <w:rsid w:val="002F6778"/>
    <w:rsid w:val="002F6D35"/>
    <w:rsid w:val="002F7D6C"/>
    <w:rsid w:val="00300709"/>
    <w:rsid w:val="00300A40"/>
    <w:rsid w:val="00301164"/>
    <w:rsid w:val="00301C6E"/>
    <w:rsid w:val="00301FB2"/>
    <w:rsid w:val="00303040"/>
    <w:rsid w:val="003030CF"/>
    <w:rsid w:val="003034A9"/>
    <w:rsid w:val="00303FC1"/>
    <w:rsid w:val="003040DB"/>
    <w:rsid w:val="00305030"/>
    <w:rsid w:val="00305033"/>
    <w:rsid w:val="0030511A"/>
    <w:rsid w:val="003056B7"/>
    <w:rsid w:val="0030652C"/>
    <w:rsid w:val="00306BE2"/>
    <w:rsid w:val="003070F6"/>
    <w:rsid w:val="003071EA"/>
    <w:rsid w:val="003072F4"/>
    <w:rsid w:val="003076C8"/>
    <w:rsid w:val="00307DFB"/>
    <w:rsid w:val="00310045"/>
    <w:rsid w:val="003104B2"/>
    <w:rsid w:val="00310788"/>
    <w:rsid w:val="00310B8D"/>
    <w:rsid w:val="00310C27"/>
    <w:rsid w:val="00311777"/>
    <w:rsid w:val="00312144"/>
    <w:rsid w:val="003128DE"/>
    <w:rsid w:val="00312F01"/>
    <w:rsid w:val="00313BA7"/>
    <w:rsid w:val="00314AB7"/>
    <w:rsid w:val="00316014"/>
    <w:rsid w:val="003161CD"/>
    <w:rsid w:val="00316D09"/>
    <w:rsid w:val="00317317"/>
    <w:rsid w:val="003177F1"/>
    <w:rsid w:val="00317940"/>
    <w:rsid w:val="00317B6F"/>
    <w:rsid w:val="00320156"/>
    <w:rsid w:val="00321A73"/>
    <w:rsid w:val="00321B22"/>
    <w:rsid w:val="00321D42"/>
    <w:rsid w:val="00321E93"/>
    <w:rsid w:val="003221B8"/>
    <w:rsid w:val="003225C6"/>
    <w:rsid w:val="00322EA1"/>
    <w:rsid w:val="00323091"/>
    <w:rsid w:val="003233C3"/>
    <w:rsid w:val="00323F80"/>
    <w:rsid w:val="003245B1"/>
    <w:rsid w:val="00325B8A"/>
    <w:rsid w:val="00325EE8"/>
    <w:rsid w:val="00325F9B"/>
    <w:rsid w:val="00326038"/>
    <w:rsid w:val="00326224"/>
    <w:rsid w:val="0032685A"/>
    <w:rsid w:val="00326C7C"/>
    <w:rsid w:val="00326D59"/>
    <w:rsid w:val="00327665"/>
    <w:rsid w:val="003276D7"/>
    <w:rsid w:val="00327B84"/>
    <w:rsid w:val="00327CDA"/>
    <w:rsid w:val="003300AA"/>
    <w:rsid w:val="00330187"/>
    <w:rsid w:val="00330588"/>
    <w:rsid w:val="00331166"/>
    <w:rsid w:val="00331AB6"/>
    <w:rsid w:val="003323F4"/>
    <w:rsid w:val="00332CC3"/>
    <w:rsid w:val="00332CCD"/>
    <w:rsid w:val="00332EF5"/>
    <w:rsid w:val="00333080"/>
    <w:rsid w:val="00333603"/>
    <w:rsid w:val="00333CC5"/>
    <w:rsid w:val="0033401A"/>
    <w:rsid w:val="0033475C"/>
    <w:rsid w:val="003349E3"/>
    <w:rsid w:val="00335192"/>
    <w:rsid w:val="003368CD"/>
    <w:rsid w:val="0033697C"/>
    <w:rsid w:val="00336ADF"/>
    <w:rsid w:val="00337023"/>
    <w:rsid w:val="00337A01"/>
    <w:rsid w:val="00337A0F"/>
    <w:rsid w:val="003403F6"/>
    <w:rsid w:val="00340482"/>
    <w:rsid w:val="003406F7"/>
    <w:rsid w:val="003407B1"/>
    <w:rsid w:val="00341128"/>
    <w:rsid w:val="00341501"/>
    <w:rsid w:val="00341591"/>
    <w:rsid w:val="00341E4E"/>
    <w:rsid w:val="00342B12"/>
    <w:rsid w:val="003435EC"/>
    <w:rsid w:val="003437F0"/>
    <w:rsid w:val="00344065"/>
    <w:rsid w:val="00345180"/>
    <w:rsid w:val="00345268"/>
    <w:rsid w:val="003459E7"/>
    <w:rsid w:val="00345D4B"/>
    <w:rsid w:val="00345EB6"/>
    <w:rsid w:val="00346AE4"/>
    <w:rsid w:val="003478FF"/>
    <w:rsid w:val="00350006"/>
    <w:rsid w:val="003502D1"/>
    <w:rsid w:val="003505D6"/>
    <w:rsid w:val="003506D5"/>
    <w:rsid w:val="003511C0"/>
    <w:rsid w:val="003515DF"/>
    <w:rsid w:val="00351781"/>
    <w:rsid w:val="003517FE"/>
    <w:rsid w:val="00352FE8"/>
    <w:rsid w:val="00353042"/>
    <w:rsid w:val="003531F0"/>
    <w:rsid w:val="003541EF"/>
    <w:rsid w:val="00354C35"/>
    <w:rsid w:val="003552CE"/>
    <w:rsid w:val="00355714"/>
    <w:rsid w:val="00356061"/>
    <w:rsid w:val="003562A6"/>
    <w:rsid w:val="00356CB9"/>
    <w:rsid w:val="0035744C"/>
    <w:rsid w:val="00357AD8"/>
    <w:rsid w:val="00357ADB"/>
    <w:rsid w:val="00357B82"/>
    <w:rsid w:val="00360CFD"/>
    <w:rsid w:val="0036197B"/>
    <w:rsid w:val="00361FEA"/>
    <w:rsid w:val="00362327"/>
    <w:rsid w:val="003635C2"/>
    <w:rsid w:val="003635CA"/>
    <w:rsid w:val="00363B9E"/>
    <w:rsid w:val="00363D5E"/>
    <w:rsid w:val="00363FCB"/>
    <w:rsid w:val="00364852"/>
    <w:rsid w:val="0036490D"/>
    <w:rsid w:val="00365221"/>
    <w:rsid w:val="00365E75"/>
    <w:rsid w:val="003660BA"/>
    <w:rsid w:val="003662B4"/>
    <w:rsid w:val="0036634A"/>
    <w:rsid w:val="00366536"/>
    <w:rsid w:val="00366842"/>
    <w:rsid w:val="00367211"/>
    <w:rsid w:val="003679EA"/>
    <w:rsid w:val="00367AAA"/>
    <w:rsid w:val="00367D5A"/>
    <w:rsid w:val="00370191"/>
    <w:rsid w:val="003707D1"/>
    <w:rsid w:val="00371234"/>
    <w:rsid w:val="00371332"/>
    <w:rsid w:val="00371B4C"/>
    <w:rsid w:val="00372300"/>
    <w:rsid w:val="0037239D"/>
    <w:rsid w:val="00372796"/>
    <w:rsid w:val="00372B02"/>
    <w:rsid w:val="0037302A"/>
    <w:rsid w:val="003733A9"/>
    <w:rsid w:val="003737C3"/>
    <w:rsid w:val="0037395C"/>
    <w:rsid w:val="00374684"/>
    <w:rsid w:val="00374AEE"/>
    <w:rsid w:val="003752E8"/>
    <w:rsid w:val="00375939"/>
    <w:rsid w:val="00375ED6"/>
    <w:rsid w:val="003769B3"/>
    <w:rsid w:val="00376AC3"/>
    <w:rsid w:val="00376B2E"/>
    <w:rsid w:val="00377535"/>
    <w:rsid w:val="0038028D"/>
    <w:rsid w:val="003802E8"/>
    <w:rsid w:val="003813D6"/>
    <w:rsid w:val="00381602"/>
    <w:rsid w:val="00381732"/>
    <w:rsid w:val="00381D10"/>
    <w:rsid w:val="00381D21"/>
    <w:rsid w:val="00382259"/>
    <w:rsid w:val="00382AAD"/>
    <w:rsid w:val="003838EC"/>
    <w:rsid w:val="00383F94"/>
    <w:rsid w:val="00384519"/>
    <w:rsid w:val="0038455A"/>
    <w:rsid w:val="00384A44"/>
    <w:rsid w:val="003854E3"/>
    <w:rsid w:val="00385733"/>
    <w:rsid w:val="0038618C"/>
    <w:rsid w:val="00386293"/>
    <w:rsid w:val="00386352"/>
    <w:rsid w:val="00386674"/>
    <w:rsid w:val="00386873"/>
    <w:rsid w:val="00387367"/>
    <w:rsid w:val="003875DE"/>
    <w:rsid w:val="00387BB3"/>
    <w:rsid w:val="00387BEE"/>
    <w:rsid w:val="0039006C"/>
    <w:rsid w:val="003900D1"/>
    <w:rsid w:val="00390125"/>
    <w:rsid w:val="003905CC"/>
    <w:rsid w:val="00390860"/>
    <w:rsid w:val="00390EE8"/>
    <w:rsid w:val="00391B3F"/>
    <w:rsid w:val="00392330"/>
    <w:rsid w:val="0039351E"/>
    <w:rsid w:val="0039363C"/>
    <w:rsid w:val="00393E5F"/>
    <w:rsid w:val="00394294"/>
    <w:rsid w:val="00394CA9"/>
    <w:rsid w:val="0039526A"/>
    <w:rsid w:val="0039547A"/>
    <w:rsid w:val="00395AF4"/>
    <w:rsid w:val="00395FB6"/>
    <w:rsid w:val="003962FF"/>
    <w:rsid w:val="00396B2F"/>
    <w:rsid w:val="00396F64"/>
    <w:rsid w:val="003975A1"/>
    <w:rsid w:val="003A004E"/>
    <w:rsid w:val="003A0DF9"/>
    <w:rsid w:val="003A1F44"/>
    <w:rsid w:val="003A20D4"/>
    <w:rsid w:val="003A2107"/>
    <w:rsid w:val="003A40BE"/>
    <w:rsid w:val="003A42A0"/>
    <w:rsid w:val="003A4A12"/>
    <w:rsid w:val="003A568D"/>
    <w:rsid w:val="003A5D0E"/>
    <w:rsid w:val="003A656D"/>
    <w:rsid w:val="003A6649"/>
    <w:rsid w:val="003A6B5D"/>
    <w:rsid w:val="003A6C75"/>
    <w:rsid w:val="003B0F05"/>
    <w:rsid w:val="003B1844"/>
    <w:rsid w:val="003B1BBA"/>
    <w:rsid w:val="003B1D3F"/>
    <w:rsid w:val="003B1ECA"/>
    <w:rsid w:val="003B1F6E"/>
    <w:rsid w:val="003B1FBF"/>
    <w:rsid w:val="003B2230"/>
    <w:rsid w:val="003B24FA"/>
    <w:rsid w:val="003B26EB"/>
    <w:rsid w:val="003B28B7"/>
    <w:rsid w:val="003B2A1F"/>
    <w:rsid w:val="003B2C88"/>
    <w:rsid w:val="003B2E53"/>
    <w:rsid w:val="003B34D9"/>
    <w:rsid w:val="003B3C48"/>
    <w:rsid w:val="003B51B8"/>
    <w:rsid w:val="003B55B2"/>
    <w:rsid w:val="003B65D9"/>
    <w:rsid w:val="003B781E"/>
    <w:rsid w:val="003B78ED"/>
    <w:rsid w:val="003B792F"/>
    <w:rsid w:val="003C01C9"/>
    <w:rsid w:val="003C0652"/>
    <w:rsid w:val="003C0E75"/>
    <w:rsid w:val="003C116F"/>
    <w:rsid w:val="003C1698"/>
    <w:rsid w:val="003C1913"/>
    <w:rsid w:val="003C19C7"/>
    <w:rsid w:val="003C254B"/>
    <w:rsid w:val="003C26CF"/>
    <w:rsid w:val="003C32C1"/>
    <w:rsid w:val="003C3344"/>
    <w:rsid w:val="003C375E"/>
    <w:rsid w:val="003C3D8C"/>
    <w:rsid w:val="003C47F9"/>
    <w:rsid w:val="003C4933"/>
    <w:rsid w:val="003C4C27"/>
    <w:rsid w:val="003C4C83"/>
    <w:rsid w:val="003C5B14"/>
    <w:rsid w:val="003C6B77"/>
    <w:rsid w:val="003C6CDA"/>
    <w:rsid w:val="003C7CDB"/>
    <w:rsid w:val="003D0430"/>
    <w:rsid w:val="003D05EB"/>
    <w:rsid w:val="003D0835"/>
    <w:rsid w:val="003D0C5E"/>
    <w:rsid w:val="003D130A"/>
    <w:rsid w:val="003D2B18"/>
    <w:rsid w:val="003D3327"/>
    <w:rsid w:val="003D3467"/>
    <w:rsid w:val="003D3577"/>
    <w:rsid w:val="003D375D"/>
    <w:rsid w:val="003D44BC"/>
    <w:rsid w:val="003D51D7"/>
    <w:rsid w:val="003D5210"/>
    <w:rsid w:val="003D5A87"/>
    <w:rsid w:val="003D677A"/>
    <w:rsid w:val="003D6784"/>
    <w:rsid w:val="003D6E13"/>
    <w:rsid w:val="003D7A59"/>
    <w:rsid w:val="003E02A9"/>
    <w:rsid w:val="003E0AAE"/>
    <w:rsid w:val="003E0B88"/>
    <w:rsid w:val="003E0D65"/>
    <w:rsid w:val="003E13BA"/>
    <w:rsid w:val="003E14C7"/>
    <w:rsid w:val="003E17C2"/>
    <w:rsid w:val="003E1C8A"/>
    <w:rsid w:val="003E1D54"/>
    <w:rsid w:val="003E2278"/>
    <w:rsid w:val="003E29DD"/>
    <w:rsid w:val="003E354D"/>
    <w:rsid w:val="003E51D0"/>
    <w:rsid w:val="003E56C6"/>
    <w:rsid w:val="003E6666"/>
    <w:rsid w:val="003E678D"/>
    <w:rsid w:val="003E77D6"/>
    <w:rsid w:val="003E7C80"/>
    <w:rsid w:val="003F02D9"/>
    <w:rsid w:val="003F069F"/>
    <w:rsid w:val="003F0E8F"/>
    <w:rsid w:val="003F0FA1"/>
    <w:rsid w:val="003F2008"/>
    <w:rsid w:val="003F244C"/>
    <w:rsid w:val="003F25A2"/>
    <w:rsid w:val="003F28C3"/>
    <w:rsid w:val="003F2972"/>
    <w:rsid w:val="003F2AF9"/>
    <w:rsid w:val="003F3482"/>
    <w:rsid w:val="003F3494"/>
    <w:rsid w:val="003F37AD"/>
    <w:rsid w:val="003F3ECC"/>
    <w:rsid w:val="003F59C3"/>
    <w:rsid w:val="003F5E8B"/>
    <w:rsid w:val="003F63C2"/>
    <w:rsid w:val="003F6461"/>
    <w:rsid w:val="003F6819"/>
    <w:rsid w:val="003F69D6"/>
    <w:rsid w:val="003F6B3C"/>
    <w:rsid w:val="003F771A"/>
    <w:rsid w:val="003F7A61"/>
    <w:rsid w:val="0040048B"/>
    <w:rsid w:val="00401311"/>
    <w:rsid w:val="0040189F"/>
    <w:rsid w:val="00402629"/>
    <w:rsid w:val="00402DD9"/>
    <w:rsid w:val="00402DDA"/>
    <w:rsid w:val="00402F4D"/>
    <w:rsid w:val="004033B0"/>
    <w:rsid w:val="0040342B"/>
    <w:rsid w:val="00403730"/>
    <w:rsid w:val="0040400C"/>
    <w:rsid w:val="004042A4"/>
    <w:rsid w:val="004044FF"/>
    <w:rsid w:val="004045BF"/>
    <w:rsid w:val="00405494"/>
    <w:rsid w:val="004059E0"/>
    <w:rsid w:val="00405E79"/>
    <w:rsid w:val="00405F9E"/>
    <w:rsid w:val="00407DEA"/>
    <w:rsid w:val="00407F04"/>
    <w:rsid w:val="004101CF"/>
    <w:rsid w:val="004103DF"/>
    <w:rsid w:val="00410C6F"/>
    <w:rsid w:val="00410CAA"/>
    <w:rsid w:val="0041163B"/>
    <w:rsid w:val="00411D77"/>
    <w:rsid w:val="00411F90"/>
    <w:rsid w:val="00412CE9"/>
    <w:rsid w:val="00413815"/>
    <w:rsid w:val="00414490"/>
    <w:rsid w:val="00414D37"/>
    <w:rsid w:val="00415413"/>
    <w:rsid w:val="004158F5"/>
    <w:rsid w:val="00415BB0"/>
    <w:rsid w:val="00415D4C"/>
    <w:rsid w:val="004168B2"/>
    <w:rsid w:val="004169B2"/>
    <w:rsid w:val="00416D1F"/>
    <w:rsid w:val="00417257"/>
    <w:rsid w:val="00417B90"/>
    <w:rsid w:val="00417BCC"/>
    <w:rsid w:val="00420094"/>
    <w:rsid w:val="004201D5"/>
    <w:rsid w:val="0042056E"/>
    <w:rsid w:val="0042058C"/>
    <w:rsid w:val="0042099B"/>
    <w:rsid w:val="00420C62"/>
    <w:rsid w:val="00420FDE"/>
    <w:rsid w:val="00421B1E"/>
    <w:rsid w:val="00421FC8"/>
    <w:rsid w:val="0042288F"/>
    <w:rsid w:val="00422AAC"/>
    <w:rsid w:val="00422CE4"/>
    <w:rsid w:val="00422E3B"/>
    <w:rsid w:val="00422E74"/>
    <w:rsid w:val="00422E7A"/>
    <w:rsid w:val="0042376E"/>
    <w:rsid w:val="00423ADF"/>
    <w:rsid w:val="00425674"/>
    <w:rsid w:val="004258BA"/>
    <w:rsid w:val="00425D76"/>
    <w:rsid w:val="00426325"/>
    <w:rsid w:val="004264BC"/>
    <w:rsid w:val="004267C5"/>
    <w:rsid w:val="00426FD8"/>
    <w:rsid w:val="00427269"/>
    <w:rsid w:val="004274AC"/>
    <w:rsid w:val="00430123"/>
    <w:rsid w:val="00431664"/>
    <w:rsid w:val="004320E9"/>
    <w:rsid w:val="004329FA"/>
    <w:rsid w:val="00432C48"/>
    <w:rsid w:val="00433494"/>
    <w:rsid w:val="00433D32"/>
    <w:rsid w:val="004342EB"/>
    <w:rsid w:val="004348DF"/>
    <w:rsid w:val="004348E0"/>
    <w:rsid w:val="00434B2A"/>
    <w:rsid w:val="00435740"/>
    <w:rsid w:val="00436799"/>
    <w:rsid w:val="00436A1A"/>
    <w:rsid w:val="00436DDF"/>
    <w:rsid w:val="00437331"/>
    <w:rsid w:val="00437A53"/>
    <w:rsid w:val="00437ABA"/>
    <w:rsid w:val="004405AA"/>
    <w:rsid w:val="00440701"/>
    <w:rsid w:val="004407CF"/>
    <w:rsid w:val="004408A8"/>
    <w:rsid w:val="00440E67"/>
    <w:rsid w:val="004414CC"/>
    <w:rsid w:val="0044179C"/>
    <w:rsid w:val="00442C27"/>
    <w:rsid w:val="00443A42"/>
    <w:rsid w:val="00443C9A"/>
    <w:rsid w:val="00443D9B"/>
    <w:rsid w:val="00443DA6"/>
    <w:rsid w:val="004441FB"/>
    <w:rsid w:val="00444A1B"/>
    <w:rsid w:val="00445343"/>
    <w:rsid w:val="00445591"/>
    <w:rsid w:val="00445875"/>
    <w:rsid w:val="00445B85"/>
    <w:rsid w:val="00445CC7"/>
    <w:rsid w:val="00445D8C"/>
    <w:rsid w:val="00446F88"/>
    <w:rsid w:val="00447912"/>
    <w:rsid w:val="0044795A"/>
    <w:rsid w:val="00447CCA"/>
    <w:rsid w:val="004502D2"/>
    <w:rsid w:val="00450C60"/>
    <w:rsid w:val="00450E3F"/>
    <w:rsid w:val="00450E87"/>
    <w:rsid w:val="00450F38"/>
    <w:rsid w:val="0045159B"/>
    <w:rsid w:val="00451E46"/>
    <w:rsid w:val="00452B04"/>
    <w:rsid w:val="00453133"/>
    <w:rsid w:val="004532AA"/>
    <w:rsid w:val="00453E13"/>
    <w:rsid w:val="00453E31"/>
    <w:rsid w:val="00454511"/>
    <w:rsid w:val="00455542"/>
    <w:rsid w:val="004555BD"/>
    <w:rsid w:val="004555C4"/>
    <w:rsid w:val="0045565D"/>
    <w:rsid w:val="0045592D"/>
    <w:rsid w:val="0045596E"/>
    <w:rsid w:val="00455A59"/>
    <w:rsid w:val="00455BEE"/>
    <w:rsid w:val="00456053"/>
    <w:rsid w:val="0045649F"/>
    <w:rsid w:val="00457C15"/>
    <w:rsid w:val="00457E36"/>
    <w:rsid w:val="00460838"/>
    <w:rsid w:val="00460DC6"/>
    <w:rsid w:val="00461951"/>
    <w:rsid w:val="004624CE"/>
    <w:rsid w:val="00462A14"/>
    <w:rsid w:val="00463374"/>
    <w:rsid w:val="00463443"/>
    <w:rsid w:val="00463721"/>
    <w:rsid w:val="00464155"/>
    <w:rsid w:val="00464D01"/>
    <w:rsid w:val="004659D9"/>
    <w:rsid w:val="00465E5A"/>
    <w:rsid w:val="0046635F"/>
    <w:rsid w:val="00466711"/>
    <w:rsid w:val="00466BE4"/>
    <w:rsid w:val="00466E09"/>
    <w:rsid w:val="00467057"/>
    <w:rsid w:val="00467BF7"/>
    <w:rsid w:val="00470091"/>
    <w:rsid w:val="00470820"/>
    <w:rsid w:val="00470B3F"/>
    <w:rsid w:val="00470B47"/>
    <w:rsid w:val="00470BD4"/>
    <w:rsid w:val="00471712"/>
    <w:rsid w:val="00471B41"/>
    <w:rsid w:val="00471C96"/>
    <w:rsid w:val="00472617"/>
    <w:rsid w:val="00472EA5"/>
    <w:rsid w:val="00474872"/>
    <w:rsid w:val="00474900"/>
    <w:rsid w:val="0047557A"/>
    <w:rsid w:val="00475AC5"/>
    <w:rsid w:val="00475D1C"/>
    <w:rsid w:val="00476BCB"/>
    <w:rsid w:val="004770A2"/>
    <w:rsid w:val="00477B46"/>
    <w:rsid w:val="00480120"/>
    <w:rsid w:val="004807C4"/>
    <w:rsid w:val="004809E9"/>
    <w:rsid w:val="00481327"/>
    <w:rsid w:val="004815BC"/>
    <w:rsid w:val="004816D5"/>
    <w:rsid w:val="004823B3"/>
    <w:rsid w:val="0048266F"/>
    <w:rsid w:val="00482811"/>
    <w:rsid w:val="00482D21"/>
    <w:rsid w:val="0048423E"/>
    <w:rsid w:val="004842C4"/>
    <w:rsid w:val="00484377"/>
    <w:rsid w:val="004845FB"/>
    <w:rsid w:val="004847ED"/>
    <w:rsid w:val="00484ECD"/>
    <w:rsid w:val="00484F84"/>
    <w:rsid w:val="004855DC"/>
    <w:rsid w:val="004858E8"/>
    <w:rsid w:val="00486135"/>
    <w:rsid w:val="0048644B"/>
    <w:rsid w:val="00487366"/>
    <w:rsid w:val="004901E8"/>
    <w:rsid w:val="00490211"/>
    <w:rsid w:val="00490454"/>
    <w:rsid w:val="00491729"/>
    <w:rsid w:val="0049186C"/>
    <w:rsid w:val="00491983"/>
    <w:rsid w:val="00491E67"/>
    <w:rsid w:val="0049273C"/>
    <w:rsid w:val="0049297E"/>
    <w:rsid w:val="00492C59"/>
    <w:rsid w:val="004944FE"/>
    <w:rsid w:val="004955A4"/>
    <w:rsid w:val="00495758"/>
    <w:rsid w:val="00495A4A"/>
    <w:rsid w:val="00496A3D"/>
    <w:rsid w:val="00496FC4"/>
    <w:rsid w:val="00497269"/>
    <w:rsid w:val="004976C2"/>
    <w:rsid w:val="004A0251"/>
    <w:rsid w:val="004A065E"/>
    <w:rsid w:val="004A104A"/>
    <w:rsid w:val="004A1169"/>
    <w:rsid w:val="004A1B7D"/>
    <w:rsid w:val="004A1C70"/>
    <w:rsid w:val="004A1FD1"/>
    <w:rsid w:val="004A23DF"/>
    <w:rsid w:val="004A280C"/>
    <w:rsid w:val="004A374D"/>
    <w:rsid w:val="004A3957"/>
    <w:rsid w:val="004A3CB7"/>
    <w:rsid w:val="004A47D6"/>
    <w:rsid w:val="004A490F"/>
    <w:rsid w:val="004A4A83"/>
    <w:rsid w:val="004A5161"/>
    <w:rsid w:val="004A5791"/>
    <w:rsid w:val="004A5AF0"/>
    <w:rsid w:val="004A5C3E"/>
    <w:rsid w:val="004A7421"/>
    <w:rsid w:val="004A7D9F"/>
    <w:rsid w:val="004B00FD"/>
    <w:rsid w:val="004B07A3"/>
    <w:rsid w:val="004B117A"/>
    <w:rsid w:val="004B1518"/>
    <w:rsid w:val="004B1748"/>
    <w:rsid w:val="004B18CB"/>
    <w:rsid w:val="004B1C12"/>
    <w:rsid w:val="004B5380"/>
    <w:rsid w:val="004B53AF"/>
    <w:rsid w:val="004B5B53"/>
    <w:rsid w:val="004B61F4"/>
    <w:rsid w:val="004B7A8D"/>
    <w:rsid w:val="004C09D2"/>
    <w:rsid w:val="004C136A"/>
    <w:rsid w:val="004C1F38"/>
    <w:rsid w:val="004C2268"/>
    <w:rsid w:val="004C26FE"/>
    <w:rsid w:val="004C2AE5"/>
    <w:rsid w:val="004C2EA3"/>
    <w:rsid w:val="004C3274"/>
    <w:rsid w:val="004C375A"/>
    <w:rsid w:val="004C3E5F"/>
    <w:rsid w:val="004C4FC3"/>
    <w:rsid w:val="004C5BC6"/>
    <w:rsid w:val="004C5BF0"/>
    <w:rsid w:val="004C635B"/>
    <w:rsid w:val="004C6D7C"/>
    <w:rsid w:val="004C7485"/>
    <w:rsid w:val="004C789E"/>
    <w:rsid w:val="004C7AE3"/>
    <w:rsid w:val="004D0099"/>
    <w:rsid w:val="004D04D2"/>
    <w:rsid w:val="004D127A"/>
    <w:rsid w:val="004D13C3"/>
    <w:rsid w:val="004D15D5"/>
    <w:rsid w:val="004D16B2"/>
    <w:rsid w:val="004D2070"/>
    <w:rsid w:val="004D2B92"/>
    <w:rsid w:val="004D2F7D"/>
    <w:rsid w:val="004D3296"/>
    <w:rsid w:val="004D378E"/>
    <w:rsid w:val="004D383D"/>
    <w:rsid w:val="004D4311"/>
    <w:rsid w:val="004D4864"/>
    <w:rsid w:val="004D4A11"/>
    <w:rsid w:val="004D4ECC"/>
    <w:rsid w:val="004D5336"/>
    <w:rsid w:val="004D5790"/>
    <w:rsid w:val="004D5B3D"/>
    <w:rsid w:val="004D5B66"/>
    <w:rsid w:val="004D5B99"/>
    <w:rsid w:val="004D5CBE"/>
    <w:rsid w:val="004D6003"/>
    <w:rsid w:val="004D60A7"/>
    <w:rsid w:val="004D614A"/>
    <w:rsid w:val="004D6335"/>
    <w:rsid w:val="004D694E"/>
    <w:rsid w:val="004D6F6D"/>
    <w:rsid w:val="004E0B53"/>
    <w:rsid w:val="004E14F9"/>
    <w:rsid w:val="004E168E"/>
    <w:rsid w:val="004E1E5C"/>
    <w:rsid w:val="004E1F12"/>
    <w:rsid w:val="004E25CE"/>
    <w:rsid w:val="004E319B"/>
    <w:rsid w:val="004E334A"/>
    <w:rsid w:val="004E41D0"/>
    <w:rsid w:val="004E423E"/>
    <w:rsid w:val="004E4506"/>
    <w:rsid w:val="004E45F9"/>
    <w:rsid w:val="004E4C45"/>
    <w:rsid w:val="004E4CD7"/>
    <w:rsid w:val="004E5056"/>
    <w:rsid w:val="004E5C27"/>
    <w:rsid w:val="004E5E56"/>
    <w:rsid w:val="004E7910"/>
    <w:rsid w:val="004E79F8"/>
    <w:rsid w:val="004E7A8A"/>
    <w:rsid w:val="004E7B49"/>
    <w:rsid w:val="004F0C13"/>
    <w:rsid w:val="004F0FE3"/>
    <w:rsid w:val="004F14D9"/>
    <w:rsid w:val="004F17B0"/>
    <w:rsid w:val="004F1828"/>
    <w:rsid w:val="004F2415"/>
    <w:rsid w:val="004F3094"/>
    <w:rsid w:val="004F3B01"/>
    <w:rsid w:val="004F3B56"/>
    <w:rsid w:val="004F44C9"/>
    <w:rsid w:val="004F529A"/>
    <w:rsid w:val="004F5351"/>
    <w:rsid w:val="004F587F"/>
    <w:rsid w:val="004F5936"/>
    <w:rsid w:val="004F605F"/>
    <w:rsid w:val="004F74B1"/>
    <w:rsid w:val="004F77DB"/>
    <w:rsid w:val="004F7D20"/>
    <w:rsid w:val="00500187"/>
    <w:rsid w:val="005004DC"/>
    <w:rsid w:val="0050064D"/>
    <w:rsid w:val="00500BB2"/>
    <w:rsid w:val="00500E15"/>
    <w:rsid w:val="00500FF8"/>
    <w:rsid w:val="0050109C"/>
    <w:rsid w:val="0050157E"/>
    <w:rsid w:val="005015CB"/>
    <w:rsid w:val="00501872"/>
    <w:rsid w:val="00502611"/>
    <w:rsid w:val="005026EA"/>
    <w:rsid w:val="00503821"/>
    <w:rsid w:val="00504131"/>
    <w:rsid w:val="005044E0"/>
    <w:rsid w:val="0050499E"/>
    <w:rsid w:val="00504A19"/>
    <w:rsid w:val="00504DD4"/>
    <w:rsid w:val="00504F2E"/>
    <w:rsid w:val="00505691"/>
    <w:rsid w:val="00506547"/>
    <w:rsid w:val="00506B38"/>
    <w:rsid w:val="00506BB4"/>
    <w:rsid w:val="005079A4"/>
    <w:rsid w:val="005079E5"/>
    <w:rsid w:val="00507B56"/>
    <w:rsid w:val="00507E83"/>
    <w:rsid w:val="005100C1"/>
    <w:rsid w:val="005102DF"/>
    <w:rsid w:val="00510558"/>
    <w:rsid w:val="0051096B"/>
    <w:rsid w:val="005110CF"/>
    <w:rsid w:val="005114DE"/>
    <w:rsid w:val="00511771"/>
    <w:rsid w:val="00511905"/>
    <w:rsid w:val="00511F7A"/>
    <w:rsid w:val="00512286"/>
    <w:rsid w:val="00512980"/>
    <w:rsid w:val="00512A38"/>
    <w:rsid w:val="00512E98"/>
    <w:rsid w:val="0051342E"/>
    <w:rsid w:val="005134DB"/>
    <w:rsid w:val="0051413A"/>
    <w:rsid w:val="005156E3"/>
    <w:rsid w:val="00515EA6"/>
    <w:rsid w:val="005172E3"/>
    <w:rsid w:val="00517452"/>
    <w:rsid w:val="00517659"/>
    <w:rsid w:val="00517773"/>
    <w:rsid w:val="005177BC"/>
    <w:rsid w:val="00517DB7"/>
    <w:rsid w:val="00520968"/>
    <w:rsid w:val="0052144E"/>
    <w:rsid w:val="0052176A"/>
    <w:rsid w:val="00521813"/>
    <w:rsid w:val="00521819"/>
    <w:rsid w:val="00521CBA"/>
    <w:rsid w:val="00522440"/>
    <w:rsid w:val="0052245E"/>
    <w:rsid w:val="00522BA7"/>
    <w:rsid w:val="00522F9F"/>
    <w:rsid w:val="00523674"/>
    <w:rsid w:val="005237C4"/>
    <w:rsid w:val="00523939"/>
    <w:rsid w:val="00523A2D"/>
    <w:rsid w:val="00524462"/>
    <w:rsid w:val="00524E38"/>
    <w:rsid w:val="005254D5"/>
    <w:rsid w:val="00525813"/>
    <w:rsid w:val="00525F09"/>
    <w:rsid w:val="005266AD"/>
    <w:rsid w:val="0052751B"/>
    <w:rsid w:val="00527B35"/>
    <w:rsid w:val="005305DE"/>
    <w:rsid w:val="005307F9"/>
    <w:rsid w:val="00531753"/>
    <w:rsid w:val="00531965"/>
    <w:rsid w:val="00531C43"/>
    <w:rsid w:val="0053221F"/>
    <w:rsid w:val="005325E5"/>
    <w:rsid w:val="005329BE"/>
    <w:rsid w:val="00532AE3"/>
    <w:rsid w:val="00532FF3"/>
    <w:rsid w:val="0053320B"/>
    <w:rsid w:val="00533514"/>
    <w:rsid w:val="005337D4"/>
    <w:rsid w:val="00533939"/>
    <w:rsid w:val="00534B62"/>
    <w:rsid w:val="00534CD0"/>
    <w:rsid w:val="0053524B"/>
    <w:rsid w:val="00536747"/>
    <w:rsid w:val="005377D1"/>
    <w:rsid w:val="00537901"/>
    <w:rsid w:val="00537C79"/>
    <w:rsid w:val="00537E02"/>
    <w:rsid w:val="00541A5D"/>
    <w:rsid w:val="00541A91"/>
    <w:rsid w:val="00541D11"/>
    <w:rsid w:val="005421CD"/>
    <w:rsid w:val="00542E54"/>
    <w:rsid w:val="00543145"/>
    <w:rsid w:val="00543611"/>
    <w:rsid w:val="00543CD8"/>
    <w:rsid w:val="00543E3B"/>
    <w:rsid w:val="005441DF"/>
    <w:rsid w:val="0054462D"/>
    <w:rsid w:val="00544726"/>
    <w:rsid w:val="0054551E"/>
    <w:rsid w:val="00545E25"/>
    <w:rsid w:val="00546118"/>
    <w:rsid w:val="00546B13"/>
    <w:rsid w:val="00546BFE"/>
    <w:rsid w:val="005471C4"/>
    <w:rsid w:val="0054733D"/>
    <w:rsid w:val="0055003D"/>
    <w:rsid w:val="0055028B"/>
    <w:rsid w:val="00550BB2"/>
    <w:rsid w:val="00550D6D"/>
    <w:rsid w:val="005511FC"/>
    <w:rsid w:val="00551522"/>
    <w:rsid w:val="00551548"/>
    <w:rsid w:val="00551AFF"/>
    <w:rsid w:val="00551F2F"/>
    <w:rsid w:val="00551FF3"/>
    <w:rsid w:val="0055261C"/>
    <w:rsid w:val="005526DD"/>
    <w:rsid w:val="005527C5"/>
    <w:rsid w:val="00552A0C"/>
    <w:rsid w:val="00552A55"/>
    <w:rsid w:val="00552AA7"/>
    <w:rsid w:val="00552DCA"/>
    <w:rsid w:val="00552F32"/>
    <w:rsid w:val="00553015"/>
    <w:rsid w:val="005530D1"/>
    <w:rsid w:val="005530EF"/>
    <w:rsid w:val="00553302"/>
    <w:rsid w:val="0055449B"/>
    <w:rsid w:val="0055538E"/>
    <w:rsid w:val="00555524"/>
    <w:rsid w:val="005555BA"/>
    <w:rsid w:val="005555DD"/>
    <w:rsid w:val="00555635"/>
    <w:rsid w:val="00555BB9"/>
    <w:rsid w:val="00555C83"/>
    <w:rsid w:val="00555CFE"/>
    <w:rsid w:val="00556719"/>
    <w:rsid w:val="00557069"/>
    <w:rsid w:val="00560794"/>
    <w:rsid w:val="0056116C"/>
    <w:rsid w:val="0056141A"/>
    <w:rsid w:val="00562738"/>
    <w:rsid w:val="0056388D"/>
    <w:rsid w:val="00563ADC"/>
    <w:rsid w:val="00565FC6"/>
    <w:rsid w:val="00566242"/>
    <w:rsid w:val="005664E2"/>
    <w:rsid w:val="00566EB6"/>
    <w:rsid w:val="005674FE"/>
    <w:rsid w:val="005703F5"/>
    <w:rsid w:val="005706F4"/>
    <w:rsid w:val="005708F3"/>
    <w:rsid w:val="0057113F"/>
    <w:rsid w:val="00571378"/>
    <w:rsid w:val="00571BA5"/>
    <w:rsid w:val="00571DBD"/>
    <w:rsid w:val="00572331"/>
    <w:rsid w:val="00573157"/>
    <w:rsid w:val="00573373"/>
    <w:rsid w:val="00574F80"/>
    <w:rsid w:val="005758B2"/>
    <w:rsid w:val="00576FB6"/>
    <w:rsid w:val="00577132"/>
    <w:rsid w:val="00577869"/>
    <w:rsid w:val="005815CD"/>
    <w:rsid w:val="005816DB"/>
    <w:rsid w:val="00582127"/>
    <w:rsid w:val="005821D5"/>
    <w:rsid w:val="005830B3"/>
    <w:rsid w:val="005831AB"/>
    <w:rsid w:val="00583CE1"/>
    <w:rsid w:val="00584374"/>
    <w:rsid w:val="00584AB3"/>
    <w:rsid w:val="005852AB"/>
    <w:rsid w:val="00585AFE"/>
    <w:rsid w:val="00587077"/>
    <w:rsid w:val="00590501"/>
    <w:rsid w:val="00592182"/>
    <w:rsid w:val="00592EF3"/>
    <w:rsid w:val="00593DF4"/>
    <w:rsid w:val="005943C3"/>
    <w:rsid w:val="00594F2E"/>
    <w:rsid w:val="005954A7"/>
    <w:rsid w:val="00596195"/>
    <w:rsid w:val="00596A27"/>
    <w:rsid w:val="005976E4"/>
    <w:rsid w:val="005A011D"/>
    <w:rsid w:val="005A0878"/>
    <w:rsid w:val="005A0E22"/>
    <w:rsid w:val="005A1DD9"/>
    <w:rsid w:val="005A24F8"/>
    <w:rsid w:val="005A2CA3"/>
    <w:rsid w:val="005A3046"/>
    <w:rsid w:val="005A35E9"/>
    <w:rsid w:val="005A3CBD"/>
    <w:rsid w:val="005A4266"/>
    <w:rsid w:val="005A4DB2"/>
    <w:rsid w:val="005A5241"/>
    <w:rsid w:val="005A5FBB"/>
    <w:rsid w:val="005A6038"/>
    <w:rsid w:val="005A6BF6"/>
    <w:rsid w:val="005B0344"/>
    <w:rsid w:val="005B1742"/>
    <w:rsid w:val="005B2088"/>
    <w:rsid w:val="005B2AF1"/>
    <w:rsid w:val="005B3ACE"/>
    <w:rsid w:val="005B420D"/>
    <w:rsid w:val="005B469A"/>
    <w:rsid w:val="005B479E"/>
    <w:rsid w:val="005B4BE1"/>
    <w:rsid w:val="005B4CA0"/>
    <w:rsid w:val="005B4CAF"/>
    <w:rsid w:val="005B507B"/>
    <w:rsid w:val="005B55B2"/>
    <w:rsid w:val="005B56C1"/>
    <w:rsid w:val="005B6458"/>
    <w:rsid w:val="005B685D"/>
    <w:rsid w:val="005B74CB"/>
    <w:rsid w:val="005C02F6"/>
    <w:rsid w:val="005C0A57"/>
    <w:rsid w:val="005C0A87"/>
    <w:rsid w:val="005C0B4C"/>
    <w:rsid w:val="005C164F"/>
    <w:rsid w:val="005C1BEC"/>
    <w:rsid w:val="005C1DC6"/>
    <w:rsid w:val="005C25EE"/>
    <w:rsid w:val="005C336B"/>
    <w:rsid w:val="005C3CF8"/>
    <w:rsid w:val="005C3D91"/>
    <w:rsid w:val="005C40C3"/>
    <w:rsid w:val="005C455D"/>
    <w:rsid w:val="005C4A17"/>
    <w:rsid w:val="005C4CFA"/>
    <w:rsid w:val="005C50AE"/>
    <w:rsid w:val="005C5518"/>
    <w:rsid w:val="005C5A03"/>
    <w:rsid w:val="005C602E"/>
    <w:rsid w:val="005C6D6D"/>
    <w:rsid w:val="005C700A"/>
    <w:rsid w:val="005C71F5"/>
    <w:rsid w:val="005C7B96"/>
    <w:rsid w:val="005D0062"/>
    <w:rsid w:val="005D022A"/>
    <w:rsid w:val="005D0484"/>
    <w:rsid w:val="005D0ECA"/>
    <w:rsid w:val="005D11BA"/>
    <w:rsid w:val="005D2689"/>
    <w:rsid w:val="005D282B"/>
    <w:rsid w:val="005D2D3D"/>
    <w:rsid w:val="005D33D6"/>
    <w:rsid w:val="005D3835"/>
    <w:rsid w:val="005D40E9"/>
    <w:rsid w:val="005D4582"/>
    <w:rsid w:val="005D4A67"/>
    <w:rsid w:val="005D52D7"/>
    <w:rsid w:val="005D597E"/>
    <w:rsid w:val="005D59E1"/>
    <w:rsid w:val="005D5C6D"/>
    <w:rsid w:val="005D6188"/>
    <w:rsid w:val="005D70E8"/>
    <w:rsid w:val="005D71BD"/>
    <w:rsid w:val="005D76ED"/>
    <w:rsid w:val="005E132C"/>
    <w:rsid w:val="005E2815"/>
    <w:rsid w:val="005E343A"/>
    <w:rsid w:val="005E36C7"/>
    <w:rsid w:val="005E4297"/>
    <w:rsid w:val="005E429A"/>
    <w:rsid w:val="005E459D"/>
    <w:rsid w:val="005E4DD5"/>
    <w:rsid w:val="005E5533"/>
    <w:rsid w:val="005E5ED9"/>
    <w:rsid w:val="005E5F70"/>
    <w:rsid w:val="005E67FB"/>
    <w:rsid w:val="005E6FAC"/>
    <w:rsid w:val="005E730D"/>
    <w:rsid w:val="005F021B"/>
    <w:rsid w:val="005F057B"/>
    <w:rsid w:val="005F0679"/>
    <w:rsid w:val="005F114A"/>
    <w:rsid w:val="005F11D4"/>
    <w:rsid w:val="005F1208"/>
    <w:rsid w:val="005F1691"/>
    <w:rsid w:val="005F1F8C"/>
    <w:rsid w:val="005F216F"/>
    <w:rsid w:val="005F24CA"/>
    <w:rsid w:val="005F254F"/>
    <w:rsid w:val="005F278C"/>
    <w:rsid w:val="005F2C4A"/>
    <w:rsid w:val="005F2FE2"/>
    <w:rsid w:val="005F3177"/>
    <w:rsid w:val="005F3592"/>
    <w:rsid w:val="005F3796"/>
    <w:rsid w:val="005F3B82"/>
    <w:rsid w:val="005F3C36"/>
    <w:rsid w:val="005F3C43"/>
    <w:rsid w:val="005F4BB7"/>
    <w:rsid w:val="005F5766"/>
    <w:rsid w:val="005F5930"/>
    <w:rsid w:val="005F75D1"/>
    <w:rsid w:val="005F786B"/>
    <w:rsid w:val="005F7D04"/>
    <w:rsid w:val="00600124"/>
    <w:rsid w:val="006007E0"/>
    <w:rsid w:val="00600920"/>
    <w:rsid w:val="00600EA9"/>
    <w:rsid w:val="00601444"/>
    <w:rsid w:val="006020B7"/>
    <w:rsid w:val="00602967"/>
    <w:rsid w:val="00602A90"/>
    <w:rsid w:val="00602FB4"/>
    <w:rsid w:val="00603381"/>
    <w:rsid w:val="00603B65"/>
    <w:rsid w:val="00603EDF"/>
    <w:rsid w:val="00604622"/>
    <w:rsid w:val="00604788"/>
    <w:rsid w:val="00604C0C"/>
    <w:rsid w:val="00604FBC"/>
    <w:rsid w:val="006052F5"/>
    <w:rsid w:val="0060591D"/>
    <w:rsid w:val="00605ADF"/>
    <w:rsid w:val="00605FB7"/>
    <w:rsid w:val="0060620E"/>
    <w:rsid w:val="006062AC"/>
    <w:rsid w:val="00606A59"/>
    <w:rsid w:val="006070B0"/>
    <w:rsid w:val="00611072"/>
    <w:rsid w:val="006113A5"/>
    <w:rsid w:val="006113C6"/>
    <w:rsid w:val="0061196F"/>
    <w:rsid w:val="00611D86"/>
    <w:rsid w:val="00611DFF"/>
    <w:rsid w:val="00612E35"/>
    <w:rsid w:val="00613A8F"/>
    <w:rsid w:val="00613B18"/>
    <w:rsid w:val="0061472D"/>
    <w:rsid w:val="00614761"/>
    <w:rsid w:val="00614C67"/>
    <w:rsid w:val="00614D55"/>
    <w:rsid w:val="00615594"/>
    <w:rsid w:val="00615D68"/>
    <w:rsid w:val="0061656F"/>
    <w:rsid w:val="006166D1"/>
    <w:rsid w:val="00617A3F"/>
    <w:rsid w:val="0062139E"/>
    <w:rsid w:val="00621D6B"/>
    <w:rsid w:val="00621F34"/>
    <w:rsid w:val="00622468"/>
    <w:rsid w:val="006225AC"/>
    <w:rsid w:val="00622C44"/>
    <w:rsid w:val="00622F1E"/>
    <w:rsid w:val="00624068"/>
    <w:rsid w:val="0062441C"/>
    <w:rsid w:val="0062484F"/>
    <w:rsid w:val="00624BFE"/>
    <w:rsid w:val="00624C73"/>
    <w:rsid w:val="00625058"/>
    <w:rsid w:val="006254FD"/>
    <w:rsid w:val="0062616C"/>
    <w:rsid w:val="006303BF"/>
    <w:rsid w:val="00631057"/>
    <w:rsid w:val="00631087"/>
    <w:rsid w:val="006311EA"/>
    <w:rsid w:val="0063177B"/>
    <w:rsid w:val="00631D23"/>
    <w:rsid w:val="00631D79"/>
    <w:rsid w:val="00632A5C"/>
    <w:rsid w:val="00632C56"/>
    <w:rsid w:val="00633BA7"/>
    <w:rsid w:val="006352B5"/>
    <w:rsid w:val="00635461"/>
    <w:rsid w:val="00635F00"/>
    <w:rsid w:val="00636279"/>
    <w:rsid w:val="00636A3D"/>
    <w:rsid w:val="00636C1F"/>
    <w:rsid w:val="00636C37"/>
    <w:rsid w:val="00637159"/>
    <w:rsid w:val="006378FF"/>
    <w:rsid w:val="0064065A"/>
    <w:rsid w:val="00640B8E"/>
    <w:rsid w:val="00640C78"/>
    <w:rsid w:val="00640E73"/>
    <w:rsid w:val="00643186"/>
    <w:rsid w:val="00644ED5"/>
    <w:rsid w:val="006451A0"/>
    <w:rsid w:val="0064601E"/>
    <w:rsid w:val="006461B8"/>
    <w:rsid w:val="00646570"/>
    <w:rsid w:val="006466F5"/>
    <w:rsid w:val="0064679D"/>
    <w:rsid w:val="00646AA4"/>
    <w:rsid w:val="00647000"/>
    <w:rsid w:val="00650782"/>
    <w:rsid w:val="006518F6"/>
    <w:rsid w:val="00651C6C"/>
    <w:rsid w:val="00653F47"/>
    <w:rsid w:val="00654809"/>
    <w:rsid w:val="006551D6"/>
    <w:rsid w:val="00656157"/>
    <w:rsid w:val="0065621E"/>
    <w:rsid w:val="00656AF5"/>
    <w:rsid w:val="00656C01"/>
    <w:rsid w:val="006575C2"/>
    <w:rsid w:val="00657A9C"/>
    <w:rsid w:val="00657B47"/>
    <w:rsid w:val="00657FC9"/>
    <w:rsid w:val="00660838"/>
    <w:rsid w:val="00660D2B"/>
    <w:rsid w:val="00660FC7"/>
    <w:rsid w:val="00661CB4"/>
    <w:rsid w:val="00661ED6"/>
    <w:rsid w:val="00662464"/>
    <w:rsid w:val="00662CFB"/>
    <w:rsid w:val="00662EBB"/>
    <w:rsid w:val="00663ACC"/>
    <w:rsid w:val="00664FC6"/>
    <w:rsid w:val="006651FF"/>
    <w:rsid w:val="00665C18"/>
    <w:rsid w:val="00666631"/>
    <w:rsid w:val="006668BB"/>
    <w:rsid w:val="00666B4A"/>
    <w:rsid w:val="00667023"/>
    <w:rsid w:val="006675D7"/>
    <w:rsid w:val="00667F8F"/>
    <w:rsid w:val="0067106A"/>
    <w:rsid w:val="00671B34"/>
    <w:rsid w:val="00671D8B"/>
    <w:rsid w:val="00672256"/>
    <w:rsid w:val="0067290E"/>
    <w:rsid w:val="00672BB9"/>
    <w:rsid w:val="0067351D"/>
    <w:rsid w:val="006736AF"/>
    <w:rsid w:val="00673B9C"/>
    <w:rsid w:val="00674009"/>
    <w:rsid w:val="00674DC8"/>
    <w:rsid w:val="006753E2"/>
    <w:rsid w:val="006753FC"/>
    <w:rsid w:val="00675430"/>
    <w:rsid w:val="00675562"/>
    <w:rsid w:val="00676C0E"/>
    <w:rsid w:val="00677390"/>
    <w:rsid w:val="006777DC"/>
    <w:rsid w:val="0067787D"/>
    <w:rsid w:val="00680F51"/>
    <w:rsid w:val="0068159E"/>
    <w:rsid w:val="006826FD"/>
    <w:rsid w:val="006829F9"/>
    <w:rsid w:val="00682A9C"/>
    <w:rsid w:val="00682AF5"/>
    <w:rsid w:val="00682BEC"/>
    <w:rsid w:val="00682E0B"/>
    <w:rsid w:val="00682E49"/>
    <w:rsid w:val="00683D0D"/>
    <w:rsid w:val="0068432A"/>
    <w:rsid w:val="00684E43"/>
    <w:rsid w:val="006856F9"/>
    <w:rsid w:val="00685FD1"/>
    <w:rsid w:val="0068656B"/>
    <w:rsid w:val="00686DDB"/>
    <w:rsid w:val="006907AB"/>
    <w:rsid w:val="00690888"/>
    <w:rsid w:val="006914E7"/>
    <w:rsid w:val="0069183D"/>
    <w:rsid w:val="00691A7B"/>
    <w:rsid w:val="00692389"/>
    <w:rsid w:val="00692A4A"/>
    <w:rsid w:val="00693826"/>
    <w:rsid w:val="00693953"/>
    <w:rsid w:val="00693AA6"/>
    <w:rsid w:val="0069443D"/>
    <w:rsid w:val="006955C4"/>
    <w:rsid w:val="006963F0"/>
    <w:rsid w:val="00696BE2"/>
    <w:rsid w:val="0069719E"/>
    <w:rsid w:val="006972D1"/>
    <w:rsid w:val="00697DE6"/>
    <w:rsid w:val="006A00C9"/>
    <w:rsid w:val="006A01E1"/>
    <w:rsid w:val="006A03C7"/>
    <w:rsid w:val="006A06CF"/>
    <w:rsid w:val="006A087B"/>
    <w:rsid w:val="006A09EF"/>
    <w:rsid w:val="006A1CEB"/>
    <w:rsid w:val="006A286F"/>
    <w:rsid w:val="006A2939"/>
    <w:rsid w:val="006A2F80"/>
    <w:rsid w:val="006A304C"/>
    <w:rsid w:val="006A30ED"/>
    <w:rsid w:val="006A320E"/>
    <w:rsid w:val="006A3F38"/>
    <w:rsid w:val="006A426E"/>
    <w:rsid w:val="006A4319"/>
    <w:rsid w:val="006A44B5"/>
    <w:rsid w:val="006A4840"/>
    <w:rsid w:val="006A5CBD"/>
    <w:rsid w:val="006A6000"/>
    <w:rsid w:val="006A70D5"/>
    <w:rsid w:val="006A72EC"/>
    <w:rsid w:val="006B06EA"/>
    <w:rsid w:val="006B09DA"/>
    <w:rsid w:val="006B0B80"/>
    <w:rsid w:val="006B1211"/>
    <w:rsid w:val="006B220B"/>
    <w:rsid w:val="006B2749"/>
    <w:rsid w:val="006B3BDE"/>
    <w:rsid w:val="006B3EEC"/>
    <w:rsid w:val="006B43F8"/>
    <w:rsid w:val="006B4CC2"/>
    <w:rsid w:val="006B5159"/>
    <w:rsid w:val="006B6026"/>
    <w:rsid w:val="006B611C"/>
    <w:rsid w:val="006B6A2A"/>
    <w:rsid w:val="006B715D"/>
    <w:rsid w:val="006B7B5B"/>
    <w:rsid w:val="006B7F23"/>
    <w:rsid w:val="006C0283"/>
    <w:rsid w:val="006C0871"/>
    <w:rsid w:val="006C0F46"/>
    <w:rsid w:val="006C2206"/>
    <w:rsid w:val="006C283E"/>
    <w:rsid w:val="006C2B6B"/>
    <w:rsid w:val="006C2C03"/>
    <w:rsid w:val="006C2EE1"/>
    <w:rsid w:val="006C35C2"/>
    <w:rsid w:val="006C3D68"/>
    <w:rsid w:val="006C3DEA"/>
    <w:rsid w:val="006C5054"/>
    <w:rsid w:val="006C5597"/>
    <w:rsid w:val="006C5C36"/>
    <w:rsid w:val="006C661B"/>
    <w:rsid w:val="006C6FA8"/>
    <w:rsid w:val="006C7AA9"/>
    <w:rsid w:val="006D085F"/>
    <w:rsid w:val="006D140C"/>
    <w:rsid w:val="006D167C"/>
    <w:rsid w:val="006D17A1"/>
    <w:rsid w:val="006D195D"/>
    <w:rsid w:val="006D1BBE"/>
    <w:rsid w:val="006D2B15"/>
    <w:rsid w:val="006D3225"/>
    <w:rsid w:val="006D334F"/>
    <w:rsid w:val="006D3517"/>
    <w:rsid w:val="006D38F8"/>
    <w:rsid w:val="006D4911"/>
    <w:rsid w:val="006D4ADE"/>
    <w:rsid w:val="006D5533"/>
    <w:rsid w:val="006D5743"/>
    <w:rsid w:val="006D5C50"/>
    <w:rsid w:val="006D5C6E"/>
    <w:rsid w:val="006D60E4"/>
    <w:rsid w:val="006D6C06"/>
    <w:rsid w:val="006D74A6"/>
    <w:rsid w:val="006D79E2"/>
    <w:rsid w:val="006E0980"/>
    <w:rsid w:val="006E11EB"/>
    <w:rsid w:val="006E174D"/>
    <w:rsid w:val="006E1B90"/>
    <w:rsid w:val="006E1C26"/>
    <w:rsid w:val="006E1F90"/>
    <w:rsid w:val="006E234B"/>
    <w:rsid w:val="006E2C09"/>
    <w:rsid w:val="006E37A0"/>
    <w:rsid w:val="006E3845"/>
    <w:rsid w:val="006E3AE0"/>
    <w:rsid w:val="006E3E8B"/>
    <w:rsid w:val="006E40CB"/>
    <w:rsid w:val="006E46A8"/>
    <w:rsid w:val="006E4DAC"/>
    <w:rsid w:val="006E4FB6"/>
    <w:rsid w:val="006E5353"/>
    <w:rsid w:val="006E53A8"/>
    <w:rsid w:val="006E630B"/>
    <w:rsid w:val="006E6AEE"/>
    <w:rsid w:val="006E6B12"/>
    <w:rsid w:val="006E6BBF"/>
    <w:rsid w:val="006E7013"/>
    <w:rsid w:val="006E70D2"/>
    <w:rsid w:val="006E745E"/>
    <w:rsid w:val="006F0EA3"/>
    <w:rsid w:val="006F150D"/>
    <w:rsid w:val="006F1D33"/>
    <w:rsid w:val="006F1D8F"/>
    <w:rsid w:val="006F2DCA"/>
    <w:rsid w:val="006F2E1E"/>
    <w:rsid w:val="006F399A"/>
    <w:rsid w:val="006F3A3D"/>
    <w:rsid w:val="006F413A"/>
    <w:rsid w:val="006F413C"/>
    <w:rsid w:val="006F4158"/>
    <w:rsid w:val="006F4327"/>
    <w:rsid w:val="006F43C5"/>
    <w:rsid w:val="006F48BE"/>
    <w:rsid w:val="006F49CF"/>
    <w:rsid w:val="006F4F09"/>
    <w:rsid w:val="006F52C1"/>
    <w:rsid w:val="006F534A"/>
    <w:rsid w:val="006F53A3"/>
    <w:rsid w:val="006F56AD"/>
    <w:rsid w:val="006F64B9"/>
    <w:rsid w:val="006F675B"/>
    <w:rsid w:val="006F7119"/>
    <w:rsid w:val="006F7BC8"/>
    <w:rsid w:val="00700711"/>
    <w:rsid w:val="00701313"/>
    <w:rsid w:val="00701665"/>
    <w:rsid w:val="007025CC"/>
    <w:rsid w:val="0070272E"/>
    <w:rsid w:val="00702776"/>
    <w:rsid w:val="00702C8D"/>
    <w:rsid w:val="007034E2"/>
    <w:rsid w:val="007037AF"/>
    <w:rsid w:val="007037C5"/>
    <w:rsid w:val="00703811"/>
    <w:rsid w:val="00703E6A"/>
    <w:rsid w:val="007049BB"/>
    <w:rsid w:val="00704B41"/>
    <w:rsid w:val="00704CBD"/>
    <w:rsid w:val="00704CE6"/>
    <w:rsid w:val="0070601E"/>
    <w:rsid w:val="00706298"/>
    <w:rsid w:val="007064BA"/>
    <w:rsid w:val="007069F6"/>
    <w:rsid w:val="00707215"/>
    <w:rsid w:val="007077E6"/>
    <w:rsid w:val="00711304"/>
    <w:rsid w:val="00711BD7"/>
    <w:rsid w:val="00711D7B"/>
    <w:rsid w:val="00711DDB"/>
    <w:rsid w:val="00711E73"/>
    <w:rsid w:val="007120DE"/>
    <w:rsid w:val="00712496"/>
    <w:rsid w:val="0071349D"/>
    <w:rsid w:val="00714459"/>
    <w:rsid w:val="007144FD"/>
    <w:rsid w:val="0071493E"/>
    <w:rsid w:val="00714D4C"/>
    <w:rsid w:val="00715776"/>
    <w:rsid w:val="00715C80"/>
    <w:rsid w:val="00715F6D"/>
    <w:rsid w:val="0071658D"/>
    <w:rsid w:val="007166A8"/>
    <w:rsid w:val="007168A5"/>
    <w:rsid w:val="00716927"/>
    <w:rsid w:val="007175B2"/>
    <w:rsid w:val="00717AF1"/>
    <w:rsid w:val="0072027D"/>
    <w:rsid w:val="00720473"/>
    <w:rsid w:val="00721831"/>
    <w:rsid w:val="00721970"/>
    <w:rsid w:val="007219DF"/>
    <w:rsid w:val="00721ED7"/>
    <w:rsid w:val="00722074"/>
    <w:rsid w:val="00722D63"/>
    <w:rsid w:val="0072307B"/>
    <w:rsid w:val="00723736"/>
    <w:rsid w:val="00723D5E"/>
    <w:rsid w:val="00724708"/>
    <w:rsid w:val="00724793"/>
    <w:rsid w:val="007252E8"/>
    <w:rsid w:val="00725E16"/>
    <w:rsid w:val="007260C1"/>
    <w:rsid w:val="00726E80"/>
    <w:rsid w:val="007306E4"/>
    <w:rsid w:val="0073079D"/>
    <w:rsid w:val="00732904"/>
    <w:rsid w:val="007329A8"/>
    <w:rsid w:val="00733E64"/>
    <w:rsid w:val="007340E7"/>
    <w:rsid w:val="00734358"/>
    <w:rsid w:val="00734973"/>
    <w:rsid w:val="00735029"/>
    <w:rsid w:val="00735439"/>
    <w:rsid w:val="00735A3D"/>
    <w:rsid w:val="00736270"/>
    <w:rsid w:val="007369A2"/>
    <w:rsid w:val="00736CA0"/>
    <w:rsid w:val="007400CC"/>
    <w:rsid w:val="00740126"/>
    <w:rsid w:val="0074025F"/>
    <w:rsid w:val="00741894"/>
    <w:rsid w:val="00741F41"/>
    <w:rsid w:val="007427DC"/>
    <w:rsid w:val="0074303A"/>
    <w:rsid w:val="00743716"/>
    <w:rsid w:val="00743DAD"/>
    <w:rsid w:val="00744152"/>
    <w:rsid w:val="007453DE"/>
    <w:rsid w:val="00745912"/>
    <w:rsid w:val="00745FEB"/>
    <w:rsid w:val="007465A7"/>
    <w:rsid w:val="00746DA3"/>
    <w:rsid w:val="00746DE3"/>
    <w:rsid w:val="00750314"/>
    <w:rsid w:val="00750408"/>
    <w:rsid w:val="007504EA"/>
    <w:rsid w:val="00750579"/>
    <w:rsid w:val="00750A4B"/>
    <w:rsid w:val="00750D67"/>
    <w:rsid w:val="00750DD0"/>
    <w:rsid w:val="00751726"/>
    <w:rsid w:val="00751D36"/>
    <w:rsid w:val="00752E27"/>
    <w:rsid w:val="00752F5A"/>
    <w:rsid w:val="007532B8"/>
    <w:rsid w:val="007534E3"/>
    <w:rsid w:val="00755A06"/>
    <w:rsid w:val="00755F47"/>
    <w:rsid w:val="00756081"/>
    <w:rsid w:val="00756289"/>
    <w:rsid w:val="00756B3E"/>
    <w:rsid w:val="0075705D"/>
    <w:rsid w:val="007576AA"/>
    <w:rsid w:val="00760666"/>
    <w:rsid w:val="00760783"/>
    <w:rsid w:val="00760AD5"/>
    <w:rsid w:val="007612A9"/>
    <w:rsid w:val="007624FA"/>
    <w:rsid w:val="00762653"/>
    <w:rsid w:val="00762670"/>
    <w:rsid w:val="00762938"/>
    <w:rsid w:val="007631CC"/>
    <w:rsid w:val="007640CD"/>
    <w:rsid w:val="00764490"/>
    <w:rsid w:val="00764B16"/>
    <w:rsid w:val="0076519C"/>
    <w:rsid w:val="007657D7"/>
    <w:rsid w:val="00765AFE"/>
    <w:rsid w:val="00765BD0"/>
    <w:rsid w:val="00765F3B"/>
    <w:rsid w:val="007665B8"/>
    <w:rsid w:val="00766F7E"/>
    <w:rsid w:val="007671A3"/>
    <w:rsid w:val="007675C0"/>
    <w:rsid w:val="00767EB8"/>
    <w:rsid w:val="00767EFE"/>
    <w:rsid w:val="007702A6"/>
    <w:rsid w:val="007704CD"/>
    <w:rsid w:val="00770B52"/>
    <w:rsid w:val="00770D41"/>
    <w:rsid w:val="007716F6"/>
    <w:rsid w:val="00771EB0"/>
    <w:rsid w:val="0077204F"/>
    <w:rsid w:val="007720AF"/>
    <w:rsid w:val="00772CA2"/>
    <w:rsid w:val="007732FB"/>
    <w:rsid w:val="0077442F"/>
    <w:rsid w:val="0077484E"/>
    <w:rsid w:val="0077518F"/>
    <w:rsid w:val="00775747"/>
    <w:rsid w:val="0077598F"/>
    <w:rsid w:val="00776F09"/>
    <w:rsid w:val="00777098"/>
    <w:rsid w:val="0077787A"/>
    <w:rsid w:val="00777B91"/>
    <w:rsid w:val="00777FD3"/>
    <w:rsid w:val="00780302"/>
    <w:rsid w:val="007804D8"/>
    <w:rsid w:val="0078087B"/>
    <w:rsid w:val="00780AB4"/>
    <w:rsid w:val="00780C13"/>
    <w:rsid w:val="0078160A"/>
    <w:rsid w:val="00781A23"/>
    <w:rsid w:val="00781A61"/>
    <w:rsid w:val="00781F92"/>
    <w:rsid w:val="007829EC"/>
    <w:rsid w:val="00782F29"/>
    <w:rsid w:val="0078318C"/>
    <w:rsid w:val="007832B4"/>
    <w:rsid w:val="007839CD"/>
    <w:rsid w:val="00784894"/>
    <w:rsid w:val="00784C76"/>
    <w:rsid w:val="0078552B"/>
    <w:rsid w:val="00786018"/>
    <w:rsid w:val="00786FB3"/>
    <w:rsid w:val="00787304"/>
    <w:rsid w:val="00787332"/>
    <w:rsid w:val="00787F4C"/>
    <w:rsid w:val="007902B8"/>
    <w:rsid w:val="007910A0"/>
    <w:rsid w:val="007916AC"/>
    <w:rsid w:val="0079193B"/>
    <w:rsid w:val="0079199D"/>
    <w:rsid w:val="00791C98"/>
    <w:rsid w:val="00792111"/>
    <w:rsid w:val="0079249B"/>
    <w:rsid w:val="00792B84"/>
    <w:rsid w:val="00792EC4"/>
    <w:rsid w:val="00793425"/>
    <w:rsid w:val="00793AA2"/>
    <w:rsid w:val="00793BF8"/>
    <w:rsid w:val="0079410B"/>
    <w:rsid w:val="007953DD"/>
    <w:rsid w:val="007954B0"/>
    <w:rsid w:val="007959EF"/>
    <w:rsid w:val="00795C37"/>
    <w:rsid w:val="00795DDD"/>
    <w:rsid w:val="00796EEB"/>
    <w:rsid w:val="007976D6"/>
    <w:rsid w:val="00797C65"/>
    <w:rsid w:val="00797E6E"/>
    <w:rsid w:val="007A02D1"/>
    <w:rsid w:val="007A0335"/>
    <w:rsid w:val="007A0867"/>
    <w:rsid w:val="007A18A2"/>
    <w:rsid w:val="007A1D17"/>
    <w:rsid w:val="007A20A8"/>
    <w:rsid w:val="007A26C5"/>
    <w:rsid w:val="007A2C9F"/>
    <w:rsid w:val="007A3636"/>
    <w:rsid w:val="007A3715"/>
    <w:rsid w:val="007A40E4"/>
    <w:rsid w:val="007A4118"/>
    <w:rsid w:val="007A4E2A"/>
    <w:rsid w:val="007A600C"/>
    <w:rsid w:val="007A6E19"/>
    <w:rsid w:val="007A73FA"/>
    <w:rsid w:val="007A7ED9"/>
    <w:rsid w:val="007A7F76"/>
    <w:rsid w:val="007B18F9"/>
    <w:rsid w:val="007B1C57"/>
    <w:rsid w:val="007B20B1"/>
    <w:rsid w:val="007B2604"/>
    <w:rsid w:val="007B2A92"/>
    <w:rsid w:val="007B3470"/>
    <w:rsid w:val="007B34B8"/>
    <w:rsid w:val="007B3BEC"/>
    <w:rsid w:val="007B3CAC"/>
    <w:rsid w:val="007B4083"/>
    <w:rsid w:val="007B45E1"/>
    <w:rsid w:val="007B4D50"/>
    <w:rsid w:val="007B4DB2"/>
    <w:rsid w:val="007B533C"/>
    <w:rsid w:val="007B60E9"/>
    <w:rsid w:val="007B6D58"/>
    <w:rsid w:val="007C025D"/>
    <w:rsid w:val="007C0428"/>
    <w:rsid w:val="007C07DB"/>
    <w:rsid w:val="007C0A27"/>
    <w:rsid w:val="007C0FFA"/>
    <w:rsid w:val="007C1085"/>
    <w:rsid w:val="007C126E"/>
    <w:rsid w:val="007C13CB"/>
    <w:rsid w:val="007C1B86"/>
    <w:rsid w:val="007C2089"/>
    <w:rsid w:val="007C30A2"/>
    <w:rsid w:val="007C30DD"/>
    <w:rsid w:val="007C336F"/>
    <w:rsid w:val="007C395F"/>
    <w:rsid w:val="007C415D"/>
    <w:rsid w:val="007C4839"/>
    <w:rsid w:val="007C4B7E"/>
    <w:rsid w:val="007C4C40"/>
    <w:rsid w:val="007C4D0C"/>
    <w:rsid w:val="007C641C"/>
    <w:rsid w:val="007C68FB"/>
    <w:rsid w:val="007C718E"/>
    <w:rsid w:val="007D0278"/>
    <w:rsid w:val="007D08D3"/>
    <w:rsid w:val="007D0A00"/>
    <w:rsid w:val="007D0F80"/>
    <w:rsid w:val="007D12FC"/>
    <w:rsid w:val="007D15B6"/>
    <w:rsid w:val="007D18E7"/>
    <w:rsid w:val="007D1A31"/>
    <w:rsid w:val="007D2789"/>
    <w:rsid w:val="007D2C85"/>
    <w:rsid w:val="007D40F7"/>
    <w:rsid w:val="007D4396"/>
    <w:rsid w:val="007D48D1"/>
    <w:rsid w:val="007D4B32"/>
    <w:rsid w:val="007D5AFD"/>
    <w:rsid w:val="007D650A"/>
    <w:rsid w:val="007D6F94"/>
    <w:rsid w:val="007D719C"/>
    <w:rsid w:val="007D79D5"/>
    <w:rsid w:val="007D7E8E"/>
    <w:rsid w:val="007E05AB"/>
    <w:rsid w:val="007E133C"/>
    <w:rsid w:val="007E1F93"/>
    <w:rsid w:val="007E2D68"/>
    <w:rsid w:val="007E2E93"/>
    <w:rsid w:val="007E3A18"/>
    <w:rsid w:val="007E41A6"/>
    <w:rsid w:val="007E4A34"/>
    <w:rsid w:val="007E5259"/>
    <w:rsid w:val="007E541A"/>
    <w:rsid w:val="007E5537"/>
    <w:rsid w:val="007E59AD"/>
    <w:rsid w:val="007E61DC"/>
    <w:rsid w:val="007E6614"/>
    <w:rsid w:val="007E6705"/>
    <w:rsid w:val="007E6935"/>
    <w:rsid w:val="007E6BF4"/>
    <w:rsid w:val="007E6FC1"/>
    <w:rsid w:val="007E700F"/>
    <w:rsid w:val="007E715D"/>
    <w:rsid w:val="007E7CC4"/>
    <w:rsid w:val="007F0AC5"/>
    <w:rsid w:val="007F1330"/>
    <w:rsid w:val="007F322B"/>
    <w:rsid w:val="007F3899"/>
    <w:rsid w:val="007F3B0F"/>
    <w:rsid w:val="007F3DC5"/>
    <w:rsid w:val="007F4630"/>
    <w:rsid w:val="007F49A3"/>
    <w:rsid w:val="007F4ECC"/>
    <w:rsid w:val="007F5113"/>
    <w:rsid w:val="007F52C2"/>
    <w:rsid w:val="007F5C68"/>
    <w:rsid w:val="007F5D4E"/>
    <w:rsid w:val="007F60A1"/>
    <w:rsid w:val="007F6267"/>
    <w:rsid w:val="007F653B"/>
    <w:rsid w:val="007F6673"/>
    <w:rsid w:val="007F6A9C"/>
    <w:rsid w:val="007F73F6"/>
    <w:rsid w:val="00800599"/>
    <w:rsid w:val="008005C8"/>
    <w:rsid w:val="008009CD"/>
    <w:rsid w:val="00800BBA"/>
    <w:rsid w:val="008014B3"/>
    <w:rsid w:val="0080162F"/>
    <w:rsid w:val="008021C9"/>
    <w:rsid w:val="00802681"/>
    <w:rsid w:val="00802F17"/>
    <w:rsid w:val="008038FC"/>
    <w:rsid w:val="00803CAA"/>
    <w:rsid w:val="00803FA1"/>
    <w:rsid w:val="008040D6"/>
    <w:rsid w:val="00804E13"/>
    <w:rsid w:val="008052B1"/>
    <w:rsid w:val="00805890"/>
    <w:rsid w:val="00805D53"/>
    <w:rsid w:val="00805F5B"/>
    <w:rsid w:val="00806DDE"/>
    <w:rsid w:val="008076A1"/>
    <w:rsid w:val="008076F8"/>
    <w:rsid w:val="00807B4D"/>
    <w:rsid w:val="00807D77"/>
    <w:rsid w:val="008104E1"/>
    <w:rsid w:val="008109B6"/>
    <w:rsid w:val="00810E63"/>
    <w:rsid w:val="00811010"/>
    <w:rsid w:val="0081151F"/>
    <w:rsid w:val="00811A99"/>
    <w:rsid w:val="00811DED"/>
    <w:rsid w:val="008122DB"/>
    <w:rsid w:val="00812B3D"/>
    <w:rsid w:val="00812C22"/>
    <w:rsid w:val="00813B51"/>
    <w:rsid w:val="00813E95"/>
    <w:rsid w:val="00814646"/>
    <w:rsid w:val="008146E4"/>
    <w:rsid w:val="00814CE7"/>
    <w:rsid w:val="008150F3"/>
    <w:rsid w:val="00815AFD"/>
    <w:rsid w:val="00817CCE"/>
    <w:rsid w:val="008200FB"/>
    <w:rsid w:val="0082017F"/>
    <w:rsid w:val="008204CE"/>
    <w:rsid w:val="00821150"/>
    <w:rsid w:val="00821887"/>
    <w:rsid w:val="00822629"/>
    <w:rsid w:val="00822D70"/>
    <w:rsid w:val="00823279"/>
    <w:rsid w:val="00823AD8"/>
    <w:rsid w:val="00824275"/>
    <w:rsid w:val="00825080"/>
    <w:rsid w:val="0082526D"/>
    <w:rsid w:val="00825C8B"/>
    <w:rsid w:val="00825D4D"/>
    <w:rsid w:val="008267F1"/>
    <w:rsid w:val="00827295"/>
    <w:rsid w:val="00827357"/>
    <w:rsid w:val="00830B6D"/>
    <w:rsid w:val="00830C43"/>
    <w:rsid w:val="00830FE7"/>
    <w:rsid w:val="00831088"/>
    <w:rsid w:val="00831A42"/>
    <w:rsid w:val="00831E64"/>
    <w:rsid w:val="00831FCC"/>
    <w:rsid w:val="00831FFC"/>
    <w:rsid w:val="00833AFA"/>
    <w:rsid w:val="0083420C"/>
    <w:rsid w:val="008343EE"/>
    <w:rsid w:val="00834442"/>
    <w:rsid w:val="0083450E"/>
    <w:rsid w:val="00834CDE"/>
    <w:rsid w:val="00835352"/>
    <w:rsid w:val="00835A71"/>
    <w:rsid w:val="008363DA"/>
    <w:rsid w:val="00836880"/>
    <w:rsid w:val="008369D7"/>
    <w:rsid w:val="00836E7F"/>
    <w:rsid w:val="0083723D"/>
    <w:rsid w:val="008373E9"/>
    <w:rsid w:val="008375DD"/>
    <w:rsid w:val="00837D09"/>
    <w:rsid w:val="0084017D"/>
    <w:rsid w:val="00840468"/>
    <w:rsid w:val="0084079B"/>
    <w:rsid w:val="008413A8"/>
    <w:rsid w:val="008416E1"/>
    <w:rsid w:val="00841E13"/>
    <w:rsid w:val="00842933"/>
    <w:rsid w:val="00842C5F"/>
    <w:rsid w:val="00843623"/>
    <w:rsid w:val="00843703"/>
    <w:rsid w:val="00843A01"/>
    <w:rsid w:val="0084414A"/>
    <w:rsid w:val="00844469"/>
    <w:rsid w:val="00844B8E"/>
    <w:rsid w:val="00844CD7"/>
    <w:rsid w:val="00844FDA"/>
    <w:rsid w:val="00844FE2"/>
    <w:rsid w:val="008450F2"/>
    <w:rsid w:val="008451F9"/>
    <w:rsid w:val="0084524F"/>
    <w:rsid w:val="008452A0"/>
    <w:rsid w:val="008465DA"/>
    <w:rsid w:val="00846C32"/>
    <w:rsid w:val="008474DD"/>
    <w:rsid w:val="008477D5"/>
    <w:rsid w:val="00850437"/>
    <w:rsid w:val="008522D9"/>
    <w:rsid w:val="0085257A"/>
    <w:rsid w:val="00852733"/>
    <w:rsid w:val="00852BA7"/>
    <w:rsid w:val="00852DD5"/>
    <w:rsid w:val="0085328C"/>
    <w:rsid w:val="0085344B"/>
    <w:rsid w:val="00853795"/>
    <w:rsid w:val="00853A25"/>
    <w:rsid w:val="008541D4"/>
    <w:rsid w:val="0085422B"/>
    <w:rsid w:val="0085426E"/>
    <w:rsid w:val="00854345"/>
    <w:rsid w:val="0085436A"/>
    <w:rsid w:val="00854774"/>
    <w:rsid w:val="00855475"/>
    <w:rsid w:val="00855C3A"/>
    <w:rsid w:val="0085640E"/>
    <w:rsid w:val="00856485"/>
    <w:rsid w:val="00856571"/>
    <w:rsid w:val="00856A84"/>
    <w:rsid w:val="00856B97"/>
    <w:rsid w:val="00856CBD"/>
    <w:rsid w:val="00856D59"/>
    <w:rsid w:val="008571A4"/>
    <w:rsid w:val="00857A43"/>
    <w:rsid w:val="00857BA0"/>
    <w:rsid w:val="00857C90"/>
    <w:rsid w:val="00857D47"/>
    <w:rsid w:val="00857DE9"/>
    <w:rsid w:val="00857FCA"/>
    <w:rsid w:val="008604EB"/>
    <w:rsid w:val="0086098E"/>
    <w:rsid w:val="00860B48"/>
    <w:rsid w:val="00860D79"/>
    <w:rsid w:val="00861CE9"/>
    <w:rsid w:val="00861D94"/>
    <w:rsid w:val="0086273A"/>
    <w:rsid w:val="00862C28"/>
    <w:rsid w:val="0086307A"/>
    <w:rsid w:val="0086373F"/>
    <w:rsid w:val="00863F2C"/>
    <w:rsid w:val="00864595"/>
    <w:rsid w:val="0086503C"/>
    <w:rsid w:val="00865435"/>
    <w:rsid w:val="008660DB"/>
    <w:rsid w:val="00866667"/>
    <w:rsid w:val="00866A87"/>
    <w:rsid w:val="00867094"/>
    <w:rsid w:val="00867129"/>
    <w:rsid w:val="0086773B"/>
    <w:rsid w:val="00867A1A"/>
    <w:rsid w:val="0087044C"/>
    <w:rsid w:val="0087079A"/>
    <w:rsid w:val="00870CDE"/>
    <w:rsid w:val="00870F13"/>
    <w:rsid w:val="00872723"/>
    <w:rsid w:val="00872844"/>
    <w:rsid w:val="00872D7A"/>
    <w:rsid w:val="0087313E"/>
    <w:rsid w:val="00873B5A"/>
    <w:rsid w:val="00873E71"/>
    <w:rsid w:val="008740A5"/>
    <w:rsid w:val="00874106"/>
    <w:rsid w:val="008741F1"/>
    <w:rsid w:val="008746BA"/>
    <w:rsid w:val="00874AC8"/>
    <w:rsid w:val="00874C43"/>
    <w:rsid w:val="008758A8"/>
    <w:rsid w:val="00876442"/>
    <w:rsid w:val="0087645C"/>
    <w:rsid w:val="008765A4"/>
    <w:rsid w:val="00876902"/>
    <w:rsid w:val="00876DB3"/>
    <w:rsid w:val="00877BAB"/>
    <w:rsid w:val="00877F20"/>
    <w:rsid w:val="00877F6A"/>
    <w:rsid w:val="00880077"/>
    <w:rsid w:val="008808A3"/>
    <w:rsid w:val="00880F9B"/>
    <w:rsid w:val="008817D3"/>
    <w:rsid w:val="00881A7B"/>
    <w:rsid w:val="00882320"/>
    <w:rsid w:val="008824FB"/>
    <w:rsid w:val="00882FA4"/>
    <w:rsid w:val="00883B1B"/>
    <w:rsid w:val="00883DF2"/>
    <w:rsid w:val="008845F0"/>
    <w:rsid w:val="008850AC"/>
    <w:rsid w:val="0088517A"/>
    <w:rsid w:val="00886693"/>
    <w:rsid w:val="0088685D"/>
    <w:rsid w:val="00886A5C"/>
    <w:rsid w:val="00886BA2"/>
    <w:rsid w:val="00886BB8"/>
    <w:rsid w:val="00887E3C"/>
    <w:rsid w:val="0089003B"/>
    <w:rsid w:val="008902D7"/>
    <w:rsid w:val="0089051F"/>
    <w:rsid w:val="00891478"/>
    <w:rsid w:val="00891AA3"/>
    <w:rsid w:val="00891E23"/>
    <w:rsid w:val="00891FED"/>
    <w:rsid w:val="00892CC0"/>
    <w:rsid w:val="00892FBF"/>
    <w:rsid w:val="0089332B"/>
    <w:rsid w:val="00893598"/>
    <w:rsid w:val="00893909"/>
    <w:rsid w:val="00893C5E"/>
    <w:rsid w:val="00894137"/>
    <w:rsid w:val="00894230"/>
    <w:rsid w:val="008943EF"/>
    <w:rsid w:val="0089490B"/>
    <w:rsid w:val="00894B26"/>
    <w:rsid w:val="00895579"/>
    <w:rsid w:val="00895AE2"/>
    <w:rsid w:val="00895DB4"/>
    <w:rsid w:val="00896688"/>
    <w:rsid w:val="008969EE"/>
    <w:rsid w:val="00897046"/>
    <w:rsid w:val="0089791E"/>
    <w:rsid w:val="008A045E"/>
    <w:rsid w:val="008A0588"/>
    <w:rsid w:val="008A0D9C"/>
    <w:rsid w:val="008A116C"/>
    <w:rsid w:val="008A30DD"/>
    <w:rsid w:val="008A3600"/>
    <w:rsid w:val="008A39FB"/>
    <w:rsid w:val="008A43F2"/>
    <w:rsid w:val="008A4658"/>
    <w:rsid w:val="008A47B2"/>
    <w:rsid w:val="008A4D6B"/>
    <w:rsid w:val="008A5101"/>
    <w:rsid w:val="008A5903"/>
    <w:rsid w:val="008A5EBF"/>
    <w:rsid w:val="008A6E7E"/>
    <w:rsid w:val="008A7001"/>
    <w:rsid w:val="008A726A"/>
    <w:rsid w:val="008A743E"/>
    <w:rsid w:val="008A76C4"/>
    <w:rsid w:val="008A7822"/>
    <w:rsid w:val="008A7C3D"/>
    <w:rsid w:val="008A7C42"/>
    <w:rsid w:val="008A7C5B"/>
    <w:rsid w:val="008A7DDC"/>
    <w:rsid w:val="008B0892"/>
    <w:rsid w:val="008B0F7D"/>
    <w:rsid w:val="008B1033"/>
    <w:rsid w:val="008B163A"/>
    <w:rsid w:val="008B17B8"/>
    <w:rsid w:val="008B2B35"/>
    <w:rsid w:val="008B3055"/>
    <w:rsid w:val="008B30E6"/>
    <w:rsid w:val="008B3514"/>
    <w:rsid w:val="008B37AE"/>
    <w:rsid w:val="008B4416"/>
    <w:rsid w:val="008B4993"/>
    <w:rsid w:val="008B57FB"/>
    <w:rsid w:val="008B5D86"/>
    <w:rsid w:val="008B658F"/>
    <w:rsid w:val="008B771D"/>
    <w:rsid w:val="008B7B4A"/>
    <w:rsid w:val="008C0865"/>
    <w:rsid w:val="008C0E2A"/>
    <w:rsid w:val="008C0E96"/>
    <w:rsid w:val="008C1170"/>
    <w:rsid w:val="008C1281"/>
    <w:rsid w:val="008C173C"/>
    <w:rsid w:val="008C1D1A"/>
    <w:rsid w:val="008C20C2"/>
    <w:rsid w:val="008C25A4"/>
    <w:rsid w:val="008C2E45"/>
    <w:rsid w:val="008C3644"/>
    <w:rsid w:val="008C380A"/>
    <w:rsid w:val="008C3F8F"/>
    <w:rsid w:val="008C3FF8"/>
    <w:rsid w:val="008C4031"/>
    <w:rsid w:val="008C426C"/>
    <w:rsid w:val="008C4451"/>
    <w:rsid w:val="008C5084"/>
    <w:rsid w:val="008C5155"/>
    <w:rsid w:val="008C5183"/>
    <w:rsid w:val="008C6296"/>
    <w:rsid w:val="008C6476"/>
    <w:rsid w:val="008C6DDB"/>
    <w:rsid w:val="008C6EF9"/>
    <w:rsid w:val="008C7505"/>
    <w:rsid w:val="008C78CB"/>
    <w:rsid w:val="008D056E"/>
    <w:rsid w:val="008D06EC"/>
    <w:rsid w:val="008D0E43"/>
    <w:rsid w:val="008D0F36"/>
    <w:rsid w:val="008D110F"/>
    <w:rsid w:val="008D1F81"/>
    <w:rsid w:val="008D2137"/>
    <w:rsid w:val="008D2386"/>
    <w:rsid w:val="008D2E0C"/>
    <w:rsid w:val="008D4B34"/>
    <w:rsid w:val="008D4DD2"/>
    <w:rsid w:val="008D5C28"/>
    <w:rsid w:val="008D6201"/>
    <w:rsid w:val="008D6B69"/>
    <w:rsid w:val="008D6F4A"/>
    <w:rsid w:val="008D71A0"/>
    <w:rsid w:val="008D736F"/>
    <w:rsid w:val="008D7D41"/>
    <w:rsid w:val="008E0D78"/>
    <w:rsid w:val="008E0FEB"/>
    <w:rsid w:val="008E13F5"/>
    <w:rsid w:val="008E172E"/>
    <w:rsid w:val="008E1BF1"/>
    <w:rsid w:val="008E2016"/>
    <w:rsid w:val="008E2D3D"/>
    <w:rsid w:val="008E31DF"/>
    <w:rsid w:val="008E33A8"/>
    <w:rsid w:val="008E39A4"/>
    <w:rsid w:val="008E3AD0"/>
    <w:rsid w:val="008E3B4A"/>
    <w:rsid w:val="008E3D0A"/>
    <w:rsid w:val="008E3E11"/>
    <w:rsid w:val="008E47B7"/>
    <w:rsid w:val="008E49EC"/>
    <w:rsid w:val="008E58EE"/>
    <w:rsid w:val="008E64F0"/>
    <w:rsid w:val="008E76C6"/>
    <w:rsid w:val="008E775F"/>
    <w:rsid w:val="008E7C27"/>
    <w:rsid w:val="008F1199"/>
    <w:rsid w:val="008F27E1"/>
    <w:rsid w:val="008F2AE2"/>
    <w:rsid w:val="008F3593"/>
    <w:rsid w:val="008F39A8"/>
    <w:rsid w:val="008F5940"/>
    <w:rsid w:val="008F5ABE"/>
    <w:rsid w:val="008F6328"/>
    <w:rsid w:val="008F67E7"/>
    <w:rsid w:val="008F6B30"/>
    <w:rsid w:val="008F6E17"/>
    <w:rsid w:val="008F74B9"/>
    <w:rsid w:val="00900384"/>
    <w:rsid w:val="00900BAE"/>
    <w:rsid w:val="00901643"/>
    <w:rsid w:val="00901F2F"/>
    <w:rsid w:val="00902684"/>
    <w:rsid w:val="009039A5"/>
    <w:rsid w:val="00903FFA"/>
    <w:rsid w:val="0090406B"/>
    <w:rsid w:val="009042F1"/>
    <w:rsid w:val="00904311"/>
    <w:rsid w:val="00904AEE"/>
    <w:rsid w:val="0090502A"/>
    <w:rsid w:val="00906C39"/>
    <w:rsid w:val="00907771"/>
    <w:rsid w:val="00907FF1"/>
    <w:rsid w:val="00910104"/>
    <w:rsid w:val="00910698"/>
    <w:rsid w:val="009107DD"/>
    <w:rsid w:val="00910FC3"/>
    <w:rsid w:val="009112C4"/>
    <w:rsid w:val="00911338"/>
    <w:rsid w:val="00911D54"/>
    <w:rsid w:val="00911E19"/>
    <w:rsid w:val="00911FB2"/>
    <w:rsid w:val="00912F8B"/>
    <w:rsid w:val="00913612"/>
    <w:rsid w:val="00913901"/>
    <w:rsid w:val="00913B2A"/>
    <w:rsid w:val="0091433F"/>
    <w:rsid w:val="009144F8"/>
    <w:rsid w:val="009168E7"/>
    <w:rsid w:val="009169D7"/>
    <w:rsid w:val="0091788C"/>
    <w:rsid w:val="0092030B"/>
    <w:rsid w:val="00920462"/>
    <w:rsid w:val="009204CF"/>
    <w:rsid w:val="0092063F"/>
    <w:rsid w:val="0092123D"/>
    <w:rsid w:val="0092193C"/>
    <w:rsid w:val="00921946"/>
    <w:rsid w:val="00921DC4"/>
    <w:rsid w:val="009223DA"/>
    <w:rsid w:val="00923341"/>
    <w:rsid w:val="00924D33"/>
    <w:rsid w:val="00924D3E"/>
    <w:rsid w:val="00925002"/>
    <w:rsid w:val="0092527D"/>
    <w:rsid w:val="0092578C"/>
    <w:rsid w:val="00927920"/>
    <w:rsid w:val="00927EFC"/>
    <w:rsid w:val="00930211"/>
    <w:rsid w:val="009303B6"/>
    <w:rsid w:val="00930564"/>
    <w:rsid w:val="009308CA"/>
    <w:rsid w:val="0093102E"/>
    <w:rsid w:val="00931648"/>
    <w:rsid w:val="009318CA"/>
    <w:rsid w:val="00931C8C"/>
    <w:rsid w:val="00931D96"/>
    <w:rsid w:val="00931E40"/>
    <w:rsid w:val="009323FE"/>
    <w:rsid w:val="00932419"/>
    <w:rsid w:val="00932738"/>
    <w:rsid w:val="00932849"/>
    <w:rsid w:val="00932883"/>
    <w:rsid w:val="00932AF0"/>
    <w:rsid w:val="0093325F"/>
    <w:rsid w:val="00933A4D"/>
    <w:rsid w:val="00934752"/>
    <w:rsid w:val="009355FB"/>
    <w:rsid w:val="00935E98"/>
    <w:rsid w:val="00937057"/>
    <w:rsid w:val="00937710"/>
    <w:rsid w:val="00937BE2"/>
    <w:rsid w:val="009403B3"/>
    <w:rsid w:val="00940757"/>
    <w:rsid w:val="009408A7"/>
    <w:rsid w:val="00940AC0"/>
    <w:rsid w:val="00940AD0"/>
    <w:rsid w:val="00941C85"/>
    <w:rsid w:val="0094223F"/>
    <w:rsid w:val="00942328"/>
    <w:rsid w:val="009423BC"/>
    <w:rsid w:val="009426C9"/>
    <w:rsid w:val="0094308F"/>
    <w:rsid w:val="00943756"/>
    <w:rsid w:val="00943C45"/>
    <w:rsid w:val="009441B0"/>
    <w:rsid w:val="00944E30"/>
    <w:rsid w:val="00944EE4"/>
    <w:rsid w:val="00944F8E"/>
    <w:rsid w:val="00945263"/>
    <w:rsid w:val="00945F85"/>
    <w:rsid w:val="0094602E"/>
    <w:rsid w:val="0094613B"/>
    <w:rsid w:val="00946733"/>
    <w:rsid w:val="00946B96"/>
    <w:rsid w:val="00947AB9"/>
    <w:rsid w:val="00947C8B"/>
    <w:rsid w:val="009501FE"/>
    <w:rsid w:val="009502AC"/>
    <w:rsid w:val="009503BB"/>
    <w:rsid w:val="0095089C"/>
    <w:rsid w:val="00950BA3"/>
    <w:rsid w:val="00951DC7"/>
    <w:rsid w:val="00951DD7"/>
    <w:rsid w:val="00952504"/>
    <w:rsid w:val="0095297E"/>
    <w:rsid w:val="00952B1E"/>
    <w:rsid w:val="00953335"/>
    <w:rsid w:val="00953377"/>
    <w:rsid w:val="00953790"/>
    <w:rsid w:val="00953DAB"/>
    <w:rsid w:val="00953DD7"/>
    <w:rsid w:val="00954884"/>
    <w:rsid w:val="00954A55"/>
    <w:rsid w:val="009550E0"/>
    <w:rsid w:val="0095563B"/>
    <w:rsid w:val="00955807"/>
    <w:rsid w:val="00956AF4"/>
    <w:rsid w:val="00956B5E"/>
    <w:rsid w:val="00956BC6"/>
    <w:rsid w:val="00956F34"/>
    <w:rsid w:val="00956F50"/>
    <w:rsid w:val="00956FF0"/>
    <w:rsid w:val="009576D8"/>
    <w:rsid w:val="00957BB3"/>
    <w:rsid w:val="00957C64"/>
    <w:rsid w:val="0096055F"/>
    <w:rsid w:val="00960ABD"/>
    <w:rsid w:val="00960B50"/>
    <w:rsid w:val="009613EE"/>
    <w:rsid w:val="00961496"/>
    <w:rsid w:val="00961A87"/>
    <w:rsid w:val="00961C81"/>
    <w:rsid w:val="00961EA5"/>
    <w:rsid w:val="00962266"/>
    <w:rsid w:val="00962516"/>
    <w:rsid w:val="00962763"/>
    <w:rsid w:val="009628AC"/>
    <w:rsid w:val="00962B12"/>
    <w:rsid w:val="00963913"/>
    <w:rsid w:val="00963979"/>
    <w:rsid w:val="00963C5B"/>
    <w:rsid w:val="009641A3"/>
    <w:rsid w:val="009642F0"/>
    <w:rsid w:val="0096461C"/>
    <w:rsid w:val="009649AE"/>
    <w:rsid w:val="00964E22"/>
    <w:rsid w:val="00965D6A"/>
    <w:rsid w:val="0096704E"/>
    <w:rsid w:val="0096708D"/>
    <w:rsid w:val="009674D0"/>
    <w:rsid w:val="0096761F"/>
    <w:rsid w:val="00967F1F"/>
    <w:rsid w:val="00970393"/>
    <w:rsid w:val="009706F0"/>
    <w:rsid w:val="0097135C"/>
    <w:rsid w:val="00971452"/>
    <w:rsid w:val="0097174D"/>
    <w:rsid w:val="00971FFE"/>
    <w:rsid w:val="00972269"/>
    <w:rsid w:val="00972646"/>
    <w:rsid w:val="00972751"/>
    <w:rsid w:val="00972B94"/>
    <w:rsid w:val="00973ADA"/>
    <w:rsid w:val="00973E09"/>
    <w:rsid w:val="00973F52"/>
    <w:rsid w:val="0097426B"/>
    <w:rsid w:val="009745A3"/>
    <w:rsid w:val="00974BE6"/>
    <w:rsid w:val="009756F8"/>
    <w:rsid w:val="009758A5"/>
    <w:rsid w:val="00975E93"/>
    <w:rsid w:val="0097642E"/>
    <w:rsid w:val="00976572"/>
    <w:rsid w:val="009765E5"/>
    <w:rsid w:val="009775A8"/>
    <w:rsid w:val="00977A75"/>
    <w:rsid w:val="0098085E"/>
    <w:rsid w:val="00980CD0"/>
    <w:rsid w:val="009824D0"/>
    <w:rsid w:val="00982F6C"/>
    <w:rsid w:val="00983D3B"/>
    <w:rsid w:val="00983F9E"/>
    <w:rsid w:val="00985AF2"/>
    <w:rsid w:val="00986C33"/>
    <w:rsid w:val="00987826"/>
    <w:rsid w:val="009878DA"/>
    <w:rsid w:val="00987D10"/>
    <w:rsid w:val="00987D4B"/>
    <w:rsid w:val="009903F2"/>
    <w:rsid w:val="00991350"/>
    <w:rsid w:val="00991D85"/>
    <w:rsid w:val="00991EEA"/>
    <w:rsid w:val="0099237D"/>
    <w:rsid w:val="0099251C"/>
    <w:rsid w:val="00992BAF"/>
    <w:rsid w:val="0099347F"/>
    <w:rsid w:val="00993D18"/>
    <w:rsid w:val="00993FFA"/>
    <w:rsid w:val="00994067"/>
    <w:rsid w:val="00994615"/>
    <w:rsid w:val="00994B4E"/>
    <w:rsid w:val="0099544C"/>
    <w:rsid w:val="00995785"/>
    <w:rsid w:val="00995B6E"/>
    <w:rsid w:val="00995BB1"/>
    <w:rsid w:val="009962CF"/>
    <w:rsid w:val="00996B64"/>
    <w:rsid w:val="00996DBD"/>
    <w:rsid w:val="009A00EC"/>
    <w:rsid w:val="009A03FB"/>
    <w:rsid w:val="009A07E6"/>
    <w:rsid w:val="009A0C65"/>
    <w:rsid w:val="009A0E81"/>
    <w:rsid w:val="009A14E6"/>
    <w:rsid w:val="009A1740"/>
    <w:rsid w:val="009A20E9"/>
    <w:rsid w:val="009A26E0"/>
    <w:rsid w:val="009A28A2"/>
    <w:rsid w:val="009A2A52"/>
    <w:rsid w:val="009A2DCE"/>
    <w:rsid w:val="009A362D"/>
    <w:rsid w:val="009A408E"/>
    <w:rsid w:val="009A41DA"/>
    <w:rsid w:val="009A4920"/>
    <w:rsid w:val="009A5997"/>
    <w:rsid w:val="009A6059"/>
    <w:rsid w:val="009A6474"/>
    <w:rsid w:val="009A687B"/>
    <w:rsid w:val="009A75A3"/>
    <w:rsid w:val="009A7BCB"/>
    <w:rsid w:val="009A7E8B"/>
    <w:rsid w:val="009B0120"/>
    <w:rsid w:val="009B0CAF"/>
    <w:rsid w:val="009B1457"/>
    <w:rsid w:val="009B229B"/>
    <w:rsid w:val="009B27A5"/>
    <w:rsid w:val="009B3DC6"/>
    <w:rsid w:val="009B3F45"/>
    <w:rsid w:val="009B41F0"/>
    <w:rsid w:val="009B549F"/>
    <w:rsid w:val="009B5D3D"/>
    <w:rsid w:val="009B5DA6"/>
    <w:rsid w:val="009B60B7"/>
    <w:rsid w:val="009B628B"/>
    <w:rsid w:val="009B6B99"/>
    <w:rsid w:val="009B6E26"/>
    <w:rsid w:val="009B7272"/>
    <w:rsid w:val="009B794E"/>
    <w:rsid w:val="009B7BB2"/>
    <w:rsid w:val="009B7BBB"/>
    <w:rsid w:val="009B7F0B"/>
    <w:rsid w:val="009B7FC4"/>
    <w:rsid w:val="009C01DE"/>
    <w:rsid w:val="009C054A"/>
    <w:rsid w:val="009C09D6"/>
    <w:rsid w:val="009C0B7D"/>
    <w:rsid w:val="009C11A5"/>
    <w:rsid w:val="009C1309"/>
    <w:rsid w:val="009C16BD"/>
    <w:rsid w:val="009C1881"/>
    <w:rsid w:val="009C18C2"/>
    <w:rsid w:val="009C21C5"/>
    <w:rsid w:val="009C35C2"/>
    <w:rsid w:val="009C360B"/>
    <w:rsid w:val="009C425D"/>
    <w:rsid w:val="009C49DF"/>
    <w:rsid w:val="009C5C03"/>
    <w:rsid w:val="009C60D5"/>
    <w:rsid w:val="009C6869"/>
    <w:rsid w:val="009C713C"/>
    <w:rsid w:val="009C774C"/>
    <w:rsid w:val="009D0083"/>
    <w:rsid w:val="009D0A42"/>
    <w:rsid w:val="009D19A2"/>
    <w:rsid w:val="009D1D28"/>
    <w:rsid w:val="009D1D96"/>
    <w:rsid w:val="009D1DC2"/>
    <w:rsid w:val="009D20DB"/>
    <w:rsid w:val="009D227D"/>
    <w:rsid w:val="009D2D58"/>
    <w:rsid w:val="009D330C"/>
    <w:rsid w:val="009D332E"/>
    <w:rsid w:val="009D406F"/>
    <w:rsid w:val="009D53A0"/>
    <w:rsid w:val="009D542C"/>
    <w:rsid w:val="009D5622"/>
    <w:rsid w:val="009D58FC"/>
    <w:rsid w:val="009D5FF8"/>
    <w:rsid w:val="009D6694"/>
    <w:rsid w:val="009D6BDC"/>
    <w:rsid w:val="009D700C"/>
    <w:rsid w:val="009D7572"/>
    <w:rsid w:val="009D7B48"/>
    <w:rsid w:val="009D7C19"/>
    <w:rsid w:val="009E0582"/>
    <w:rsid w:val="009E1C04"/>
    <w:rsid w:val="009E2087"/>
    <w:rsid w:val="009E266C"/>
    <w:rsid w:val="009E27B6"/>
    <w:rsid w:val="009E36CB"/>
    <w:rsid w:val="009E398B"/>
    <w:rsid w:val="009E3D1E"/>
    <w:rsid w:val="009E3DE1"/>
    <w:rsid w:val="009E4035"/>
    <w:rsid w:val="009E4077"/>
    <w:rsid w:val="009E42AD"/>
    <w:rsid w:val="009E49DC"/>
    <w:rsid w:val="009E5094"/>
    <w:rsid w:val="009E521C"/>
    <w:rsid w:val="009E5E83"/>
    <w:rsid w:val="009E602F"/>
    <w:rsid w:val="009E658C"/>
    <w:rsid w:val="009E65AC"/>
    <w:rsid w:val="009E68CF"/>
    <w:rsid w:val="009E727C"/>
    <w:rsid w:val="009E7447"/>
    <w:rsid w:val="009E775E"/>
    <w:rsid w:val="009E78DA"/>
    <w:rsid w:val="009E7A8F"/>
    <w:rsid w:val="009E7C53"/>
    <w:rsid w:val="009F07D7"/>
    <w:rsid w:val="009F0905"/>
    <w:rsid w:val="009F127E"/>
    <w:rsid w:val="009F1464"/>
    <w:rsid w:val="009F14ED"/>
    <w:rsid w:val="009F162E"/>
    <w:rsid w:val="009F16A5"/>
    <w:rsid w:val="009F172B"/>
    <w:rsid w:val="009F1A45"/>
    <w:rsid w:val="009F20D3"/>
    <w:rsid w:val="009F240E"/>
    <w:rsid w:val="009F27A8"/>
    <w:rsid w:val="009F283A"/>
    <w:rsid w:val="009F315B"/>
    <w:rsid w:val="009F3359"/>
    <w:rsid w:val="009F3CB0"/>
    <w:rsid w:val="009F441E"/>
    <w:rsid w:val="009F44C7"/>
    <w:rsid w:val="009F498A"/>
    <w:rsid w:val="009F4F06"/>
    <w:rsid w:val="009F5A60"/>
    <w:rsid w:val="009F5AE9"/>
    <w:rsid w:val="009F60CB"/>
    <w:rsid w:val="009F6622"/>
    <w:rsid w:val="009F6801"/>
    <w:rsid w:val="009F7A9D"/>
    <w:rsid w:val="00A003CE"/>
    <w:rsid w:val="00A015B6"/>
    <w:rsid w:val="00A022F7"/>
    <w:rsid w:val="00A02FD5"/>
    <w:rsid w:val="00A0304D"/>
    <w:rsid w:val="00A03368"/>
    <w:rsid w:val="00A03506"/>
    <w:rsid w:val="00A0454E"/>
    <w:rsid w:val="00A04AAF"/>
    <w:rsid w:val="00A04F90"/>
    <w:rsid w:val="00A05029"/>
    <w:rsid w:val="00A0569D"/>
    <w:rsid w:val="00A05C70"/>
    <w:rsid w:val="00A05EE3"/>
    <w:rsid w:val="00A06F8C"/>
    <w:rsid w:val="00A07377"/>
    <w:rsid w:val="00A077E5"/>
    <w:rsid w:val="00A0787D"/>
    <w:rsid w:val="00A1058B"/>
    <w:rsid w:val="00A1084B"/>
    <w:rsid w:val="00A1087A"/>
    <w:rsid w:val="00A10B4B"/>
    <w:rsid w:val="00A10E82"/>
    <w:rsid w:val="00A11316"/>
    <w:rsid w:val="00A1137D"/>
    <w:rsid w:val="00A12789"/>
    <w:rsid w:val="00A12A4B"/>
    <w:rsid w:val="00A14043"/>
    <w:rsid w:val="00A1406D"/>
    <w:rsid w:val="00A143B2"/>
    <w:rsid w:val="00A14A0D"/>
    <w:rsid w:val="00A152EE"/>
    <w:rsid w:val="00A1594D"/>
    <w:rsid w:val="00A163D8"/>
    <w:rsid w:val="00A16641"/>
    <w:rsid w:val="00A16826"/>
    <w:rsid w:val="00A169BC"/>
    <w:rsid w:val="00A16CB6"/>
    <w:rsid w:val="00A16FCC"/>
    <w:rsid w:val="00A1777E"/>
    <w:rsid w:val="00A17CAA"/>
    <w:rsid w:val="00A202E2"/>
    <w:rsid w:val="00A20888"/>
    <w:rsid w:val="00A209CF"/>
    <w:rsid w:val="00A20BA7"/>
    <w:rsid w:val="00A20FBF"/>
    <w:rsid w:val="00A21723"/>
    <w:rsid w:val="00A21925"/>
    <w:rsid w:val="00A21F80"/>
    <w:rsid w:val="00A22789"/>
    <w:rsid w:val="00A227C9"/>
    <w:rsid w:val="00A228AE"/>
    <w:rsid w:val="00A23591"/>
    <w:rsid w:val="00A23E67"/>
    <w:rsid w:val="00A24478"/>
    <w:rsid w:val="00A24996"/>
    <w:rsid w:val="00A24CF8"/>
    <w:rsid w:val="00A25A24"/>
    <w:rsid w:val="00A25B6C"/>
    <w:rsid w:val="00A25C82"/>
    <w:rsid w:val="00A260FF"/>
    <w:rsid w:val="00A26F53"/>
    <w:rsid w:val="00A2717A"/>
    <w:rsid w:val="00A2759C"/>
    <w:rsid w:val="00A27E34"/>
    <w:rsid w:val="00A27EDA"/>
    <w:rsid w:val="00A3108B"/>
    <w:rsid w:val="00A323C2"/>
    <w:rsid w:val="00A3289E"/>
    <w:rsid w:val="00A32904"/>
    <w:rsid w:val="00A32B26"/>
    <w:rsid w:val="00A33178"/>
    <w:rsid w:val="00A331C4"/>
    <w:rsid w:val="00A33BB0"/>
    <w:rsid w:val="00A33C92"/>
    <w:rsid w:val="00A33DEA"/>
    <w:rsid w:val="00A33FB8"/>
    <w:rsid w:val="00A34502"/>
    <w:rsid w:val="00A3538C"/>
    <w:rsid w:val="00A355A3"/>
    <w:rsid w:val="00A355EF"/>
    <w:rsid w:val="00A35A66"/>
    <w:rsid w:val="00A35C71"/>
    <w:rsid w:val="00A36418"/>
    <w:rsid w:val="00A367D1"/>
    <w:rsid w:val="00A3699F"/>
    <w:rsid w:val="00A369DA"/>
    <w:rsid w:val="00A36DFC"/>
    <w:rsid w:val="00A412C9"/>
    <w:rsid w:val="00A42565"/>
    <w:rsid w:val="00A42889"/>
    <w:rsid w:val="00A42A1F"/>
    <w:rsid w:val="00A43580"/>
    <w:rsid w:val="00A4387B"/>
    <w:rsid w:val="00A4468B"/>
    <w:rsid w:val="00A448ED"/>
    <w:rsid w:val="00A45414"/>
    <w:rsid w:val="00A45C06"/>
    <w:rsid w:val="00A45F08"/>
    <w:rsid w:val="00A46C46"/>
    <w:rsid w:val="00A470F0"/>
    <w:rsid w:val="00A470F2"/>
    <w:rsid w:val="00A4739F"/>
    <w:rsid w:val="00A473E4"/>
    <w:rsid w:val="00A477BC"/>
    <w:rsid w:val="00A47867"/>
    <w:rsid w:val="00A47BF4"/>
    <w:rsid w:val="00A502E7"/>
    <w:rsid w:val="00A50DD1"/>
    <w:rsid w:val="00A52ADF"/>
    <w:rsid w:val="00A52CBC"/>
    <w:rsid w:val="00A52F03"/>
    <w:rsid w:val="00A53149"/>
    <w:rsid w:val="00A53E1F"/>
    <w:rsid w:val="00A548BF"/>
    <w:rsid w:val="00A55FAF"/>
    <w:rsid w:val="00A56278"/>
    <w:rsid w:val="00A56759"/>
    <w:rsid w:val="00A56D3A"/>
    <w:rsid w:val="00A575DE"/>
    <w:rsid w:val="00A61015"/>
    <w:rsid w:val="00A61070"/>
    <w:rsid w:val="00A6155B"/>
    <w:rsid w:val="00A61E3F"/>
    <w:rsid w:val="00A622F6"/>
    <w:rsid w:val="00A6272D"/>
    <w:rsid w:val="00A627D0"/>
    <w:rsid w:val="00A62F27"/>
    <w:rsid w:val="00A63243"/>
    <w:rsid w:val="00A63352"/>
    <w:rsid w:val="00A63594"/>
    <w:rsid w:val="00A63661"/>
    <w:rsid w:val="00A63825"/>
    <w:rsid w:val="00A640F6"/>
    <w:rsid w:val="00A64503"/>
    <w:rsid w:val="00A64B79"/>
    <w:rsid w:val="00A64F14"/>
    <w:rsid w:val="00A6543E"/>
    <w:rsid w:val="00A65747"/>
    <w:rsid w:val="00A6693C"/>
    <w:rsid w:val="00A679AB"/>
    <w:rsid w:val="00A701F3"/>
    <w:rsid w:val="00A70743"/>
    <w:rsid w:val="00A71176"/>
    <w:rsid w:val="00A7138F"/>
    <w:rsid w:val="00A7148C"/>
    <w:rsid w:val="00A71D15"/>
    <w:rsid w:val="00A72163"/>
    <w:rsid w:val="00A72E43"/>
    <w:rsid w:val="00A72F44"/>
    <w:rsid w:val="00A73208"/>
    <w:rsid w:val="00A73A38"/>
    <w:rsid w:val="00A73F5E"/>
    <w:rsid w:val="00A7419F"/>
    <w:rsid w:val="00A74519"/>
    <w:rsid w:val="00A75267"/>
    <w:rsid w:val="00A753C8"/>
    <w:rsid w:val="00A75416"/>
    <w:rsid w:val="00A757F7"/>
    <w:rsid w:val="00A758A2"/>
    <w:rsid w:val="00A75915"/>
    <w:rsid w:val="00A76063"/>
    <w:rsid w:val="00A77A18"/>
    <w:rsid w:val="00A77A3E"/>
    <w:rsid w:val="00A77D36"/>
    <w:rsid w:val="00A80E36"/>
    <w:rsid w:val="00A80E43"/>
    <w:rsid w:val="00A812E8"/>
    <w:rsid w:val="00A816D1"/>
    <w:rsid w:val="00A819F8"/>
    <w:rsid w:val="00A8233B"/>
    <w:rsid w:val="00A82940"/>
    <w:rsid w:val="00A82B43"/>
    <w:rsid w:val="00A83368"/>
    <w:rsid w:val="00A84BEB"/>
    <w:rsid w:val="00A84DEA"/>
    <w:rsid w:val="00A853C8"/>
    <w:rsid w:val="00A85904"/>
    <w:rsid w:val="00A85E8F"/>
    <w:rsid w:val="00A86474"/>
    <w:rsid w:val="00A86CD1"/>
    <w:rsid w:val="00A908F8"/>
    <w:rsid w:val="00A90E1D"/>
    <w:rsid w:val="00A911F7"/>
    <w:rsid w:val="00A93250"/>
    <w:rsid w:val="00A937C7"/>
    <w:rsid w:val="00A93872"/>
    <w:rsid w:val="00A93AEC"/>
    <w:rsid w:val="00A93CA2"/>
    <w:rsid w:val="00A940BC"/>
    <w:rsid w:val="00A943F5"/>
    <w:rsid w:val="00A94FA8"/>
    <w:rsid w:val="00A95432"/>
    <w:rsid w:val="00A95A0F"/>
    <w:rsid w:val="00A96B8A"/>
    <w:rsid w:val="00A96EF4"/>
    <w:rsid w:val="00A97391"/>
    <w:rsid w:val="00A97AD4"/>
    <w:rsid w:val="00AA0540"/>
    <w:rsid w:val="00AA13D2"/>
    <w:rsid w:val="00AA1448"/>
    <w:rsid w:val="00AA14D4"/>
    <w:rsid w:val="00AA179C"/>
    <w:rsid w:val="00AA18BB"/>
    <w:rsid w:val="00AA2271"/>
    <w:rsid w:val="00AA25F6"/>
    <w:rsid w:val="00AA2622"/>
    <w:rsid w:val="00AA26B5"/>
    <w:rsid w:val="00AA3520"/>
    <w:rsid w:val="00AA3667"/>
    <w:rsid w:val="00AA43A6"/>
    <w:rsid w:val="00AA5DAF"/>
    <w:rsid w:val="00AA5DF8"/>
    <w:rsid w:val="00AA5EEA"/>
    <w:rsid w:val="00AA6D1C"/>
    <w:rsid w:val="00AA6EE9"/>
    <w:rsid w:val="00AA76A7"/>
    <w:rsid w:val="00AB0789"/>
    <w:rsid w:val="00AB08B9"/>
    <w:rsid w:val="00AB0900"/>
    <w:rsid w:val="00AB092A"/>
    <w:rsid w:val="00AB208C"/>
    <w:rsid w:val="00AB22D1"/>
    <w:rsid w:val="00AB24AE"/>
    <w:rsid w:val="00AB279A"/>
    <w:rsid w:val="00AB3E9B"/>
    <w:rsid w:val="00AB40E3"/>
    <w:rsid w:val="00AB43E4"/>
    <w:rsid w:val="00AB4F38"/>
    <w:rsid w:val="00AB51A2"/>
    <w:rsid w:val="00AB5D37"/>
    <w:rsid w:val="00AB5E8C"/>
    <w:rsid w:val="00AB6148"/>
    <w:rsid w:val="00AB6338"/>
    <w:rsid w:val="00AB64B1"/>
    <w:rsid w:val="00AB694A"/>
    <w:rsid w:val="00AB6D8A"/>
    <w:rsid w:val="00AB76A6"/>
    <w:rsid w:val="00AC0D5A"/>
    <w:rsid w:val="00AC10BF"/>
    <w:rsid w:val="00AC1179"/>
    <w:rsid w:val="00AC11F9"/>
    <w:rsid w:val="00AC131B"/>
    <w:rsid w:val="00AC1F47"/>
    <w:rsid w:val="00AC2647"/>
    <w:rsid w:val="00AC2C23"/>
    <w:rsid w:val="00AC2CD4"/>
    <w:rsid w:val="00AC47FB"/>
    <w:rsid w:val="00AC4BBE"/>
    <w:rsid w:val="00AC4BDD"/>
    <w:rsid w:val="00AC5B92"/>
    <w:rsid w:val="00AC6468"/>
    <w:rsid w:val="00AC6568"/>
    <w:rsid w:val="00AC684E"/>
    <w:rsid w:val="00AC69F9"/>
    <w:rsid w:val="00AD03D8"/>
    <w:rsid w:val="00AD1049"/>
    <w:rsid w:val="00AD10A1"/>
    <w:rsid w:val="00AD1464"/>
    <w:rsid w:val="00AD1675"/>
    <w:rsid w:val="00AD168F"/>
    <w:rsid w:val="00AD1C5B"/>
    <w:rsid w:val="00AD2486"/>
    <w:rsid w:val="00AD39BA"/>
    <w:rsid w:val="00AD3A91"/>
    <w:rsid w:val="00AD3C64"/>
    <w:rsid w:val="00AD3F2F"/>
    <w:rsid w:val="00AD4244"/>
    <w:rsid w:val="00AD4B9A"/>
    <w:rsid w:val="00AD5050"/>
    <w:rsid w:val="00AD51D6"/>
    <w:rsid w:val="00AD542F"/>
    <w:rsid w:val="00AD5754"/>
    <w:rsid w:val="00AD5B6F"/>
    <w:rsid w:val="00AD5BE9"/>
    <w:rsid w:val="00AD6516"/>
    <w:rsid w:val="00AD654C"/>
    <w:rsid w:val="00AD6E7A"/>
    <w:rsid w:val="00AD784C"/>
    <w:rsid w:val="00AD7AAE"/>
    <w:rsid w:val="00AD7D66"/>
    <w:rsid w:val="00AE11DF"/>
    <w:rsid w:val="00AE13CD"/>
    <w:rsid w:val="00AE1562"/>
    <w:rsid w:val="00AE2649"/>
    <w:rsid w:val="00AE2834"/>
    <w:rsid w:val="00AE2A77"/>
    <w:rsid w:val="00AE2E63"/>
    <w:rsid w:val="00AE2FC6"/>
    <w:rsid w:val="00AE3202"/>
    <w:rsid w:val="00AE32A1"/>
    <w:rsid w:val="00AE3B16"/>
    <w:rsid w:val="00AE3C67"/>
    <w:rsid w:val="00AE41D6"/>
    <w:rsid w:val="00AE4C6D"/>
    <w:rsid w:val="00AE4F24"/>
    <w:rsid w:val="00AE50F6"/>
    <w:rsid w:val="00AE521A"/>
    <w:rsid w:val="00AE619E"/>
    <w:rsid w:val="00AE61ED"/>
    <w:rsid w:val="00AE63B9"/>
    <w:rsid w:val="00AE6DC8"/>
    <w:rsid w:val="00AE73DB"/>
    <w:rsid w:val="00AE757F"/>
    <w:rsid w:val="00AF0755"/>
    <w:rsid w:val="00AF0B45"/>
    <w:rsid w:val="00AF1079"/>
    <w:rsid w:val="00AF17C2"/>
    <w:rsid w:val="00AF1911"/>
    <w:rsid w:val="00AF4024"/>
    <w:rsid w:val="00AF4B7D"/>
    <w:rsid w:val="00AF4CD7"/>
    <w:rsid w:val="00AF51F4"/>
    <w:rsid w:val="00AF5E0E"/>
    <w:rsid w:val="00AF6EFB"/>
    <w:rsid w:val="00AF7C7B"/>
    <w:rsid w:val="00B00330"/>
    <w:rsid w:val="00B00D14"/>
    <w:rsid w:val="00B0193E"/>
    <w:rsid w:val="00B023C5"/>
    <w:rsid w:val="00B02403"/>
    <w:rsid w:val="00B02715"/>
    <w:rsid w:val="00B02726"/>
    <w:rsid w:val="00B0384B"/>
    <w:rsid w:val="00B03C6B"/>
    <w:rsid w:val="00B0496E"/>
    <w:rsid w:val="00B049DE"/>
    <w:rsid w:val="00B04C79"/>
    <w:rsid w:val="00B05FDB"/>
    <w:rsid w:val="00B0623C"/>
    <w:rsid w:val="00B069E7"/>
    <w:rsid w:val="00B06B4A"/>
    <w:rsid w:val="00B07EFE"/>
    <w:rsid w:val="00B1004C"/>
    <w:rsid w:val="00B1154E"/>
    <w:rsid w:val="00B1174A"/>
    <w:rsid w:val="00B119B9"/>
    <w:rsid w:val="00B11B21"/>
    <w:rsid w:val="00B12232"/>
    <w:rsid w:val="00B130AC"/>
    <w:rsid w:val="00B132CF"/>
    <w:rsid w:val="00B13D11"/>
    <w:rsid w:val="00B13FE2"/>
    <w:rsid w:val="00B14652"/>
    <w:rsid w:val="00B14980"/>
    <w:rsid w:val="00B15126"/>
    <w:rsid w:val="00B16061"/>
    <w:rsid w:val="00B16939"/>
    <w:rsid w:val="00B16E19"/>
    <w:rsid w:val="00B174F1"/>
    <w:rsid w:val="00B17A34"/>
    <w:rsid w:val="00B218E1"/>
    <w:rsid w:val="00B21B89"/>
    <w:rsid w:val="00B21D60"/>
    <w:rsid w:val="00B222BE"/>
    <w:rsid w:val="00B2251E"/>
    <w:rsid w:val="00B23423"/>
    <w:rsid w:val="00B234F6"/>
    <w:rsid w:val="00B2400C"/>
    <w:rsid w:val="00B24199"/>
    <w:rsid w:val="00B243B8"/>
    <w:rsid w:val="00B2462D"/>
    <w:rsid w:val="00B24C7A"/>
    <w:rsid w:val="00B24DE3"/>
    <w:rsid w:val="00B24F88"/>
    <w:rsid w:val="00B2536E"/>
    <w:rsid w:val="00B25B3F"/>
    <w:rsid w:val="00B26677"/>
    <w:rsid w:val="00B26FA8"/>
    <w:rsid w:val="00B271F6"/>
    <w:rsid w:val="00B275F6"/>
    <w:rsid w:val="00B2770F"/>
    <w:rsid w:val="00B27CE8"/>
    <w:rsid w:val="00B30C4C"/>
    <w:rsid w:val="00B30E63"/>
    <w:rsid w:val="00B319D3"/>
    <w:rsid w:val="00B32F82"/>
    <w:rsid w:val="00B331F2"/>
    <w:rsid w:val="00B33EFC"/>
    <w:rsid w:val="00B3470C"/>
    <w:rsid w:val="00B35CCD"/>
    <w:rsid w:val="00B361C8"/>
    <w:rsid w:val="00B3629A"/>
    <w:rsid w:val="00B36715"/>
    <w:rsid w:val="00B3744B"/>
    <w:rsid w:val="00B375BF"/>
    <w:rsid w:val="00B375DE"/>
    <w:rsid w:val="00B376F7"/>
    <w:rsid w:val="00B400A3"/>
    <w:rsid w:val="00B40B3A"/>
    <w:rsid w:val="00B40C36"/>
    <w:rsid w:val="00B40E92"/>
    <w:rsid w:val="00B41161"/>
    <w:rsid w:val="00B415DB"/>
    <w:rsid w:val="00B41EFA"/>
    <w:rsid w:val="00B41FC8"/>
    <w:rsid w:val="00B4326C"/>
    <w:rsid w:val="00B43A32"/>
    <w:rsid w:val="00B458C6"/>
    <w:rsid w:val="00B4591D"/>
    <w:rsid w:val="00B45DD0"/>
    <w:rsid w:val="00B45F49"/>
    <w:rsid w:val="00B4639A"/>
    <w:rsid w:val="00B4734D"/>
    <w:rsid w:val="00B474F8"/>
    <w:rsid w:val="00B47C4F"/>
    <w:rsid w:val="00B47EDE"/>
    <w:rsid w:val="00B5001A"/>
    <w:rsid w:val="00B509AF"/>
    <w:rsid w:val="00B50D85"/>
    <w:rsid w:val="00B50F1C"/>
    <w:rsid w:val="00B50F43"/>
    <w:rsid w:val="00B51F58"/>
    <w:rsid w:val="00B526AD"/>
    <w:rsid w:val="00B52EB6"/>
    <w:rsid w:val="00B536D5"/>
    <w:rsid w:val="00B5451F"/>
    <w:rsid w:val="00B548BF"/>
    <w:rsid w:val="00B550A6"/>
    <w:rsid w:val="00B55A0D"/>
    <w:rsid w:val="00B56030"/>
    <w:rsid w:val="00B569D8"/>
    <w:rsid w:val="00B56CFC"/>
    <w:rsid w:val="00B573D0"/>
    <w:rsid w:val="00B575BE"/>
    <w:rsid w:val="00B6015F"/>
    <w:rsid w:val="00B60696"/>
    <w:rsid w:val="00B60998"/>
    <w:rsid w:val="00B60A4C"/>
    <w:rsid w:val="00B6123F"/>
    <w:rsid w:val="00B61434"/>
    <w:rsid w:val="00B61656"/>
    <w:rsid w:val="00B6169D"/>
    <w:rsid w:val="00B6185A"/>
    <w:rsid w:val="00B62155"/>
    <w:rsid w:val="00B622E8"/>
    <w:rsid w:val="00B62748"/>
    <w:rsid w:val="00B63208"/>
    <w:rsid w:val="00B63630"/>
    <w:rsid w:val="00B63748"/>
    <w:rsid w:val="00B639AE"/>
    <w:rsid w:val="00B63A25"/>
    <w:rsid w:val="00B645E7"/>
    <w:rsid w:val="00B64B40"/>
    <w:rsid w:val="00B6542A"/>
    <w:rsid w:val="00B66023"/>
    <w:rsid w:val="00B660CB"/>
    <w:rsid w:val="00B66120"/>
    <w:rsid w:val="00B66404"/>
    <w:rsid w:val="00B66907"/>
    <w:rsid w:val="00B66F26"/>
    <w:rsid w:val="00B677D1"/>
    <w:rsid w:val="00B6793C"/>
    <w:rsid w:val="00B679F6"/>
    <w:rsid w:val="00B700F7"/>
    <w:rsid w:val="00B70436"/>
    <w:rsid w:val="00B7066E"/>
    <w:rsid w:val="00B7073B"/>
    <w:rsid w:val="00B70B13"/>
    <w:rsid w:val="00B70B55"/>
    <w:rsid w:val="00B71AC9"/>
    <w:rsid w:val="00B7313F"/>
    <w:rsid w:val="00B73966"/>
    <w:rsid w:val="00B7407D"/>
    <w:rsid w:val="00B752F7"/>
    <w:rsid w:val="00B755F3"/>
    <w:rsid w:val="00B75604"/>
    <w:rsid w:val="00B75883"/>
    <w:rsid w:val="00B758D2"/>
    <w:rsid w:val="00B75A4C"/>
    <w:rsid w:val="00B75E65"/>
    <w:rsid w:val="00B75FD9"/>
    <w:rsid w:val="00B7618E"/>
    <w:rsid w:val="00B7647E"/>
    <w:rsid w:val="00B76EF3"/>
    <w:rsid w:val="00B77166"/>
    <w:rsid w:val="00B77AA5"/>
    <w:rsid w:val="00B77EF9"/>
    <w:rsid w:val="00B77FBD"/>
    <w:rsid w:val="00B8054D"/>
    <w:rsid w:val="00B80571"/>
    <w:rsid w:val="00B80AC9"/>
    <w:rsid w:val="00B814B9"/>
    <w:rsid w:val="00B8225D"/>
    <w:rsid w:val="00B827F8"/>
    <w:rsid w:val="00B82995"/>
    <w:rsid w:val="00B82DCD"/>
    <w:rsid w:val="00B83F25"/>
    <w:rsid w:val="00B84093"/>
    <w:rsid w:val="00B84212"/>
    <w:rsid w:val="00B8433A"/>
    <w:rsid w:val="00B84786"/>
    <w:rsid w:val="00B84A84"/>
    <w:rsid w:val="00B84DA4"/>
    <w:rsid w:val="00B84ED4"/>
    <w:rsid w:val="00B8525A"/>
    <w:rsid w:val="00B85BCD"/>
    <w:rsid w:val="00B85F12"/>
    <w:rsid w:val="00B8682D"/>
    <w:rsid w:val="00B86ADF"/>
    <w:rsid w:val="00B86E74"/>
    <w:rsid w:val="00B878CA"/>
    <w:rsid w:val="00B87967"/>
    <w:rsid w:val="00B87A74"/>
    <w:rsid w:val="00B87D8E"/>
    <w:rsid w:val="00B9088E"/>
    <w:rsid w:val="00B91B2D"/>
    <w:rsid w:val="00B92482"/>
    <w:rsid w:val="00B92513"/>
    <w:rsid w:val="00B9253B"/>
    <w:rsid w:val="00B92746"/>
    <w:rsid w:val="00B92942"/>
    <w:rsid w:val="00B931A1"/>
    <w:rsid w:val="00B93744"/>
    <w:rsid w:val="00B938BC"/>
    <w:rsid w:val="00B94006"/>
    <w:rsid w:val="00B940E5"/>
    <w:rsid w:val="00B94493"/>
    <w:rsid w:val="00B94591"/>
    <w:rsid w:val="00B958F8"/>
    <w:rsid w:val="00B95CD0"/>
    <w:rsid w:val="00B95ED5"/>
    <w:rsid w:val="00B96790"/>
    <w:rsid w:val="00B977CF"/>
    <w:rsid w:val="00BA06FE"/>
    <w:rsid w:val="00BA093B"/>
    <w:rsid w:val="00BA10B7"/>
    <w:rsid w:val="00BA1636"/>
    <w:rsid w:val="00BA1923"/>
    <w:rsid w:val="00BA213C"/>
    <w:rsid w:val="00BA24E3"/>
    <w:rsid w:val="00BA2666"/>
    <w:rsid w:val="00BA2E05"/>
    <w:rsid w:val="00BA2F57"/>
    <w:rsid w:val="00BA2F97"/>
    <w:rsid w:val="00BA3273"/>
    <w:rsid w:val="00BA5D91"/>
    <w:rsid w:val="00BA6126"/>
    <w:rsid w:val="00BA653A"/>
    <w:rsid w:val="00BA6608"/>
    <w:rsid w:val="00BA7346"/>
    <w:rsid w:val="00BA77AD"/>
    <w:rsid w:val="00BA7883"/>
    <w:rsid w:val="00BA7AAA"/>
    <w:rsid w:val="00BB00E1"/>
    <w:rsid w:val="00BB0430"/>
    <w:rsid w:val="00BB0EF2"/>
    <w:rsid w:val="00BB18A4"/>
    <w:rsid w:val="00BB1DD4"/>
    <w:rsid w:val="00BB1F3A"/>
    <w:rsid w:val="00BB2394"/>
    <w:rsid w:val="00BB2A26"/>
    <w:rsid w:val="00BB3159"/>
    <w:rsid w:val="00BB3469"/>
    <w:rsid w:val="00BB382B"/>
    <w:rsid w:val="00BB436B"/>
    <w:rsid w:val="00BB4A44"/>
    <w:rsid w:val="00BB53D3"/>
    <w:rsid w:val="00BB5C45"/>
    <w:rsid w:val="00BB5D8D"/>
    <w:rsid w:val="00BB6031"/>
    <w:rsid w:val="00BB6377"/>
    <w:rsid w:val="00BB64BC"/>
    <w:rsid w:val="00BB7143"/>
    <w:rsid w:val="00BB74FC"/>
    <w:rsid w:val="00BB79A2"/>
    <w:rsid w:val="00BC05A4"/>
    <w:rsid w:val="00BC06F3"/>
    <w:rsid w:val="00BC188A"/>
    <w:rsid w:val="00BC1904"/>
    <w:rsid w:val="00BC19E6"/>
    <w:rsid w:val="00BC33F2"/>
    <w:rsid w:val="00BC3651"/>
    <w:rsid w:val="00BC3B04"/>
    <w:rsid w:val="00BC563B"/>
    <w:rsid w:val="00BC574A"/>
    <w:rsid w:val="00BC574C"/>
    <w:rsid w:val="00BC5EE2"/>
    <w:rsid w:val="00BC6345"/>
    <w:rsid w:val="00BC66B5"/>
    <w:rsid w:val="00BC6CE8"/>
    <w:rsid w:val="00BC7A03"/>
    <w:rsid w:val="00BC7E0A"/>
    <w:rsid w:val="00BD0110"/>
    <w:rsid w:val="00BD078D"/>
    <w:rsid w:val="00BD0D12"/>
    <w:rsid w:val="00BD0F15"/>
    <w:rsid w:val="00BD1178"/>
    <w:rsid w:val="00BD12D4"/>
    <w:rsid w:val="00BD1565"/>
    <w:rsid w:val="00BD1BBE"/>
    <w:rsid w:val="00BD2535"/>
    <w:rsid w:val="00BD2A10"/>
    <w:rsid w:val="00BD2BAB"/>
    <w:rsid w:val="00BD3431"/>
    <w:rsid w:val="00BD36EB"/>
    <w:rsid w:val="00BD3B9C"/>
    <w:rsid w:val="00BD3E3A"/>
    <w:rsid w:val="00BD43F9"/>
    <w:rsid w:val="00BD538E"/>
    <w:rsid w:val="00BD5510"/>
    <w:rsid w:val="00BD5539"/>
    <w:rsid w:val="00BD5AA1"/>
    <w:rsid w:val="00BD5BD6"/>
    <w:rsid w:val="00BD62CE"/>
    <w:rsid w:val="00BD6AED"/>
    <w:rsid w:val="00BD76A6"/>
    <w:rsid w:val="00BD7B86"/>
    <w:rsid w:val="00BD7D59"/>
    <w:rsid w:val="00BE0526"/>
    <w:rsid w:val="00BE1662"/>
    <w:rsid w:val="00BE208A"/>
    <w:rsid w:val="00BE2471"/>
    <w:rsid w:val="00BE2497"/>
    <w:rsid w:val="00BE3104"/>
    <w:rsid w:val="00BE338A"/>
    <w:rsid w:val="00BE419F"/>
    <w:rsid w:val="00BE4E42"/>
    <w:rsid w:val="00BE58CD"/>
    <w:rsid w:val="00BE6066"/>
    <w:rsid w:val="00BE650F"/>
    <w:rsid w:val="00BE669E"/>
    <w:rsid w:val="00BE6A79"/>
    <w:rsid w:val="00BE6E20"/>
    <w:rsid w:val="00BE6EBE"/>
    <w:rsid w:val="00BE7B01"/>
    <w:rsid w:val="00BE7BFB"/>
    <w:rsid w:val="00BF0B28"/>
    <w:rsid w:val="00BF1063"/>
    <w:rsid w:val="00BF142C"/>
    <w:rsid w:val="00BF157F"/>
    <w:rsid w:val="00BF1F0E"/>
    <w:rsid w:val="00BF3EDB"/>
    <w:rsid w:val="00BF4034"/>
    <w:rsid w:val="00BF4621"/>
    <w:rsid w:val="00BF4785"/>
    <w:rsid w:val="00BF489A"/>
    <w:rsid w:val="00BF4964"/>
    <w:rsid w:val="00BF4AB9"/>
    <w:rsid w:val="00BF4D5A"/>
    <w:rsid w:val="00BF509C"/>
    <w:rsid w:val="00BF5210"/>
    <w:rsid w:val="00BF5235"/>
    <w:rsid w:val="00BF5926"/>
    <w:rsid w:val="00BF5CC4"/>
    <w:rsid w:val="00BF617E"/>
    <w:rsid w:val="00BF7400"/>
    <w:rsid w:val="00BF7D71"/>
    <w:rsid w:val="00C001B5"/>
    <w:rsid w:val="00C00524"/>
    <w:rsid w:val="00C0087B"/>
    <w:rsid w:val="00C00B09"/>
    <w:rsid w:val="00C01FC8"/>
    <w:rsid w:val="00C02434"/>
    <w:rsid w:val="00C0244C"/>
    <w:rsid w:val="00C02626"/>
    <w:rsid w:val="00C029D8"/>
    <w:rsid w:val="00C02D75"/>
    <w:rsid w:val="00C03150"/>
    <w:rsid w:val="00C036BA"/>
    <w:rsid w:val="00C03AB7"/>
    <w:rsid w:val="00C03C33"/>
    <w:rsid w:val="00C03F75"/>
    <w:rsid w:val="00C04924"/>
    <w:rsid w:val="00C050C3"/>
    <w:rsid w:val="00C058F3"/>
    <w:rsid w:val="00C067C2"/>
    <w:rsid w:val="00C07705"/>
    <w:rsid w:val="00C07A08"/>
    <w:rsid w:val="00C10217"/>
    <w:rsid w:val="00C1142C"/>
    <w:rsid w:val="00C11B10"/>
    <w:rsid w:val="00C12503"/>
    <w:rsid w:val="00C12B15"/>
    <w:rsid w:val="00C1317A"/>
    <w:rsid w:val="00C132E7"/>
    <w:rsid w:val="00C13CF3"/>
    <w:rsid w:val="00C14A27"/>
    <w:rsid w:val="00C14EFD"/>
    <w:rsid w:val="00C1513A"/>
    <w:rsid w:val="00C15B8C"/>
    <w:rsid w:val="00C15E7A"/>
    <w:rsid w:val="00C160AB"/>
    <w:rsid w:val="00C16232"/>
    <w:rsid w:val="00C162E3"/>
    <w:rsid w:val="00C16353"/>
    <w:rsid w:val="00C16AAF"/>
    <w:rsid w:val="00C16EA1"/>
    <w:rsid w:val="00C1736E"/>
    <w:rsid w:val="00C173A3"/>
    <w:rsid w:val="00C177A6"/>
    <w:rsid w:val="00C178D2"/>
    <w:rsid w:val="00C2061A"/>
    <w:rsid w:val="00C211BD"/>
    <w:rsid w:val="00C215D6"/>
    <w:rsid w:val="00C21BEE"/>
    <w:rsid w:val="00C23262"/>
    <w:rsid w:val="00C24A78"/>
    <w:rsid w:val="00C24BAC"/>
    <w:rsid w:val="00C24CF3"/>
    <w:rsid w:val="00C251D1"/>
    <w:rsid w:val="00C25773"/>
    <w:rsid w:val="00C257B9"/>
    <w:rsid w:val="00C258A8"/>
    <w:rsid w:val="00C25DC5"/>
    <w:rsid w:val="00C26E04"/>
    <w:rsid w:val="00C26F7F"/>
    <w:rsid w:val="00C272FE"/>
    <w:rsid w:val="00C2789C"/>
    <w:rsid w:val="00C30135"/>
    <w:rsid w:val="00C30165"/>
    <w:rsid w:val="00C30563"/>
    <w:rsid w:val="00C30B6B"/>
    <w:rsid w:val="00C31239"/>
    <w:rsid w:val="00C3160D"/>
    <w:rsid w:val="00C31DD9"/>
    <w:rsid w:val="00C32141"/>
    <w:rsid w:val="00C32196"/>
    <w:rsid w:val="00C32F07"/>
    <w:rsid w:val="00C33028"/>
    <w:rsid w:val="00C33388"/>
    <w:rsid w:val="00C335DF"/>
    <w:rsid w:val="00C337D1"/>
    <w:rsid w:val="00C350EC"/>
    <w:rsid w:val="00C351FE"/>
    <w:rsid w:val="00C35305"/>
    <w:rsid w:val="00C358CD"/>
    <w:rsid w:val="00C35D50"/>
    <w:rsid w:val="00C35E7F"/>
    <w:rsid w:val="00C36886"/>
    <w:rsid w:val="00C37366"/>
    <w:rsid w:val="00C373C3"/>
    <w:rsid w:val="00C37901"/>
    <w:rsid w:val="00C37B28"/>
    <w:rsid w:val="00C4120D"/>
    <w:rsid w:val="00C41D4D"/>
    <w:rsid w:val="00C422E9"/>
    <w:rsid w:val="00C43A73"/>
    <w:rsid w:val="00C43C98"/>
    <w:rsid w:val="00C441EE"/>
    <w:rsid w:val="00C45357"/>
    <w:rsid w:val="00C45400"/>
    <w:rsid w:val="00C45B4F"/>
    <w:rsid w:val="00C4626B"/>
    <w:rsid w:val="00C46AE3"/>
    <w:rsid w:val="00C4779E"/>
    <w:rsid w:val="00C47EB3"/>
    <w:rsid w:val="00C500B5"/>
    <w:rsid w:val="00C5056A"/>
    <w:rsid w:val="00C5143F"/>
    <w:rsid w:val="00C52382"/>
    <w:rsid w:val="00C53A97"/>
    <w:rsid w:val="00C5427C"/>
    <w:rsid w:val="00C54311"/>
    <w:rsid w:val="00C5433A"/>
    <w:rsid w:val="00C5463A"/>
    <w:rsid w:val="00C55923"/>
    <w:rsid w:val="00C5605E"/>
    <w:rsid w:val="00C56F95"/>
    <w:rsid w:val="00C571F2"/>
    <w:rsid w:val="00C573FE"/>
    <w:rsid w:val="00C57872"/>
    <w:rsid w:val="00C57AA2"/>
    <w:rsid w:val="00C602EC"/>
    <w:rsid w:val="00C60455"/>
    <w:rsid w:val="00C6090E"/>
    <w:rsid w:val="00C60B3D"/>
    <w:rsid w:val="00C6107C"/>
    <w:rsid w:val="00C61A33"/>
    <w:rsid w:val="00C62E1D"/>
    <w:rsid w:val="00C63978"/>
    <w:rsid w:val="00C64204"/>
    <w:rsid w:val="00C6425D"/>
    <w:rsid w:val="00C64812"/>
    <w:rsid w:val="00C64E06"/>
    <w:rsid w:val="00C6510D"/>
    <w:rsid w:val="00C65143"/>
    <w:rsid w:val="00C651F6"/>
    <w:rsid w:val="00C6566D"/>
    <w:rsid w:val="00C659E4"/>
    <w:rsid w:val="00C6650B"/>
    <w:rsid w:val="00C6694F"/>
    <w:rsid w:val="00C66B52"/>
    <w:rsid w:val="00C7077E"/>
    <w:rsid w:val="00C70811"/>
    <w:rsid w:val="00C70F0F"/>
    <w:rsid w:val="00C713AF"/>
    <w:rsid w:val="00C71C9F"/>
    <w:rsid w:val="00C72463"/>
    <w:rsid w:val="00C7272B"/>
    <w:rsid w:val="00C73541"/>
    <w:rsid w:val="00C73623"/>
    <w:rsid w:val="00C73D6B"/>
    <w:rsid w:val="00C73FE9"/>
    <w:rsid w:val="00C74015"/>
    <w:rsid w:val="00C741D0"/>
    <w:rsid w:val="00C75018"/>
    <w:rsid w:val="00C75330"/>
    <w:rsid w:val="00C757C3"/>
    <w:rsid w:val="00C75A69"/>
    <w:rsid w:val="00C75AE2"/>
    <w:rsid w:val="00C75C52"/>
    <w:rsid w:val="00C76372"/>
    <w:rsid w:val="00C76BB2"/>
    <w:rsid w:val="00C77375"/>
    <w:rsid w:val="00C80631"/>
    <w:rsid w:val="00C80898"/>
    <w:rsid w:val="00C8148E"/>
    <w:rsid w:val="00C81555"/>
    <w:rsid w:val="00C819F1"/>
    <w:rsid w:val="00C81B92"/>
    <w:rsid w:val="00C827A3"/>
    <w:rsid w:val="00C829D6"/>
    <w:rsid w:val="00C830E7"/>
    <w:rsid w:val="00C837C9"/>
    <w:rsid w:val="00C84B33"/>
    <w:rsid w:val="00C84BC8"/>
    <w:rsid w:val="00C84F81"/>
    <w:rsid w:val="00C851BF"/>
    <w:rsid w:val="00C854B2"/>
    <w:rsid w:val="00C86012"/>
    <w:rsid w:val="00C86759"/>
    <w:rsid w:val="00C867F4"/>
    <w:rsid w:val="00C86AEA"/>
    <w:rsid w:val="00C86F0D"/>
    <w:rsid w:val="00C871DC"/>
    <w:rsid w:val="00C8777F"/>
    <w:rsid w:val="00C90C66"/>
    <w:rsid w:val="00C90E8D"/>
    <w:rsid w:val="00C90EE5"/>
    <w:rsid w:val="00C919F4"/>
    <w:rsid w:val="00C91FE9"/>
    <w:rsid w:val="00C9277F"/>
    <w:rsid w:val="00C93C68"/>
    <w:rsid w:val="00C948B1"/>
    <w:rsid w:val="00C94C4C"/>
    <w:rsid w:val="00C951E3"/>
    <w:rsid w:val="00C95AB6"/>
    <w:rsid w:val="00C960F9"/>
    <w:rsid w:val="00C961C6"/>
    <w:rsid w:val="00C965EE"/>
    <w:rsid w:val="00C97673"/>
    <w:rsid w:val="00CA09BE"/>
    <w:rsid w:val="00CA0A9E"/>
    <w:rsid w:val="00CA0B40"/>
    <w:rsid w:val="00CA0BBD"/>
    <w:rsid w:val="00CA0DA6"/>
    <w:rsid w:val="00CA1A62"/>
    <w:rsid w:val="00CA1B0D"/>
    <w:rsid w:val="00CA2444"/>
    <w:rsid w:val="00CA27C9"/>
    <w:rsid w:val="00CA2D1A"/>
    <w:rsid w:val="00CA33B3"/>
    <w:rsid w:val="00CA3465"/>
    <w:rsid w:val="00CA34BB"/>
    <w:rsid w:val="00CA35FC"/>
    <w:rsid w:val="00CA3971"/>
    <w:rsid w:val="00CA403B"/>
    <w:rsid w:val="00CA41B8"/>
    <w:rsid w:val="00CA4478"/>
    <w:rsid w:val="00CA44DB"/>
    <w:rsid w:val="00CA4925"/>
    <w:rsid w:val="00CA4E41"/>
    <w:rsid w:val="00CA5274"/>
    <w:rsid w:val="00CA537A"/>
    <w:rsid w:val="00CA6473"/>
    <w:rsid w:val="00CA705E"/>
    <w:rsid w:val="00CA70CD"/>
    <w:rsid w:val="00CA73BA"/>
    <w:rsid w:val="00CA758F"/>
    <w:rsid w:val="00CA7690"/>
    <w:rsid w:val="00CA7799"/>
    <w:rsid w:val="00CA7BDE"/>
    <w:rsid w:val="00CB0599"/>
    <w:rsid w:val="00CB08AA"/>
    <w:rsid w:val="00CB1272"/>
    <w:rsid w:val="00CB1996"/>
    <w:rsid w:val="00CB199B"/>
    <w:rsid w:val="00CB1D64"/>
    <w:rsid w:val="00CB216E"/>
    <w:rsid w:val="00CB21E9"/>
    <w:rsid w:val="00CB2683"/>
    <w:rsid w:val="00CB28F2"/>
    <w:rsid w:val="00CB39E0"/>
    <w:rsid w:val="00CB3FE8"/>
    <w:rsid w:val="00CB44A3"/>
    <w:rsid w:val="00CB45A2"/>
    <w:rsid w:val="00CB49C7"/>
    <w:rsid w:val="00CB4CFC"/>
    <w:rsid w:val="00CB57E4"/>
    <w:rsid w:val="00CB6104"/>
    <w:rsid w:val="00CB61B3"/>
    <w:rsid w:val="00CB61F4"/>
    <w:rsid w:val="00CB7547"/>
    <w:rsid w:val="00CC01F7"/>
    <w:rsid w:val="00CC06EC"/>
    <w:rsid w:val="00CC095A"/>
    <w:rsid w:val="00CC12CD"/>
    <w:rsid w:val="00CC13F9"/>
    <w:rsid w:val="00CC14B6"/>
    <w:rsid w:val="00CC1B71"/>
    <w:rsid w:val="00CC202D"/>
    <w:rsid w:val="00CC217A"/>
    <w:rsid w:val="00CC24AC"/>
    <w:rsid w:val="00CC2647"/>
    <w:rsid w:val="00CC2E74"/>
    <w:rsid w:val="00CC30FB"/>
    <w:rsid w:val="00CC3106"/>
    <w:rsid w:val="00CC3912"/>
    <w:rsid w:val="00CC4EF8"/>
    <w:rsid w:val="00CC5182"/>
    <w:rsid w:val="00CC51BC"/>
    <w:rsid w:val="00CC6047"/>
    <w:rsid w:val="00CC6F1D"/>
    <w:rsid w:val="00CC7C26"/>
    <w:rsid w:val="00CC7E95"/>
    <w:rsid w:val="00CD0F24"/>
    <w:rsid w:val="00CD1574"/>
    <w:rsid w:val="00CD1A79"/>
    <w:rsid w:val="00CD22E6"/>
    <w:rsid w:val="00CD23E5"/>
    <w:rsid w:val="00CD25A7"/>
    <w:rsid w:val="00CD2C52"/>
    <w:rsid w:val="00CD3B5B"/>
    <w:rsid w:val="00CD3B6F"/>
    <w:rsid w:val="00CD4587"/>
    <w:rsid w:val="00CD47B1"/>
    <w:rsid w:val="00CD4D51"/>
    <w:rsid w:val="00CD4E8E"/>
    <w:rsid w:val="00CD58F7"/>
    <w:rsid w:val="00CD5993"/>
    <w:rsid w:val="00CD59CD"/>
    <w:rsid w:val="00CD670B"/>
    <w:rsid w:val="00CD6EC0"/>
    <w:rsid w:val="00CD7F58"/>
    <w:rsid w:val="00CD7F6C"/>
    <w:rsid w:val="00CE13FC"/>
    <w:rsid w:val="00CE171E"/>
    <w:rsid w:val="00CE1B04"/>
    <w:rsid w:val="00CE1BA8"/>
    <w:rsid w:val="00CE258B"/>
    <w:rsid w:val="00CE271D"/>
    <w:rsid w:val="00CE2C20"/>
    <w:rsid w:val="00CE2FAD"/>
    <w:rsid w:val="00CE3819"/>
    <w:rsid w:val="00CE385E"/>
    <w:rsid w:val="00CE3DDA"/>
    <w:rsid w:val="00CE3E5A"/>
    <w:rsid w:val="00CE4BD9"/>
    <w:rsid w:val="00CE4F2B"/>
    <w:rsid w:val="00CE55E5"/>
    <w:rsid w:val="00CE5B2C"/>
    <w:rsid w:val="00CE5FE2"/>
    <w:rsid w:val="00CE63F5"/>
    <w:rsid w:val="00CE6465"/>
    <w:rsid w:val="00CE729C"/>
    <w:rsid w:val="00CE729D"/>
    <w:rsid w:val="00CE7AC2"/>
    <w:rsid w:val="00CE7B44"/>
    <w:rsid w:val="00CF008A"/>
    <w:rsid w:val="00CF06B0"/>
    <w:rsid w:val="00CF0784"/>
    <w:rsid w:val="00CF0A52"/>
    <w:rsid w:val="00CF18F4"/>
    <w:rsid w:val="00CF1964"/>
    <w:rsid w:val="00CF1A91"/>
    <w:rsid w:val="00CF1E78"/>
    <w:rsid w:val="00CF2622"/>
    <w:rsid w:val="00CF296E"/>
    <w:rsid w:val="00CF2C47"/>
    <w:rsid w:val="00CF3292"/>
    <w:rsid w:val="00CF3BB2"/>
    <w:rsid w:val="00CF3E81"/>
    <w:rsid w:val="00CF407C"/>
    <w:rsid w:val="00CF40C5"/>
    <w:rsid w:val="00CF451E"/>
    <w:rsid w:val="00CF5791"/>
    <w:rsid w:val="00CF5C87"/>
    <w:rsid w:val="00CF5F54"/>
    <w:rsid w:val="00CF5F55"/>
    <w:rsid w:val="00CF6914"/>
    <w:rsid w:val="00CF6C63"/>
    <w:rsid w:val="00CF6DD9"/>
    <w:rsid w:val="00CF79FE"/>
    <w:rsid w:val="00CF7FD8"/>
    <w:rsid w:val="00D003AE"/>
    <w:rsid w:val="00D0045F"/>
    <w:rsid w:val="00D007A3"/>
    <w:rsid w:val="00D014F2"/>
    <w:rsid w:val="00D01E1C"/>
    <w:rsid w:val="00D021A8"/>
    <w:rsid w:val="00D026B9"/>
    <w:rsid w:val="00D02CE9"/>
    <w:rsid w:val="00D031D0"/>
    <w:rsid w:val="00D032DA"/>
    <w:rsid w:val="00D033F5"/>
    <w:rsid w:val="00D036E8"/>
    <w:rsid w:val="00D039A8"/>
    <w:rsid w:val="00D03AFC"/>
    <w:rsid w:val="00D03C7D"/>
    <w:rsid w:val="00D0408D"/>
    <w:rsid w:val="00D04296"/>
    <w:rsid w:val="00D04ED0"/>
    <w:rsid w:val="00D04EF4"/>
    <w:rsid w:val="00D059C4"/>
    <w:rsid w:val="00D06624"/>
    <w:rsid w:val="00D06B4F"/>
    <w:rsid w:val="00D07331"/>
    <w:rsid w:val="00D07D2E"/>
    <w:rsid w:val="00D07E08"/>
    <w:rsid w:val="00D10183"/>
    <w:rsid w:val="00D10821"/>
    <w:rsid w:val="00D10F1B"/>
    <w:rsid w:val="00D11355"/>
    <w:rsid w:val="00D11BFD"/>
    <w:rsid w:val="00D13988"/>
    <w:rsid w:val="00D13EDF"/>
    <w:rsid w:val="00D13F38"/>
    <w:rsid w:val="00D140EC"/>
    <w:rsid w:val="00D16601"/>
    <w:rsid w:val="00D16A8D"/>
    <w:rsid w:val="00D16CA8"/>
    <w:rsid w:val="00D17138"/>
    <w:rsid w:val="00D17B0F"/>
    <w:rsid w:val="00D2099A"/>
    <w:rsid w:val="00D20C44"/>
    <w:rsid w:val="00D20DC2"/>
    <w:rsid w:val="00D2199D"/>
    <w:rsid w:val="00D2287F"/>
    <w:rsid w:val="00D22A7C"/>
    <w:rsid w:val="00D22C35"/>
    <w:rsid w:val="00D22EF6"/>
    <w:rsid w:val="00D2342B"/>
    <w:rsid w:val="00D235ED"/>
    <w:rsid w:val="00D23DA0"/>
    <w:rsid w:val="00D2417E"/>
    <w:rsid w:val="00D2463C"/>
    <w:rsid w:val="00D24BDD"/>
    <w:rsid w:val="00D24D9B"/>
    <w:rsid w:val="00D24F18"/>
    <w:rsid w:val="00D259CA"/>
    <w:rsid w:val="00D25B7C"/>
    <w:rsid w:val="00D25CB7"/>
    <w:rsid w:val="00D261BD"/>
    <w:rsid w:val="00D26239"/>
    <w:rsid w:val="00D2647F"/>
    <w:rsid w:val="00D265DB"/>
    <w:rsid w:val="00D26BC7"/>
    <w:rsid w:val="00D27324"/>
    <w:rsid w:val="00D275B5"/>
    <w:rsid w:val="00D276CA"/>
    <w:rsid w:val="00D3079E"/>
    <w:rsid w:val="00D308EB"/>
    <w:rsid w:val="00D30F9E"/>
    <w:rsid w:val="00D31395"/>
    <w:rsid w:val="00D318BE"/>
    <w:rsid w:val="00D3190A"/>
    <w:rsid w:val="00D31E6E"/>
    <w:rsid w:val="00D32077"/>
    <w:rsid w:val="00D3253E"/>
    <w:rsid w:val="00D32D47"/>
    <w:rsid w:val="00D330A7"/>
    <w:rsid w:val="00D330E2"/>
    <w:rsid w:val="00D33699"/>
    <w:rsid w:val="00D337D7"/>
    <w:rsid w:val="00D33833"/>
    <w:rsid w:val="00D33DFD"/>
    <w:rsid w:val="00D35923"/>
    <w:rsid w:val="00D35CAF"/>
    <w:rsid w:val="00D3622D"/>
    <w:rsid w:val="00D3661A"/>
    <w:rsid w:val="00D37102"/>
    <w:rsid w:val="00D37B9C"/>
    <w:rsid w:val="00D423CC"/>
    <w:rsid w:val="00D43434"/>
    <w:rsid w:val="00D43C4F"/>
    <w:rsid w:val="00D43D5E"/>
    <w:rsid w:val="00D43E3F"/>
    <w:rsid w:val="00D43E88"/>
    <w:rsid w:val="00D446A5"/>
    <w:rsid w:val="00D44BB3"/>
    <w:rsid w:val="00D44C5A"/>
    <w:rsid w:val="00D45CA8"/>
    <w:rsid w:val="00D46751"/>
    <w:rsid w:val="00D46822"/>
    <w:rsid w:val="00D471AC"/>
    <w:rsid w:val="00D47533"/>
    <w:rsid w:val="00D5024E"/>
    <w:rsid w:val="00D504F7"/>
    <w:rsid w:val="00D5064A"/>
    <w:rsid w:val="00D50BF6"/>
    <w:rsid w:val="00D51685"/>
    <w:rsid w:val="00D51FC3"/>
    <w:rsid w:val="00D522AC"/>
    <w:rsid w:val="00D52426"/>
    <w:rsid w:val="00D52A61"/>
    <w:rsid w:val="00D52A6E"/>
    <w:rsid w:val="00D52BE4"/>
    <w:rsid w:val="00D53733"/>
    <w:rsid w:val="00D53828"/>
    <w:rsid w:val="00D5457C"/>
    <w:rsid w:val="00D549C6"/>
    <w:rsid w:val="00D54B46"/>
    <w:rsid w:val="00D54BAC"/>
    <w:rsid w:val="00D54DD4"/>
    <w:rsid w:val="00D54F1B"/>
    <w:rsid w:val="00D551C0"/>
    <w:rsid w:val="00D55ABC"/>
    <w:rsid w:val="00D562B2"/>
    <w:rsid w:val="00D573E1"/>
    <w:rsid w:val="00D57492"/>
    <w:rsid w:val="00D574B8"/>
    <w:rsid w:val="00D577EA"/>
    <w:rsid w:val="00D57BA8"/>
    <w:rsid w:val="00D57E73"/>
    <w:rsid w:val="00D57EB8"/>
    <w:rsid w:val="00D60802"/>
    <w:rsid w:val="00D60C4D"/>
    <w:rsid w:val="00D60CFD"/>
    <w:rsid w:val="00D60F11"/>
    <w:rsid w:val="00D624DC"/>
    <w:rsid w:val="00D62C6D"/>
    <w:rsid w:val="00D643C7"/>
    <w:rsid w:val="00D660BE"/>
    <w:rsid w:val="00D664C0"/>
    <w:rsid w:val="00D66867"/>
    <w:rsid w:val="00D66D64"/>
    <w:rsid w:val="00D679A2"/>
    <w:rsid w:val="00D67B63"/>
    <w:rsid w:val="00D70203"/>
    <w:rsid w:val="00D7037D"/>
    <w:rsid w:val="00D70D5A"/>
    <w:rsid w:val="00D72478"/>
    <w:rsid w:val="00D72B34"/>
    <w:rsid w:val="00D72B65"/>
    <w:rsid w:val="00D7308F"/>
    <w:rsid w:val="00D73443"/>
    <w:rsid w:val="00D734DA"/>
    <w:rsid w:val="00D73C43"/>
    <w:rsid w:val="00D73CC7"/>
    <w:rsid w:val="00D746ED"/>
    <w:rsid w:val="00D747E7"/>
    <w:rsid w:val="00D754CE"/>
    <w:rsid w:val="00D75853"/>
    <w:rsid w:val="00D75F29"/>
    <w:rsid w:val="00D75FA0"/>
    <w:rsid w:val="00D75FD2"/>
    <w:rsid w:val="00D76B1B"/>
    <w:rsid w:val="00D77097"/>
    <w:rsid w:val="00D7725E"/>
    <w:rsid w:val="00D772E8"/>
    <w:rsid w:val="00D774F6"/>
    <w:rsid w:val="00D77609"/>
    <w:rsid w:val="00D80420"/>
    <w:rsid w:val="00D810AA"/>
    <w:rsid w:val="00D81696"/>
    <w:rsid w:val="00D82895"/>
    <w:rsid w:val="00D8292E"/>
    <w:rsid w:val="00D82B04"/>
    <w:rsid w:val="00D82EF4"/>
    <w:rsid w:val="00D83394"/>
    <w:rsid w:val="00D83746"/>
    <w:rsid w:val="00D83914"/>
    <w:rsid w:val="00D8439C"/>
    <w:rsid w:val="00D84BD2"/>
    <w:rsid w:val="00D854F6"/>
    <w:rsid w:val="00D855AB"/>
    <w:rsid w:val="00D856AA"/>
    <w:rsid w:val="00D85C5D"/>
    <w:rsid w:val="00D85DAA"/>
    <w:rsid w:val="00D86805"/>
    <w:rsid w:val="00D86D29"/>
    <w:rsid w:val="00D8707F"/>
    <w:rsid w:val="00D870A1"/>
    <w:rsid w:val="00D875F9"/>
    <w:rsid w:val="00D87DB1"/>
    <w:rsid w:val="00D90799"/>
    <w:rsid w:val="00D90D59"/>
    <w:rsid w:val="00D90FB3"/>
    <w:rsid w:val="00D91647"/>
    <w:rsid w:val="00D921C0"/>
    <w:rsid w:val="00D92548"/>
    <w:rsid w:val="00D92749"/>
    <w:rsid w:val="00D92A57"/>
    <w:rsid w:val="00D92C2B"/>
    <w:rsid w:val="00D92F66"/>
    <w:rsid w:val="00D92F92"/>
    <w:rsid w:val="00D9323A"/>
    <w:rsid w:val="00D9389A"/>
    <w:rsid w:val="00D9401B"/>
    <w:rsid w:val="00D94459"/>
    <w:rsid w:val="00D9471C"/>
    <w:rsid w:val="00D9507C"/>
    <w:rsid w:val="00D956BD"/>
    <w:rsid w:val="00D95CEA"/>
    <w:rsid w:val="00D96559"/>
    <w:rsid w:val="00D96F96"/>
    <w:rsid w:val="00D97363"/>
    <w:rsid w:val="00D9744D"/>
    <w:rsid w:val="00D97529"/>
    <w:rsid w:val="00D976CC"/>
    <w:rsid w:val="00D97815"/>
    <w:rsid w:val="00D97EFE"/>
    <w:rsid w:val="00D97FB1"/>
    <w:rsid w:val="00DA00BD"/>
    <w:rsid w:val="00DA19D1"/>
    <w:rsid w:val="00DA276C"/>
    <w:rsid w:val="00DA2B23"/>
    <w:rsid w:val="00DA4913"/>
    <w:rsid w:val="00DA4FC0"/>
    <w:rsid w:val="00DA68F3"/>
    <w:rsid w:val="00DA6D77"/>
    <w:rsid w:val="00DA7DE9"/>
    <w:rsid w:val="00DB05AC"/>
    <w:rsid w:val="00DB1352"/>
    <w:rsid w:val="00DB1551"/>
    <w:rsid w:val="00DB17DE"/>
    <w:rsid w:val="00DB1CFA"/>
    <w:rsid w:val="00DB1D68"/>
    <w:rsid w:val="00DB21DC"/>
    <w:rsid w:val="00DB2F01"/>
    <w:rsid w:val="00DB376B"/>
    <w:rsid w:val="00DB3959"/>
    <w:rsid w:val="00DB3B82"/>
    <w:rsid w:val="00DB3F70"/>
    <w:rsid w:val="00DB42D8"/>
    <w:rsid w:val="00DB44FF"/>
    <w:rsid w:val="00DB4898"/>
    <w:rsid w:val="00DB5572"/>
    <w:rsid w:val="00DB5805"/>
    <w:rsid w:val="00DB5D1B"/>
    <w:rsid w:val="00DB5EE4"/>
    <w:rsid w:val="00DB687F"/>
    <w:rsid w:val="00DB6F08"/>
    <w:rsid w:val="00DB6F1A"/>
    <w:rsid w:val="00DB77BB"/>
    <w:rsid w:val="00DB79D4"/>
    <w:rsid w:val="00DB7D6B"/>
    <w:rsid w:val="00DC033F"/>
    <w:rsid w:val="00DC10FB"/>
    <w:rsid w:val="00DC1270"/>
    <w:rsid w:val="00DC133D"/>
    <w:rsid w:val="00DC1625"/>
    <w:rsid w:val="00DC17E7"/>
    <w:rsid w:val="00DC1B8F"/>
    <w:rsid w:val="00DC2329"/>
    <w:rsid w:val="00DC2D8A"/>
    <w:rsid w:val="00DC3328"/>
    <w:rsid w:val="00DC3DFF"/>
    <w:rsid w:val="00DC4139"/>
    <w:rsid w:val="00DC5B6B"/>
    <w:rsid w:val="00DC654A"/>
    <w:rsid w:val="00DC666F"/>
    <w:rsid w:val="00DC67CE"/>
    <w:rsid w:val="00DC6F03"/>
    <w:rsid w:val="00DC7223"/>
    <w:rsid w:val="00DC75E8"/>
    <w:rsid w:val="00DC7C21"/>
    <w:rsid w:val="00DD0409"/>
    <w:rsid w:val="00DD0779"/>
    <w:rsid w:val="00DD183D"/>
    <w:rsid w:val="00DD1EF3"/>
    <w:rsid w:val="00DD2239"/>
    <w:rsid w:val="00DD2B48"/>
    <w:rsid w:val="00DD3874"/>
    <w:rsid w:val="00DD3AAE"/>
    <w:rsid w:val="00DD3DD8"/>
    <w:rsid w:val="00DD409F"/>
    <w:rsid w:val="00DD42F7"/>
    <w:rsid w:val="00DD46AF"/>
    <w:rsid w:val="00DD4C2A"/>
    <w:rsid w:val="00DD664B"/>
    <w:rsid w:val="00DD68D5"/>
    <w:rsid w:val="00DD6B5F"/>
    <w:rsid w:val="00DD759F"/>
    <w:rsid w:val="00DD7756"/>
    <w:rsid w:val="00DD79ED"/>
    <w:rsid w:val="00DE072E"/>
    <w:rsid w:val="00DE1152"/>
    <w:rsid w:val="00DE13F7"/>
    <w:rsid w:val="00DE1491"/>
    <w:rsid w:val="00DE17AA"/>
    <w:rsid w:val="00DE19E2"/>
    <w:rsid w:val="00DE224E"/>
    <w:rsid w:val="00DE3542"/>
    <w:rsid w:val="00DE38C5"/>
    <w:rsid w:val="00DE56CC"/>
    <w:rsid w:val="00DE5BFA"/>
    <w:rsid w:val="00DE5EB6"/>
    <w:rsid w:val="00DE643F"/>
    <w:rsid w:val="00DE669E"/>
    <w:rsid w:val="00DE6A0B"/>
    <w:rsid w:val="00DE6E02"/>
    <w:rsid w:val="00DE78DC"/>
    <w:rsid w:val="00DE7B80"/>
    <w:rsid w:val="00DE7F99"/>
    <w:rsid w:val="00DF0753"/>
    <w:rsid w:val="00DF081E"/>
    <w:rsid w:val="00DF0866"/>
    <w:rsid w:val="00DF1698"/>
    <w:rsid w:val="00DF1821"/>
    <w:rsid w:val="00DF1C84"/>
    <w:rsid w:val="00DF24D8"/>
    <w:rsid w:val="00DF27BA"/>
    <w:rsid w:val="00DF2FB0"/>
    <w:rsid w:val="00DF323C"/>
    <w:rsid w:val="00DF3758"/>
    <w:rsid w:val="00DF3B0F"/>
    <w:rsid w:val="00DF5318"/>
    <w:rsid w:val="00DF5376"/>
    <w:rsid w:val="00DF5AEC"/>
    <w:rsid w:val="00DF5E15"/>
    <w:rsid w:val="00DF5F8B"/>
    <w:rsid w:val="00DF6221"/>
    <w:rsid w:val="00DF6596"/>
    <w:rsid w:val="00DF66B4"/>
    <w:rsid w:val="00DF6BB2"/>
    <w:rsid w:val="00DF6C88"/>
    <w:rsid w:val="00DF6D19"/>
    <w:rsid w:val="00DF713C"/>
    <w:rsid w:val="00E001A5"/>
    <w:rsid w:val="00E00704"/>
    <w:rsid w:val="00E00871"/>
    <w:rsid w:val="00E00D4C"/>
    <w:rsid w:val="00E00EE3"/>
    <w:rsid w:val="00E00FA7"/>
    <w:rsid w:val="00E01C62"/>
    <w:rsid w:val="00E029E9"/>
    <w:rsid w:val="00E02BB0"/>
    <w:rsid w:val="00E02C7E"/>
    <w:rsid w:val="00E02CA2"/>
    <w:rsid w:val="00E048BA"/>
    <w:rsid w:val="00E05EEC"/>
    <w:rsid w:val="00E05FB8"/>
    <w:rsid w:val="00E0639D"/>
    <w:rsid w:val="00E070A9"/>
    <w:rsid w:val="00E077B6"/>
    <w:rsid w:val="00E07E2F"/>
    <w:rsid w:val="00E10A23"/>
    <w:rsid w:val="00E1132D"/>
    <w:rsid w:val="00E114EC"/>
    <w:rsid w:val="00E11AF1"/>
    <w:rsid w:val="00E11B48"/>
    <w:rsid w:val="00E122DD"/>
    <w:rsid w:val="00E1288A"/>
    <w:rsid w:val="00E12BBE"/>
    <w:rsid w:val="00E13348"/>
    <w:rsid w:val="00E1355A"/>
    <w:rsid w:val="00E1365C"/>
    <w:rsid w:val="00E13A0E"/>
    <w:rsid w:val="00E13B03"/>
    <w:rsid w:val="00E13B44"/>
    <w:rsid w:val="00E13D54"/>
    <w:rsid w:val="00E14BD6"/>
    <w:rsid w:val="00E14FAC"/>
    <w:rsid w:val="00E151E5"/>
    <w:rsid w:val="00E158FD"/>
    <w:rsid w:val="00E15A21"/>
    <w:rsid w:val="00E15D8B"/>
    <w:rsid w:val="00E16132"/>
    <w:rsid w:val="00E1632E"/>
    <w:rsid w:val="00E1740D"/>
    <w:rsid w:val="00E2003C"/>
    <w:rsid w:val="00E20BBB"/>
    <w:rsid w:val="00E21472"/>
    <w:rsid w:val="00E21BE0"/>
    <w:rsid w:val="00E224A9"/>
    <w:rsid w:val="00E22E5F"/>
    <w:rsid w:val="00E23899"/>
    <w:rsid w:val="00E247C8"/>
    <w:rsid w:val="00E248BC"/>
    <w:rsid w:val="00E24D26"/>
    <w:rsid w:val="00E25173"/>
    <w:rsid w:val="00E25772"/>
    <w:rsid w:val="00E25E12"/>
    <w:rsid w:val="00E26396"/>
    <w:rsid w:val="00E2642D"/>
    <w:rsid w:val="00E266B3"/>
    <w:rsid w:val="00E26922"/>
    <w:rsid w:val="00E26E23"/>
    <w:rsid w:val="00E26F8A"/>
    <w:rsid w:val="00E27073"/>
    <w:rsid w:val="00E27375"/>
    <w:rsid w:val="00E27BA9"/>
    <w:rsid w:val="00E312B6"/>
    <w:rsid w:val="00E31B6C"/>
    <w:rsid w:val="00E3268B"/>
    <w:rsid w:val="00E328E2"/>
    <w:rsid w:val="00E33149"/>
    <w:rsid w:val="00E334E1"/>
    <w:rsid w:val="00E3378A"/>
    <w:rsid w:val="00E33E3A"/>
    <w:rsid w:val="00E3449E"/>
    <w:rsid w:val="00E34FF3"/>
    <w:rsid w:val="00E353AB"/>
    <w:rsid w:val="00E35D16"/>
    <w:rsid w:val="00E3766A"/>
    <w:rsid w:val="00E377D8"/>
    <w:rsid w:val="00E40B27"/>
    <w:rsid w:val="00E411C5"/>
    <w:rsid w:val="00E4159D"/>
    <w:rsid w:val="00E42234"/>
    <w:rsid w:val="00E4273F"/>
    <w:rsid w:val="00E42B2C"/>
    <w:rsid w:val="00E42C1D"/>
    <w:rsid w:val="00E42E1C"/>
    <w:rsid w:val="00E43FD6"/>
    <w:rsid w:val="00E44DDA"/>
    <w:rsid w:val="00E45428"/>
    <w:rsid w:val="00E4549B"/>
    <w:rsid w:val="00E46BC5"/>
    <w:rsid w:val="00E47603"/>
    <w:rsid w:val="00E47A31"/>
    <w:rsid w:val="00E50315"/>
    <w:rsid w:val="00E50335"/>
    <w:rsid w:val="00E50501"/>
    <w:rsid w:val="00E5095F"/>
    <w:rsid w:val="00E510B5"/>
    <w:rsid w:val="00E51423"/>
    <w:rsid w:val="00E51608"/>
    <w:rsid w:val="00E52388"/>
    <w:rsid w:val="00E5269D"/>
    <w:rsid w:val="00E52A98"/>
    <w:rsid w:val="00E53DF0"/>
    <w:rsid w:val="00E53EDE"/>
    <w:rsid w:val="00E551D3"/>
    <w:rsid w:val="00E555BA"/>
    <w:rsid w:val="00E560C2"/>
    <w:rsid w:val="00E5620B"/>
    <w:rsid w:val="00E565BE"/>
    <w:rsid w:val="00E56920"/>
    <w:rsid w:val="00E56B8D"/>
    <w:rsid w:val="00E579EE"/>
    <w:rsid w:val="00E60030"/>
    <w:rsid w:val="00E60070"/>
    <w:rsid w:val="00E60241"/>
    <w:rsid w:val="00E60541"/>
    <w:rsid w:val="00E61344"/>
    <w:rsid w:val="00E619A1"/>
    <w:rsid w:val="00E6281E"/>
    <w:rsid w:val="00E62C8B"/>
    <w:rsid w:val="00E631D5"/>
    <w:rsid w:val="00E632BD"/>
    <w:rsid w:val="00E63AB0"/>
    <w:rsid w:val="00E63F94"/>
    <w:rsid w:val="00E6458A"/>
    <w:rsid w:val="00E64CCE"/>
    <w:rsid w:val="00E65136"/>
    <w:rsid w:val="00E655E3"/>
    <w:rsid w:val="00E65BCF"/>
    <w:rsid w:val="00E65CA6"/>
    <w:rsid w:val="00E65E3C"/>
    <w:rsid w:val="00E661AE"/>
    <w:rsid w:val="00E662D2"/>
    <w:rsid w:val="00E6654C"/>
    <w:rsid w:val="00E66554"/>
    <w:rsid w:val="00E6665C"/>
    <w:rsid w:val="00E666CE"/>
    <w:rsid w:val="00E66D36"/>
    <w:rsid w:val="00E66DA8"/>
    <w:rsid w:val="00E670E0"/>
    <w:rsid w:val="00E673F2"/>
    <w:rsid w:val="00E67540"/>
    <w:rsid w:val="00E7017D"/>
    <w:rsid w:val="00E7025F"/>
    <w:rsid w:val="00E7122D"/>
    <w:rsid w:val="00E71490"/>
    <w:rsid w:val="00E71674"/>
    <w:rsid w:val="00E71F38"/>
    <w:rsid w:val="00E72543"/>
    <w:rsid w:val="00E725C8"/>
    <w:rsid w:val="00E733F6"/>
    <w:rsid w:val="00E73B70"/>
    <w:rsid w:val="00E73FD6"/>
    <w:rsid w:val="00E74B1C"/>
    <w:rsid w:val="00E75D20"/>
    <w:rsid w:val="00E75F8F"/>
    <w:rsid w:val="00E761EB"/>
    <w:rsid w:val="00E77018"/>
    <w:rsid w:val="00E7708B"/>
    <w:rsid w:val="00E77570"/>
    <w:rsid w:val="00E776F8"/>
    <w:rsid w:val="00E7770A"/>
    <w:rsid w:val="00E80166"/>
    <w:rsid w:val="00E80ABA"/>
    <w:rsid w:val="00E81342"/>
    <w:rsid w:val="00E81BFB"/>
    <w:rsid w:val="00E84A5B"/>
    <w:rsid w:val="00E85058"/>
    <w:rsid w:val="00E857A8"/>
    <w:rsid w:val="00E85A28"/>
    <w:rsid w:val="00E8692D"/>
    <w:rsid w:val="00E86E52"/>
    <w:rsid w:val="00E8767B"/>
    <w:rsid w:val="00E90163"/>
    <w:rsid w:val="00E917BB"/>
    <w:rsid w:val="00E91F2C"/>
    <w:rsid w:val="00E9213D"/>
    <w:rsid w:val="00E92673"/>
    <w:rsid w:val="00E936F9"/>
    <w:rsid w:val="00E93A66"/>
    <w:rsid w:val="00E93C28"/>
    <w:rsid w:val="00E9509A"/>
    <w:rsid w:val="00E957A4"/>
    <w:rsid w:val="00E963FA"/>
    <w:rsid w:val="00E967C7"/>
    <w:rsid w:val="00E96AC7"/>
    <w:rsid w:val="00E973A1"/>
    <w:rsid w:val="00E97955"/>
    <w:rsid w:val="00E97F2F"/>
    <w:rsid w:val="00EA015F"/>
    <w:rsid w:val="00EA0213"/>
    <w:rsid w:val="00EA24C3"/>
    <w:rsid w:val="00EA26C3"/>
    <w:rsid w:val="00EA2885"/>
    <w:rsid w:val="00EA2D7C"/>
    <w:rsid w:val="00EA2FA2"/>
    <w:rsid w:val="00EA305A"/>
    <w:rsid w:val="00EA3100"/>
    <w:rsid w:val="00EA3954"/>
    <w:rsid w:val="00EA3B4D"/>
    <w:rsid w:val="00EA3CBC"/>
    <w:rsid w:val="00EA4110"/>
    <w:rsid w:val="00EA4564"/>
    <w:rsid w:val="00EA4624"/>
    <w:rsid w:val="00EA4A1F"/>
    <w:rsid w:val="00EA4C47"/>
    <w:rsid w:val="00EA4F8E"/>
    <w:rsid w:val="00EA521B"/>
    <w:rsid w:val="00EA57C2"/>
    <w:rsid w:val="00EA6A7C"/>
    <w:rsid w:val="00EA71B5"/>
    <w:rsid w:val="00EA77F6"/>
    <w:rsid w:val="00EA7C9A"/>
    <w:rsid w:val="00EB01D0"/>
    <w:rsid w:val="00EB0230"/>
    <w:rsid w:val="00EB0E49"/>
    <w:rsid w:val="00EB17A2"/>
    <w:rsid w:val="00EB1A91"/>
    <w:rsid w:val="00EB34C8"/>
    <w:rsid w:val="00EB3B85"/>
    <w:rsid w:val="00EB3FB7"/>
    <w:rsid w:val="00EB4FBE"/>
    <w:rsid w:val="00EB5049"/>
    <w:rsid w:val="00EB5A9E"/>
    <w:rsid w:val="00EB68AF"/>
    <w:rsid w:val="00EB6A08"/>
    <w:rsid w:val="00EB6B97"/>
    <w:rsid w:val="00EB7059"/>
    <w:rsid w:val="00EB7434"/>
    <w:rsid w:val="00EB79DD"/>
    <w:rsid w:val="00EC0AED"/>
    <w:rsid w:val="00EC13AC"/>
    <w:rsid w:val="00EC152F"/>
    <w:rsid w:val="00EC1AE0"/>
    <w:rsid w:val="00EC208F"/>
    <w:rsid w:val="00EC27E1"/>
    <w:rsid w:val="00EC2967"/>
    <w:rsid w:val="00EC2C7D"/>
    <w:rsid w:val="00EC3C33"/>
    <w:rsid w:val="00EC43B8"/>
    <w:rsid w:val="00EC47DE"/>
    <w:rsid w:val="00EC4BED"/>
    <w:rsid w:val="00EC4DA2"/>
    <w:rsid w:val="00EC4E3A"/>
    <w:rsid w:val="00EC50E2"/>
    <w:rsid w:val="00EC53C8"/>
    <w:rsid w:val="00EC558F"/>
    <w:rsid w:val="00EC6620"/>
    <w:rsid w:val="00EC6E05"/>
    <w:rsid w:val="00EC6F1F"/>
    <w:rsid w:val="00EC7857"/>
    <w:rsid w:val="00ED0A43"/>
    <w:rsid w:val="00ED0B20"/>
    <w:rsid w:val="00ED1188"/>
    <w:rsid w:val="00ED13C0"/>
    <w:rsid w:val="00ED1C4E"/>
    <w:rsid w:val="00ED22CA"/>
    <w:rsid w:val="00ED2F42"/>
    <w:rsid w:val="00ED2FCA"/>
    <w:rsid w:val="00ED33F3"/>
    <w:rsid w:val="00ED3790"/>
    <w:rsid w:val="00ED38C3"/>
    <w:rsid w:val="00ED3D3F"/>
    <w:rsid w:val="00ED3E38"/>
    <w:rsid w:val="00ED4D44"/>
    <w:rsid w:val="00ED535D"/>
    <w:rsid w:val="00ED5432"/>
    <w:rsid w:val="00ED56C9"/>
    <w:rsid w:val="00ED5DD4"/>
    <w:rsid w:val="00ED5F3A"/>
    <w:rsid w:val="00ED6A8F"/>
    <w:rsid w:val="00ED7441"/>
    <w:rsid w:val="00EE0350"/>
    <w:rsid w:val="00EE17EC"/>
    <w:rsid w:val="00EE181F"/>
    <w:rsid w:val="00EE1C3D"/>
    <w:rsid w:val="00EE1CD8"/>
    <w:rsid w:val="00EE24EF"/>
    <w:rsid w:val="00EE284A"/>
    <w:rsid w:val="00EE28AF"/>
    <w:rsid w:val="00EE29B7"/>
    <w:rsid w:val="00EE36BF"/>
    <w:rsid w:val="00EE3F69"/>
    <w:rsid w:val="00EE46DB"/>
    <w:rsid w:val="00EE4B4F"/>
    <w:rsid w:val="00EE53D2"/>
    <w:rsid w:val="00EE53FA"/>
    <w:rsid w:val="00EE5FFD"/>
    <w:rsid w:val="00EE6082"/>
    <w:rsid w:val="00EE6091"/>
    <w:rsid w:val="00EE62DF"/>
    <w:rsid w:val="00EE6CF0"/>
    <w:rsid w:val="00EF09D7"/>
    <w:rsid w:val="00EF0E6C"/>
    <w:rsid w:val="00EF15D2"/>
    <w:rsid w:val="00EF2436"/>
    <w:rsid w:val="00EF337C"/>
    <w:rsid w:val="00EF4333"/>
    <w:rsid w:val="00EF43F7"/>
    <w:rsid w:val="00EF44BB"/>
    <w:rsid w:val="00EF4901"/>
    <w:rsid w:val="00EF52EC"/>
    <w:rsid w:val="00EF5637"/>
    <w:rsid w:val="00EF57EC"/>
    <w:rsid w:val="00EF6906"/>
    <w:rsid w:val="00EF692D"/>
    <w:rsid w:val="00EF7053"/>
    <w:rsid w:val="00EF749B"/>
    <w:rsid w:val="00EF758B"/>
    <w:rsid w:val="00EF7742"/>
    <w:rsid w:val="00EF7913"/>
    <w:rsid w:val="00EF7C15"/>
    <w:rsid w:val="00F002AD"/>
    <w:rsid w:val="00F00641"/>
    <w:rsid w:val="00F009CE"/>
    <w:rsid w:val="00F00F87"/>
    <w:rsid w:val="00F010BA"/>
    <w:rsid w:val="00F01D3E"/>
    <w:rsid w:val="00F01D4E"/>
    <w:rsid w:val="00F01D96"/>
    <w:rsid w:val="00F01EC0"/>
    <w:rsid w:val="00F02681"/>
    <w:rsid w:val="00F035C5"/>
    <w:rsid w:val="00F03803"/>
    <w:rsid w:val="00F03E07"/>
    <w:rsid w:val="00F04469"/>
    <w:rsid w:val="00F04494"/>
    <w:rsid w:val="00F04642"/>
    <w:rsid w:val="00F0476F"/>
    <w:rsid w:val="00F04C3D"/>
    <w:rsid w:val="00F04D3C"/>
    <w:rsid w:val="00F04F36"/>
    <w:rsid w:val="00F05067"/>
    <w:rsid w:val="00F05BB0"/>
    <w:rsid w:val="00F065B0"/>
    <w:rsid w:val="00F067F7"/>
    <w:rsid w:val="00F069AE"/>
    <w:rsid w:val="00F06C3A"/>
    <w:rsid w:val="00F06EEC"/>
    <w:rsid w:val="00F0730A"/>
    <w:rsid w:val="00F07384"/>
    <w:rsid w:val="00F07437"/>
    <w:rsid w:val="00F07D6A"/>
    <w:rsid w:val="00F1011C"/>
    <w:rsid w:val="00F1081F"/>
    <w:rsid w:val="00F10916"/>
    <w:rsid w:val="00F10CB0"/>
    <w:rsid w:val="00F10E5F"/>
    <w:rsid w:val="00F11086"/>
    <w:rsid w:val="00F118A6"/>
    <w:rsid w:val="00F11B08"/>
    <w:rsid w:val="00F11BA7"/>
    <w:rsid w:val="00F11D0F"/>
    <w:rsid w:val="00F11DB9"/>
    <w:rsid w:val="00F12059"/>
    <w:rsid w:val="00F127F7"/>
    <w:rsid w:val="00F127F9"/>
    <w:rsid w:val="00F1324F"/>
    <w:rsid w:val="00F13BE2"/>
    <w:rsid w:val="00F14020"/>
    <w:rsid w:val="00F1487A"/>
    <w:rsid w:val="00F14AB8"/>
    <w:rsid w:val="00F14EE3"/>
    <w:rsid w:val="00F15C8C"/>
    <w:rsid w:val="00F163B4"/>
    <w:rsid w:val="00F17BE6"/>
    <w:rsid w:val="00F202BF"/>
    <w:rsid w:val="00F203C7"/>
    <w:rsid w:val="00F2056B"/>
    <w:rsid w:val="00F21044"/>
    <w:rsid w:val="00F21978"/>
    <w:rsid w:val="00F21BCC"/>
    <w:rsid w:val="00F21C1E"/>
    <w:rsid w:val="00F21CA1"/>
    <w:rsid w:val="00F22A3A"/>
    <w:rsid w:val="00F23462"/>
    <w:rsid w:val="00F23778"/>
    <w:rsid w:val="00F23CC4"/>
    <w:rsid w:val="00F23F24"/>
    <w:rsid w:val="00F24542"/>
    <w:rsid w:val="00F2520C"/>
    <w:rsid w:val="00F25DDD"/>
    <w:rsid w:val="00F25F96"/>
    <w:rsid w:val="00F2613D"/>
    <w:rsid w:val="00F26659"/>
    <w:rsid w:val="00F2705C"/>
    <w:rsid w:val="00F2725E"/>
    <w:rsid w:val="00F278B8"/>
    <w:rsid w:val="00F27913"/>
    <w:rsid w:val="00F27B78"/>
    <w:rsid w:val="00F30198"/>
    <w:rsid w:val="00F30282"/>
    <w:rsid w:val="00F3122E"/>
    <w:rsid w:val="00F318D2"/>
    <w:rsid w:val="00F31A58"/>
    <w:rsid w:val="00F31D66"/>
    <w:rsid w:val="00F32B35"/>
    <w:rsid w:val="00F32B95"/>
    <w:rsid w:val="00F32F0B"/>
    <w:rsid w:val="00F32F70"/>
    <w:rsid w:val="00F334BA"/>
    <w:rsid w:val="00F3358C"/>
    <w:rsid w:val="00F3371E"/>
    <w:rsid w:val="00F339EA"/>
    <w:rsid w:val="00F34ED4"/>
    <w:rsid w:val="00F350C8"/>
    <w:rsid w:val="00F354B9"/>
    <w:rsid w:val="00F35B82"/>
    <w:rsid w:val="00F363EA"/>
    <w:rsid w:val="00F36F10"/>
    <w:rsid w:val="00F36F1B"/>
    <w:rsid w:val="00F37457"/>
    <w:rsid w:val="00F376D4"/>
    <w:rsid w:val="00F37AFD"/>
    <w:rsid w:val="00F37E73"/>
    <w:rsid w:val="00F4074B"/>
    <w:rsid w:val="00F40893"/>
    <w:rsid w:val="00F4135C"/>
    <w:rsid w:val="00F440D4"/>
    <w:rsid w:val="00F44132"/>
    <w:rsid w:val="00F44811"/>
    <w:rsid w:val="00F450F8"/>
    <w:rsid w:val="00F46498"/>
    <w:rsid w:val="00F465C0"/>
    <w:rsid w:val="00F4663E"/>
    <w:rsid w:val="00F46C10"/>
    <w:rsid w:val="00F47262"/>
    <w:rsid w:val="00F47304"/>
    <w:rsid w:val="00F50BDB"/>
    <w:rsid w:val="00F50C3D"/>
    <w:rsid w:val="00F512DB"/>
    <w:rsid w:val="00F513B0"/>
    <w:rsid w:val="00F513FF"/>
    <w:rsid w:val="00F516FE"/>
    <w:rsid w:val="00F51C62"/>
    <w:rsid w:val="00F52798"/>
    <w:rsid w:val="00F53124"/>
    <w:rsid w:val="00F532B0"/>
    <w:rsid w:val="00F542E9"/>
    <w:rsid w:val="00F542F5"/>
    <w:rsid w:val="00F54BAE"/>
    <w:rsid w:val="00F54C09"/>
    <w:rsid w:val="00F555BE"/>
    <w:rsid w:val="00F5579F"/>
    <w:rsid w:val="00F55A86"/>
    <w:rsid w:val="00F55F30"/>
    <w:rsid w:val="00F5632D"/>
    <w:rsid w:val="00F56491"/>
    <w:rsid w:val="00F5780E"/>
    <w:rsid w:val="00F60898"/>
    <w:rsid w:val="00F60A96"/>
    <w:rsid w:val="00F61008"/>
    <w:rsid w:val="00F61129"/>
    <w:rsid w:val="00F61C90"/>
    <w:rsid w:val="00F6401F"/>
    <w:rsid w:val="00F646D4"/>
    <w:rsid w:val="00F64F07"/>
    <w:rsid w:val="00F65DEB"/>
    <w:rsid w:val="00F66779"/>
    <w:rsid w:val="00F6695F"/>
    <w:rsid w:val="00F66F74"/>
    <w:rsid w:val="00F67803"/>
    <w:rsid w:val="00F71101"/>
    <w:rsid w:val="00F71C4D"/>
    <w:rsid w:val="00F72D64"/>
    <w:rsid w:val="00F733E9"/>
    <w:rsid w:val="00F747F7"/>
    <w:rsid w:val="00F75800"/>
    <w:rsid w:val="00F75968"/>
    <w:rsid w:val="00F75A2E"/>
    <w:rsid w:val="00F763DE"/>
    <w:rsid w:val="00F767C4"/>
    <w:rsid w:val="00F768A2"/>
    <w:rsid w:val="00F7764A"/>
    <w:rsid w:val="00F77963"/>
    <w:rsid w:val="00F80CBB"/>
    <w:rsid w:val="00F80EF0"/>
    <w:rsid w:val="00F81871"/>
    <w:rsid w:val="00F81B19"/>
    <w:rsid w:val="00F81CDF"/>
    <w:rsid w:val="00F821CF"/>
    <w:rsid w:val="00F82490"/>
    <w:rsid w:val="00F82949"/>
    <w:rsid w:val="00F82BF3"/>
    <w:rsid w:val="00F82E79"/>
    <w:rsid w:val="00F82EBF"/>
    <w:rsid w:val="00F8361B"/>
    <w:rsid w:val="00F83916"/>
    <w:rsid w:val="00F84BAA"/>
    <w:rsid w:val="00F85AFD"/>
    <w:rsid w:val="00F869E7"/>
    <w:rsid w:val="00F90932"/>
    <w:rsid w:val="00F90B53"/>
    <w:rsid w:val="00F90F92"/>
    <w:rsid w:val="00F9185A"/>
    <w:rsid w:val="00F91FE5"/>
    <w:rsid w:val="00F9237D"/>
    <w:rsid w:val="00F925C7"/>
    <w:rsid w:val="00F927E2"/>
    <w:rsid w:val="00F92C11"/>
    <w:rsid w:val="00F934A8"/>
    <w:rsid w:val="00F94064"/>
    <w:rsid w:val="00F94454"/>
    <w:rsid w:val="00F94F23"/>
    <w:rsid w:val="00F9502D"/>
    <w:rsid w:val="00F95396"/>
    <w:rsid w:val="00F954EE"/>
    <w:rsid w:val="00F95573"/>
    <w:rsid w:val="00F96BCC"/>
    <w:rsid w:val="00F97108"/>
    <w:rsid w:val="00F973E9"/>
    <w:rsid w:val="00F975C2"/>
    <w:rsid w:val="00F97EAC"/>
    <w:rsid w:val="00FA02AE"/>
    <w:rsid w:val="00FA0ECD"/>
    <w:rsid w:val="00FA2438"/>
    <w:rsid w:val="00FA2A42"/>
    <w:rsid w:val="00FA31A0"/>
    <w:rsid w:val="00FA4755"/>
    <w:rsid w:val="00FA49FD"/>
    <w:rsid w:val="00FA5919"/>
    <w:rsid w:val="00FA5D6C"/>
    <w:rsid w:val="00FA63B0"/>
    <w:rsid w:val="00FA6B6C"/>
    <w:rsid w:val="00FA6E49"/>
    <w:rsid w:val="00FA72A1"/>
    <w:rsid w:val="00FA7C8D"/>
    <w:rsid w:val="00FA7CAA"/>
    <w:rsid w:val="00FA7DDA"/>
    <w:rsid w:val="00FB020C"/>
    <w:rsid w:val="00FB093F"/>
    <w:rsid w:val="00FB0E8B"/>
    <w:rsid w:val="00FB173E"/>
    <w:rsid w:val="00FB1BCE"/>
    <w:rsid w:val="00FB2634"/>
    <w:rsid w:val="00FB26BB"/>
    <w:rsid w:val="00FB37D7"/>
    <w:rsid w:val="00FB3A8B"/>
    <w:rsid w:val="00FB3C83"/>
    <w:rsid w:val="00FB3D20"/>
    <w:rsid w:val="00FB45EA"/>
    <w:rsid w:val="00FB56B4"/>
    <w:rsid w:val="00FB5AB3"/>
    <w:rsid w:val="00FB5AEE"/>
    <w:rsid w:val="00FB60E7"/>
    <w:rsid w:val="00FB6321"/>
    <w:rsid w:val="00FB710C"/>
    <w:rsid w:val="00FB7113"/>
    <w:rsid w:val="00FB74D4"/>
    <w:rsid w:val="00FB77BA"/>
    <w:rsid w:val="00FC085F"/>
    <w:rsid w:val="00FC086A"/>
    <w:rsid w:val="00FC131E"/>
    <w:rsid w:val="00FC184A"/>
    <w:rsid w:val="00FC1C0A"/>
    <w:rsid w:val="00FC22E5"/>
    <w:rsid w:val="00FC2A45"/>
    <w:rsid w:val="00FC2A62"/>
    <w:rsid w:val="00FC3341"/>
    <w:rsid w:val="00FC3862"/>
    <w:rsid w:val="00FC4526"/>
    <w:rsid w:val="00FC495F"/>
    <w:rsid w:val="00FC4C8C"/>
    <w:rsid w:val="00FC4EF3"/>
    <w:rsid w:val="00FC5704"/>
    <w:rsid w:val="00FC5AF5"/>
    <w:rsid w:val="00FC5D64"/>
    <w:rsid w:val="00FC701C"/>
    <w:rsid w:val="00FC732D"/>
    <w:rsid w:val="00FC7564"/>
    <w:rsid w:val="00FC7674"/>
    <w:rsid w:val="00FD01C8"/>
    <w:rsid w:val="00FD0335"/>
    <w:rsid w:val="00FD078F"/>
    <w:rsid w:val="00FD0B63"/>
    <w:rsid w:val="00FD1A29"/>
    <w:rsid w:val="00FD3D49"/>
    <w:rsid w:val="00FD3FDD"/>
    <w:rsid w:val="00FD42C6"/>
    <w:rsid w:val="00FD57AC"/>
    <w:rsid w:val="00FD58D1"/>
    <w:rsid w:val="00FD598F"/>
    <w:rsid w:val="00FD6225"/>
    <w:rsid w:val="00FD6A75"/>
    <w:rsid w:val="00FD7473"/>
    <w:rsid w:val="00FE0633"/>
    <w:rsid w:val="00FE0829"/>
    <w:rsid w:val="00FE0908"/>
    <w:rsid w:val="00FE0C5C"/>
    <w:rsid w:val="00FE111F"/>
    <w:rsid w:val="00FE116A"/>
    <w:rsid w:val="00FE142D"/>
    <w:rsid w:val="00FE1CEA"/>
    <w:rsid w:val="00FE2D9F"/>
    <w:rsid w:val="00FE3C9E"/>
    <w:rsid w:val="00FE5346"/>
    <w:rsid w:val="00FE54A9"/>
    <w:rsid w:val="00FE565F"/>
    <w:rsid w:val="00FE5857"/>
    <w:rsid w:val="00FE5DDE"/>
    <w:rsid w:val="00FE60DE"/>
    <w:rsid w:val="00FE6706"/>
    <w:rsid w:val="00FE755C"/>
    <w:rsid w:val="00FE76CF"/>
    <w:rsid w:val="00FE7C20"/>
    <w:rsid w:val="00FE7C7C"/>
    <w:rsid w:val="00FF0595"/>
    <w:rsid w:val="00FF05CF"/>
    <w:rsid w:val="00FF08CF"/>
    <w:rsid w:val="00FF0D55"/>
    <w:rsid w:val="00FF21D4"/>
    <w:rsid w:val="00FF2513"/>
    <w:rsid w:val="00FF26CF"/>
    <w:rsid w:val="00FF2745"/>
    <w:rsid w:val="00FF275B"/>
    <w:rsid w:val="00FF283E"/>
    <w:rsid w:val="00FF2A3A"/>
    <w:rsid w:val="00FF2A56"/>
    <w:rsid w:val="00FF2E90"/>
    <w:rsid w:val="00FF31D7"/>
    <w:rsid w:val="00FF3A8A"/>
    <w:rsid w:val="00FF415C"/>
    <w:rsid w:val="00FF42FF"/>
    <w:rsid w:val="00FF4C34"/>
    <w:rsid w:val="00FF54DE"/>
    <w:rsid w:val="00FF569F"/>
    <w:rsid w:val="00FF5E5A"/>
    <w:rsid w:val="00FF60F1"/>
    <w:rsid w:val="00FF62CE"/>
    <w:rsid w:val="00FF637B"/>
    <w:rsid w:val="00FF69E0"/>
    <w:rsid w:val="00FF6CC4"/>
    <w:rsid w:val="00FF7ADE"/>
    <w:rsid w:val="00FF7B9B"/>
  </w:rsids>
  <m:mathPr>
    <m:mathFont m:val="Cambria Math"/>
    <m:brkBin m:val="before"/>
    <m:brkBinSub m:val="--"/>
    <m:smallFrac m:val="0"/>
    <m:dispDef/>
    <m:lMargin m:val="0"/>
    <m:rMargin m:val="0"/>
    <m:defJc m:val="centerGroup"/>
    <m:wrapIndent m:val="1440"/>
    <m:intLim m:val="subSup"/>
    <m:naryLim m:val="undOvr"/>
  </m:mathPr>
  <w:themeFontLang w:val="en-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7EA14"/>
  <w15:chartTrackingRefBased/>
  <w15:docId w15:val="{E39D7C81-15AA-4E46-9936-61E73FA2C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37C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7254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A462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rsid w:val="00A937C7"/>
    <w:pPr>
      <w:widowControl w:val="0"/>
      <w:autoSpaceDE w:val="0"/>
      <w:autoSpaceDN w:val="0"/>
      <w:spacing w:before="119" w:after="0" w:line="240" w:lineRule="auto"/>
      <w:ind w:left="441" w:hanging="222"/>
    </w:pPr>
    <w:rPr>
      <w:rFonts w:ascii="Times New Roman" w:eastAsia="Times New Roman" w:hAnsi="Times New Roman" w:cs="Times New Roman"/>
      <w:lang w:val="en-US"/>
    </w:rPr>
  </w:style>
  <w:style w:type="paragraph" w:styleId="TOC2">
    <w:name w:val="toc 2"/>
    <w:basedOn w:val="Normal"/>
    <w:uiPriority w:val="39"/>
    <w:qFormat/>
    <w:rsid w:val="00A937C7"/>
    <w:pPr>
      <w:widowControl w:val="0"/>
      <w:autoSpaceDE w:val="0"/>
      <w:autoSpaceDN w:val="0"/>
      <w:spacing w:before="119" w:after="0" w:line="240" w:lineRule="auto"/>
      <w:ind w:left="772" w:hanging="332"/>
    </w:pPr>
    <w:rPr>
      <w:rFonts w:ascii="Times New Roman" w:eastAsia="Times New Roman" w:hAnsi="Times New Roman" w:cs="Times New Roman"/>
      <w:lang w:val="en-US"/>
    </w:rPr>
  </w:style>
  <w:style w:type="paragraph" w:styleId="BodyText">
    <w:name w:val="Body Text"/>
    <w:basedOn w:val="Normal"/>
    <w:link w:val="BodyTextChar"/>
    <w:uiPriority w:val="1"/>
    <w:qFormat/>
    <w:rsid w:val="00A937C7"/>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A937C7"/>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A937C7"/>
    <w:rPr>
      <w:color w:val="0563C1" w:themeColor="hyperlink"/>
      <w:u w:val="single"/>
    </w:rPr>
  </w:style>
  <w:style w:type="character" w:customStyle="1" w:styleId="Heading1Char">
    <w:name w:val="Heading 1 Char"/>
    <w:basedOn w:val="DefaultParagraphFont"/>
    <w:link w:val="Heading1"/>
    <w:uiPriority w:val="9"/>
    <w:rsid w:val="00A937C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937C7"/>
    <w:pPr>
      <w:outlineLvl w:val="9"/>
    </w:pPr>
    <w:rPr>
      <w:lang w:val="en-US"/>
    </w:rPr>
  </w:style>
  <w:style w:type="paragraph" w:styleId="ListParagraph">
    <w:name w:val="List Paragraph"/>
    <w:basedOn w:val="Normal"/>
    <w:uiPriority w:val="34"/>
    <w:qFormat/>
    <w:rsid w:val="00E44DDA"/>
    <w:pPr>
      <w:ind w:left="720"/>
      <w:contextualSpacing/>
    </w:pPr>
  </w:style>
  <w:style w:type="character" w:styleId="UnresolvedMention">
    <w:name w:val="Unresolved Mention"/>
    <w:basedOn w:val="DefaultParagraphFont"/>
    <w:uiPriority w:val="99"/>
    <w:semiHidden/>
    <w:unhideWhenUsed/>
    <w:rsid w:val="00DB3F70"/>
    <w:rPr>
      <w:color w:val="605E5C"/>
      <w:shd w:val="clear" w:color="auto" w:fill="E1DFDD"/>
    </w:rPr>
  </w:style>
  <w:style w:type="paragraph" w:styleId="HTMLPreformatted">
    <w:name w:val="HTML Preformatted"/>
    <w:basedOn w:val="Normal"/>
    <w:link w:val="HTMLPreformattedChar"/>
    <w:uiPriority w:val="99"/>
    <w:semiHidden/>
    <w:unhideWhenUsed/>
    <w:rsid w:val="00083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FI"/>
    </w:rPr>
  </w:style>
  <w:style w:type="character" w:customStyle="1" w:styleId="HTMLPreformattedChar">
    <w:name w:val="HTML Preformatted Char"/>
    <w:basedOn w:val="DefaultParagraphFont"/>
    <w:link w:val="HTMLPreformatted"/>
    <w:uiPriority w:val="99"/>
    <w:semiHidden/>
    <w:rsid w:val="0008351C"/>
    <w:rPr>
      <w:rFonts w:ascii="Courier New" w:eastAsia="Times New Roman" w:hAnsi="Courier New" w:cs="Courier New"/>
      <w:sz w:val="20"/>
      <w:szCs w:val="20"/>
      <w:lang w:val="en-FI" w:eastAsia="en-FI"/>
    </w:rPr>
  </w:style>
  <w:style w:type="character" w:styleId="HTMLCode">
    <w:name w:val="HTML Code"/>
    <w:basedOn w:val="DefaultParagraphFont"/>
    <w:uiPriority w:val="99"/>
    <w:semiHidden/>
    <w:unhideWhenUsed/>
    <w:rsid w:val="0008351C"/>
    <w:rPr>
      <w:rFonts w:ascii="Courier New" w:eastAsia="Times New Roman" w:hAnsi="Courier New" w:cs="Courier New"/>
      <w:sz w:val="20"/>
      <w:szCs w:val="20"/>
    </w:rPr>
  </w:style>
  <w:style w:type="character" w:customStyle="1" w:styleId="st">
    <w:name w:val="st"/>
    <w:basedOn w:val="DefaultParagraphFont"/>
    <w:rsid w:val="0008351C"/>
  </w:style>
  <w:style w:type="character" w:customStyle="1" w:styleId="Heading2Char">
    <w:name w:val="Heading 2 Char"/>
    <w:basedOn w:val="DefaultParagraphFont"/>
    <w:link w:val="Heading2"/>
    <w:uiPriority w:val="9"/>
    <w:rsid w:val="00E7254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A4624"/>
    <w:rPr>
      <w:rFonts w:asciiTheme="majorHAnsi" w:eastAsiaTheme="majorEastAsia" w:hAnsiTheme="majorHAnsi" w:cstheme="majorBidi"/>
      <w:color w:val="1F3763" w:themeColor="accent1" w:themeShade="7F"/>
      <w:sz w:val="24"/>
      <w:szCs w:val="24"/>
    </w:rPr>
  </w:style>
  <w:style w:type="character" w:customStyle="1" w:styleId="mi">
    <w:name w:val="mi"/>
    <w:basedOn w:val="DefaultParagraphFont"/>
    <w:rsid w:val="00DC666F"/>
  </w:style>
  <w:style w:type="paragraph" w:styleId="TOC3">
    <w:name w:val="toc 3"/>
    <w:basedOn w:val="Normal"/>
    <w:next w:val="Normal"/>
    <w:autoRedefine/>
    <w:uiPriority w:val="39"/>
    <w:unhideWhenUsed/>
    <w:rsid w:val="00EE5FFD"/>
    <w:pPr>
      <w:spacing w:after="100"/>
      <w:ind w:left="440"/>
    </w:pPr>
  </w:style>
  <w:style w:type="table" w:styleId="TableGrid">
    <w:name w:val="Table Grid"/>
    <w:basedOn w:val="TableNormal"/>
    <w:uiPriority w:val="39"/>
    <w:rsid w:val="000664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onospace">
    <w:name w:val="monospace"/>
    <w:basedOn w:val="DefaultParagraphFont"/>
    <w:rsid w:val="00771EB0"/>
  </w:style>
  <w:style w:type="character" w:styleId="Emphasis">
    <w:name w:val="Emphasis"/>
    <w:basedOn w:val="DefaultParagraphFont"/>
    <w:uiPriority w:val="20"/>
    <w:qFormat/>
    <w:rsid w:val="006826FD"/>
    <w:rPr>
      <w:i/>
      <w:iCs/>
    </w:rPr>
  </w:style>
  <w:style w:type="paragraph" w:customStyle="1" w:styleId="c-article-author-listitem">
    <w:name w:val="c-article-author-list__item"/>
    <w:basedOn w:val="Normal"/>
    <w:rsid w:val="00882320"/>
    <w:pPr>
      <w:spacing w:before="100" w:beforeAutospacing="1" w:after="100" w:afterAutospacing="1" w:line="240" w:lineRule="auto"/>
    </w:pPr>
    <w:rPr>
      <w:rFonts w:ascii="Times New Roman" w:eastAsia="Times New Roman" w:hAnsi="Times New Roman" w:cs="Times New Roman"/>
      <w:sz w:val="24"/>
      <w:szCs w:val="24"/>
      <w:lang w:val="en-FI" w:eastAsia="en-FI"/>
    </w:rPr>
  </w:style>
  <w:style w:type="paragraph" w:customStyle="1" w:styleId="c-article-info-details">
    <w:name w:val="c-article-info-details"/>
    <w:basedOn w:val="Normal"/>
    <w:rsid w:val="00882320"/>
    <w:pPr>
      <w:spacing w:before="100" w:beforeAutospacing="1" w:after="100" w:afterAutospacing="1" w:line="240" w:lineRule="auto"/>
    </w:pPr>
    <w:rPr>
      <w:rFonts w:ascii="Times New Roman" w:eastAsia="Times New Roman" w:hAnsi="Times New Roman" w:cs="Times New Roman"/>
      <w:sz w:val="24"/>
      <w:szCs w:val="24"/>
      <w:lang w:val="en-FI" w:eastAsia="en-FI"/>
    </w:rPr>
  </w:style>
  <w:style w:type="character" w:customStyle="1" w:styleId="u-visually-hidden">
    <w:name w:val="u-visually-hidden"/>
    <w:basedOn w:val="DefaultParagraphFont"/>
    <w:rsid w:val="00882320"/>
  </w:style>
  <w:style w:type="paragraph" w:styleId="TOC4">
    <w:name w:val="toc 4"/>
    <w:basedOn w:val="Normal"/>
    <w:next w:val="Normal"/>
    <w:autoRedefine/>
    <w:uiPriority w:val="39"/>
    <w:unhideWhenUsed/>
    <w:rsid w:val="00956B5E"/>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803994">
      <w:bodyDiv w:val="1"/>
      <w:marLeft w:val="0"/>
      <w:marRight w:val="0"/>
      <w:marTop w:val="0"/>
      <w:marBottom w:val="0"/>
      <w:divBdr>
        <w:top w:val="none" w:sz="0" w:space="0" w:color="auto"/>
        <w:left w:val="none" w:sz="0" w:space="0" w:color="auto"/>
        <w:bottom w:val="none" w:sz="0" w:space="0" w:color="auto"/>
        <w:right w:val="none" w:sz="0" w:space="0" w:color="auto"/>
      </w:divBdr>
    </w:div>
    <w:div w:id="392852448">
      <w:bodyDiv w:val="1"/>
      <w:marLeft w:val="0"/>
      <w:marRight w:val="0"/>
      <w:marTop w:val="0"/>
      <w:marBottom w:val="0"/>
      <w:divBdr>
        <w:top w:val="none" w:sz="0" w:space="0" w:color="auto"/>
        <w:left w:val="none" w:sz="0" w:space="0" w:color="auto"/>
        <w:bottom w:val="none" w:sz="0" w:space="0" w:color="auto"/>
        <w:right w:val="none" w:sz="0" w:space="0" w:color="auto"/>
      </w:divBdr>
    </w:div>
    <w:div w:id="426115729">
      <w:bodyDiv w:val="1"/>
      <w:marLeft w:val="0"/>
      <w:marRight w:val="0"/>
      <w:marTop w:val="0"/>
      <w:marBottom w:val="0"/>
      <w:divBdr>
        <w:top w:val="none" w:sz="0" w:space="0" w:color="auto"/>
        <w:left w:val="none" w:sz="0" w:space="0" w:color="auto"/>
        <w:bottom w:val="none" w:sz="0" w:space="0" w:color="auto"/>
        <w:right w:val="none" w:sz="0" w:space="0" w:color="auto"/>
      </w:divBdr>
    </w:div>
    <w:div w:id="611674086">
      <w:bodyDiv w:val="1"/>
      <w:marLeft w:val="0"/>
      <w:marRight w:val="0"/>
      <w:marTop w:val="0"/>
      <w:marBottom w:val="0"/>
      <w:divBdr>
        <w:top w:val="none" w:sz="0" w:space="0" w:color="auto"/>
        <w:left w:val="none" w:sz="0" w:space="0" w:color="auto"/>
        <w:bottom w:val="none" w:sz="0" w:space="0" w:color="auto"/>
        <w:right w:val="none" w:sz="0" w:space="0" w:color="auto"/>
      </w:divBdr>
    </w:div>
    <w:div w:id="731004202">
      <w:bodyDiv w:val="1"/>
      <w:marLeft w:val="0"/>
      <w:marRight w:val="0"/>
      <w:marTop w:val="0"/>
      <w:marBottom w:val="0"/>
      <w:divBdr>
        <w:top w:val="none" w:sz="0" w:space="0" w:color="auto"/>
        <w:left w:val="none" w:sz="0" w:space="0" w:color="auto"/>
        <w:bottom w:val="none" w:sz="0" w:space="0" w:color="auto"/>
        <w:right w:val="none" w:sz="0" w:space="0" w:color="auto"/>
      </w:divBdr>
    </w:div>
    <w:div w:id="790127602">
      <w:bodyDiv w:val="1"/>
      <w:marLeft w:val="0"/>
      <w:marRight w:val="0"/>
      <w:marTop w:val="0"/>
      <w:marBottom w:val="0"/>
      <w:divBdr>
        <w:top w:val="none" w:sz="0" w:space="0" w:color="auto"/>
        <w:left w:val="none" w:sz="0" w:space="0" w:color="auto"/>
        <w:bottom w:val="none" w:sz="0" w:space="0" w:color="auto"/>
        <w:right w:val="none" w:sz="0" w:space="0" w:color="auto"/>
      </w:divBdr>
    </w:div>
    <w:div w:id="847254568">
      <w:bodyDiv w:val="1"/>
      <w:marLeft w:val="0"/>
      <w:marRight w:val="0"/>
      <w:marTop w:val="0"/>
      <w:marBottom w:val="0"/>
      <w:divBdr>
        <w:top w:val="none" w:sz="0" w:space="0" w:color="auto"/>
        <w:left w:val="none" w:sz="0" w:space="0" w:color="auto"/>
        <w:bottom w:val="none" w:sz="0" w:space="0" w:color="auto"/>
        <w:right w:val="none" w:sz="0" w:space="0" w:color="auto"/>
      </w:divBdr>
    </w:div>
    <w:div w:id="1200704382">
      <w:bodyDiv w:val="1"/>
      <w:marLeft w:val="0"/>
      <w:marRight w:val="0"/>
      <w:marTop w:val="0"/>
      <w:marBottom w:val="0"/>
      <w:divBdr>
        <w:top w:val="none" w:sz="0" w:space="0" w:color="auto"/>
        <w:left w:val="none" w:sz="0" w:space="0" w:color="auto"/>
        <w:bottom w:val="none" w:sz="0" w:space="0" w:color="auto"/>
        <w:right w:val="none" w:sz="0" w:space="0" w:color="auto"/>
      </w:divBdr>
    </w:div>
    <w:div w:id="1299921107">
      <w:bodyDiv w:val="1"/>
      <w:marLeft w:val="0"/>
      <w:marRight w:val="0"/>
      <w:marTop w:val="0"/>
      <w:marBottom w:val="0"/>
      <w:divBdr>
        <w:top w:val="none" w:sz="0" w:space="0" w:color="auto"/>
        <w:left w:val="none" w:sz="0" w:space="0" w:color="auto"/>
        <w:bottom w:val="none" w:sz="0" w:space="0" w:color="auto"/>
        <w:right w:val="none" w:sz="0" w:space="0" w:color="auto"/>
      </w:divBdr>
    </w:div>
    <w:div w:id="1307128545">
      <w:bodyDiv w:val="1"/>
      <w:marLeft w:val="0"/>
      <w:marRight w:val="0"/>
      <w:marTop w:val="0"/>
      <w:marBottom w:val="0"/>
      <w:divBdr>
        <w:top w:val="none" w:sz="0" w:space="0" w:color="auto"/>
        <w:left w:val="none" w:sz="0" w:space="0" w:color="auto"/>
        <w:bottom w:val="none" w:sz="0" w:space="0" w:color="auto"/>
        <w:right w:val="none" w:sz="0" w:space="0" w:color="auto"/>
      </w:divBdr>
    </w:div>
    <w:div w:id="1406024604">
      <w:bodyDiv w:val="1"/>
      <w:marLeft w:val="0"/>
      <w:marRight w:val="0"/>
      <w:marTop w:val="0"/>
      <w:marBottom w:val="0"/>
      <w:divBdr>
        <w:top w:val="none" w:sz="0" w:space="0" w:color="auto"/>
        <w:left w:val="none" w:sz="0" w:space="0" w:color="auto"/>
        <w:bottom w:val="none" w:sz="0" w:space="0" w:color="auto"/>
        <w:right w:val="none" w:sz="0" w:space="0" w:color="auto"/>
      </w:divBdr>
    </w:div>
    <w:div w:id="1425105048">
      <w:bodyDiv w:val="1"/>
      <w:marLeft w:val="0"/>
      <w:marRight w:val="0"/>
      <w:marTop w:val="0"/>
      <w:marBottom w:val="0"/>
      <w:divBdr>
        <w:top w:val="none" w:sz="0" w:space="0" w:color="auto"/>
        <w:left w:val="none" w:sz="0" w:space="0" w:color="auto"/>
        <w:bottom w:val="none" w:sz="0" w:space="0" w:color="auto"/>
        <w:right w:val="none" w:sz="0" w:space="0" w:color="auto"/>
      </w:divBdr>
    </w:div>
    <w:div w:id="1752652198">
      <w:bodyDiv w:val="1"/>
      <w:marLeft w:val="0"/>
      <w:marRight w:val="0"/>
      <w:marTop w:val="0"/>
      <w:marBottom w:val="0"/>
      <w:divBdr>
        <w:top w:val="none" w:sz="0" w:space="0" w:color="auto"/>
        <w:left w:val="none" w:sz="0" w:space="0" w:color="auto"/>
        <w:bottom w:val="none" w:sz="0" w:space="0" w:color="auto"/>
        <w:right w:val="none" w:sz="0" w:space="0" w:color="auto"/>
      </w:divBdr>
    </w:div>
    <w:div w:id="1992560511">
      <w:bodyDiv w:val="1"/>
      <w:marLeft w:val="0"/>
      <w:marRight w:val="0"/>
      <w:marTop w:val="0"/>
      <w:marBottom w:val="0"/>
      <w:divBdr>
        <w:top w:val="none" w:sz="0" w:space="0" w:color="auto"/>
        <w:left w:val="none" w:sz="0" w:space="0" w:color="auto"/>
        <w:bottom w:val="none" w:sz="0" w:space="0" w:color="auto"/>
        <w:right w:val="none" w:sz="0" w:space="0" w:color="auto"/>
      </w:divBdr>
    </w:div>
    <w:div w:id="2113084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s://rformassspectrometry.github.io/doc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vsuksi@abo.fi" TargetMode="External"/><Relationship Id="rId11" Type="http://schemas.openxmlformats.org/officeDocument/2006/relationships/hyperlink" Target="https://www.shimadzu.com/an/service-support/technical-support/liquid-chromatograph-mass-spectrometry/index.html" TargetMode="External"/><Relationship Id="rId5" Type="http://schemas.openxmlformats.org/officeDocument/2006/relationships/webSettings" Target="webSettings.xml"/><Relationship Id="rId10" Type="http://schemas.openxmlformats.org/officeDocument/2006/relationships/hyperlink" Target="https://doi.org/10.5281/zenodo.5960048" TargetMode="External"/><Relationship Id="rId4" Type="http://schemas.openxmlformats.org/officeDocument/2006/relationships/settings" Target="settings.xml"/><Relationship Id="rId9" Type="http://schemas.openxmlformats.org/officeDocument/2006/relationships/hyperlink" Target="https://microbiome.github.io/OMA/intro.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4B5F77-8111-40B6-ACCA-090761CA13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30038</TotalTime>
  <Pages>22</Pages>
  <Words>6148</Words>
  <Characters>35049</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Vilhelm Suksi</dc:creator>
  <cp:keywords/>
  <dc:description/>
  <cp:lastModifiedBy>Vilhelm Suksi</cp:lastModifiedBy>
  <cp:revision>5365</cp:revision>
  <cp:lastPrinted>2023-07-09T17:47:00Z</cp:lastPrinted>
  <dcterms:created xsi:type="dcterms:W3CDTF">2023-06-01T15:30:00Z</dcterms:created>
  <dcterms:modified xsi:type="dcterms:W3CDTF">2023-07-09T17:49:00Z</dcterms:modified>
</cp:coreProperties>
</file>