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16E8E" w14:textId="3464E55D" w:rsidR="00D617AE" w:rsidRPr="00C65185" w:rsidRDefault="00D617AE" w:rsidP="00D617AE">
      <w:pPr>
        <w:jc w:val="right"/>
        <w:rPr>
          <w:b/>
          <w:sz w:val="28"/>
        </w:rPr>
      </w:pPr>
      <w:r w:rsidRPr="00C65185"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4AF2CDEA" wp14:editId="1DBFF768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333500" cy="897255"/>
            <wp:effectExtent l="0" t="0" r="0" b="0"/>
            <wp:wrapSquare wrapText="bothSides"/>
            <wp:docPr id="2076" name="Picture 2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EB218A" w14:textId="77777777" w:rsidR="00D617AE" w:rsidRPr="00C65185" w:rsidRDefault="00D617AE" w:rsidP="00D617AE">
      <w:pPr>
        <w:pStyle w:val="Title"/>
        <w:rPr>
          <w:rFonts w:asciiTheme="minorHAnsi" w:hAnsiTheme="minorHAnsi"/>
          <w:b/>
        </w:rPr>
      </w:pPr>
    </w:p>
    <w:p w14:paraId="2B7290D0" w14:textId="77777777" w:rsidR="00D617AE" w:rsidRPr="00C65185" w:rsidRDefault="00D617AE" w:rsidP="00D617AE">
      <w:pPr>
        <w:pStyle w:val="Title"/>
        <w:rPr>
          <w:rFonts w:asciiTheme="minorHAnsi" w:hAnsiTheme="minorHAnsi"/>
          <w:b/>
        </w:rPr>
      </w:pPr>
    </w:p>
    <w:p w14:paraId="652A41B2" w14:textId="77777777" w:rsidR="00D617AE" w:rsidRPr="00C65185" w:rsidRDefault="00D617AE" w:rsidP="00D617AE">
      <w:pPr>
        <w:pStyle w:val="Title"/>
        <w:rPr>
          <w:rFonts w:asciiTheme="minorHAnsi" w:hAnsiTheme="minorHAnsi"/>
          <w:b/>
        </w:rPr>
      </w:pPr>
    </w:p>
    <w:p w14:paraId="2127241B" w14:textId="77777777" w:rsidR="00D617AE" w:rsidRPr="00C65185" w:rsidRDefault="00D617AE" w:rsidP="00D617AE"/>
    <w:p w14:paraId="75A0DC7F" w14:textId="77777777" w:rsidR="00D617AE" w:rsidRPr="00C65185" w:rsidRDefault="00D617AE" w:rsidP="00D617AE"/>
    <w:p w14:paraId="3737F949" w14:textId="77777777" w:rsidR="00D617AE" w:rsidRPr="00C65185" w:rsidRDefault="00D617AE" w:rsidP="00D617AE"/>
    <w:p w14:paraId="34A975C8" w14:textId="77777777" w:rsidR="00FD7FFD" w:rsidRDefault="00FD7FFD" w:rsidP="00FD7FFD">
      <w:pPr>
        <w:pStyle w:val="Title"/>
        <w:jc w:val="center"/>
        <w:rPr>
          <w:rFonts w:asciiTheme="minorHAnsi" w:hAnsiTheme="minorHAnsi"/>
          <w:b/>
          <w:color w:val="44546A" w:themeColor="text2"/>
        </w:rPr>
      </w:pPr>
      <w:r w:rsidRPr="00C65185">
        <w:rPr>
          <w:rFonts w:asciiTheme="minorHAnsi" w:hAnsiTheme="minorHAnsi"/>
          <w:b/>
          <w:color w:val="44546A" w:themeColor="text2"/>
        </w:rPr>
        <w:t xml:space="preserve">Apigee </w:t>
      </w:r>
      <w:proofErr w:type="spellStart"/>
      <w:r w:rsidRPr="00C65185">
        <w:rPr>
          <w:rFonts w:asciiTheme="minorHAnsi" w:hAnsiTheme="minorHAnsi"/>
          <w:b/>
          <w:color w:val="44546A" w:themeColor="text2"/>
        </w:rPr>
        <w:t>Health</w:t>
      </w:r>
      <w:r>
        <w:rPr>
          <w:rFonts w:asciiTheme="minorHAnsi" w:hAnsiTheme="minorHAnsi"/>
          <w:b/>
          <w:color w:val="44546A" w:themeColor="text2"/>
        </w:rPr>
        <w:t>api</w:t>
      </w:r>
      <w:r w:rsidRPr="00C65185">
        <w:rPr>
          <w:rFonts w:asciiTheme="minorHAnsi" w:hAnsiTheme="minorHAnsi"/>
          <w:b/>
          <w:color w:val="44546A" w:themeColor="text2"/>
        </w:rPr>
        <w:t>x</w:t>
      </w:r>
      <w:proofErr w:type="spellEnd"/>
      <w:r w:rsidRPr="00C65185">
        <w:rPr>
          <w:rFonts w:asciiTheme="minorHAnsi" w:hAnsiTheme="minorHAnsi"/>
          <w:b/>
          <w:color w:val="44546A" w:themeColor="text2"/>
        </w:rPr>
        <w:t xml:space="preserve">  </w:t>
      </w:r>
    </w:p>
    <w:p w14:paraId="64183EE3" w14:textId="77777777" w:rsidR="00FD7FFD" w:rsidRPr="00C65185" w:rsidRDefault="00FD7FFD" w:rsidP="00FD7FFD">
      <w:pPr>
        <w:pStyle w:val="Title"/>
        <w:jc w:val="center"/>
        <w:rPr>
          <w:rFonts w:asciiTheme="minorHAnsi" w:hAnsiTheme="minorHAnsi"/>
          <w:b/>
          <w:color w:val="44546A" w:themeColor="text2"/>
        </w:rPr>
      </w:pPr>
      <w:r>
        <w:rPr>
          <w:rFonts w:asciiTheme="minorHAnsi" w:hAnsiTheme="minorHAnsi"/>
          <w:b/>
          <w:color w:val="44546A" w:themeColor="text2"/>
        </w:rPr>
        <w:t>APIs</w:t>
      </w:r>
    </w:p>
    <w:p w14:paraId="11318460" w14:textId="77777777" w:rsidR="00FD7FFD" w:rsidRPr="00C65185" w:rsidRDefault="00FD7FFD" w:rsidP="00FD7FFD">
      <w:pPr>
        <w:pStyle w:val="Title"/>
        <w:jc w:val="center"/>
        <w:rPr>
          <w:rFonts w:asciiTheme="minorHAnsi" w:hAnsiTheme="minorHAnsi"/>
          <w:b/>
          <w:color w:val="44546A" w:themeColor="text2"/>
        </w:rPr>
      </w:pPr>
      <w:r w:rsidRPr="00C65185">
        <w:rPr>
          <w:rFonts w:asciiTheme="minorHAnsi" w:hAnsiTheme="minorHAnsi"/>
          <w:b/>
          <w:color w:val="44546A" w:themeColor="text2"/>
        </w:rPr>
        <w:t xml:space="preserve">Deployment </w:t>
      </w:r>
    </w:p>
    <w:p w14:paraId="2415FF80" w14:textId="797A0FA5" w:rsidR="008E2005" w:rsidRPr="00C65185" w:rsidRDefault="008E2005" w:rsidP="008E2005">
      <w:r w:rsidRPr="00C65185">
        <w:tab/>
      </w:r>
      <w:r w:rsidRPr="00C65185">
        <w:tab/>
      </w:r>
      <w:r w:rsidRPr="00C65185">
        <w:tab/>
      </w:r>
      <w:r w:rsidRPr="00C65185">
        <w:tab/>
        <w:t xml:space="preserve">      </w:t>
      </w:r>
      <w:r w:rsidR="003F737B" w:rsidRPr="00C65185">
        <w:t xml:space="preserve">     </w:t>
      </w:r>
    </w:p>
    <w:p w14:paraId="6E3ACCD6" w14:textId="77777777" w:rsidR="00D617AE" w:rsidRPr="00C65185" w:rsidRDefault="00D617AE" w:rsidP="00D617AE">
      <w:r w:rsidRPr="00C65185">
        <w:tab/>
      </w:r>
      <w:r w:rsidRPr="00C65185">
        <w:tab/>
      </w:r>
      <w:r w:rsidRPr="00C65185">
        <w:tab/>
      </w:r>
      <w:r w:rsidRPr="00C65185">
        <w:tab/>
      </w:r>
    </w:p>
    <w:p w14:paraId="60D11092" w14:textId="77777777" w:rsidR="00D617AE" w:rsidRPr="00C65185" w:rsidRDefault="00D617AE" w:rsidP="00D617AE"/>
    <w:p w14:paraId="4F75A15B" w14:textId="77777777" w:rsidR="00D617AE" w:rsidRPr="00C65185" w:rsidRDefault="00D617AE" w:rsidP="00D617AE"/>
    <w:p w14:paraId="5AB72400" w14:textId="77777777" w:rsidR="007510B9" w:rsidRDefault="007510B9" w:rsidP="00D617AE"/>
    <w:p w14:paraId="33B01EA8" w14:textId="77777777" w:rsidR="00FD7FFD" w:rsidRPr="00C65185" w:rsidRDefault="00FD7FFD" w:rsidP="00D617AE"/>
    <w:p w14:paraId="1521A642" w14:textId="77777777" w:rsidR="00D617AE" w:rsidRPr="00C65185" w:rsidRDefault="00D617AE" w:rsidP="00D617AE">
      <w:r w:rsidRPr="00C65185">
        <w:br w:type="page"/>
      </w:r>
    </w:p>
    <w:p w14:paraId="46F3FCC2" w14:textId="77777777" w:rsidR="00D617AE" w:rsidRPr="00C65185" w:rsidRDefault="00D617AE" w:rsidP="00D617AE"/>
    <w:p w14:paraId="19347399" w14:textId="77777777" w:rsidR="00D617AE" w:rsidRPr="00C65185" w:rsidRDefault="00D617AE" w:rsidP="00D617AE">
      <w:pPr>
        <w:jc w:val="center"/>
        <w:rPr>
          <w:color w:val="2E74B5" w:themeColor="accent1" w:themeShade="BF"/>
          <w:sz w:val="32"/>
          <w:szCs w:val="32"/>
        </w:rPr>
      </w:pPr>
      <w:r w:rsidRPr="00C65185">
        <w:rPr>
          <w:color w:val="2E74B5" w:themeColor="accent1" w:themeShade="BF"/>
          <w:sz w:val="32"/>
          <w:szCs w:val="32"/>
        </w:rPr>
        <w:t>Revision History</w:t>
      </w:r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177"/>
        <w:gridCol w:w="1654"/>
        <w:gridCol w:w="2683"/>
        <w:gridCol w:w="3836"/>
      </w:tblGrid>
      <w:tr w:rsidR="00034FAC" w:rsidRPr="00C65185" w14:paraId="422E5CE3" w14:textId="77777777" w:rsidTr="00C64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14:paraId="0C437540" w14:textId="77777777" w:rsidR="00D617AE" w:rsidRPr="00C65185" w:rsidRDefault="00D617AE" w:rsidP="00875634">
            <w:pPr>
              <w:spacing w:after="40"/>
              <w:jc w:val="center"/>
            </w:pPr>
            <w:r w:rsidRPr="00C65185">
              <w:t>Version</w:t>
            </w:r>
          </w:p>
        </w:tc>
        <w:tc>
          <w:tcPr>
            <w:tcW w:w="1654" w:type="dxa"/>
          </w:tcPr>
          <w:p w14:paraId="12F5C25D" w14:textId="77777777" w:rsidR="00D617AE" w:rsidRPr="00C65185" w:rsidRDefault="00D617AE" w:rsidP="00875634">
            <w:pPr>
              <w:spacing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185">
              <w:t>Date</w:t>
            </w:r>
          </w:p>
        </w:tc>
        <w:tc>
          <w:tcPr>
            <w:tcW w:w="2683" w:type="dxa"/>
          </w:tcPr>
          <w:p w14:paraId="792E2068" w14:textId="77777777" w:rsidR="00D617AE" w:rsidRPr="00C65185" w:rsidRDefault="00D617AE" w:rsidP="00875634">
            <w:pPr>
              <w:spacing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185">
              <w:t>Modified By</w:t>
            </w:r>
          </w:p>
        </w:tc>
        <w:tc>
          <w:tcPr>
            <w:tcW w:w="3836" w:type="dxa"/>
          </w:tcPr>
          <w:p w14:paraId="799E1F94" w14:textId="77777777" w:rsidR="00D617AE" w:rsidRPr="00C65185" w:rsidRDefault="00D617AE" w:rsidP="00875634">
            <w:pPr>
              <w:spacing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185">
              <w:t>Comments</w:t>
            </w:r>
          </w:p>
        </w:tc>
      </w:tr>
      <w:tr w:rsidR="00FD7FFD" w:rsidRPr="00C65185" w14:paraId="3973770B" w14:textId="77777777" w:rsidTr="00C64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14:paraId="07AE4E81" w14:textId="260AB923" w:rsidR="00FD7FFD" w:rsidRPr="00C65185" w:rsidRDefault="00FD7FFD" w:rsidP="00FD7FFD">
            <w:pPr>
              <w:spacing w:after="40"/>
              <w:jc w:val="center"/>
            </w:pPr>
            <w:r w:rsidRPr="00C65185">
              <w:rPr>
                <w:b w:val="0"/>
                <w:bCs w:val="0"/>
              </w:rPr>
              <w:t>1.0</w:t>
            </w:r>
          </w:p>
        </w:tc>
        <w:tc>
          <w:tcPr>
            <w:tcW w:w="1654" w:type="dxa"/>
          </w:tcPr>
          <w:p w14:paraId="45065CC4" w14:textId="729FB4E3" w:rsidR="00FD7FFD" w:rsidRPr="00C65185" w:rsidRDefault="00FD7FFD" w:rsidP="00FD7FFD">
            <w:pPr>
              <w:spacing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  <w:r w:rsidRPr="00A34763">
              <w:rPr>
                <w:vertAlign w:val="superscript"/>
              </w:rPr>
              <w:t>th</w:t>
            </w:r>
            <w:r>
              <w:t xml:space="preserve"> December</w:t>
            </w:r>
            <w:r w:rsidRPr="00C65185">
              <w:t xml:space="preserve"> 2015</w:t>
            </w:r>
          </w:p>
        </w:tc>
        <w:tc>
          <w:tcPr>
            <w:tcW w:w="2683" w:type="dxa"/>
          </w:tcPr>
          <w:p w14:paraId="2021A3FF" w14:textId="289CBF8F" w:rsidR="00FD7FFD" w:rsidRPr="00C65185" w:rsidRDefault="00FD7FFD" w:rsidP="00FD7FFD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Persistent Systems</w:t>
            </w:r>
          </w:p>
        </w:tc>
        <w:tc>
          <w:tcPr>
            <w:tcW w:w="3836" w:type="dxa"/>
          </w:tcPr>
          <w:p w14:paraId="459D2A7A" w14:textId="5280C1C5" w:rsidR="00FD7FFD" w:rsidRPr="00C65185" w:rsidRDefault="00FD7FFD" w:rsidP="00FD7FFD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185">
              <w:t>Deploymen</w:t>
            </w:r>
            <w:r>
              <w:t>t guidance of FHIR APIs and identity solution</w:t>
            </w:r>
          </w:p>
        </w:tc>
      </w:tr>
    </w:tbl>
    <w:p w14:paraId="0BF1D43B" w14:textId="5773B935" w:rsidR="00D617AE" w:rsidRPr="00C65185" w:rsidRDefault="00D617AE" w:rsidP="00D617AE"/>
    <w:p w14:paraId="57679DE5" w14:textId="77777777" w:rsidR="00D617AE" w:rsidRPr="00C65185" w:rsidRDefault="00D617AE" w:rsidP="00D617AE">
      <w:pPr>
        <w:rPr>
          <w:color w:val="2E74B5" w:themeColor="accent1" w:themeShade="BF"/>
          <w:sz w:val="32"/>
          <w:szCs w:val="32"/>
        </w:rPr>
      </w:pPr>
      <w:r w:rsidRPr="00C65185">
        <w:rPr>
          <w:color w:val="2E74B5" w:themeColor="accent1" w:themeShade="BF"/>
          <w:sz w:val="32"/>
          <w:szCs w:val="32"/>
        </w:rPr>
        <w:br w:type="page"/>
      </w:r>
    </w:p>
    <w:p w14:paraId="3D213874" w14:textId="77777777" w:rsidR="00D617AE" w:rsidRDefault="00D617AE" w:rsidP="00D617AE">
      <w:pPr>
        <w:jc w:val="center"/>
        <w:rPr>
          <w:color w:val="2E74B5" w:themeColor="accent1" w:themeShade="BF"/>
          <w:sz w:val="32"/>
          <w:szCs w:val="32"/>
        </w:rPr>
      </w:pPr>
      <w:r w:rsidRPr="00C65185">
        <w:rPr>
          <w:color w:val="2E74B5" w:themeColor="accent1" w:themeShade="BF"/>
          <w:sz w:val="32"/>
          <w:szCs w:val="32"/>
        </w:rPr>
        <w:lastRenderedPageBreak/>
        <w:t>Table of Contents</w:t>
      </w:r>
    </w:p>
    <w:sdt>
      <w:sdtPr>
        <w:id w:val="-17740129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7194F6" w14:textId="29BBA4B4" w:rsidR="00FD20F1" w:rsidRPr="00FD20F1" w:rsidRDefault="00FD20F1" w:rsidP="00FD20F1">
          <w:pPr>
            <w:keepNext/>
            <w:keepLines/>
            <w:spacing w:before="240" w:after="0"/>
          </w:pPr>
        </w:p>
        <w:p w14:paraId="62D5B66E" w14:textId="77777777" w:rsidR="00934D4C" w:rsidRDefault="00FD20F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FD20F1">
            <w:fldChar w:fldCharType="begin"/>
          </w:r>
          <w:r w:rsidRPr="00FD20F1">
            <w:instrText xml:space="preserve"> TOC \o "1-3" \h \z \u </w:instrText>
          </w:r>
          <w:r w:rsidRPr="00FD20F1">
            <w:fldChar w:fldCharType="separate"/>
          </w:r>
          <w:hyperlink w:anchor="_Toc438910767" w:history="1">
            <w:r w:rsidR="00934D4C" w:rsidRPr="00B65E6F">
              <w:rPr>
                <w:rStyle w:val="Hyperlink"/>
                <w:b/>
                <w:noProof/>
              </w:rPr>
              <w:t>1.</w:t>
            </w:r>
            <w:r w:rsidR="00934D4C">
              <w:rPr>
                <w:rFonts w:eastAsiaTheme="minorEastAsia"/>
                <w:noProof/>
              </w:rPr>
              <w:tab/>
            </w:r>
            <w:r w:rsidR="00934D4C" w:rsidRPr="00B65E6F">
              <w:rPr>
                <w:rStyle w:val="Hyperlink"/>
                <w:b/>
                <w:noProof/>
              </w:rPr>
              <w:t>Introduction</w:t>
            </w:r>
            <w:r w:rsidR="00934D4C">
              <w:rPr>
                <w:noProof/>
                <w:webHidden/>
              </w:rPr>
              <w:tab/>
            </w:r>
            <w:r w:rsidR="00934D4C">
              <w:rPr>
                <w:noProof/>
                <w:webHidden/>
              </w:rPr>
              <w:fldChar w:fldCharType="begin"/>
            </w:r>
            <w:r w:rsidR="00934D4C">
              <w:rPr>
                <w:noProof/>
                <w:webHidden/>
              </w:rPr>
              <w:instrText xml:space="preserve"> PAGEREF _Toc438910767 \h </w:instrText>
            </w:r>
            <w:r w:rsidR="00934D4C">
              <w:rPr>
                <w:noProof/>
                <w:webHidden/>
              </w:rPr>
            </w:r>
            <w:r w:rsidR="00934D4C">
              <w:rPr>
                <w:noProof/>
                <w:webHidden/>
              </w:rPr>
              <w:fldChar w:fldCharType="separate"/>
            </w:r>
            <w:r w:rsidR="00165894">
              <w:rPr>
                <w:noProof/>
                <w:webHidden/>
              </w:rPr>
              <w:t>4</w:t>
            </w:r>
            <w:r w:rsidR="00934D4C">
              <w:rPr>
                <w:noProof/>
                <w:webHidden/>
              </w:rPr>
              <w:fldChar w:fldCharType="end"/>
            </w:r>
          </w:hyperlink>
        </w:p>
        <w:p w14:paraId="3BC4972B" w14:textId="77777777" w:rsidR="00934D4C" w:rsidRDefault="00934D4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8910768" w:history="1">
            <w:r w:rsidRPr="00B65E6F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B65E6F">
              <w:rPr>
                <w:rStyle w:val="Hyperlink"/>
                <w:b/>
                <w:noProof/>
              </w:rPr>
              <w:t>Deployment of API Proxies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_Toc438910768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8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81419" w14:textId="77777777" w:rsidR="00934D4C" w:rsidRDefault="00934D4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38910769" w:history="1">
            <w:r w:rsidRPr="00B65E6F">
              <w:rPr>
                <w:rStyle w:val="Hyperlink"/>
                <w:b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B65E6F">
              <w:rPr>
                <w:rStyle w:val="Hyperlink"/>
                <w:b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_Toc438910769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8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80E3A" w14:textId="77777777" w:rsidR="00934D4C" w:rsidRDefault="00934D4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38910770" w:history="1">
            <w:r w:rsidRPr="00B65E6F">
              <w:rPr>
                <w:rStyle w:val="Hyperlink"/>
                <w:b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B65E6F">
              <w:rPr>
                <w:rStyle w:val="Hyperlink"/>
                <w:b/>
                <w:noProof/>
              </w:rPr>
              <w:t>Deployment of FHIR APIs Proxies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_Toc438910770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8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68663" w14:textId="77777777" w:rsidR="00934D4C" w:rsidRDefault="00934D4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8910771" w:history="1">
            <w:r w:rsidRPr="00B65E6F">
              <w:rPr>
                <w:rStyle w:val="Hyperlink"/>
                <w:b/>
                <w:noProof/>
              </w:rPr>
              <w:t>2.2.1</w:t>
            </w:r>
            <w:r>
              <w:rPr>
                <w:rFonts w:eastAsiaTheme="minorEastAsia"/>
                <w:noProof/>
              </w:rPr>
              <w:tab/>
            </w:r>
            <w:r w:rsidRPr="00B65E6F">
              <w:rPr>
                <w:rStyle w:val="Hyperlink"/>
                <w:b/>
                <w:noProof/>
              </w:rPr>
              <w:t>Steps for Deployment of All FHIR API proxies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_Toc438910771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8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E4A19" w14:textId="77777777" w:rsidR="00934D4C" w:rsidRDefault="00934D4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8910772" w:history="1">
            <w:r w:rsidRPr="00B65E6F">
              <w:rPr>
                <w:rStyle w:val="Hyperlink"/>
                <w:b/>
                <w:noProof/>
              </w:rPr>
              <w:t>2.2.2</w:t>
            </w:r>
            <w:r>
              <w:rPr>
                <w:rFonts w:eastAsiaTheme="minorEastAsia"/>
                <w:noProof/>
              </w:rPr>
              <w:tab/>
            </w:r>
            <w:r w:rsidRPr="00B65E6F">
              <w:rPr>
                <w:rStyle w:val="Hyperlink"/>
                <w:b/>
                <w:noProof/>
              </w:rPr>
              <w:t>Steps for Deployment of Single API 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_Toc438910772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8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D7B86" w14:textId="77777777" w:rsidR="00934D4C" w:rsidRDefault="00934D4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8910773" w:history="1">
            <w:r w:rsidRPr="00B65E6F">
              <w:rPr>
                <w:rStyle w:val="Hyperlink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B65E6F">
              <w:rPr>
                <w:rStyle w:val="Hyperlink"/>
                <w:b/>
                <w:noProof/>
              </w:rPr>
              <w:t>Identity Solution (includes OAuth)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_Toc438910773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89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88060" w14:textId="77777777" w:rsidR="00934D4C" w:rsidRDefault="00934D4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8910774" w:history="1">
            <w:r w:rsidRPr="00B65E6F">
              <w:rPr>
                <w:rStyle w:val="Hyperlink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B65E6F">
              <w:rPr>
                <w:rStyle w:val="Hyperlink"/>
                <w:b/>
                <w:noProof/>
              </w:rPr>
              <w:t>Testing with POSTMAN- REST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_Toc438910774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89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BBA71" w14:textId="77777777" w:rsidR="00FD20F1" w:rsidRPr="00FD20F1" w:rsidRDefault="00FD20F1" w:rsidP="00FD20F1">
          <w:r w:rsidRPr="00FD20F1">
            <w:rPr>
              <w:b/>
              <w:bCs/>
              <w:noProof/>
            </w:rPr>
            <w:fldChar w:fldCharType="end"/>
          </w:r>
        </w:p>
      </w:sdtContent>
    </w:sdt>
    <w:p w14:paraId="2AFC3AF9" w14:textId="77777777" w:rsidR="00FD20F1" w:rsidRPr="00FD20F1" w:rsidRDefault="00FD20F1" w:rsidP="00FD20F1">
      <w:pPr>
        <w:spacing w:line="276" w:lineRule="auto"/>
        <w:rPr>
          <w:b/>
          <w:sz w:val="32"/>
          <w:szCs w:val="24"/>
        </w:rPr>
      </w:pPr>
    </w:p>
    <w:p w14:paraId="1F728BD2" w14:textId="77777777" w:rsidR="00FD20F1" w:rsidRPr="00C65185" w:rsidRDefault="00FD20F1" w:rsidP="00D617AE">
      <w:pPr>
        <w:jc w:val="center"/>
        <w:rPr>
          <w:color w:val="2E74B5" w:themeColor="accent1" w:themeShade="BF"/>
          <w:sz w:val="32"/>
          <w:szCs w:val="32"/>
        </w:rPr>
      </w:pPr>
    </w:p>
    <w:p w14:paraId="3E7F80F3" w14:textId="77777777" w:rsidR="00D617AE" w:rsidRPr="00C65185" w:rsidRDefault="00D617AE" w:rsidP="00D617AE"/>
    <w:p w14:paraId="06E919BF" w14:textId="20A80A5F" w:rsidR="00D617AE" w:rsidRDefault="00D617AE" w:rsidP="00682B52">
      <w:pPr>
        <w:rPr>
          <w:color w:val="2E74B5" w:themeColor="accent1" w:themeShade="BF"/>
          <w:sz w:val="32"/>
          <w:szCs w:val="32"/>
        </w:rPr>
      </w:pPr>
    </w:p>
    <w:p w14:paraId="69A2AB63" w14:textId="77777777" w:rsidR="00FD20F1" w:rsidRDefault="00FD20F1" w:rsidP="00682B52">
      <w:pPr>
        <w:rPr>
          <w:color w:val="2E74B5" w:themeColor="accent1" w:themeShade="BF"/>
          <w:sz w:val="32"/>
          <w:szCs w:val="32"/>
        </w:rPr>
      </w:pPr>
    </w:p>
    <w:p w14:paraId="2095DCBE" w14:textId="77777777" w:rsidR="00FD20F1" w:rsidRDefault="00FD20F1" w:rsidP="00682B52">
      <w:pPr>
        <w:rPr>
          <w:color w:val="2E74B5" w:themeColor="accent1" w:themeShade="BF"/>
          <w:sz w:val="32"/>
          <w:szCs w:val="32"/>
        </w:rPr>
      </w:pPr>
    </w:p>
    <w:p w14:paraId="30422E74" w14:textId="77777777" w:rsidR="00FD20F1" w:rsidRDefault="00FD20F1" w:rsidP="00682B52">
      <w:pPr>
        <w:rPr>
          <w:color w:val="2E74B5" w:themeColor="accent1" w:themeShade="BF"/>
          <w:sz w:val="32"/>
          <w:szCs w:val="32"/>
        </w:rPr>
      </w:pPr>
    </w:p>
    <w:p w14:paraId="75FCF247" w14:textId="77777777" w:rsidR="00FD20F1" w:rsidRDefault="00FD20F1" w:rsidP="00682B52">
      <w:pPr>
        <w:rPr>
          <w:color w:val="2E74B5" w:themeColor="accent1" w:themeShade="BF"/>
          <w:sz w:val="32"/>
          <w:szCs w:val="32"/>
        </w:rPr>
      </w:pPr>
    </w:p>
    <w:p w14:paraId="03E77B58" w14:textId="77777777" w:rsidR="00FD20F1" w:rsidRDefault="00FD20F1" w:rsidP="00682B52">
      <w:pPr>
        <w:rPr>
          <w:color w:val="2E74B5" w:themeColor="accent1" w:themeShade="BF"/>
          <w:sz w:val="32"/>
          <w:szCs w:val="32"/>
        </w:rPr>
      </w:pPr>
    </w:p>
    <w:p w14:paraId="627381A9" w14:textId="77777777" w:rsidR="00FD20F1" w:rsidRDefault="00FD20F1" w:rsidP="00682B52">
      <w:pPr>
        <w:rPr>
          <w:color w:val="2E74B5" w:themeColor="accent1" w:themeShade="BF"/>
          <w:sz w:val="32"/>
          <w:szCs w:val="32"/>
        </w:rPr>
      </w:pPr>
    </w:p>
    <w:p w14:paraId="04420E0F" w14:textId="77777777" w:rsidR="00FD20F1" w:rsidRDefault="00FD20F1" w:rsidP="00682B52">
      <w:pPr>
        <w:rPr>
          <w:color w:val="2E74B5" w:themeColor="accent1" w:themeShade="BF"/>
          <w:sz w:val="32"/>
          <w:szCs w:val="32"/>
        </w:rPr>
      </w:pPr>
    </w:p>
    <w:p w14:paraId="75220ADF" w14:textId="77777777" w:rsidR="00FD20F1" w:rsidRDefault="00FD20F1" w:rsidP="00682B52">
      <w:pPr>
        <w:rPr>
          <w:color w:val="2E74B5" w:themeColor="accent1" w:themeShade="BF"/>
          <w:sz w:val="32"/>
          <w:szCs w:val="32"/>
        </w:rPr>
      </w:pPr>
    </w:p>
    <w:p w14:paraId="03E7B581" w14:textId="77777777" w:rsidR="00FD20F1" w:rsidRDefault="00FD20F1" w:rsidP="00682B52">
      <w:pPr>
        <w:rPr>
          <w:color w:val="2E74B5" w:themeColor="accent1" w:themeShade="BF"/>
          <w:sz w:val="32"/>
          <w:szCs w:val="32"/>
        </w:rPr>
      </w:pPr>
    </w:p>
    <w:p w14:paraId="6B2AD2ED" w14:textId="77777777" w:rsidR="00FD20F1" w:rsidRPr="00C65185" w:rsidRDefault="00FD20F1" w:rsidP="00682B52">
      <w:pPr>
        <w:rPr>
          <w:color w:val="2E74B5" w:themeColor="accent1" w:themeShade="BF"/>
          <w:sz w:val="32"/>
          <w:szCs w:val="32"/>
        </w:rPr>
      </w:pPr>
    </w:p>
    <w:p w14:paraId="378D6F35" w14:textId="45CE2EE7" w:rsidR="00D617AE" w:rsidRPr="00C65185" w:rsidRDefault="00D617AE" w:rsidP="008709B9">
      <w:pPr>
        <w:pStyle w:val="Heading1"/>
        <w:numPr>
          <w:ilvl w:val="0"/>
          <w:numId w:val="1"/>
        </w:numPr>
        <w:rPr>
          <w:rFonts w:asciiTheme="minorHAnsi" w:hAnsiTheme="minorHAnsi"/>
          <w:b/>
        </w:rPr>
      </w:pPr>
      <w:bookmarkStart w:id="0" w:name="_Toc436085720"/>
      <w:bookmarkStart w:id="1" w:name="_Toc438910767"/>
      <w:r w:rsidRPr="00C65185">
        <w:rPr>
          <w:rFonts w:asciiTheme="minorHAnsi" w:hAnsiTheme="minorHAnsi"/>
          <w:b/>
        </w:rPr>
        <w:lastRenderedPageBreak/>
        <w:t>Introduction</w:t>
      </w:r>
      <w:bookmarkEnd w:id="0"/>
      <w:bookmarkEnd w:id="1"/>
    </w:p>
    <w:p w14:paraId="4D27C207" w14:textId="0994FFEB" w:rsidR="00E716EE" w:rsidRPr="00C65185" w:rsidRDefault="008441AD" w:rsidP="00E716EE">
      <w:pPr>
        <w:ind w:left="510"/>
      </w:pPr>
      <w:r w:rsidRPr="00C65185">
        <w:t xml:space="preserve">Apigee </w:t>
      </w:r>
      <w:proofErr w:type="spellStart"/>
      <w:r w:rsidRPr="00C65185">
        <w:t>Health</w:t>
      </w:r>
      <w:r w:rsidR="00E716EE" w:rsidRPr="00C65185">
        <w:t>APIx</w:t>
      </w:r>
      <w:proofErr w:type="spellEnd"/>
      <w:r w:rsidR="00E716EE" w:rsidRPr="00C65185">
        <w:t xml:space="preserve"> software solution assists healthcare providers in accelerating the development and delivery of digital services based on </w:t>
      </w:r>
      <w:hyperlink r:id="rId12" w:history="1">
        <w:r w:rsidR="00E716EE" w:rsidRPr="00C65185">
          <w:rPr>
            <w:rStyle w:val="Hyperlink"/>
          </w:rPr>
          <w:t>FHIR (Fast Healthcare Interoperability Resources)</w:t>
        </w:r>
      </w:hyperlink>
      <w:r w:rsidR="00E716EE" w:rsidRPr="00C65185">
        <w:t xml:space="preserve"> APIs. </w:t>
      </w:r>
    </w:p>
    <w:p w14:paraId="2BEE3F14" w14:textId="24D65E1B" w:rsidR="00E716EE" w:rsidRPr="00C65185" w:rsidRDefault="008441AD" w:rsidP="00E716EE">
      <w:pPr>
        <w:ind w:left="510"/>
      </w:pPr>
      <w:r w:rsidRPr="00C65185">
        <w:t xml:space="preserve">Apigee </w:t>
      </w:r>
      <w:proofErr w:type="spellStart"/>
      <w:r w:rsidRPr="00C65185">
        <w:t>Health</w:t>
      </w:r>
      <w:r w:rsidR="00E716EE" w:rsidRPr="00C65185">
        <w:t>APIx</w:t>
      </w:r>
      <w:proofErr w:type="spellEnd"/>
      <w:r w:rsidR="00E716EE" w:rsidRPr="00C65185">
        <w:t xml:space="preserve"> is built on the Apigee Edge API management platform, and features FHIR APIs and a healthcare developer portal to help hospitals meet the demand for data interoperability, deliver patient-centric healthcare, and move faster to the digital world. </w:t>
      </w:r>
    </w:p>
    <w:p w14:paraId="6E75BD23" w14:textId="4EE5025B" w:rsidR="007E084F" w:rsidRPr="00C65185" w:rsidRDefault="007E084F" w:rsidP="007E084F">
      <w:pPr>
        <w:ind w:left="510"/>
      </w:pPr>
      <w:r w:rsidRPr="00C65185">
        <w:t xml:space="preserve">The Apigee Health </w:t>
      </w:r>
      <w:proofErr w:type="spellStart"/>
      <w:r w:rsidRPr="00C65185">
        <w:t>APIx</w:t>
      </w:r>
      <w:proofErr w:type="spellEnd"/>
      <w:r w:rsidRPr="00C65185">
        <w:t xml:space="preserve"> solution provides App (both mobile and web) developers and digital teams with access to:</w:t>
      </w:r>
    </w:p>
    <w:p w14:paraId="35E5DBA1" w14:textId="77777777" w:rsidR="007E084F" w:rsidRPr="00C65185" w:rsidRDefault="007E084F" w:rsidP="008709B9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C65185">
        <w:rPr>
          <w:rFonts w:asciiTheme="minorHAnsi" w:eastAsiaTheme="minorHAnsi" w:hAnsiTheme="minorHAnsi" w:cstheme="minorBidi"/>
          <w:sz w:val="22"/>
          <w:szCs w:val="22"/>
        </w:rPr>
        <w:t>A purpose-built developer portal with FHIR-ready APIs, including claims, patient, medication, and condition APIs. Explore documentation and test your APIs.</w:t>
      </w:r>
    </w:p>
    <w:p w14:paraId="4E278954" w14:textId="42984103" w:rsidR="007E084F" w:rsidRPr="00C65185" w:rsidRDefault="007E084F" w:rsidP="008709B9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C65185">
        <w:rPr>
          <w:rFonts w:asciiTheme="minorHAnsi" w:eastAsiaTheme="minorHAnsi" w:hAnsiTheme="minorHAnsi" w:cstheme="minorBidi"/>
          <w:sz w:val="22"/>
          <w:szCs w:val="22"/>
        </w:rPr>
        <w:t xml:space="preserve">An open source project with preconfigured API proxies for </w:t>
      </w:r>
      <w:r w:rsidR="008441AD" w:rsidRPr="00C65185">
        <w:rPr>
          <w:rFonts w:asciiTheme="minorHAnsi" w:eastAsiaTheme="minorHAnsi" w:hAnsiTheme="minorHAnsi" w:cstheme="minorBidi"/>
          <w:sz w:val="22"/>
          <w:szCs w:val="22"/>
        </w:rPr>
        <w:t xml:space="preserve">currently </w:t>
      </w:r>
      <w:r w:rsidRPr="00C65185">
        <w:rPr>
          <w:rFonts w:asciiTheme="minorHAnsi" w:eastAsiaTheme="minorHAnsi" w:hAnsiTheme="minorHAnsi" w:cstheme="minorBidi"/>
          <w:sz w:val="22"/>
          <w:szCs w:val="22"/>
        </w:rPr>
        <w:t>16 FHIR APIs.</w:t>
      </w:r>
    </w:p>
    <w:p w14:paraId="5DCC2D30" w14:textId="77777777" w:rsidR="007E084F" w:rsidRPr="00C65185" w:rsidRDefault="007E084F" w:rsidP="008709B9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C65185">
        <w:rPr>
          <w:rFonts w:asciiTheme="minorHAnsi" w:eastAsiaTheme="minorHAnsi" w:hAnsiTheme="minorHAnsi" w:cstheme="minorBidi"/>
          <w:sz w:val="22"/>
          <w:szCs w:val="22"/>
        </w:rPr>
        <w:t>Pre-integrated OAuth security framework and other key security functions.</w:t>
      </w:r>
    </w:p>
    <w:p w14:paraId="30DA8266" w14:textId="7CEE63D3" w:rsidR="007E084F" w:rsidRPr="00C65185" w:rsidRDefault="007E084F" w:rsidP="008709B9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C65185">
        <w:rPr>
          <w:rFonts w:asciiTheme="minorHAnsi" w:eastAsiaTheme="minorHAnsi" w:hAnsiTheme="minorHAnsi" w:cstheme="minorBidi"/>
          <w:sz w:val="22"/>
          <w:szCs w:val="22"/>
        </w:rPr>
        <w:t>A reference implementation with a gallery of FHIR-enabled apps for inspiration.</w:t>
      </w:r>
    </w:p>
    <w:p w14:paraId="1993E068" w14:textId="77777777" w:rsidR="007E084F" w:rsidRPr="00C65185" w:rsidRDefault="007E084F" w:rsidP="00E716EE">
      <w:pPr>
        <w:ind w:left="510"/>
      </w:pPr>
    </w:p>
    <w:p w14:paraId="4ED894B5" w14:textId="289A9B1A" w:rsidR="007E084F" w:rsidRPr="00C65185" w:rsidRDefault="00D617AE" w:rsidP="00893FDD">
      <w:pPr>
        <w:ind w:left="510"/>
      </w:pPr>
      <w:r w:rsidRPr="00C65185">
        <w:t>This document</w:t>
      </w:r>
      <w:r w:rsidR="001A1628">
        <w:t xml:space="preserve"> </w:t>
      </w:r>
      <w:r w:rsidRPr="00C65185">
        <w:t xml:space="preserve">describes </w:t>
      </w:r>
      <w:r w:rsidR="00E716EE" w:rsidRPr="00C65185">
        <w:t>API</w:t>
      </w:r>
      <w:r w:rsidR="007E084F" w:rsidRPr="00C65185">
        <w:t xml:space="preserve"> Proxies</w:t>
      </w:r>
      <w:r w:rsidR="00E716EE" w:rsidRPr="00C65185">
        <w:t xml:space="preserve"> </w:t>
      </w:r>
      <w:r w:rsidR="003F737B" w:rsidRPr="00C65185">
        <w:t xml:space="preserve">deployment </w:t>
      </w:r>
      <w:r w:rsidR="00E716EE" w:rsidRPr="00C65185">
        <w:t>details</w:t>
      </w:r>
      <w:r w:rsidR="001A1628">
        <w:t xml:space="preserve"> along with a</w:t>
      </w:r>
      <w:r w:rsidR="00664A39">
        <w:t>n</w:t>
      </w:r>
      <w:r w:rsidR="001A1628">
        <w:t xml:space="preserve"> </w:t>
      </w:r>
      <w:proofErr w:type="spellStart"/>
      <w:r w:rsidR="001A1628">
        <w:t>oauth</w:t>
      </w:r>
      <w:proofErr w:type="spellEnd"/>
      <w:r w:rsidR="001A1628">
        <w:t xml:space="preserve"> proxy to generate an access</w:t>
      </w:r>
      <w:r w:rsidR="00664A39">
        <w:t xml:space="preserve"> </w:t>
      </w:r>
      <w:r w:rsidR="001A1628">
        <w:t>token</w:t>
      </w:r>
      <w:r w:rsidRPr="00C65185">
        <w:t>.</w:t>
      </w:r>
      <w:r w:rsidR="001A1628">
        <w:t xml:space="preserve"> The token would be needed for accessing the APIs.</w:t>
      </w:r>
    </w:p>
    <w:p w14:paraId="0AC51370" w14:textId="36EB0802" w:rsidR="007E084F" w:rsidRPr="00C65185" w:rsidRDefault="007E084F" w:rsidP="00E716EE">
      <w:pPr>
        <w:ind w:left="510"/>
      </w:pPr>
      <w:r w:rsidRPr="00C65185">
        <w:t xml:space="preserve">This document also </w:t>
      </w:r>
      <w:r w:rsidR="001A1628">
        <w:t xml:space="preserve">further </w:t>
      </w:r>
      <w:r w:rsidRPr="00C65185">
        <w:t xml:space="preserve">describes </w:t>
      </w:r>
      <w:r w:rsidR="001A1628">
        <w:t xml:space="preserve">deployment </w:t>
      </w:r>
      <w:r w:rsidR="00F41793">
        <w:t xml:space="preserve">of identity solution which is </w:t>
      </w:r>
      <w:r w:rsidR="001A1628">
        <w:t xml:space="preserve">complete </w:t>
      </w:r>
      <w:r w:rsidRPr="00C65185">
        <w:t>OAuth security framework along with other key security functions.</w:t>
      </w:r>
    </w:p>
    <w:p w14:paraId="5F60CBAD" w14:textId="7EC0344E" w:rsidR="00D617AE" w:rsidRPr="00C65185" w:rsidRDefault="001A1628" w:rsidP="006E7815">
      <w:pPr>
        <w:ind w:left="510"/>
      </w:pPr>
      <w:r>
        <w:t>The</w:t>
      </w:r>
      <w:r w:rsidR="00E716EE" w:rsidRPr="00C65185">
        <w:t xml:space="preserve"> </w:t>
      </w:r>
      <w:r>
        <w:t xml:space="preserve">deployment of </w:t>
      </w:r>
      <w:hyperlink w:anchor="_Developer_Portal" w:history="1">
        <w:r w:rsidR="002A327B" w:rsidRPr="001A1628">
          <w:t>Developer portal</w:t>
        </w:r>
      </w:hyperlink>
      <w:r w:rsidRPr="001A1628">
        <w:t xml:space="preserve"> is in </w:t>
      </w:r>
      <w:r>
        <w:t>/</w:t>
      </w:r>
      <w:r w:rsidRPr="001A1628">
        <w:t>flame/</w:t>
      </w:r>
      <w:proofErr w:type="spellStart"/>
      <w:r w:rsidRPr="001A1628">
        <w:t>src</w:t>
      </w:r>
      <w:proofErr w:type="spellEnd"/>
      <w:r w:rsidRPr="001A1628">
        <w:t>/docs</w:t>
      </w:r>
      <w:r>
        <w:t>/</w:t>
      </w:r>
      <w:proofErr w:type="spellStart"/>
      <w:r w:rsidR="00BC2D5A" w:rsidRPr="00BC2D5A">
        <w:t>HealthAPIx_Developer_Portal_Deployment</w:t>
      </w:r>
      <w:proofErr w:type="spellEnd"/>
      <w:r w:rsidR="002A327B" w:rsidRPr="00C65185">
        <w:t>.</w:t>
      </w:r>
    </w:p>
    <w:p w14:paraId="5A2D2E64" w14:textId="48604B3E" w:rsidR="00D617AE" w:rsidRPr="00C65185" w:rsidRDefault="00897095" w:rsidP="005C76DB">
      <w:pPr>
        <w:pStyle w:val="Heading1"/>
        <w:numPr>
          <w:ilvl w:val="0"/>
          <w:numId w:val="1"/>
        </w:numPr>
        <w:spacing w:before="0"/>
        <w:rPr>
          <w:rFonts w:asciiTheme="minorHAnsi" w:hAnsiTheme="minorHAnsi"/>
          <w:b/>
        </w:rPr>
      </w:pPr>
      <w:bookmarkStart w:id="2" w:name="_WildFly_Clustering_of"/>
      <w:bookmarkStart w:id="3" w:name="_Deployment_of_API"/>
      <w:bookmarkStart w:id="4" w:name="_Toc436085721"/>
      <w:bookmarkStart w:id="5" w:name="_Toc438910768"/>
      <w:bookmarkEnd w:id="2"/>
      <w:bookmarkEnd w:id="3"/>
      <w:r w:rsidRPr="00C65185">
        <w:rPr>
          <w:rFonts w:asciiTheme="minorHAnsi" w:hAnsiTheme="minorHAnsi"/>
          <w:b/>
        </w:rPr>
        <w:t>Deployment of API Proxies</w:t>
      </w:r>
      <w:bookmarkEnd w:id="4"/>
      <w:bookmarkEnd w:id="5"/>
    </w:p>
    <w:p w14:paraId="06935CC5" w14:textId="466A77A6" w:rsidR="00855401" w:rsidRDefault="00B650CD" w:rsidP="0080662B">
      <w:pPr>
        <w:autoSpaceDE w:val="0"/>
        <w:autoSpaceDN w:val="0"/>
        <w:spacing w:line="280" w:lineRule="atLeast"/>
        <w:ind w:left="360"/>
      </w:pPr>
      <w:r w:rsidRPr="00C65185">
        <w:t xml:space="preserve">This </w:t>
      </w:r>
      <w:r w:rsidR="00A418DD" w:rsidRPr="00C65185">
        <w:t>section</w:t>
      </w:r>
      <w:r w:rsidRPr="00C65185">
        <w:t xml:space="preserve"> explains the how to deploy those prox</w:t>
      </w:r>
      <w:r w:rsidR="00855401">
        <w:t>i</w:t>
      </w:r>
      <w:r w:rsidR="00EC6D9F">
        <w:t>es on edge account using shell script.</w:t>
      </w:r>
    </w:p>
    <w:p w14:paraId="2F44BAC4" w14:textId="5A5EADF3" w:rsidR="00E27184" w:rsidRDefault="00E27184" w:rsidP="00E27184">
      <w:pPr>
        <w:ind w:left="360"/>
      </w:pPr>
      <w:r>
        <w:t xml:space="preserve">Each API consists of two or more proxies, </w:t>
      </w:r>
      <w:r w:rsidR="00682B52">
        <w:t>One</w:t>
      </w:r>
      <w:r>
        <w:t xml:space="preserve"> Extern</w:t>
      </w:r>
      <w:r w:rsidR="00682B52">
        <w:t xml:space="preserve">al/Published proxy and </w:t>
      </w:r>
      <w:r w:rsidR="007567F0">
        <w:t>at least</w:t>
      </w:r>
      <w:r w:rsidR="00682B52">
        <w:t xml:space="preserve"> One</w:t>
      </w:r>
      <w:r>
        <w:t xml:space="preserve"> Connector/Inter</w:t>
      </w:r>
      <w:r w:rsidR="006D695D">
        <w:t xml:space="preserve">nal proxy. In addition, </w:t>
      </w:r>
      <w:proofErr w:type="spellStart"/>
      <w:r w:rsidR="006D695D" w:rsidRPr="006D695D">
        <w:t>oauth_clientcred</w:t>
      </w:r>
      <w:proofErr w:type="spellEnd"/>
      <w:r w:rsidR="006D695D">
        <w:t xml:space="preserve"> </w:t>
      </w:r>
      <w:r>
        <w:t xml:space="preserve">proxy to generate token is </w:t>
      </w:r>
      <w:r w:rsidR="006D695D">
        <w:t>deployed.</w:t>
      </w:r>
    </w:p>
    <w:p w14:paraId="6A56E70C" w14:textId="5EABF462" w:rsidR="00B650CD" w:rsidRPr="00C65185" w:rsidRDefault="00B650CD" w:rsidP="008A6489">
      <w:pPr>
        <w:pStyle w:val="Heading1"/>
        <w:numPr>
          <w:ilvl w:val="1"/>
          <w:numId w:val="1"/>
        </w:numPr>
        <w:rPr>
          <w:rFonts w:asciiTheme="minorHAnsi" w:hAnsiTheme="minorHAnsi"/>
          <w:b/>
          <w:sz w:val="28"/>
          <w:szCs w:val="28"/>
        </w:rPr>
      </w:pPr>
      <w:bookmarkStart w:id="6" w:name="_Toc434845535"/>
      <w:bookmarkStart w:id="7" w:name="_Toc436085722"/>
      <w:bookmarkStart w:id="8" w:name="_Toc438910769"/>
      <w:r w:rsidRPr="00C65185">
        <w:rPr>
          <w:rFonts w:asciiTheme="minorHAnsi" w:hAnsiTheme="minorHAnsi"/>
          <w:b/>
          <w:sz w:val="28"/>
          <w:szCs w:val="28"/>
        </w:rPr>
        <w:t>Pre-requisites</w:t>
      </w:r>
      <w:bookmarkEnd w:id="6"/>
      <w:bookmarkEnd w:id="7"/>
      <w:bookmarkEnd w:id="8"/>
      <w:r w:rsidRPr="00C65185">
        <w:rPr>
          <w:rFonts w:asciiTheme="minorHAnsi" w:hAnsiTheme="minorHAnsi"/>
          <w:b/>
          <w:sz w:val="28"/>
          <w:szCs w:val="28"/>
        </w:rPr>
        <w:t xml:space="preserve"> </w:t>
      </w:r>
    </w:p>
    <w:p w14:paraId="22EA95EC" w14:textId="77777777" w:rsidR="00B650CD" w:rsidRDefault="00B650CD" w:rsidP="00B650CD">
      <w:pPr>
        <w:autoSpaceDE w:val="0"/>
        <w:autoSpaceDN w:val="0"/>
        <w:spacing w:after="0" w:line="240" w:lineRule="auto"/>
        <w:ind w:firstLine="720"/>
      </w:pPr>
      <w:r w:rsidRPr="00C65185">
        <w:t>One has to have Apigee Edge account and Organizations details to deploy the proxies.</w:t>
      </w:r>
    </w:p>
    <w:p w14:paraId="0C576403" w14:textId="5D552529" w:rsidR="00C87793" w:rsidRPr="00C65185" w:rsidRDefault="002A02E0" w:rsidP="00B650CD">
      <w:pPr>
        <w:autoSpaceDE w:val="0"/>
        <w:autoSpaceDN w:val="0"/>
        <w:spacing w:after="0" w:line="240" w:lineRule="auto"/>
        <w:ind w:firstLine="720"/>
      </w:pPr>
      <w:proofErr w:type="spellStart"/>
      <w:r>
        <w:t>Softwares</w:t>
      </w:r>
      <w:proofErr w:type="spellEnd"/>
      <w:r w:rsidR="00C87793">
        <w:t>: Maven, Cygwin</w:t>
      </w:r>
      <w:r w:rsidR="00F35D94">
        <w:t xml:space="preserve"> </w:t>
      </w:r>
      <w:bookmarkStart w:id="9" w:name="_GoBack"/>
      <w:bookmarkEnd w:id="9"/>
      <w:r w:rsidR="00C87793">
        <w:t>(in case of Windows OS)</w:t>
      </w:r>
      <w:r w:rsidR="00DA23DE">
        <w:t>.</w:t>
      </w:r>
    </w:p>
    <w:p w14:paraId="1C863B0E" w14:textId="5FE28375" w:rsidR="00B650CD" w:rsidRPr="00C65185" w:rsidRDefault="00B650CD" w:rsidP="00B650CD">
      <w:pPr>
        <w:spacing w:line="276" w:lineRule="auto"/>
        <w:rPr>
          <w:sz w:val="24"/>
          <w:szCs w:val="24"/>
        </w:rPr>
      </w:pPr>
      <w:r w:rsidRPr="00C65185">
        <w:rPr>
          <w:sz w:val="24"/>
          <w:szCs w:val="24"/>
        </w:rPr>
        <w:tab/>
      </w:r>
      <w:r w:rsidR="00DA23DE">
        <w:rPr>
          <w:sz w:val="24"/>
          <w:szCs w:val="24"/>
        </w:rPr>
        <w:t xml:space="preserve">NOTE: While installing </w:t>
      </w:r>
      <w:r w:rsidR="00DA23DE">
        <w:t xml:space="preserve">Cygwin, make sure packages for zip, tar, curl, </w:t>
      </w:r>
      <w:proofErr w:type="spellStart"/>
      <w:r w:rsidR="00DA23DE">
        <w:t>sed</w:t>
      </w:r>
      <w:proofErr w:type="spellEnd"/>
      <w:r w:rsidR="00DA23DE">
        <w:t xml:space="preserve"> are installed </w:t>
      </w:r>
    </w:p>
    <w:p w14:paraId="513F27F6" w14:textId="0ABFB677" w:rsidR="004A621D" w:rsidRPr="00C65185" w:rsidRDefault="004A621D" w:rsidP="008A6489">
      <w:pPr>
        <w:pStyle w:val="Heading1"/>
        <w:numPr>
          <w:ilvl w:val="1"/>
          <w:numId w:val="1"/>
        </w:numPr>
        <w:rPr>
          <w:rFonts w:asciiTheme="minorHAnsi" w:hAnsiTheme="minorHAnsi"/>
          <w:b/>
          <w:sz w:val="28"/>
          <w:szCs w:val="28"/>
        </w:rPr>
      </w:pPr>
      <w:bookmarkStart w:id="10" w:name="_Toc434845536"/>
      <w:bookmarkStart w:id="11" w:name="_Toc436085723"/>
      <w:bookmarkStart w:id="12" w:name="_Toc438910770"/>
      <w:r w:rsidRPr="00C65185">
        <w:rPr>
          <w:rFonts w:asciiTheme="minorHAnsi" w:hAnsiTheme="minorHAnsi"/>
          <w:b/>
          <w:sz w:val="28"/>
          <w:szCs w:val="28"/>
        </w:rPr>
        <w:t>Deployment</w:t>
      </w:r>
      <w:bookmarkEnd w:id="10"/>
      <w:r w:rsidR="00104B20" w:rsidRPr="00C65185">
        <w:rPr>
          <w:rFonts w:asciiTheme="minorHAnsi" w:hAnsiTheme="minorHAnsi"/>
          <w:b/>
          <w:sz w:val="28"/>
          <w:szCs w:val="28"/>
        </w:rPr>
        <w:t xml:space="preserve"> of FHIR APIs Proxies</w:t>
      </w:r>
      <w:bookmarkEnd w:id="11"/>
      <w:bookmarkEnd w:id="12"/>
    </w:p>
    <w:p w14:paraId="7639F888" w14:textId="0F4989D3" w:rsidR="00A900CB" w:rsidRPr="00C65185" w:rsidRDefault="00A900CB" w:rsidP="00A900CB">
      <w:pPr>
        <w:spacing w:after="0" w:line="276" w:lineRule="auto"/>
        <w:ind w:left="720"/>
      </w:pPr>
      <w:r w:rsidRPr="00C65185">
        <w:t>Get the API proxy bundle from GIT repository https://github.com/apigee/flame/tree/master/src/gateway/fhir.</w:t>
      </w:r>
    </w:p>
    <w:p w14:paraId="290065AE" w14:textId="77777777" w:rsidR="00A900CB" w:rsidRPr="00C65185" w:rsidRDefault="00A900CB" w:rsidP="00A900CB">
      <w:pPr>
        <w:spacing w:after="0" w:line="276" w:lineRule="auto"/>
        <w:ind w:left="1440" w:firstLine="720"/>
      </w:pPr>
      <w:r w:rsidRPr="00C65185">
        <w:t xml:space="preserve">Use command: </w:t>
      </w:r>
      <w:proofErr w:type="spellStart"/>
      <w:r w:rsidRPr="00C65185">
        <w:t>git</w:t>
      </w:r>
      <w:proofErr w:type="spellEnd"/>
      <w:r w:rsidRPr="00C65185">
        <w:t xml:space="preserve"> clone &lt;path of </w:t>
      </w:r>
      <w:proofErr w:type="spellStart"/>
      <w:r w:rsidRPr="00C65185">
        <w:t>git</w:t>
      </w:r>
      <w:proofErr w:type="spellEnd"/>
      <w:r w:rsidRPr="00C65185">
        <w:t xml:space="preserve"> repository&gt;</w:t>
      </w:r>
      <w:r w:rsidRPr="00C65185">
        <w:tab/>
      </w:r>
    </w:p>
    <w:p w14:paraId="13390D51" w14:textId="3C826CAF" w:rsidR="00A900CB" w:rsidRPr="00C65185" w:rsidRDefault="00A900CB" w:rsidP="00A900CB">
      <w:pPr>
        <w:spacing w:after="0" w:line="276" w:lineRule="auto"/>
      </w:pPr>
      <w:r w:rsidRPr="00C65185">
        <w:t xml:space="preserve">               On unavailability of </w:t>
      </w:r>
      <w:proofErr w:type="spellStart"/>
      <w:r w:rsidRPr="00C65185">
        <w:t>git</w:t>
      </w:r>
      <w:proofErr w:type="spellEnd"/>
      <w:r w:rsidRPr="00C65185">
        <w:t xml:space="preserve"> repo, download code from </w:t>
      </w:r>
    </w:p>
    <w:p w14:paraId="0C51E31C" w14:textId="4B27E97B" w:rsidR="00A900CB" w:rsidRDefault="00A900CB" w:rsidP="00A900CB">
      <w:pPr>
        <w:spacing w:after="0" w:line="276" w:lineRule="auto"/>
      </w:pPr>
      <w:r w:rsidRPr="00C65185">
        <w:tab/>
      </w:r>
      <w:hyperlink r:id="rId13" w:history="1">
        <w:r w:rsidR="008D4D10" w:rsidRPr="00E761A9">
          <w:rPr>
            <w:rStyle w:val="Hyperlink"/>
          </w:rPr>
          <w:t>https://drive.google.com/folderview?id=0B-y5CAUxv0zuU2o5ZFNtOUdEMFE&amp;usp=sharing</w:t>
        </w:r>
      </w:hyperlink>
    </w:p>
    <w:p w14:paraId="1A79E234" w14:textId="77777777" w:rsidR="008D4D10" w:rsidRDefault="008D4D10" w:rsidP="00A900CB">
      <w:pPr>
        <w:spacing w:after="0" w:line="276" w:lineRule="auto"/>
        <w:rPr>
          <w:rStyle w:val="Hyperlink"/>
        </w:rPr>
      </w:pPr>
    </w:p>
    <w:p w14:paraId="09D052B7" w14:textId="77777777" w:rsidR="003354D0" w:rsidRDefault="003354D0" w:rsidP="00A900CB">
      <w:pPr>
        <w:spacing w:after="0" w:line="276" w:lineRule="auto"/>
        <w:rPr>
          <w:rStyle w:val="Hyperlink"/>
        </w:rPr>
      </w:pPr>
    </w:p>
    <w:p w14:paraId="1E37FD0F" w14:textId="77777777" w:rsidR="00B0212E" w:rsidRDefault="00B0212E" w:rsidP="00A900CB">
      <w:pPr>
        <w:spacing w:after="0" w:line="276" w:lineRule="auto"/>
        <w:rPr>
          <w:rStyle w:val="Hyperlink"/>
        </w:rPr>
      </w:pPr>
    </w:p>
    <w:p w14:paraId="5B84D83C" w14:textId="77777777" w:rsidR="006D2714" w:rsidRDefault="003354D0" w:rsidP="003354D0">
      <w:pPr>
        <w:spacing w:before="100" w:beforeAutospacing="1" w:after="100" w:afterAutospacing="1" w:line="240" w:lineRule="auto"/>
        <w:ind w:left="720"/>
      </w:pPr>
      <w:r>
        <w:t>Pre-requisite</w:t>
      </w:r>
      <w:r w:rsidR="006D2714">
        <w:t>s</w:t>
      </w:r>
      <w:r>
        <w:t xml:space="preserve">: </w:t>
      </w:r>
    </w:p>
    <w:p w14:paraId="398E185C" w14:textId="0BC2A696" w:rsidR="006D2714" w:rsidRDefault="006D2714" w:rsidP="003354D0">
      <w:pPr>
        <w:spacing w:before="100" w:beforeAutospacing="1" w:after="100" w:afterAutospacing="1" w:line="240" w:lineRule="auto"/>
        <w:ind w:left="720"/>
      </w:pPr>
      <w:r>
        <w:t xml:space="preserve">1. </w:t>
      </w:r>
      <w:r w:rsidRPr="006D2714">
        <w:t>You need to have access to deployed Apigee Edge Services with organization details. If you don’t have this – please sign-up at </w:t>
      </w:r>
      <w:hyperlink r:id="rId14" w:history="1">
        <w:r w:rsidRPr="006D2714">
          <w:rPr>
            <w:rStyle w:val="Hyperlink"/>
          </w:rPr>
          <w:t>Apigee Edge</w:t>
        </w:r>
      </w:hyperlink>
      <w:r w:rsidRPr="006D2714">
        <w:t> now. </w:t>
      </w:r>
      <w:hyperlink r:id="rId15" w:history="1">
        <w:r w:rsidRPr="006D2714">
          <w:rPr>
            <w:rStyle w:val="Hyperlink"/>
          </w:rPr>
          <w:t>Maven </w:t>
        </w:r>
      </w:hyperlink>
      <w:r w:rsidRPr="006D2714">
        <w:t>is used for managing the dependencies and for build automation. Get it installed beforehand.</w:t>
      </w:r>
    </w:p>
    <w:p w14:paraId="3600481B" w14:textId="5A80B76E" w:rsidR="006D2714" w:rsidRPr="006D2714" w:rsidRDefault="006D2714" w:rsidP="003354D0">
      <w:pPr>
        <w:spacing w:before="100" w:beforeAutospacing="1" w:after="100" w:afterAutospacing="1" w:line="240" w:lineRule="auto"/>
        <w:ind w:left="720"/>
        <w:rPr>
          <w:i/>
        </w:rPr>
      </w:pPr>
      <w:r>
        <w:t>2. The script is tested on Linux and Windows (using Cygwin). The script should also run on a Mac however it is not tested. In case you would run on Mac, and an error is sees, please let us know.</w:t>
      </w:r>
    </w:p>
    <w:p w14:paraId="1B14BDB7" w14:textId="43DB003C" w:rsidR="003354D0" w:rsidRDefault="006D2714" w:rsidP="003354D0">
      <w:pPr>
        <w:spacing w:before="100" w:beforeAutospacing="1" w:after="100" w:afterAutospacing="1" w:line="240" w:lineRule="auto"/>
        <w:ind w:left="720"/>
      </w:pPr>
      <w:r>
        <w:t>If you are installing from a</w:t>
      </w:r>
      <w:r w:rsidR="003354D0">
        <w:t xml:space="preserve"> Windows </w:t>
      </w:r>
      <w:r>
        <w:t>machine</w:t>
      </w:r>
      <w:r w:rsidR="003354D0">
        <w:t xml:space="preserve">, </w:t>
      </w:r>
      <w:r>
        <w:t xml:space="preserve">you </w:t>
      </w:r>
      <w:r w:rsidR="003354D0">
        <w:t>need Cygwin package installed on Windows machine. The deployment would be comparatively slower than Linux server.</w:t>
      </w:r>
    </w:p>
    <w:p w14:paraId="05BED4CC" w14:textId="77777777" w:rsidR="003354D0" w:rsidRDefault="003354D0" w:rsidP="003354D0">
      <w:pPr>
        <w:spacing w:before="100" w:beforeAutospacing="1" w:after="100" w:afterAutospacing="1" w:line="240" w:lineRule="auto"/>
        <w:ind w:left="720"/>
        <w:rPr>
          <w:color w:val="000000"/>
        </w:rPr>
      </w:pPr>
      <w:r>
        <w:t xml:space="preserve">Download Cygwin DLL according to the Windows machine type - </w:t>
      </w:r>
      <w:hyperlink r:id="rId16" w:history="1">
        <w:r>
          <w:rPr>
            <w:rStyle w:val="Hyperlink"/>
            <w:color w:val="000066"/>
          </w:rPr>
          <w:t>setup-x86.exe</w:t>
        </w:r>
      </w:hyperlink>
      <w:r>
        <w:rPr>
          <w:rStyle w:val="apple-converted-space"/>
          <w:color w:val="000000"/>
        </w:rPr>
        <w:t> </w:t>
      </w:r>
      <w:r>
        <w:rPr>
          <w:color w:val="000000"/>
        </w:rPr>
        <w:t>(32-bit installation) or</w:t>
      </w:r>
      <w:r>
        <w:rPr>
          <w:rStyle w:val="apple-converted-space"/>
          <w:color w:val="000000"/>
        </w:rPr>
        <w:t> </w:t>
      </w:r>
      <w:hyperlink r:id="rId17" w:history="1">
        <w:r>
          <w:rPr>
            <w:rStyle w:val="Hyperlink"/>
            <w:color w:val="000066"/>
          </w:rPr>
          <w:t>setup-x86_64.exe</w:t>
        </w:r>
      </w:hyperlink>
      <w:r>
        <w:rPr>
          <w:rStyle w:val="apple-converted-space"/>
          <w:color w:val="000000"/>
        </w:rPr>
        <w:t> </w:t>
      </w:r>
      <w:r>
        <w:rPr>
          <w:color w:val="000000"/>
        </w:rPr>
        <w:t>(64-bit installation).</w:t>
      </w:r>
    </w:p>
    <w:p w14:paraId="04F65C3F" w14:textId="77777777" w:rsidR="003354D0" w:rsidRPr="00306444" w:rsidRDefault="003354D0" w:rsidP="003354D0">
      <w:pPr>
        <w:spacing w:before="100" w:beforeAutospacing="1" w:after="100" w:afterAutospacing="1" w:line="240" w:lineRule="auto"/>
        <w:ind w:left="720"/>
      </w:pPr>
      <w:r>
        <w:rPr>
          <w:color w:val="000000"/>
        </w:rPr>
        <w:t>Run the exe as follows. (Change the exe name for 32 bit installation)</w:t>
      </w:r>
    </w:p>
    <w:p w14:paraId="7A3D90F5" w14:textId="77777777" w:rsidR="003354D0" w:rsidRDefault="003354D0" w:rsidP="003354D0">
      <w:pPr>
        <w:spacing w:before="100" w:beforeAutospacing="1" w:after="100" w:afterAutospacing="1" w:line="240" w:lineRule="auto"/>
        <w:ind w:left="720"/>
        <w:rPr>
          <w:rFonts w:ascii="Consolas" w:hAnsi="Consolas" w:cs="Consolas"/>
          <w:color w:val="222222"/>
          <w:sz w:val="19"/>
          <w:szCs w:val="19"/>
          <w:shd w:val="clear" w:color="auto" w:fill="EEEEEE"/>
        </w:rPr>
      </w:pPr>
      <w:r>
        <w:t xml:space="preserve">Run </w:t>
      </w:r>
      <w:r>
        <w:rPr>
          <w:rFonts w:ascii="Consolas" w:hAnsi="Consolas" w:cs="Consolas"/>
          <w:color w:val="222222"/>
          <w:sz w:val="19"/>
          <w:szCs w:val="19"/>
          <w:shd w:val="clear" w:color="auto" w:fill="EEEEEE"/>
        </w:rPr>
        <w:t>setup-x86.exe -q -P curl</w:t>
      </w:r>
    </w:p>
    <w:p w14:paraId="26EF106D" w14:textId="77777777" w:rsidR="003354D0" w:rsidRDefault="003354D0" w:rsidP="003354D0">
      <w:pPr>
        <w:spacing w:before="100" w:beforeAutospacing="1" w:after="100" w:afterAutospacing="1" w:line="240" w:lineRule="auto"/>
        <w:ind w:left="720"/>
      </w:pPr>
      <w:r>
        <w:rPr>
          <w:rFonts w:ascii="Consolas" w:hAnsi="Consolas" w:cs="Consolas"/>
          <w:color w:val="222222"/>
          <w:sz w:val="19"/>
          <w:szCs w:val="19"/>
          <w:shd w:val="clear" w:color="auto" w:fill="EEEEEE"/>
        </w:rPr>
        <w:t>This would install Cygwin with curl package. Follow instructions ahead</w:t>
      </w:r>
    </w:p>
    <w:p w14:paraId="1801E0AB" w14:textId="77777777" w:rsidR="003354D0" w:rsidRPr="00C65185" w:rsidRDefault="003354D0" w:rsidP="00A900CB">
      <w:pPr>
        <w:spacing w:after="0" w:line="276" w:lineRule="auto"/>
      </w:pPr>
    </w:p>
    <w:p w14:paraId="2FDA60C7" w14:textId="77777777" w:rsidR="00E37748" w:rsidRDefault="00A900CB" w:rsidP="00DD2CB7">
      <w:pPr>
        <w:pStyle w:val="Heading1"/>
        <w:numPr>
          <w:ilvl w:val="2"/>
          <w:numId w:val="1"/>
        </w:numPr>
        <w:rPr>
          <w:b/>
          <w:sz w:val="28"/>
          <w:szCs w:val="28"/>
        </w:rPr>
      </w:pPr>
      <w:r w:rsidRPr="00DD2CB7">
        <w:rPr>
          <w:rFonts w:asciiTheme="minorHAnsi" w:hAnsiTheme="minorHAnsi"/>
          <w:b/>
          <w:sz w:val="28"/>
          <w:szCs w:val="28"/>
        </w:rPr>
        <w:tab/>
      </w:r>
      <w:bookmarkStart w:id="13" w:name="_Toc436085724"/>
      <w:bookmarkStart w:id="14" w:name="_Toc438910771"/>
      <w:r w:rsidR="00855401" w:rsidRPr="00DD2CB7">
        <w:rPr>
          <w:rFonts w:asciiTheme="minorHAnsi" w:hAnsiTheme="minorHAnsi"/>
          <w:b/>
          <w:sz w:val="28"/>
          <w:szCs w:val="28"/>
        </w:rPr>
        <w:t>Steps for D</w:t>
      </w:r>
      <w:r w:rsidR="004A621D" w:rsidRPr="00DD2CB7">
        <w:rPr>
          <w:rFonts w:asciiTheme="minorHAnsi" w:hAnsiTheme="minorHAnsi"/>
          <w:b/>
          <w:sz w:val="28"/>
          <w:szCs w:val="28"/>
        </w:rPr>
        <w:t>eployment</w:t>
      </w:r>
      <w:r w:rsidR="002A0B80" w:rsidRPr="00DD2CB7">
        <w:rPr>
          <w:rFonts w:asciiTheme="minorHAnsi" w:hAnsiTheme="minorHAnsi"/>
          <w:b/>
          <w:sz w:val="28"/>
          <w:szCs w:val="28"/>
        </w:rPr>
        <w:t xml:space="preserve"> </w:t>
      </w:r>
      <w:r w:rsidR="00855401" w:rsidRPr="00DD2CB7">
        <w:rPr>
          <w:rFonts w:asciiTheme="minorHAnsi" w:hAnsiTheme="minorHAnsi"/>
          <w:b/>
          <w:sz w:val="28"/>
          <w:szCs w:val="28"/>
        </w:rPr>
        <w:t>of All FHIR API proxies</w:t>
      </w:r>
      <w:bookmarkEnd w:id="13"/>
      <w:bookmarkEnd w:id="14"/>
      <w:r w:rsidR="00E37748">
        <w:rPr>
          <w:b/>
          <w:sz w:val="28"/>
          <w:szCs w:val="28"/>
        </w:rPr>
        <w:tab/>
      </w:r>
    </w:p>
    <w:p w14:paraId="0C536BAE" w14:textId="7F6AF4D8" w:rsidR="00E37748" w:rsidRPr="00E37748" w:rsidRDefault="00E37748" w:rsidP="00E37748">
      <w:pPr>
        <w:ind w:left="720"/>
        <w:rPr>
          <w:b/>
          <w:sz w:val="28"/>
          <w:szCs w:val="28"/>
        </w:rPr>
      </w:pPr>
      <w:r>
        <w:t>This deployment process deploys all proxies by executing a parent install script. Please see the steps below.</w:t>
      </w:r>
    </w:p>
    <w:p w14:paraId="1FFD7FFD" w14:textId="71040274" w:rsidR="003D6FF8" w:rsidRPr="00624271" w:rsidRDefault="003D6FF8" w:rsidP="003D6FF8">
      <w:pPr>
        <w:pStyle w:val="ListParagraph"/>
        <w:numPr>
          <w:ilvl w:val="0"/>
          <w:numId w:val="20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624271">
        <w:rPr>
          <w:rFonts w:asciiTheme="minorHAnsi" w:hAnsiTheme="minorHAnsi"/>
          <w:sz w:val="22"/>
          <w:szCs w:val="22"/>
        </w:rPr>
        <w:t>Go to folder at location : \flame\</w:t>
      </w:r>
      <w:proofErr w:type="spellStart"/>
      <w:r w:rsidRPr="00624271">
        <w:rPr>
          <w:rFonts w:asciiTheme="minorHAnsi" w:hAnsiTheme="minorHAnsi"/>
          <w:sz w:val="22"/>
          <w:szCs w:val="22"/>
        </w:rPr>
        <w:t>src</w:t>
      </w:r>
      <w:proofErr w:type="spellEnd"/>
      <w:r w:rsidRPr="00624271">
        <w:rPr>
          <w:rFonts w:asciiTheme="minorHAnsi" w:hAnsiTheme="minorHAnsi"/>
          <w:sz w:val="22"/>
          <w:szCs w:val="22"/>
        </w:rPr>
        <w:t>\gateway\</w:t>
      </w:r>
      <w:proofErr w:type="spellStart"/>
      <w:r w:rsidRPr="00624271">
        <w:rPr>
          <w:rFonts w:asciiTheme="minorHAnsi" w:hAnsiTheme="minorHAnsi"/>
          <w:sz w:val="22"/>
          <w:szCs w:val="22"/>
        </w:rPr>
        <w:t>fhir</w:t>
      </w:r>
      <w:proofErr w:type="spellEnd"/>
      <w:r w:rsidRPr="00624271">
        <w:rPr>
          <w:rFonts w:asciiTheme="minorHAnsi" w:hAnsiTheme="minorHAnsi"/>
          <w:sz w:val="22"/>
          <w:szCs w:val="22"/>
        </w:rPr>
        <w:t>\setup-</w:t>
      </w:r>
      <w:proofErr w:type="spellStart"/>
      <w:r w:rsidRPr="00624271">
        <w:rPr>
          <w:rFonts w:asciiTheme="minorHAnsi" w:hAnsiTheme="minorHAnsi"/>
          <w:sz w:val="22"/>
          <w:szCs w:val="22"/>
        </w:rPr>
        <w:t>apis</w:t>
      </w:r>
      <w:proofErr w:type="spellEnd"/>
    </w:p>
    <w:p w14:paraId="34B6F7BC" w14:textId="54169D7E" w:rsidR="00406E99" w:rsidRPr="00624271" w:rsidRDefault="003D6FF8" w:rsidP="00111363">
      <w:pPr>
        <w:pStyle w:val="ListParagraph"/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 w:rsidRPr="00624271">
        <w:rPr>
          <w:rFonts w:asciiTheme="minorHAnsi" w:hAnsiTheme="minorHAnsi"/>
          <w:sz w:val="22"/>
          <w:szCs w:val="22"/>
        </w:rPr>
        <w:t>For Linux machine, check permission of setup.sh script. Script should have execution permission. To change permission, use following command</w:t>
      </w:r>
    </w:p>
    <w:p w14:paraId="256B7316" w14:textId="4C2F0BA9" w:rsidR="003D6FF8" w:rsidRPr="00624271" w:rsidRDefault="003D6FF8" w:rsidP="006D2714">
      <w:pPr>
        <w:pStyle w:val="ListParagraph"/>
        <w:ind w:left="1440" w:firstLine="720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624271">
        <w:rPr>
          <w:rFonts w:asciiTheme="minorHAnsi" w:hAnsiTheme="minorHAnsi"/>
          <w:sz w:val="22"/>
          <w:szCs w:val="22"/>
        </w:rPr>
        <w:t>chmod</w:t>
      </w:r>
      <w:proofErr w:type="spellEnd"/>
      <w:proofErr w:type="gramEnd"/>
      <w:r w:rsidRPr="00624271">
        <w:rPr>
          <w:rFonts w:asciiTheme="minorHAnsi" w:hAnsiTheme="minorHAnsi"/>
          <w:sz w:val="22"/>
          <w:szCs w:val="22"/>
        </w:rPr>
        <w:t xml:space="preserve"> +x setup.sh</w:t>
      </w:r>
    </w:p>
    <w:p w14:paraId="1DBD3747" w14:textId="77777777" w:rsidR="00677C6D" w:rsidRPr="00624271" w:rsidRDefault="00677C6D" w:rsidP="00677C6D">
      <w:pPr>
        <w:pStyle w:val="ListParagraph"/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 w:rsidRPr="00624271">
        <w:rPr>
          <w:rFonts w:asciiTheme="minorHAnsi" w:hAnsiTheme="minorHAnsi"/>
          <w:sz w:val="22"/>
          <w:szCs w:val="22"/>
        </w:rPr>
        <w:t>Run setup.sh script using following command</w:t>
      </w:r>
    </w:p>
    <w:p w14:paraId="31B922C7" w14:textId="15E8134D" w:rsidR="003D6FF8" w:rsidRPr="00624271" w:rsidRDefault="006D2714" w:rsidP="006D2714">
      <w:pPr>
        <w:pStyle w:val="ListParagraph"/>
        <w:ind w:left="1440" w:firstLine="720"/>
        <w:rPr>
          <w:rFonts w:asciiTheme="minorHAnsi" w:hAnsiTheme="minorHAnsi"/>
          <w:sz w:val="22"/>
          <w:szCs w:val="22"/>
          <w:bdr w:val="single" w:sz="4" w:space="0" w:color="auto"/>
        </w:rPr>
      </w:pPr>
      <w:r>
        <w:rPr>
          <w:rFonts w:asciiTheme="minorHAnsi" w:hAnsiTheme="minorHAnsi"/>
          <w:sz w:val="22"/>
          <w:szCs w:val="22"/>
        </w:rPr>
        <w:t xml:space="preserve">For Linux/Cygwin, run </w:t>
      </w:r>
      <w:r w:rsidR="00010063">
        <w:rPr>
          <w:rFonts w:asciiTheme="minorHAnsi" w:hAnsiTheme="minorHAnsi"/>
          <w:sz w:val="22"/>
          <w:szCs w:val="22"/>
        </w:rPr>
        <w:t>bash ./</w:t>
      </w:r>
      <w:r w:rsidR="00677C6D" w:rsidRPr="00624271">
        <w:rPr>
          <w:rFonts w:asciiTheme="minorHAnsi" w:hAnsiTheme="minorHAnsi"/>
          <w:sz w:val="22"/>
          <w:szCs w:val="22"/>
        </w:rPr>
        <w:t>setup.sh</w:t>
      </w:r>
    </w:p>
    <w:p w14:paraId="28E104FF" w14:textId="425F0F5E" w:rsidR="00677C6D" w:rsidRPr="00624271" w:rsidRDefault="00406E99" w:rsidP="00677C6D">
      <w:pPr>
        <w:pStyle w:val="ListParagraph"/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 w:rsidRPr="00624271">
        <w:rPr>
          <w:rFonts w:asciiTheme="minorHAnsi" w:hAnsiTheme="minorHAnsi"/>
          <w:sz w:val="22"/>
          <w:szCs w:val="22"/>
        </w:rPr>
        <w:t xml:space="preserve">Following manual inputs required </w:t>
      </w:r>
    </w:p>
    <w:p w14:paraId="6C279F45" w14:textId="77777777" w:rsidR="00406E99" w:rsidRPr="00624271" w:rsidRDefault="00406E99" w:rsidP="00406E99">
      <w:pPr>
        <w:pStyle w:val="ListParagraph"/>
        <w:numPr>
          <w:ilvl w:val="0"/>
          <w:numId w:val="22"/>
        </w:numPr>
        <w:spacing w:after="160" w:line="259" w:lineRule="auto"/>
        <w:rPr>
          <w:rFonts w:asciiTheme="minorHAnsi" w:hAnsiTheme="minorHAnsi"/>
          <w:sz w:val="22"/>
          <w:szCs w:val="22"/>
        </w:rPr>
      </w:pPr>
      <w:r w:rsidRPr="00624271">
        <w:rPr>
          <w:rFonts w:asciiTheme="minorHAnsi" w:hAnsiTheme="minorHAnsi"/>
          <w:sz w:val="22"/>
          <w:szCs w:val="22"/>
        </w:rPr>
        <w:t>Enter Apigee Enterprise Organization, followed by [ENTER]:</w:t>
      </w:r>
    </w:p>
    <w:p w14:paraId="27174700" w14:textId="2CEFF704" w:rsidR="007A58A9" w:rsidRPr="00624271" w:rsidRDefault="007A58A9" w:rsidP="007A58A9">
      <w:pPr>
        <w:pStyle w:val="ListParagraph"/>
        <w:spacing w:after="160" w:line="259" w:lineRule="auto"/>
        <w:ind w:left="2160"/>
        <w:rPr>
          <w:rFonts w:asciiTheme="minorHAnsi" w:hAnsiTheme="minorHAnsi"/>
          <w:sz w:val="22"/>
          <w:szCs w:val="22"/>
        </w:rPr>
      </w:pPr>
      <w:r w:rsidRPr="00624271">
        <w:rPr>
          <w:rFonts w:asciiTheme="minorHAnsi" w:hAnsiTheme="minorHAnsi"/>
          <w:sz w:val="22"/>
          <w:szCs w:val="22"/>
        </w:rPr>
        <w:t xml:space="preserve">Here user need to give </w:t>
      </w:r>
      <w:proofErr w:type="spellStart"/>
      <w:r w:rsidRPr="00624271">
        <w:rPr>
          <w:rFonts w:asciiTheme="minorHAnsi" w:hAnsiTheme="minorHAnsi"/>
          <w:sz w:val="22"/>
          <w:szCs w:val="22"/>
        </w:rPr>
        <w:t>apigee</w:t>
      </w:r>
      <w:proofErr w:type="spellEnd"/>
      <w:r w:rsidRPr="00624271">
        <w:rPr>
          <w:rFonts w:asciiTheme="minorHAnsi" w:hAnsiTheme="minorHAnsi"/>
          <w:sz w:val="22"/>
          <w:szCs w:val="22"/>
        </w:rPr>
        <w:t xml:space="preserve"> edge organization name.</w:t>
      </w:r>
    </w:p>
    <w:p w14:paraId="4716073D" w14:textId="77777777" w:rsidR="00406E99" w:rsidRPr="00624271" w:rsidRDefault="00406E99" w:rsidP="00406E99">
      <w:pPr>
        <w:pStyle w:val="ListParagraph"/>
        <w:numPr>
          <w:ilvl w:val="0"/>
          <w:numId w:val="22"/>
        </w:numPr>
        <w:spacing w:after="160" w:line="259" w:lineRule="auto"/>
        <w:rPr>
          <w:rFonts w:asciiTheme="minorHAnsi" w:hAnsiTheme="minorHAnsi"/>
          <w:sz w:val="22"/>
          <w:szCs w:val="22"/>
        </w:rPr>
      </w:pPr>
      <w:r w:rsidRPr="00624271">
        <w:rPr>
          <w:rFonts w:asciiTheme="minorHAnsi" w:hAnsiTheme="minorHAnsi"/>
          <w:sz w:val="22"/>
          <w:szCs w:val="22"/>
        </w:rPr>
        <w:t>Enter Organization's Environment, followed by [ENTER]:</w:t>
      </w:r>
    </w:p>
    <w:p w14:paraId="0CE40E00" w14:textId="7C693FC2" w:rsidR="007A58A9" w:rsidRPr="00624271" w:rsidRDefault="007A58A9" w:rsidP="007A58A9">
      <w:pPr>
        <w:pStyle w:val="ListParagraph"/>
        <w:spacing w:after="160" w:line="259" w:lineRule="auto"/>
        <w:ind w:left="2160"/>
        <w:rPr>
          <w:rFonts w:asciiTheme="minorHAnsi" w:hAnsiTheme="minorHAnsi"/>
          <w:sz w:val="22"/>
          <w:szCs w:val="22"/>
        </w:rPr>
      </w:pPr>
      <w:r w:rsidRPr="00624271">
        <w:rPr>
          <w:rFonts w:asciiTheme="minorHAnsi" w:hAnsiTheme="minorHAnsi"/>
          <w:sz w:val="22"/>
          <w:szCs w:val="22"/>
        </w:rPr>
        <w:t xml:space="preserve">Here user need to enter environment on which deployment is required </w:t>
      </w:r>
    </w:p>
    <w:p w14:paraId="4353AEE4" w14:textId="2CAC754E" w:rsidR="007A58A9" w:rsidRPr="00624271" w:rsidRDefault="00B01C06" w:rsidP="007A58A9">
      <w:pPr>
        <w:pStyle w:val="ListParagraph"/>
        <w:spacing w:after="160" w:line="259" w:lineRule="auto"/>
        <w:ind w:left="2160"/>
        <w:rPr>
          <w:rFonts w:asciiTheme="minorHAnsi" w:hAnsiTheme="minorHAnsi"/>
          <w:sz w:val="22"/>
          <w:szCs w:val="22"/>
        </w:rPr>
      </w:pPr>
      <w:r w:rsidRPr="00624271">
        <w:rPr>
          <w:rFonts w:asciiTheme="minorHAnsi" w:hAnsiTheme="minorHAnsi"/>
          <w:sz w:val="22"/>
          <w:szCs w:val="22"/>
        </w:rPr>
        <w:t>E.g</w:t>
      </w:r>
      <w:r w:rsidR="007A58A9" w:rsidRPr="00624271">
        <w:rPr>
          <w:rFonts w:asciiTheme="minorHAnsi" w:hAnsiTheme="minorHAnsi"/>
          <w:sz w:val="22"/>
          <w:szCs w:val="22"/>
        </w:rPr>
        <w:t>. free account either test or prod. In case of paid organization one of value from test/dev/prod can be entered.</w:t>
      </w:r>
    </w:p>
    <w:p w14:paraId="33207BAA" w14:textId="77777777" w:rsidR="00406E99" w:rsidRPr="00624271" w:rsidRDefault="00406E99" w:rsidP="00406E99">
      <w:pPr>
        <w:pStyle w:val="ListParagraph"/>
        <w:numPr>
          <w:ilvl w:val="0"/>
          <w:numId w:val="22"/>
        </w:numPr>
        <w:spacing w:after="160" w:line="259" w:lineRule="auto"/>
        <w:rPr>
          <w:rFonts w:asciiTheme="minorHAnsi" w:hAnsiTheme="minorHAnsi"/>
          <w:sz w:val="22"/>
          <w:szCs w:val="22"/>
        </w:rPr>
      </w:pPr>
      <w:r w:rsidRPr="00624271">
        <w:rPr>
          <w:rFonts w:asciiTheme="minorHAnsi" w:hAnsiTheme="minorHAnsi"/>
          <w:sz w:val="22"/>
          <w:szCs w:val="22"/>
        </w:rPr>
        <w:t>Enter Apigee Enterprise LOGIN EMAIL, followed by [ENTER]:</w:t>
      </w:r>
    </w:p>
    <w:p w14:paraId="5D9AAE29" w14:textId="3E711F93" w:rsidR="007A58A9" w:rsidRPr="00624271" w:rsidRDefault="007A58A9" w:rsidP="007A58A9">
      <w:pPr>
        <w:pStyle w:val="ListParagraph"/>
        <w:spacing w:after="160" w:line="259" w:lineRule="auto"/>
        <w:ind w:left="2160"/>
        <w:rPr>
          <w:rFonts w:asciiTheme="minorHAnsi" w:hAnsiTheme="minorHAnsi"/>
          <w:sz w:val="22"/>
          <w:szCs w:val="22"/>
        </w:rPr>
      </w:pPr>
      <w:r w:rsidRPr="00624271">
        <w:rPr>
          <w:rFonts w:asciiTheme="minorHAnsi" w:hAnsiTheme="minorHAnsi"/>
          <w:sz w:val="22"/>
          <w:szCs w:val="22"/>
        </w:rPr>
        <w:t xml:space="preserve">Here enter </w:t>
      </w:r>
      <w:r w:rsidR="00CF70EB" w:rsidRPr="00624271">
        <w:rPr>
          <w:rFonts w:asciiTheme="minorHAnsi" w:hAnsiTheme="minorHAnsi"/>
          <w:sz w:val="22"/>
          <w:szCs w:val="22"/>
        </w:rPr>
        <w:t xml:space="preserve">registered </w:t>
      </w:r>
      <w:r w:rsidRPr="00624271">
        <w:rPr>
          <w:rFonts w:asciiTheme="minorHAnsi" w:hAnsiTheme="minorHAnsi"/>
          <w:sz w:val="22"/>
          <w:szCs w:val="22"/>
        </w:rPr>
        <w:t xml:space="preserve">Email Id  </w:t>
      </w:r>
    </w:p>
    <w:p w14:paraId="0034EDB2" w14:textId="77777777" w:rsidR="00406E99" w:rsidRPr="00624271" w:rsidRDefault="00406E99" w:rsidP="00406E99">
      <w:pPr>
        <w:pStyle w:val="ListParagraph"/>
        <w:numPr>
          <w:ilvl w:val="0"/>
          <w:numId w:val="22"/>
        </w:numPr>
        <w:spacing w:after="160" w:line="259" w:lineRule="auto"/>
        <w:rPr>
          <w:rFonts w:asciiTheme="minorHAnsi" w:hAnsiTheme="minorHAnsi"/>
          <w:sz w:val="22"/>
          <w:szCs w:val="22"/>
        </w:rPr>
      </w:pPr>
      <w:r w:rsidRPr="00624271">
        <w:rPr>
          <w:rFonts w:asciiTheme="minorHAnsi" w:hAnsiTheme="minorHAnsi"/>
          <w:sz w:val="22"/>
          <w:szCs w:val="22"/>
        </w:rPr>
        <w:t>Enter Apigee Enterprise PASSWORD, followed by [ENTER]:</w:t>
      </w:r>
    </w:p>
    <w:p w14:paraId="63008750" w14:textId="6BD705D2" w:rsidR="000E45B6" w:rsidRPr="00624271" w:rsidRDefault="00CF70EB" w:rsidP="000E45B6">
      <w:pPr>
        <w:pStyle w:val="ListParagraph"/>
        <w:spacing w:after="160" w:line="259" w:lineRule="auto"/>
        <w:ind w:left="2160"/>
        <w:rPr>
          <w:rFonts w:asciiTheme="minorHAnsi" w:hAnsiTheme="minorHAnsi"/>
          <w:sz w:val="22"/>
          <w:szCs w:val="22"/>
        </w:rPr>
      </w:pPr>
      <w:r w:rsidRPr="00624271">
        <w:rPr>
          <w:rFonts w:asciiTheme="minorHAnsi" w:hAnsiTheme="minorHAnsi"/>
          <w:sz w:val="22"/>
          <w:szCs w:val="22"/>
        </w:rPr>
        <w:t>Here enter valid password</w:t>
      </w:r>
    </w:p>
    <w:p w14:paraId="282413E3" w14:textId="54BF9C8B" w:rsidR="000E45B6" w:rsidRPr="00624271" w:rsidRDefault="000E45B6" w:rsidP="000E45B6">
      <w:pPr>
        <w:ind w:left="720" w:firstLine="720"/>
      </w:pPr>
      <w:r w:rsidRPr="00624271">
        <w:lastRenderedPageBreak/>
        <w:t>Screen shows some execution messages related developer, product and developer app creation.</w:t>
      </w:r>
      <w:r w:rsidR="003148BF" w:rsidRPr="00624271">
        <w:t xml:space="preserve"> </w:t>
      </w:r>
      <w:r w:rsidRPr="00624271">
        <w:t>After above step it will ask following inputs:</w:t>
      </w:r>
    </w:p>
    <w:p w14:paraId="191CA337" w14:textId="71289CC9" w:rsidR="000E45B6" w:rsidRPr="00624271" w:rsidRDefault="003148BF" w:rsidP="003148BF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 w:rsidRPr="00624271">
        <w:rPr>
          <w:rFonts w:asciiTheme="minorHAnsi" w:hAnsiTheme="minorHAnsi"/>
          <w:sz w:val="22"/>
          <w:szCs w:val="22"/>
        </w:rPr>
        <w:t xml:space="preserve"> </w:t>
      </w:r>
      <w:r w:rsidR="006D2714">
        <w:rPr>
          <w:rFonts w:asciiTheme="minorHAnsi" w:hAnsiTheme="minorHAnsi"/>
          <w:sz w:val="22"/>
          <w:szCs w:val="22"/>
        </w:rPr>
        <w:t xml:space="preserve">To enable </w:t>
      </w:r>
      <w:r w:rsidR="000E45B6" w:rsidRPr="00624271">
        <w:rPr>
          <w:rFonts w:asciiTheme="minorHAnsi" w:hAnsiTheme="minorHAnsi"/>
          <w:sz w:val="22"/>
          <w:szCs w:val="22"/>
        </w:rPr>
        <w:t>connector proxy security, press Y else press N [ENTER]:</w:t>
      </w:r>
    </w:p>
    <w:p w14:paraId="0CB90177" w14:textId="70ACA65E" w:rsidR="003148BF" w:rsidRPr="00624271" w:rsidRDefault="003148BF" w:rsidP="003148BF">
      <w:pPr>
        <w:pStyle w:val="ListParagraph"/>
        <w:ind w:left="2160"/>
        <w:rPr>
          <w:rFonts w:asciiTheme="minorHAnsi" w:hAnsiTheme="minorHAnsi"/>
          <w:sz w:val="22"/>
          <w:szCs w:val="22"/>
        </w:rPr>
      </w:pPr>
      <w:r w:rsidRPr="00624271">
        <w:rPr>
          <w:rFonts w:asciiTheme="minorHAnsi" w:hAnsiTheme="minorHAnsi"/>
          <w:sz w:val="22"/>
          <w:szCs w:val="22"/>
        </w:rPr>
        <w:t xml:space="preserve">Here </w:t>
      </w:r>
      <w:r w:rsidR="006D2714">
        <w:rPr>
          <w:rFonts w:asciiTheme="minorHAnsi" w:hAnsiTheme="minorHAnsi"/>
          <w:sz w:val="22"/>
          <w:szCs w:val="22"/>
        </w:rPr>
        <w:t>you</w:t>
      </w:r>
      <w:r w:rsidRPr="00624271">
        <w:rPr>
          <w:rFonts w:asciiTheme="minorHAnsi" w:hAnsiTheme="minorHAnsi"/>
          <w:sz w:val="22"/>
          <w:szCs w:val="22"/>
        </w:rPr>
        <w:t xml:space="preserve"> </w:t>
      </w:r>
      <w:r w:rsidR="006D2714">
        <w:rPr>
          <w:rFonts w:asciiTheme="minorHAnsi" w:hAnsiTheme="minorHAnsi"/>
          <w:sz w:val="22"/>
          <w:szCs w:val="22"/>
        </w:rPr>
        <w:t>should</w:t>
      </w:r>
      <w:r w:rsidRPr="00624271">
        <w:rPr>
          <w:rFonts w:asciiTheme="minorHAnsi" w:hAnsiTheme="minorHAnsi"/>
          <w:sz w:val="22"/>
          <w:szCs w:val="22"/>
        </w:rPr>
        <w:t xml:space="preserve"> enter Y,</w:t>
      </w:r>
      <w:r w:rsidR="00EC3C2D">
        <w:rPr>
          <w:rFonts w:asciiTheme="minorHAnsi" w:hAnsiTheme="minorHAnsi"/>
          <w:sz w:val="22"/>
          <w:szCs w:val="22"/>
        </w:rPr>
        <w:t xml:space="preserve"> </w:t>
      </w:r>
      <w:r w:rsidR="00202309">
        <w:rPr>
          <w:rFonts w:asciiTheme="minorHAnsi" w:hAnsiTheme="minorHAnsi"/>
          <w:sz w:val="22"/>
          <w:szCs w:val="22"/>
        </w:rPr>
        <w:t xml:space="preserve">if </w:t>
      </w:r>
      <w:r w:rsidR="006D2714">
        <w:rPr>
          <w:rFonts w:asciiTheme="minorHAnsi" w:hAnsiTheme="minorHAnsi"/>
          <w:sz w:val="22"/>
          <w:szCs w:val="22"/>
        </w:rPr>
        <w:t>you want</w:t>
      </w:r>
      <w:r w:rsidR="00202309">
        <w:rPr>
          <w:rFonts w:asciiTheme="minorHAnsi" w:hAnsiTheme="minorHAnsi"/>
          <w:sz w:val="22"/>
          <w:szCs w:val="22"/>
        </w:rPr>
        <w:t xml:space="preserve"> to </w:t>
      </w:r>
      <w:r w:rsidRPr="00624271">
        <w:rPr>
          <w:rFonts w:asciiTheme="minorHAnsi" w:hAnsiTheme="minorHAnsi"/>
          <w:sz w:val="22"/>
          <w:szCs w:val="22"/>
        </w:rPr>
        <w:t>connector p</w:t>
      </w:r>
      <w:r w:rsidR="00CB23B6">
        <w:rPr>
          <w:rFonts w:asciiTheme="minorHAnsi" w:hAnsiTheme="minorHAnsi"/>
          <w:sz w:val="22"/>
          <w:szCs w:val="22"/>
        </w:rPr>
        <w:t>r</w:t>
      </w:r>
      <w:r w:rsidRPr="00624271">
        <w:rPr>
          <w:rFonts w:asciiTheme="minorHAnsi" w:hAnsiTheme="minorHAnsi"/>
          <w:sz w:val="22"/>
          <w:szCs w:val="22"/>
        </w:rPr>
        <w:t>oxies</w:t>
      </w:r>
      <w:r w:rsidR="006D2714">
        <w:rPr>
          <w:rFonts w:asciiTheme="minorHAnsi" w:hAnsiTheme="minorHAnsi"/>
          <w:sz w:val="22"/>
          <w:szCs w:val="22"/>
        </w:rPr>
        <w:t xml:space="preserve"> to be accessed from restricted IPs</w:t>
      </w:r>
      <w:r w:rsidRPr="00624271">
        <w:rPr>
          <w:rFonts w:asciiTheme="minorHAnsi" w:hAnsiTheme="minorHAnsi"/>
          <w:sz w:val="22"/>
          <w:szCs w:val="22"/>
        </w:rPr>
        <w:t>.</w:t>
      </w:r>
    </w:p>
    <w:p w14:paraId="3079F033" w14:textId="33073509" w:rsidR="003148BF" w:rsidRDefault="003148BF" w:rsidP="003148BF">
      <w:pPr>
        <w:pStyle w:val="ListParagraph"/>
        <w:ind w:left="2160"/>
        <w:rPr>
          <w:rFonts w:asciiTheme="minorHAnsi" w:hAnsiTheme="minorHAnsi"/>
          <w:sz w:val="22"/>
          <w:szCs w:val="22"/>
        </w:rPr>
      </w:pPr>
      <w:r w:rsidRPr="00624271">
        <w:rPr>
          <w:rFonts w:asciiTheme="minorHAnsi" w:hAnsiTheme="minorHAnsi"/>
          <w:sz w:val="22"/>
          <w:szCs w:val="22"/>
        </w:rPr>
        <w:t>Press Y only if you have IPs from APIGEE</w:t>
      </w:r>
      <w:r w:rsidR="002A02E0">
        <w:rPr>
          <w:rFonts w:asciiTheme="minorHAnsi" w:hAnsiTheme="minorHAnsi"/>
          <w:sz w:val="22"/>
          <w:szCs w:val="22"/>
        </w:rPr>
        <w:t xml:space="preserve"> for message-processors</w:t>
      </w:r>
      <w:r w:rsidRPr="00624271">
        <w:rPr>
          <w:rFonts w:asciiTheme="minorHAnsi" w:hAnsiTheme="minorHAnsi"/>
          <w:sz w:val="22"/>
          <w:szCs w:val="22"/>
        </w:rPr>
        <w:t>.</w:t>
      </w:r>
    </w:p>
    <w:p w14:paraId="77F2D119" w14:textId="77777777" w:rsidR="006D2714" w:rsidRDefault="00202309" w:rsidP="003148BF">
      <w:pPr>
        <w:pStyle w:val="ListParagraph"/>
        <w:ind w:left="21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Press </w:t>
      </w:r>
      <w:r w:rsidRPr="00624271">
        <w:rPr>
          <w:rFonts w:asciiTheme="minorHAnsi" w:hAnsiTheme="minorHAnsi"/>
          <w:sz w:val="22"/>
          <w:szCs w:val="22"/>
        </w:rPr>
        <w:t xml:space="preserve">N </w:t>
      </w:r>
      <w:r w:rsidR="006D2714">
        <w:rPr>
          <w:rFonts w:asciiTheme="minorHAnsi" w:hAnsiTheme="minorHAnsi"/>
          <w:sz w:val="22"/>
          <w:szCs w:val="22"/>
        </w:rPr>
        <w:t>if you do not have the IPs right now</w:t>
      </w:r>
      <w:r w:rsidRPr="00624271">
        <w:rPr>
          <w:rFonts w:asciiTheme="minorHAnsi" w:hAnsiTheme="minorHAnsi"/>
          <w:sz w:val="22"/>
          <w:szCs w:val="22"/>
        </w:rPr>
        <w:t>.</w:t>
      </w:r>
      <w:r>
        <w:rPr>
          <w:rFonts w:asciiTheme="minorHAnsi" w:hAnsiTheme="minorHAnsi"/>
          <w:sz w:val="22"/>
          <w:szCs w:val="22"/>
        </w:rPr>
        <w:t xml:space="preserve"> </w:t>
      </w:r>
    </w:p>
    <w:p w14:paraId="2B87B93F" w14:textId="010EBE9A" w:rsidR="00202309" w:rsidRPr="00624271" w:rsidRDefault="00202309" w:rsidP="003148BF">
      <w:pPr>
        <w:pStyle w:val="ListParagraph"/>
        <w:ind w:left="21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If N is pressed script</w:t>
      </w:r>
      <w:r w:rsidR="006D2714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start</w:t>
      </w:r>
      <w:r w:rsidR="006D2714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 deployment of proxies directly.</w:t>
      </w:r>
    </w:p>
    <w:p w14:paraId="1470754D" w14:textId="1EA5BECB" w:rsidR="003148BF" w:rsidRPr="00624271" w:rsidRDefault="003148BF" w:rsidP="003148BF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 w:rsidRPr="00624271">
        <w:rPr>
          <w:rFonts w:asciiTheme="minorHAnsi" w:hAnsiTheme="minorHAnsi"/>
          <w:sz w:val="22"/>
          <w:szCs w:val="22"/>
        </w:rPr>
        <w:t>If Y pressed</w:t>
      </w:r>
      <w:r w:rsidR="00BE710E" w:rsidRPr="00624271">
        <w:rPr>
          <w:rFonts w:asciiTheme="minorHAnsi" w:hAnsiTheme="minorHAnsi"/>
          <w:sz w:val="22"/>
          <w:szCs w:val="22"/>
        </w:rPr>
        <w:t>,</w:t>
      </w:r>
      <w:r w:rsidRPr="00624271">
        <w:rPr>
          <w:rFonts w:asciiTheme="minorHAnsi" w:hAnsiTheme="minorHAnsi"/>
          <w:sz w:val="22"/>
          <w:szCs w:val="22"/>
        </w:rPr>
        <w:t xml:space="preserve"> It will ask</w:t>
      </w:r>
      <w:r w:rsidR="00BE710E" w:rsidRPr="00624271">
        <w:rPr>
          <w:rFonts w:asciiTheme="minorHAnsi" w:hAnsiTheme="minorHAnsi"/>
          <w:sz w:val="22"/>
          <w:szCs w:val="22"/>
        </w:rPr>
        <w:t xml:space="preserve"> for n</w:t>
      </w:r>
      <w:r w:rsidR="006F501A">
        <w:rPr>
          <w:rFonts w:asciiTheme="minorHAnsi" w:hAnsiTheme="minorHAnsi"/>
          <w:sz w:val="22"/>
          <w:szCs w:val="22"/>
        </w:rPr>
        <w:t>umber of IPs you have</w:t>
      </w:r>
      <w:r w:rsidR="00BE710E" w:rsidRPr="00624271">
        <w:rPr>
          <w:rFonts w:asciiTheme="minorHAnsi" w:hAnsiTheme="minorHAnsi"/>
          <w:sz w:val="22"/>
          <w:szCs w:val="22"/>
        </w:rPr>
        <w:t xml:space="preserve">. </w:t>
      </w:r>
      <w:r w:rsidR="006D2714">
        <w:rPr>
          <w:rFonts w:asciiTheme="minorHAnsi" w:hAnsiTheme="minorHAnsi"/>
          <w:sz w:val="22"/>
          <w:szCs w:val="22"/>
        </w:rPr>
        <w:t>You</w:t>
      </w:r>
      <w:r w:rsidR="00BE710E" w:rsidRPr="00624271">
        <w:rPr>
          <w:rFonts w:asciiTheme="minorHAnsi" w:hAnsiTheme="minorHAnsi"/>
          <w:sz w:val="22"/>
          <w:szCs w:val="22"/>
        </w:rPr>
        <w:t xml:space="preserve"> can give max 10 IPs at a time</w:t>
      </w:r>
      <w:r w:rsidRPr="00624271">
        <w:rPr>
          <w:rFonts w:asciiTheme="minorHAnsi" w:hAnsiTheme="minorHAnsi"/>
          <w:sz w:val="22"/>
          <w:szCs w:val="22"/>
        </w:rPr>
        <w:t xml:space="preserve"> :</w:t>
      </w:r>
    </w:p>
    <w:p w14:paraId="7AAE4381" w14:textId="7CC595D7" w:rsidR="000E45B6" w:rsidRPr="00624271" w:rsidRDefault="003148BF" w:rsidP="003148BF">
      <w:pPr>
        <w:pStyle w:val="ListParagraph"/>
        <w:spacing w:after="160" w:line="259" w:lineRule="auto"/>
        <w:ind w:left="1440"/>
        <w:rPr>
          <w:rFonts w:asciiTheme="minorHAnsi" w:hAnsiTheme="minorHAnsi"/>
          <w:sz w:val="22"/>
          <w:szCs w:val="22"/>
        </w:rPr>
      </w:pPr>
      <w:r w:rsidRPr="00624271">
        <w:rPr>
          <w:rFonts w:asciiTheme="minorHAnsi" w:hAnsiTheme="minorHAnsi"/>
          <w:sz w:val="22"/>
          <w:szCs w:val="22"/>
        </w:rPr>
        <w:t xml:space="preserve">            </w:t>
      </w:r>
      <w:r w:rsidR="006F501A">
        <w:rPr>
          <w:rFonts w:asciiTheme="minorHAnsi" w:hAnsiTheme="minorHAnsi"/>
          <w:sz w:val="22"/>
          <w:szCs w:val="22"/>
        </w:rPr>
        <w:t xml:space="preserve">   </w:t>
      </w:r>
      <w:r w:rsidR="000E45B6" w:rsidRPr="00624271">
        <w:rPr>
          <w:rFonts w:asciiTheme="minorHAnsi" w:hAnsiTheme="minorHAnsi"/>
          <w:sz w:val="22"/>
          <w:szCs w:val="22"/>
        </w:rPr>
        <w:t xml:space="preserve">Enter the number of IP </w:t>
      </w:r>
      <w:r w:rsidR="00C11ACE" w:rsidRPr="00624271">
        <w:rPr>
          <w:rFonts w:asciiTheme="minorHAnsi" w:hAnsiTheme="minorHAnsi"/>
          <w:sz w:val="22"/>
          <w:szCs w:val="22"/>
        </w:rPr>
        <w:t>address (</w:t>
      </w:r>
      <w:r w:rsidR="000E45B6" w:rsidRPr="00624271">
        <w:rPr>
          <w:rFonts w:asciiTheme="minorHAnsi" w:hAnsiTheme="minorHAnsi"/>
          <w:sz w:val="22"/>
          <w:szCs w:val="22"/>
        </w:rPr>
        <w:t>max 10), followed by [ENTER]:</w:t>
      </w:r>
    </w:p>
    <w:p w14:paraId="0DAF30A1" w14:textId="1DE68137" w:rsidR="00BE710E" w:rsidRPr="00624271" w:rsidRDefault="00BE710E" w:rsidP="00BE710E">
      <w:pPr>
        <w:pStyle w:val="ListParagraph"/>
        <w:numPr>
          <w:ilvl w:val="0"/>
          <w:numId w:val="22"/>
        </w:numPr>
        <w:spacing w:after="160" w:line="259" w:lineRule="auto"/>
        <w:rPr>
          <w:rFonts w:asciiTheme="minorHAnsi" w:hAnsiTheme="minorHAnsi"/>
          <w:sz w:val="22"/>
          <w:szCs w:val="22"/>
        </w:rPr>
      </w:pPr>
      <w:r w:rsidRPr="00624271">
        <w:rPr>
          <w:rFonts w:asciiTheme="minorHAnsi" w:hAnsiTheme="minorHAnsi"/>
          <w:sz w:val="22"/>
          <w:szCs w:val="22"/>
        </w:rPr>
        <w:t xml:space="preserve">On the based on number given, it </w:t>
      </w:r>
      <w:r w:rsidR="00624271" w:rsidRPr="00624271">
        <w:rPr>
          <w:rFonts w:asciiTheme="minorHAnsi" w:hAnsiTheme="minorHAnsi"/>
          <w:sz w:val="22"/>
          <w:szCs w:val="22"/>
        </w:rPr>
        <w:t>will ask IPs. Enter IPs.</w:t>
      </w:r>
    </w:p>
    <w:p w14:paraId="5B2420D4" w14:textId="630512A3" w:rsidR="00624271" w:rsidRPr="00624271" w:rsidRDefault="00624271" w:rsidP="00624271">
      <w:pPr>
        <w:pStyle w:val="ListParagraph"/>
        <w:spacing w:after="160" w:line="259" w:lineRule="auto"/>
        <w:ind w:left="2160"/>
        <w:rPr>
          <w:rFonts w:asciiTheme="minorHAnsi" w:hAnsiTheme="minorHAnsi"/>
          <w:sz w:val="22"/>
          <w:szCs w:val="22"/>
        </w:rPr>
      </w:pPr>
      <w:r w:rsidRPr="00624271">
        <w:rPr>
          <w:rFonts w:asciiTheme="minorHAnsi" w:hAnsiTheme="minorHAnsi"/>
          <w:sz w:val="22"/>
          <w:szCs w:val="22"/>
        </w:rPr>
        <w:t>After successful execution of script.</w:t>
      </w:r>
      <w:r w:rsidR="00CB23B6">
        <w:rPr>
          <w:rFonts w:asciiTheme="minorHAnsi" w:hAnsiTheme="minorHAnsi"/>
          <w:sz w:val="22"/>
          <w:szCs w:val="22"/>
        </w:rPr>
        <w:t xml:space="preserve"> </w:t>
      </w:r>
      <w:r w:rsidRPr="00624271">
        <w:rPr>
          <w:rFonts w:asciiTheme="minorHAnsi" w:hAnsiTheme="minorHAnsi"/>
          <w:sz w:val="22"/>
          <w:szCs w:val="22"/>
        </w:rPr>
        <w:t xml:space="preserve">It show following message </w:t>
      </w:r>
    </w:p>
    <w:p w14:paraId="0A60937E" w14:textId="4CDBB29C" w:rsidR="000E45B6" w:rsidRPr="00624271" w:rsidRDefault="000E45B6" w:rsidP="00624271">
      <w:pPr>
        <w:pStyle w:val="ListParagraph"/>
        <w:spacing w:after="160" w:line="259" w:lineRule="auto"/>
        <w:ind w:left="2160"/>
        <w:rPr>
          <w:rFonts w:asciiTheme="minorHAnsi" w:hAnsiTheme="minorHAnsi"/>
          <w:sz w:val="22"/>
          <w:szCs w:val="22"/>
        </w:rPr>
      </w:pPr>
      <w:r w:rsidRPr="00624271">
        <w:rPr>
          <w:rFonts w:asciiTheme="minorHAnsi" w:hAnsiTheme="minorHAnsi"/>
          <w:sz w:val="22"/>
          <w:szCs w:val="22"/>
        </w:rPr>
        <w:t xml:space="preserve">Finally, this setup is complete. Have fun by visiting: </w:t>
      </w:r>
      <w:hyperlink r:id="rId18" w:anchor="/{OrganaizationName}/apis" w:history="1">
        <w:r w:rsidR="004B624A" w:rsidRPr="00602478">
          <w:rPr>
            <w:rStyle w:val="Hyperlink"/>
            <w:rFonts w:asciiTheme="minorHAnsi" w:hAnsiTheme="minorHAnsi"/>
            <w:sz w:val="22"/>
            <w:szCs w:val="22"/>
          </w:rPr>
          <w:t>https://enterprise.apigee.com/platform/#/{OrganaizationName}/apis</w:t>
        </w:r>
      </w:hyperlink>
    </w:p>
    <w:p w14:paraId="463E66F4" w14:textId="4040ED79" w:rsidR="000E45B6" w:rsidRDefault="00624271" w:rsidP="000E45B6">
      <w:r w:rsidRPr="00624271">
        <w:tab/>
      </w:r>
      <w:r w:rsidRPr="00624271">
        <w:tab/>
        <w:t xml:space="preserve">Once you see this message, </w:t>
      </w:r>
      <w:r w:rsidR="00B0627A" w:rsidRPr="00624271">
        <w:t>your</w:t>
      </w:r>
      <w:r w:rsidR="000E45B6" w:rsidRPr="00624271">
        <w:t xml:space="preserve"> edge account is set to explore APIs</w:t>
      </w:r>
      <w:r w:rsidRPr="00624271">
        <w:t>.</w:t>
      </w:r>
    </w:p>
    <w:p w14:paraId="0AF5E749" w14:textId="586729B6" w:rsidR="00DC05D4" w:rsidRDefault="00DC05D4" w:rsidP="00DC05D4">
      <w:pPr>
        <w:ind w:left="720"/>
      </w:pPr>
      <w:r>
        <w:t xml:space="preserve">As said at the start, Each API consists of two or more proxies, One External/Published proxy and at least One Connector/Internal proxy. In addition, </w:t>
      </w:r>
      <w:proofErr w:type="spellStart"/>
      <w:r w:rsidRPr="006D695D">
        <w:t>oauth_clientcred</w:t>
      </w:r>
      <w:proofErr w:type="spellEnd"/>
      <w:r>
        <w:t xml:space="preserve"> proxy to generate token is deployed.</w:t>
      </w:r>
    </w:p>
    <w:p w14:paraId="5A88F3D6" w14:textId="77DD7069" w:rsidR="00870413" w:rsidRDefault="00870413" w:rsidP="00DC05D4">
      <w:pPr>
        <w:ind w:left="720"/>
      </w:pPr>
      <w:r>
        <w:t>This also creates a Product</w:t>
      </w:r>
      <w:r w:rsidR="00135EBF">
        <w:t xml:space="preserve"> </w:t>
      </w:r>
      <w:r>
        <w:t>(</w:t>
      </w:r>
      <w:proofErr w:type="spellStart"/>
      <w:r w:rsidRPr="00870413">
        <w:t>testFHIRproduct</w:t>
      </w:r>
      <w:proofErr w:type="spellEnd"/>
      <w:r>
        <w:t>), developer</w:t>
      </w:r>
      <w:r w:rsidR="00135EBF">
        <w:t xml:space="preserve"> </w:t>
      </w:r>
      <w:r>
        <w:t>(</w:t>
      </w:r>
      <w:r w:rsidRPr="00870413">
        <w:t>test</w:t>
      </w:r>
      <w:r>
        <w:t xml:space="preserve"> user) and developer app</w:t>
      </w:r>
      <w:r w:rsidRPr="00870413">
        <w:t xml:space="preserve"> </w:t>
      </w:r>
      <w:r>
        <w:t>(</w:t>
      </w:r>
      <w:proofErr w:type="spellStart"/>
      <w:r w:rsidRPr="00870413">
        <w:t>testFHIRApp</w:t>
      </w:r>
      <w:proofErr w:type="spellEnd"/>
      <w:r>
        <w:t>).</w:t>
      </w:r>
    </w:p>
    <w:p w14:paraId="16B6979E" w14:textId="77777777" w:rsidR="00DC05D4" w:rsidRPr="00561D4F" w:rsidRDefault="00DC05D4" w:rsidP="00DC05D4">
      <w:pPr>
        <w:pStyle w:val="NormalWeb"/>
        <w:shd w:val="clear" w:color="auto" w:fill="FFFFFF"/>
        <w:ind w:left="720"/>
        <w:rPr>
          <w:rFonts w:asciiTheme="minorHAnsi" w:eastAsiaTheme="minorHAnsi" w:hAnsiTheme="minorHAnsi" w:cstheme="minorBidi"/>
          <w:i/>
          <w:sz w:val="22"/>
          <w:szCs w:val="22"/>
        </w:rPr>
      </w:pPr>
      <w:r w:rsidRPr="00561D4F">
        <w:rPr>
          <w:rFonts w:asciiTheme="minorHAnsi" w:eastAsiaTheme="minorHAnsi" w:hAnsiTheme="minorHAnsi" w:cstheme="minorBidi"/>
          <w:i/>
          <w:sz w:val="22"/>
          <w:szCs w:val="22"/>
        </w:rPr>
        <w:t>Currently, Total 3</w:t>
      </w:r>
      <w:r>
        <w:rPr>
          <w:rFonts w:asciiTheme="minorHAnsi" w:eastAsiaTheme="minorHAnsi" w:hAnsiTheme="minorHAnsi" w:cstheme="minorBidi"/>
          <w:i/>
          <w:sz w:val="22"/>
          <w:szCs w:val="22"/>
        </w:rPr>
        <w:t>6</w:t>
      </w:r>
      <w:r w:rsidRPr="00561D4F">
        <w:rPr>
          <w:rFonts w:asciiTheme="minorHAnsi" w:eastAsiaTheme="minorHAnsi" w:hAnsiTheme="minorHAnsi" w:cstheme="minorBidi"/>
          <w:i/>
          <w:sz w:val="22"/>
          <w:szCs w:val="22"/>
        </w:rPr>
        <w:t xml:space="preserve"> total proxies </w:t>
      </w:r>
      <w:r>
        <w:rPr>
          <w:rFonts w:asciiTheme="minorHAnsi" w:eastAsiaTheme="minorHAnsi" w:hAnsiTheme="minorHAnsi" w:cstheme="minorBidi"/>
          <w:i/>
          <w:sz w:val="22"/>
          <w:szCs w:val="22"/>
        </w:rPr>
        <w:t xml:space="preserve">must have been </w:t>
      </w:r>
      <w:r w:rsidRPr="00561D4F">
        <w:rPr>
          <w:rFonts w:asciiTheme="minorHAnsi" w:eastAsiaTheme="minorHAnsi" w:hAnsiTheme="minorHAnsi" w:cstheme="minorBidi"/>
          <w:i/>
          <w:sz w:val="22"/>
          <w:szCs w:val="22"/>
        </w:rPr>
        <w:t xml:space="preserve">deployed. However this is subject to change with addition of more proxies. Please treat this </w:t>
      </w:r>
      <w:r>
        <w:rPr>
          <w:rFonts w:asciiTheme="minorHAnsi" w:eastAsiaTheme="minorHAnsi" w:hAnsiTheme="minorHAnsi" w:cstheme="minorBidi"/>
          <w:i/>
          <w:sz w:val="22"/>
          <w:szCs w:val="22"/>
        </w:rPr>
        <w:t>count</w:t>
      </w:r>
      <w:r w:rsidRPr="00561D4F">
        <w:rPr>
          <w:rFonts w:asciiTheme="minorHAnsi" w:eastAsiaTheme="minorHAnsi" w:hAnsiTheme="minorHAnsi" w:cstheme="minorBidi"/>
          <w:i/>
          <w:sz w:val="22"/>
          <w:szCs w:val="22"/>
        </w:rPr>
        <w:t xml:space="preserve"> as a guideline only.</w:t>
      </w:r>
    </w:p>
    <w:p w14:paraId="75E3466D" w14:textId="77777777" w:rsidR="00DC05D4" w:rsidRPr="00561D4F" w:rsidRDefault="00DC05D4" w:rsidP="00DC05D4">
      <w:pPr>
        <w:shd w:val="clear" w:color="auto" w:fill="FFFFFF"/>
        <w:ind w:left="720"/>
        <w:rPr>
          <w:i/>
        </w:rPr>
      </w:pPr>
      <w:r>
        <w:rPr>
          <w:i/>
        </w:rPr>
        <w:t>For R</w:t>
      </w:r>
      <w:r w:rsidRPr="00561D4F">
        <w:rPr>
          <w:i/>
        </w:rPr>
        <w:t>esources: 1</w:t>
      </w:r>
      <w:r>
        <w:rPr>
          <w:i/>
        </w:rPr>
        <w:t>6</w:t>
      </w:r>
      <w:r w:rsidRPr="00561D4F">
        <w:rPr>
          <w:i/>
        </w:rPr>
        <w:t>*2 (</w:t>
      </w:r>
      <w:proofErr w:type="spellStart"/>
      <w:r w:rsidRPr="00561D4F">
        <w:rPr>
          <w:i/>
        </w:rPr>
        <w:t>internal+external</w:t>
      </w:r>
      <w:proofErr w:type="spellEnd"/>
      <w:r w:rsidRPr="00561D4F">
        <w:rPr>
          <w:i/>
        </w:rPr>
        <w:t>)</w:t>
      </w:r>
    </w:p>
    <w:p w14:paraId="2B11C3D7" w14:textId="77777777" w:rsidR="00DC05D4" w:rsidRPr="00561D4F" w:rsidRDefault="00DC05D4" w:rsidP="00DC05D4">
      <w:pPr>
        <w:shd w:val="clear" w:color="auto" w:fill="FFFFFF"/>
        <w:ind w:left="720"/>
        <w:rPr>
          <w:i/>
        </w:rPr>
      </w:pPr>
      <w:r w:rsidRPr="00561D4F">
        <w:rPr>
          <w:i/>
        </w:rPr>
        <w:t xml:space="preserve">For </w:t>
      </w:r>
      <w:proofErr w:type="spellStart"/>
      <w:r w:rsidRPr="00561D4F">
        <w:rPr>
          <w:i/>
        </w:rPr>
        <w:t>Basepath</w:t>
      </w:r>
      <w:proofErr w:type="spellEnd"/>
      <w:r w:rsidRPr="00561D4F">
        <w:rPr>
          <w:i/>
        </w:rPr>
        <w:t xml:space="preserve">: 3 (1 </w:t>
      </w:r>
      <w:proofErr w:type="spellStart"/>
      <w:r w:rsidRPr="00561D4F">
        <w:rPr>
          <w:i/>
        </w:rPr>
        <w:t>ext</w:t>
      </w:r>
      <w:proofErr w:type="spellEnd"/>
      <w:r w:rsidRPr="00561D4F">
        <w:rPr>
          <w:i/>
        </w:rPr>
        <w:t>+ 2 internal)</w:t>
      </w:r>
    </w:p>
    <w:p w14:paraId="6392D11E" w14:textId="77777777" w:rsidR="00DC05D4" w:rsidRPr="00561D4F" w:rsidRDefault="00DC05D4" w:rsidP="00DC05D4">
      <w:pPr>
        <w:shd w:val="clear" w:color="auto" w:fill="FFFFFF"/>
        <w:ind w:left="720"/>
        <w:rPr>
          <w:i/>
        </w:rPr>
      </w:pPr>
      <w:r w:rsidRPr="00561D4F">
        <w:rPr>
          <w:i/>
        </w:rPr>
        <w:t xml:space="preserve">For </w:t>
      </w:r>
      <w:proofErr w:type="spellStart"/>
      <w:r w:rsidRPr="00561D4F">
        <w:rPr>
          <w:i/>
        </w:rPr>
        <w:t>oauth_clientcred</w:t>
      </w:r>
      <w:proofErr w:type="spellEnd"/>
      <w:r w:rsidRPr="00561D4F">
        <w:rPr>
          <w:i/>
        </w:rPr>
        <w:t>: 1</w:t>
      </w:r>
    </w:p>
    <w:p w14:paraId="02A83B41" w14:textId="77777777" w:rsidR="00DC05D4" w:rsidRPr="00624271" w:rsidRDefault="00DC05D4" w:rsidP="000E45B6"/>
    <w:p w14:paraId="461EB7E0" w14:textId="1AAEE8B6" w:rsidR="002A0B80" w:rsidRDefault="002A0B80" w:rsidP="008A6489">
      <w:pPr>
        <w:pStyle w:val="Heading1"/>
        <w:numPr>
          <w:ilvl w:val="2"/>
          <w:numId w:val="1"/>
        </w:numPr>
        <w:rPr>
          <w:rFonts w:asciiTheme="minorHAnsi" w:hAnsiTheme="minorHAnsi"/>
          <w:b/>
          <w:sz w:val="28"/>
          <w:szCs w:val="28"/>
        </w:rPr>
      </w:pPr>
      <w:bookmarkStart w:id="15" w:name="_Toc436085725"/>
      <w:bookmarkStart w:id="16" w:name="_Toc438910772"/>
      <w:r w:rsidRPr="00C65185">
        <w:rPr>
          <w:rFonts w:asciiTheme="minorHAnsi" w:hAnsiTheme="minorHAnsi"/>
          <w:b/>
          <w:sz w:val="28"/>
          <w:szCs w:val="28"/>
        </w:rPr>
        <w:t xml:space="preserve">Steps for Deployment </w:t>
      </w:r>
      <w:r w:rsidR="00855401">
        <w:rPr>
          <w:rFonts w:asciiTheme="minorHAnsi" w:hAnsiTheme="minorHAnsi"/>
          <w:b/>
          <w:sz w:val="28"/>
          <w:szCs w:val="28"/>
        </w:rPr>
        <w:t>of Single API proxy</w:t>
      </w:r>
      <w:bookmarkEnd w:id="15"/>
      <w:bookmarkEnd w:id="16"/>
    </w:p>
    <w:p w14:paraId="42E9FC24" w14:textId="77777777" w:rsidR="00DC05D4" w:rsidRPr="00284E70" w:rsidRDefault="00DC05D4" w:rsidP="00DC05D4">
      <w:pPr>
        <w:ind w:left="1800"/>
      </w:pPr>
      <w:proofErr w:type="spellStart"/>
      <w:r>
        <w:t>Incase</w:t>
      </w:r>
      <w:proofErr w:type="spellEnd"/>
      <w:r>
        <w:t xml:space="preserve"> you want to deploy any single proxy, execute this section.</w:t>
      </w:r>
    </w:p>
    <w:p w14:paraId="716D891B" w14:textId="453FF5B5" w:rsidR="00E37748" w:rsidRPr="00E37748" w:rsidRDefault="00E37748" w:rsidP="00E37748">
      <w:pPr>
        <w:ind w:left="1800"/>
      </w:pPr>
      <w:r>
        <w:t>The process is similar to above, the only difference is to run the deployment script of a single proxy instead of running a parent install script. Please see the steps below.</w:t>
      </w:r>
    </w:p>
    <w:p w14:paraId="3EAF7063" w14:textId="2B5862C1" w:rsidR="00C74209" w:rsidRDefault="00C74209" w:rsidP="00C74209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 w:rsidRPr="00A142F1">
        <w:rPr>
          <w:rFonts w:asciiTheme="minorHAnsi" w:hAnsiTheme="minorHAnsi"/>
          <w:sz w:val="22"/>
          <w:szCs w:val="22"/>
        </w:rPr>
        <w:t xml:space="preserve">If </w:t>
      </w:r>
      <w:r w:rsidR="00A142F1">
        <w:rPr>
          <w:rFonts w:asciiTheme="minorHAnsi" w:hAnsiTheme="minorHAnsi"/>
          <w:sz w:val="22"/>
          <w:szCs w:val="22"/>
        </w:rPr>
        <w:t xml:space="preserve">a </w:t>
      </w:r>
      <w:r w:rsidRPr="00A142F1">
        <w:rPr>
          <w:rFonts w:asciiTheme="minorHAnsi" w:hAnsiTheme="minorHAnsi"/>
          <w:sz w:val="22"/>
          <w:szCs w:val="22"/>
        </w:rPr>
        <w:t>user want</w:t>
      </w:r>
      <w:r w:rsidR="00A142F1">
        <w:rPr>
          <w:rFonts w:asciiTheme="minorHAnsi" w:hAnsiTheme="minorHAnsi"/>
          <w:sz w:val="22"/>
          <w:szCs w:val="22"/>
        </w:rPr>
        <w:t>s</w:t>
      </w:r>
      <w:r w:rsidRPr="00A142F1">
        <w:rPr>
          <w:rFonts w:asciiTheme="minorHAnsi" w:hAnsiTheme="minorHAnsi"/>
          <w:sz w:val="22"/>
          <w:szCs w:val="22"/>
        </w:rPr>
        <w:t xml:space="preserve"> to deploy single p</w:t>
      </w:r>
      <w:r w:rsidR="00A142F1">
        <w:rPr>
          <w:rFonts w:asciiTheme="minorHAnsi" w:hAnsiTheme="minorHAnsi"/>
          <w:sz w:val="22"/>
          <w:szCs w:val="22"/>
        </w:rPr>
        <w:t>roxy, go to corresponding proxy directory.</w:t>
      </w:r>
    </w:p>
    <w:p w14:paraId="4CD81312" w14:textId="0561E1F1" w:rsidR="00E37748" w:rsidRDefault="0012337B" w:rsidP="00E37748">
      <w:pPr>
        <w:pStyle w:val="ListParagraph"/>
        <w:ind w:left="2160"/>
        <w:rPr>
          <w:rFonts w:asciiTheme="minorHAnsi" w:hAnsiTheme="minorHAnsi"/>
          <w:sz w:val="22"/>
          <w:szCs w:val="22"/>
        </w:rPr>
      </w:pPr>
      <w:r w:rsidRPr="0012337B">
        <w:rPr>
          <w:rFonts w:asciiTheme="minorHAnsi" w:hAnsiTheme="minorHAnsi"/>
          <w:sz w:val="22"/>
          <w:szCs w:val="22"/>
        </w:rPr>
        <w:t xml:space="preserve">E.g. for FHIR API Go to </w:t>
      </w:r>
      <w:r w:rsidRPr="00624271">
        <w:rPr>
          <w:rFonts w:asciiTheme="minorHAnsi" w:hAnsiTheme="minorHAnsi"/>
          <w:sz w:val="22"/>
          <w:szCs w:val="22"/>
        </w:rPr>
        <w:t>\f</w:t>
      </w:r>
      <w:r>
        <w:rPr>
          <w:rFonts w:asciiTheme="minorHAnsi" w:hAnsiTheme="minorHAnsi"/>
          <w:sz w:val="22"/>
          <w:szCs w:val="22"/>
        </w:rPr>
        <w:t>lame\</w:t>
      </w:r>
      <w:proofErr w:type="spellStart"/>
      <w:r>
        <w:rPr>
          <w:rFonts w:asciiTheme="minorHAnsi" w:hAnsiTheme="minorHAnsi"/>
          <w:sz w:val="22"/>
          <w:szCs w:val="22"/>
        </w:rPr>
        <w:t>src</w:t>
      </w:r>
      <w:proofErr w:type="spellEnd"/>
      <w:r>
        <w:rPr>
          <w:rFonts w:asciiTheme="minorHAnsi" w:hAnsiTheme="minorHAnsi"/>
          <w:sz w:val="22"/>
          <w:szCs w:val="22"/>
        </w:rPr>
        <w:t>\gateway\</w:t>
      </w:r>
      <w:proofErr w:type="spellStart"/>
      <w:r>
        <w:rPr>
          <w:rFonts w:asciiTheme="minorHAnsi" w:hAnsiTheme="minorHAnsi"/>
          <w:sz w:val="22"/>
          <w:szCs w:val="22"/>
        </w:rPr>
        <w:t>fhir</w:t>
      </w:r>
      <w:proofErr w:type="spellEnd"/>
      <w:r>
        <w:rPr>
          <w:rFonts w:asciiTheme="minorHAnsi" w:hAnsiTheme="minorHAnsi"/>
          <w:sz w:val="22"/>
          <w:szCs w:val="22"/>
        </w:rPr>
        <w:t>\{Resource}</w:t>
      </w:r>
      <w:r w:rsidRPr="0012337B">
        <w:rPr>
          <w:rFonts w:asciiTheme="minorHAnsi" w:hAnsiTheme="minorHAnsi"/>
          <w:sz w:val="22"/>
          <w:szCs w:val="22"/>
        </w:rPr>
        <w:t>-FHIR-API</w:t>
      </w:r>
      <w:r>
        <w:rPr>
          <w:rFonts w:asciiTheme="minorHAnsi" w:hAnsiTheme="minorHAnsi"/>
          <w:sz w:val="22"/>
          <w:szCs w:val="22"/>
        </w:rPr>
        <w:t xml:space="preserve"> folder</w:t>
      </w:r>
    </w:p>
    <w:p w14:paraId="395BE1EC" w14:textId="4D0F2AE3" w:rsidR="0012337B" w:rsidRDefault="005C1E48" w:rsidP="00E37748">
      <w:pPr>
        <w:pStyle w:val="ListParagraph"/>
        <w:ind w:left="21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For</w:t>
      </w:r>
      <w:r w:rsidR="0012337B">
        <w:rPr>
          <w:rFonts w:asciiTheme="minorHAnsi" w:hAnsiTheme="minorHAnsi"/>
          <w:sz w:val="22"/>
          <w:szCs w:val="22"/>
        </w:rPr>
        <w:t xml:space="preserve"> HAPI Connector API go to </w:t>
      </w:r>
      <w:r w:rsidR="0012337B" w:rsidRPr="00624271">
        <w:rPr>
          <w:rFonts w:asciiTheme="minorHAnsi" w:hAnsiTheme="minorHAnsi"/>
          <w:sz w:val="22"/>
          <w:szCs w:val="22"/>
        </w:rPr>
        <w:t>\f</w:t>
      </w:r>
      <w:r w:rsidR="0012337B">
        <w:rPr>
          <w:rFonts w:asciiTheme="minorHAnsi" w:hAnsiTheme="minorHAnsi"/>
          <w:sz w:val="22"/>
          <w:szCs w:val="22"/>
        </w:rPr>
        <w:t>lame\src\gateway\fhir\</w:t>
      </w:r>
      <w:r w:rsidR="0012337B" w:rsidRPr="0012337B">
        <w:rPr>
          <w:rFonts w:asciiTheme="minorHAnsi" w:hAnsiTheme="minorHAnsi"/>
          <w:sz w:val="22"/>
          <w:szCs w:val="22"/>
        </w:rPr>
        <w:t>Connector-API-HAPI-DSTU2</w:t>
      </w:r>
      <w:r w:rsidR="0012337B">
        <w:rPr>
          <w:rFonts w:asciiTheme="minorHAnsi" w:hAnsiTheme="minorHAnsi"/>
          <w:sz w:val="22"/>
          <w:szCs w:val="22"/>
        </w:rPr>
        <w:t>\{Resource}</w:t>
      </w:r>
      <w:r w:rsidR="0012337B" w:rsidRPr="0012337B">
        <w:rPr>
          <w:rFonts w:asciiTheme="minorHAnsi" w:hAnsiTheme="minorHAnsi"/>
          <w:sz w:val="22"/>
          <w:szCs w:val="22"/>
        </w:rPr>
        <w:t>-Connector-API-HAPI-DSTU2</w:t>
      </w:r>
    </w:p>
    <w:p w14:paraId="03FE2057" w14:textId="7BE2C0A3" w:rsidR="0012337B" w:rsidRPr="006749F7" w:rsidRDefault="005C1E48" w:rsidP="006749F7">
      <w:pPr>
        <w:pStyle w:val="ListParagraph"/>
        <w:ind w:left="21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For</w:t>
      </w:r>
      <w:r w:rsidR="0012337B">
        <w:rPr>
          <w:rFonts w:asciiTheme="minorHAnsi" w:hAnsiTheme="minorHAnsi"/>
          <w:sz w:val="22"/>
          <w:szCs w:val="22"/>
        </w:rPr>
        <w:t xml:space="preserve"> Spark Connector API go to </w:t>
      </w:r>
      <w:r w:rsidR="0012337B" w:rsidRPr="00624271">
        <w:rPr>
          <w:rFonts w:asciiTheme="minorHAnsi" w:hAnsiTheme="minorHAnsi"/>
          <w:sz w:val="22"/>
          <w:szCs w:val="22"/>
        </w:rPr>
        <w:t>\f</w:t>
      </w:r>
      <w:r w:rsidR="0012337B">
        <w:rPr>
          <w:rFonts w:asciiTheme="minorHAnsi" w:hAnsiTheme="minorHAnsi"/>
          <w:sz w:val="22"/>
          <w:szCs w:val="22"/>
        </w:rPr>
        <w:t>lame\src\gateway\fhir\Connector-API-SPARK</w:t>
      </w:r>
      <w:r w:rsidR="0012337B" w:rsidRPr="0012337B">
        <w:rPr>
          <w:rFonts w:asciiTheme="minorHAnsi" w:hAnsiTheme="minorHAnsi"/>
          <w:sz w:val="22"/>
          <w:szCs w:val="22"/>
        </w:rPr>
        <w:t>-DSTU2</w:t>
      </w:r>
      <w:r w:rsidR="0012337B">
        <w:rPr>
          <w:rFonts w:asciiTheme="minorHAnsi" w:hAnsiTheme="minorHAnsi"/>
          <w:sz w:val="22"/>
          <w:szCs w:val="22"/>
        </w:rPr>
        <w:t>\</w:t>
      </w:r>
      <w:r w:rsidR="0012337B">
        <w:t>{Resource}</w:t>
      </w:r>
      <w:r w:rsidR="0012337B" w:rsidRPr="0012337B">
        <w:rPr>
          <w:rFonts w:asciiTheme="minorHAnsi" w:hAnsiTheme="minorHAnsi"/>
          <w:sz w:val="22"/>
          <w:szCs w:val="22"/>
        </w:rPr>
        <w:t>-Connector-API-SPARK-DSTU2</w:t>
      </w:r>
    </w:p>
    <w:p w14:paraId="0CA458ED" w14:textId="169E36B1" w:rsidR="00C74209" w:rsidRPr="00C74209" w:rsidRDefault="00C74209" w:rsidP="00C74209">
      <w:pPr>
        <w:pStyle w:val="ListParagraph"/>
        <w:numPr>
          <w:ilvl w:val="0"/>
          <w:numId w:val="22"/>
        </w:numPr>
      </w:pPr>
      <w:r w:rsidRPr="00C74209">
        <w:rPr>
          <w:rFonts w:asciiTheme="minorHAnsi" w:hAnsiTheme="minorHAnsi"/>
          <w:sz w:val="22"/>
          <w:szCs w:val="22"/>
        </w:rPr>
        <w:t>For Linux machine, check permission of setup.sh script. Script should have execution permission. To change permission, use following command</w:t>
      </w:r>
    </w:p>
    <w:p w14:paraId="17F42756" w14:textId="77777777" w:rsidR="00C74209" w:rsidRDefault="00C74209" w:rsidP="00C74209">
      <w:pPr>
        <w:pStyle w:val="ListParagraph"/>
        <w:ind w:left="3600" w:firstLine="720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624271">
        <w:rPr>
          <w:rFonts w:asciiTheme="minorHAnsi" w:hAnsiTheme="minorHAnsi"/>
          <w:sz w:val="22"/>
          <w:szCs w:val="22"/>
        </w:rPr>
        <w:t>chmod</w:t>
      </w:r>
      <w:proofErr w:type="spellEnd"/>
      <w:proofErr w:type="gramEnd"/>
      <w:r w:rsidRPr="00624271">
        <w:rPr>
          <w:rFonts w:asciiTheme="minorHAnsi" w:hAnsiTheme="minorHAnsi"/>
          <w:sz w:val="22"/>
          <w:szCs w:val="22"/>
        </w:rPr>
        <w:t xml:space="preserve"> +x setup.sh</w:t>
      </w:r>
    </w:p>
    <w:p w14:paraId="0C95BA4E" w14:textId="77777777" w:rsidR="00C74209" w:rsidRPr="00C74209" w:rsidRDefault="00C74209" w:rsidP="00C74209">
      <w:pPr>
        <w:pStyle w:val="ListParagraph"/>
        <w:numPr>
          <w:ilvl w:val="0"/>
          <w:numId w:val="26"/>
        </w:numPr>
      </w:pPr>
      <w:r w:rsidRPr="00C74209">
        <w:rPr>
          <w:rFonts w:asciiTheme="minorHAnsi" w:hAnsiTheme="minorHAnsi"/>
          <w:sz w:val="22"/>
          <w:szCs w:val="22"/>
        </w:rPr>
        <w:t>Run setup.sh script using following command</w:t>
      </w:r>
    </w:p>
    <w:p w14:paraId="6718EE51" w14:textId="4BA44222" w:rsidR="00C74209" w:rsidRDefault="00C74209" w:rsidP="00C74209">
      <w:pPr>
        <w:pStyle w:val="ListParagraph"/>
        <w:ind w:left="2160"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For Linux/Cygwin, run bash ./</w:t>
      </w:r>
      <w:r w:rsidRPr="00624271">
        <w:rPr>
          <w:rFonts w:asciiTheme="minorHAnsi" w:hAnsiTheme="minorHAnsi"/>
          <w:sz w:val="22"/>
          <w:szCs w:val="22"/>
        </w:rPr>
        <w:t>setup.sh</w:t>
      </w:r>
    </w:p>
    <w:p w14:paraId="427B8B2B" w14:textId="77777777" w:rsidR="00C74209" w:rsidRPr="00C74209" w:rsidRDefault="00C74209" w:rsidP="00C74209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 w:rsidRPr="00C74209">
        <w:rPr>
          <w:rFonts w:asciiTheme="minorHAnsi" w:hAnsiTheme="minorHAnsi"/>
          <w:sz w:val="22"/>
          <w:szCs w:val="22"/>
        </w:rPr>
        <w:t xml:space="preserve">Following manual inputs required </w:t>
      </w:r>
    </w:p>
    <w:p w14:paraId="1896C01F" w14:textId="77777777" w:rsidR="00C74209" w:rsidRPr="00624271" w:rsidRDefault="00C74209" w:rsidP="00C74209">
      <w:pPr>
        <w:pStyle w:val="ListParagraph"/>
        <w:numPr>
          <w:ilvl w:val="1"/>
          <w:numId w:val="26"/>
        </w:numPr>
        <w:spacing w:after="160" w:line="259" w:lineRule="auto"/>
        <w:rPr>
          <w:rFonts w:asciiTheme="minorHAnsi" w:hAnsiTheme="minorHAnsi"/>
          <w:sz w:val="22"/>
          <w:szCs w:val="22"/>
        </w:rPr>
      </w:pPr>
      <w:r w:rsidRPr="00624271">
        <w:rPr>
          <w:rFonts w:asciiTheme="minorHAnsi" w:hAnsiTheme="minorHAnsi"/>
          <w:sz w:val="22"/>
          <w:szCs w:val="22"/>
        </w:rPr>
        <w:t>Enter Apigee Enterprise Organization, followed by [ENTER]:</w:t>
      </w:r>
    </w:p>
    <w:p w14:paraId="61C78C9C" w14:textId="77777777" w:rsidR="00C74209" w:rsidRPr="00624271" w:rsidRDefault="00C74209" w:rsidP="00C74209">
      <w:pPr>
        <w:pStyle w:val="ListParagraph"/>
        <w:numPr>
          <w:ilvl w:val="0"/>
          <w:numId w:val="22"/>
        </w:numPr>
        <w:spacing w:after="160" w:line="259" w:lineRule="auto"/>
        <w:ind w:left="2880"/>
        <w:rPr>
          <w:rFonts w:asciiTheme="minorHAnsi" w:hAnsiTheme="minorHAnsi"/>
          <w:sz w:val="22"/>
          <w:szCs w:val="22"/>
        </w:rPr>
      </w:pPr>
      <w:r w:rsidRPr="00624271">
        <w:rPr>
          <w:rFonts w:asciiTheme="minorHAnsi" w:hAnsiTheme="minorHAnsi"/>
          <w:sz w:val="22"/>
          <w:szCs w:val="22"/>
        </w:rPr>
        <w:t>Enter Organization's Environment, followed by [ENTER]:</w:t>
      </w:r>
    </w:p>
    <w:p w14:paraId="68B7FB28" w14:textId="77777777" w:rsidR="00C74209" w:rsidRPr="00624271" w:rsidRDefault="00C74209" w:rsidP="00C74209">
      <w:pPr>
        <w:pStyle w:val="ListParagraph"/>
        <w:numPr>
          <w:ilvl w:val="0"/>
          <w:numId w:val="22"/>
        </w:numPr>
        <w:spacing w:after="160" w:line="259" w:lineRule="auto"/>
        <w:ind w:left="2880"/>
        <w:rPr>
          <w:rFonts w:asciiTheme="minorHAnsi" w:hAnsiTheme="minorHAnsi"/>
          <w:sz w:val="22"/>
          <w:szCs w:val="22"/>
        </w:rPr>
      </w:pPr>
      <w:r w:rsidRPr="00624271">
        <w:rPr>
          <w:rFonts w:asciiTheme="minorHAnsi" w:hAnsiTheme="minorHAnsi"/>
          <w:sz w:val="22"/>
          <w:szCs w:val="22"/>
        </w:rPr>
        <w:t>Enter Apigee Enterprise LOGIN EMAIL, followed by [ENTER]:</w:t>
      </w:r>
    </w:p>
    <w:p w14:paraId="1155FBB3" w14:textId="77777777" w:rsidR="00C74209" w:rsidRDefault="00C74209" w:rsidP="00C74209">
      <w:pPr>
        <w:pStyle w:val="ListParagraph"/>
        <w:numPr>
          <w:ilvl w:val="0"/>
          <w:numId w:val="22"/>
        </w:numPr>
        <w:spacing w:after="160" w:line="259" w:lineRule="auto"/>
        <w:ind w:left="2880"/>
        <w:rPr>
          <w:rFonts w:asciiTheme="minorHAnsi" w:hAnsiTheme="minorHAnsi"/>
          <w:sz w:val="22"/>
          <w:szCs w:val="22"/>
        </w:rPr>
      </w:pPr>
      <w:r w:rsidRPr="00624271">
        <w:rPr>
          <w:rFonts w:asciiTheme="minorHAnsi" w:hAnsiTheme="minorHAnsi"/>
          <w:sz w:val="22"/>
          <w:szCs w:val="22"/>
        </w:rPr>
        <w:t>Enter Apigee Enterprise PASSWORD, followed by [ENTER]:</w:t>
      </w:r>
    </w:p>
    <w:p w14:paraId="07AFFE7B" w14:textId="5E9CD2BC" w:rsidR="00C74209" w:rsidRPr="00A142F1" w:rsidRDefault="00CC3CA9" w:rsidP="00C74209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 w:rsidRPr="00A142F1">
        <w:rPr>
          <w:rFonts w:asciiTheme="minorHAnsi" w:hAnsiTheme="minorHAnsi"/>
          <w:sz w:val="22"/>
          <w:szCs w:val="22"/>
        </w:rPr>
        <w:t>If user is installing con</w:t>
      </w:r>
      <w:r w:rsidR="00C74209" w:rsidRPr="00A142F1">
        <w:rPr>
          <w:rFonts w:asciiTheme="minorHAnsi" w:hAnsiTheme="minorHAnsi"/>
          <w:sz w:val="22"/>
          <w:szCs w:val="22"/>
        </w:rPr>
        <w:t xml:space="preserve">nector proxy, </w:t>
      </w:r>
      <w:r w:rsidR="00A142F1">
        <w:rPr>
          <w:rFonts w:asciiTheme="minorHAnsi" w:hAnsiTheme="minorHAnsi"/>
          <w:sz w:val="22"/>
          <w:szCs w:val="22"/>
        </w:rPr>
        <w:t>further</w:t>
      </w:r>
      <w:r w:rsidR="00C74209" w:rsidRPr="00A142F1">
        <w:rPr>
          <w:rFonts w:asciiTheme="minorHAnsi" w:hAnsiTheme="minorHAnsi"/>
          <w:sz w:val="22"/>
          <w:szCs w:val="22"/>
        </w:rPr>
        <w:t xml:space="preserve"> inputs are asked </w:t>
      </w:r>
      <w:r w:rsidR="00A142F1">
        <w:rPr>
          <w:rFonts w:asciiTheme="minorHAnsi" w:hAnsiTheme="minorHAnsi"/>
          <w:sz w:val="22"/>
          <w:szCs w:val="22"/>
        </w:rPr>
        <w:t>:</w:t>
      </w:r>
    </w:p>
    <w:p w14:paraId="5F99302B" w14:textId="68D9D43C" w:rsidR="00C74209" w:rsidRPr="00624271" w:rsidRDefault="00C74209" w:rsidP="00C74209">
      <w:pPr>
        <w:pStyle w:val="ListParagraph"/>
        <w:numPr>
          <w:ilvl w:val="0"/>
          <w:numId w:val="22"/>
        </w:numPr>
        <w:ind w:left="25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To enable </w:t>
      </w:r>
      <w:r w:rsidRPr="00624271">
        <w:rPr>
          <w:rFonts w:asciiTheme="minorHAnsi" w:hAnsiTheme="minorHAnsi"/>
          <w:sz w:val="22"/>
          <w:szCs w:val="22"/>
        </w:rPr>
        <w:t>connector proxy security, press Y else press N [ENTER]:</w:t>
      </w:r>
    </w:p>
    <w:p w14:paraId="12D9C308" w14:textId="77777777" w:rsidR="00C74209" w:rsidRPr="00624271" w:rsidRDefault="00C74209" w:rsidP="00C74209">
      <w:pPr>
        <w:pStyle w:val="ListParagraph"/>
        <w:ind w:left="2520"/>
        <w:rPr>
          <w:rFonts w:asciiTheme="minorHAnsi" w:hAnsiTheme="minorHAnsi"/>
          <w:sz w:val="22"/>
          <w:szCs w:val="22"/>
        </w:rPr>
      </w:pPr>
      <w:r w:rsidRPr="00624271">
        <w:rPr>
          <w:rFonts w:asciiTheme="minorHAnsi" w:hAnsiTheme="minorHAnsi"/>
          <w:sz w:val="22"/>
          <w:szCs w:val="22"/>
        </w:rPr>
        <w:t xml:space="preserve">Here </w:t>
      </w:r>
      <w:r>
        <w:rPr>
          <w:rFonts w:asciiTheme="minorHAnsi" w:hAnsiTheme="minorHAnsi"/>
          <w:sz w:val="22"/>
          <w:szCs w:val="22"/>
        </w:rPr>
        <w:t>you</w:t>
      </w:r>
      <w:r w:rsidRPr="00624271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should</w:t>
      </w:r>
      <w:r w:rsidRPr="00624271">
        <w:rPr>
          <w:rFonts w:asciiTheme="minorHAnsi" w:hAnsiTheme="minorHAnsi"/>
          <w:sz w:val="22"/>
          <w:szCs w:val="22"/>
        </w:rPr>
        <w:t xml:space="preserve"> enter Y,</w:t>
      </w:r>
      <w:r>
        <w:rPr>
          <w:rFonts w:asciiTheme="minorHAnsi" w:hAnsiTheme="minorHAnsi"/>
          <w:sz w:val="22"/>
          <w:szCs w:val="22"/>
        </w:rPr>
        <w:t xml:space="preserve"> if you want to </w:t>
      </w:r>
      <w:r w:rsidRPr="00624271">
        <w:rPr>
          <w:rFonts w:asciiTheme="minorHAnsi" w:hAnsiTheme="minorHAnsi"/>
          <w:sz w:val="22"/>
          <w:szCs w:val="22"/>
        </w:rPr>
        <w:t>connector p</w:t>
      </w:r>
      <w:r>
        <w:rPr>
          <w:rFonts w:asciiTheme="minorHAnsi" w:hAnsiTheme="minorHAnsi"/>
          <w:sz w:val="22"/>
          <w:szCs w:val="22"/>
        </w:rPr>
        <w:t>r</w:t>
      </w:r>
      <w:r w:rsidRPr="00624271">
        <w:rPr>
          <w:rFonts w:asciiTheme="minorHAnsi" w:hAnsiTheme="minorHAnsi"/>
          <w:sz w:val="22"/>
          <w:szCs w:val="22"/>
        </w:rPr>
        <w:t>oxies</w:t>
      </w:r>
      <w:r>
        <w:rPr>
          <w:rFonts w:asciiTheme="minorHAnsi" w:hAnsiTheme="minorHAnsi"/>
          <w:sz w:val="22"/>
          <w:szCs w:val="22"/>
        </w:rPr>
        <w:t xml:space="preserve"> to be accessed from restricted IPs</w:t>
      </w:r>
      <w:r w:rsidRPr="00624271">
        <w:rPr>
          <w:rFonts w:asciiTheme="minorHAnsi" w:hAnsiTheme="minorHAnsi"/>
          <w:sz w:val="22"/>
          <w:szCs w:val="22"/>
        </w:rPr>
        <w:t>.</w:t>
      </w:r>
    </w:p>
    <w:p w14:paraId="471BC27A" w14:textId="77777777" w:rsidR="00C74209" w:rsidRDefault="00C74209" w:rsidP="00C74209">
      <w:pPr>
        <w:pStyle w:val="ListParagraph"/>
        <w:ind w:left="2520"/>
        <w:rPr>
          <w:rFonts w:asciiTheme="minorHAnsi" w:hAnsiTheme="minorHAnsi"/>
          <w:sz w:val="22"/>
          <w:szCs w:val="22"/>
        </w:rPr>
      </w:pPr>
      <w:r w:rsidRPr="00624271">
        <w:rPr>
          <w:rFonts w:asciiTheme="minorHAnsi" w:hAnsiTheme="minorHAnsi"/>
          <w:sz w:val="22"/>
          <w:szCs w:val="22"/>
        </w:rPr>
        <w:t>Press Y only if you have IPs from APIGEE</w:t>
      </w:r>
      <w:r>
        <w:rPr>
          <w:rFonts w:asciiTheme="minorHAnsi" w:hAnsiTheme="minorHAnsi"/>
          <w:sz w:val="22"/>
          <w:szCs w:val="22"/>
        </w:rPr>
        <w:t xml:space="preserve"> for message-processors</w:t>
      </w:r>
      <w:r w:rsidRPr="00624271">
        <w:rPr>
          <w:rFonts w:asciiTheme="minorHAnsi" w:hAnsiTheme="minorHAnsi"/>
          <w:sz w:val="22"/>
          <w:szCs w:val="22"/>
        </w:rPr>
        <w:t>.</w:t>
      </w:r>
    </w:p>
    <w:p w14:paraId="0F00A17C" w14:textId="77777777" w:rsidR="00C74209" w:rsidRDefault="00C74209" w:rsidP="00C74209">
      <w:pPr>
        <w:pStyle w:val="ListParagraph"/>
        <w:ind w:left="25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Press </w:t>
      </w:r>
      <w:r w:rsidRPr="00624271">
        <w:rPr>
          <w:rFonts w:asciiTheme="minorHAnsi" w:hAnsiTheme="minorHAnsi"/>
          <w:sz w:val="22"/>
          <w:szCs w:val="22"/>
        </w:rPr>
        <w:t xml:space="preserve">N </w:t>
      </w:r>
      <w:r>
        <w:rPr>
          <w:rFonts w:asciiTheme="minorHAnsi" w:hAnsiTheme="minorHAnsi"/>
          <w:sz w:val="22"/>
          <w:szCs w:val="22"/>
        </w:rPr>
        <w:t>if you do not have the IPs right now</w:t>
      </w:r>
      <w:r w:rsidRPr="00624271">
        <w:rPr>
          <w:rFonts w:asciiTheme="minorHAnsi" w:hAnsiTheme="minorHAnsi"/>
          <w:sz w:val="22"/>
          <w:szCs w:val="22"/>
        </w:rPr>
        <w:t>.</w:t>
      </w:r>
      <w:r>
        <w:rPr>
          <w:rFonts w:asciiTheme="minorHAnsi" w:hAnsiTheme="minorHAnsi"/>
          <w:sz w:val="22"/>
          <w:szCs w:val="22"/>
        </w:rPr>
        <w:t xml:space="preserve"> </w:t>
      </w:r>
    </w:p>
    <w:p w14:paraId="263FB963" w14:textId="77777777" w:rsidR="00C74209" w:rsidRPr="00624271" w:rsidRDefault="00C74209" w:rsidP="00C74209">
      <w:pPr>
        <w:pStyle w:val="ListParagraph"/>
        <w:ind w:left="25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If N is pressed script, starts deployment of proxies directly.</w:t>
      </w:r>
    </w:p>
    <w:p w14:paraId="75B7CC4D" w14:textId="77777777" w:rsidR="00C74209" w:rsidRPr="00624271" w:rsidRDefault="00C74209" w:rsidP="00C74209">
      <w:pPr>
        <w:pStyle w:val="ListParagraph"/>
        <w:numPr>
          <w:ilvl w:val="0"/>
          <w:numId w:val="22"/>
        </w:numPr>
        <w:ind w:left="2520"/>
        <w:rPr>
          <w:rFonts w:asciiTheme="minorHAnsi" w:hAnsiTheme="minorHAnsi"/>
          <w:sz w:val="22"/>
          <w:szCs w:val="22"/>
        </w:rPr>
      </w:pPr>
      <w:r w:rsidRPr="00624271">
        <w:rPr>
          <w:rFonts w:asciiTheme="minorHAnsi" w:hAnsiTheme="minorHAnsi"/>
          <w:sz w:val="22"/>
          <w:szCs w:val="22"/>
        </w:rPr>
        <w:t>If Y pressed, It will ask for n</w:t>
      </w:r>
      <w:r>
        <w:rPr>
          <w:rFonts w:asciiTheme="minorHAnsi" w:hAnsiTheme="minorHAnsi"/>
          <w:sz w:val="22"/>
          <w:szCs w:val="22"/>
        </w:rPr>
        <w:t>umber of IPs you have</w:t>
      </w:r>
      <w:r w:rsidRPr="00624271">
        <w:rPr>
          <w:rFonts w:asciiTheme="minorHAnsi" w:hAnsiTheme="minorHAnsi"/>
          <w:sz w:val="22"/>
          <w:szCs w:val="22"/>
        </w:rPr>
        <w:t xml:space="preserve">. </w:t>
      </w:r>
      <w:r>
        <w:rPr>
          <w:rFonts w:asciiTheme="minorHAnsi" w:hAnsiTheme="minorHAnsi"/>
          <w:sz w:val="22"/>
          <w:szCs w:val="22"/>
        </w:rPr>
        <w:t>You</w:t>
      </w:r>
      <w:r w:rsidRPr="00624271">
        <w:rPr>
          <w:rFonts w:asciiTheme="minorHAnsi" w:hAnsiTheme="minorHAnsi"/>
          <w:sz w:val="22"/>
          <w:szCs w:val="22"/>
        </w:rPr>
        <w:t xml:space="preserve"> can give max 10 IPs at a time :</w:t>
      </w:r>
    </w:p>
    <w:p w14:paraId="27258ECD" w14:textId="5514D9E3" w:rsidR="00C74209" w:rsidRPr="00624271" w:rsidRDefault="00C74209" w:rsidP="00C74209">
      <w:pPr>
        <w:pStyle w:val="ListParagraph"/>
        <w:spacing w:after="160" w:line="259" w:lineRule="auto"/>
        <w:ind w:left="1800"/>
        <w:rPr>
          <w:rFonts w:asciiTheme="minorHAnsi" w:hAnsiTheme="minorHAnsi"/>
          <w:sz w:val="22"/>
          <w:szCs w:val="22"/>
        </w:rPr>
      </w:pPr>
      <w:r w:rsidRPr="00624271">
        <w:rPr>
          <w:rFonts w:asciiTheme="minorHAnsi" w:hAnsiTheme="minorHAnsi"/>
          <w:sz w:val="22"/>
          <w:szCs w:val="22"/>
        </w:rPr>
        <w:t xml:space="preserve">            </w:t>
      </w:r>
      <w:r>
        <w:rPr>
          <w:rFonts w:asciiTheme="minorHAnsi" w:hAnsiTheme="minorHAnsi"/>
          <w:sz w:val="22"/>
          <w:szCs w:val="22"/>
        </w:rPr>
        <w:t xml:space="preserve">   </w:t>
      </w:r>
      <w:r w:rsidRPr="00624271">
        <w:rPr>
          <w:rFonts w:asciiTheme="minorHAnsi" w:hAnsiTheme="minorHAnsi"/>
          <w:sz w:val="22"/>
          <w:szCs w:val="22"/>
        </w:rPr>
        <w:t xml:space="preserve">Enter the </w:t>
      </w:r>
      <w:r w:rsidR="00A142F1">
        <w:rPr>
          <w:rFonts w:asciiTheme="minorHAnsi" w:hAnsiTheme="minorHAnsi"/>
          <w:sz w:val="22"/>
          <w:szCs w:val="22"/>
        </w:rPr>
        <w:t>count</w:t>
      </w:r>
      <w:r w:rsidRPr="00624271">
        <w:rPr>
          <w:rFonts w:asciiTheme="minorHAnsi" w:hAnsiTheme="minorHAnsi"/>
          <w:sz w:val="22"/>
          <w:szCs w:val="22"/>
        </w:rPr>
        <w:t xml:space="preserve"> of IP </w:t>
      </w:r>
      <w:r w:rsidR="006749F7" w:rsidRPr="00624271">
        <w:rPr>
          <w:rFonts w:asciiTheme="minorHAnsi" w:hAnsiTheme="minorHAnsi"/>
          <w:sz w:val="22"/>
          <w:szCs w:val="22"/>
        </w:rPr>
        <w:t>address</w:t>
      </w:r>
      <w:r w:rsidR="006749F7">
        <w:rPr>
          <w:rFonts w:asciiTheme="minorHAnsi" w:hAnsiTheme="minorHAnsi"/>
          <w:sz w:val="22"/>
          <w:szCs w:val="22"/>
        </w:rPr>
        <w:t>es</w:t>
      </w:r>
      <w:r w:rsidR="006749F7" w:rsidRPr="00624271">
        <w:rPr>
          <w:rFonts w:asciiTheme="minorHAnsi" w:hAnsiTheme="minorHAnsi"/>
          <w:sz w:val="22"/>
          <w:szCs w:val="22"/>
        </w:rPr>
        <w:t xml:space="preserve"> (</w:t>
      </w:r>
      <w:r w:rsidRPr="00624271">
        <w:rPr>
          <w:rFonts w:asciiTheme="minorHAnsi" w:hAnsiTheme="minorHAnsi"/>
          <w:sz w:val="22"/>
          <w:szCs w:val="22"/>
        </w:rPr>
        <w:t>max 10), followed by [ENTER]:</w:t>
      </w:r>
    </w:p>
    <w:p w14:paraId="66E40671" w14:textId="1B973E4A" w:rsidR="00C74209" w:rsidRPr="00624271" w:rsidRDefault="00A142F1" w:rsidP="00C74209">
      <w:pPr>
        <w:pStyle w:val="ListParagraph"/>
        <w:numPr>
          <w:ilvl w:val="0"/>
          <w:numId w:val="22"/>
        </w:numPr>
        <w:spacing w:after="160" w:line="259" w:lineRule="auto"/>
        <w:ind w:left="25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</w:t>
      </w:r>
      <w:r w:rsidR="00C74209" w:rsidRPr="00624271">
        <w:rPr>
          <w:rFonts w:asciiTheme="minorHAnsi" w:hAnsiTheme="minorHAnsi"/>
          <w:sz w:val="22"/>
          <w:szCs w:val="22"/>
        </w:rPr>
        <w:t xml:space="preserve">ased on </w:t>
      </w:r>
      <w:r>
        <w:rPr>
          <w:rFonts w:asciiTheme="minorHAnsi" w:hAnsiTheme="minorHAnsi"/>
          <w:sz w:val="22"/>
          <w:szCs w:val="22"/>
        </w:rPr>
        <w:t>the count</w:t>
      </w:r>
      <w:r w:rsidR="00C74209" w:rsidRPr="00624271">
        <w:rPr>
          <w:rFonts w:asciiTheme="minorHAnsi" w:hAnsiTheme="minorHAnsi"/>
          <w:sz w:val="22"/>
          <w:szCs w:val="22"/>
        </w:rPr>
        <w:t xml:space="preserve"> given, it will ask </w:t>
      </w:r>
      <w:r>
        <w:rPr>
          <w:rFonts w:asciiTheme="minorHAnsi" w:hAnsiTheme="minorHAnsi"/>
          <w:sz w:val="22"/>
          <w:szCs w:val="22"/>
        </w:rPr>
        <w:t xml:space="preserve">those number of </w:t>
      </w:r>
      <w:r w:rsidR="00C74209" w:rsidRPr="00624271">
        <w:rPr>
          <w:rFonts w:asciiTheme="minorHAnsi" w:hAnsiTheme="minorHAnsi"/>
          <w:sz w:val="22"/>
          <w:szCs w:val="22"/>
        </w:rPr>
        <w:t>IPs. Enter</w:t>
      </w:r>
      <w:r>
        <w:rPr>
          <w:rFonts w:asciiTheme="minorHAnsi" w:hAnsiTheme="minorHAnsi"/>
          <w:sz w:val="22"/>
          <w:szCs w:val="22"/>
        </w:rPr>
        <w:t xml:space="preserve"> valid</w:t>
      </w:r>
      <w:r w:rsidR="00C74209" w:rsidRPr="00624271">
        <w:rPr>
          <w:rFonts w:asciiTheme="minorHAnsi" w:hAnsiTheme="minorHAnsi"/>
          <w:sz w:val="22"/>
          <w:szCs w:val="22"/>
        </w:rPr>
        <w:t xml:space="preserve"> IPs.</w:t>
      </w:r>
    </w:p>
    <w:p w14:paraId="54D81130" w14:textId="143D6830" w:rsidR="00C74209" w:rsidRPr="00624271" w:rsidRDefault="00C74209" w:rsidP="00C74209">
      <w:pPr>
        <w:pStyle w:val="ListParagraph"/>
        <w:spacing w:after="160" w:line="259" w:lineRule="auto"/>
        <w:ind w:left="2520"/>
        <w:rPr>
          <w:rFonts w:asciiTheme="minorHAnsi" w:hAnsiTheme="minorHAnsi"/>
          <w:sz w:val="22"/>
          <w:szCs w:val="22"/>
        </w:rPr>
      </w:pPr>
      <w:r w:rsidRPr="00624271">
        <w:rPr>
          <w:rFonts w:asciiTheme="minorHAnsi" w:hAnsiTheme="minorHAnsi"/>
          <w:sz w:val="22"/>
          <w:szCs w:val="22"/>
        </w:rPr>
        <w:t>After successful execution of script.</w:t>
      </w:r>
      <w:r>
        <w:rPr>
          <w:rFonts w:asciiTheme="minorHAnsi" w:hAnsiTheme="minorHAnsi"/>
          <w:sz w:val="22"/>
          <w:szCs w:val="22"/>
        </w:rPr>
        <w:t xml:space="preserve"> </w:t>
      </w:r>
      <w:r w:rsidRPr="00624271">
        <w:rPr>
          <w:rFonts w:asciiTheme="minorHAnsi" w:hAnsiTheme="minorHAnsi"/>
          <w:sz w:val="22"/>
          <w:szCs w:val="22"/>
        </w:rPr>
        <w:t>It show</w:t>
      </w:r>
      <w:r w:rsidR="00A142F1">
        <w:rPr>
          <w:rFonts w:asciiTheme="minorHAnsi" w:hAnsiTheme="minorHAnsi"/>
          <w:sz w:val="22"/>
          <w:szCs w:val="22"/>
        </w:rPr>
        <w:t>s</w:t>
      </w:r>
      <w:r w:rsidRPr="00624271">
        <w:rPr>
          <w:rFonts w:asciiTheme="minorHAnsi" w:hAnsiTheme="minorHAnsi"/>
          <w:sz w:val="22"/>
          <w:szCs w:val="22"/>
        </w:rPr>
        <w:t xml:space="preserve"> following message </w:t>
      </w:r>
    </w:p>
    <w:p w14:paraId="00184D1C" w14:textId="6AAD5258" w:rsidR="00C74209" w:rsidRDefault="00A142F1" w:rsidP="00C74209">
      <w:pPr>
        <w:pStyle w:val="ListParagraph"/>
        <w:spacing w:after="160" w:line="259" w:lineRule="auto"/>
        <w:ind w:left="2520"/>
        <w:rPr>
          <w:rStyle w:val="Hyperlink"/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“</w:t>
      </w:r>
      <w:r w:rsidR="00C74209" w:rsidRPr="00624271">
        <w:rPr>
          <w:rFonts w:asciiTheme="minorHAnsi" w:hAnsiTheme="minorHAnsi"/>
          <w:sz w:val="22"/>
          <w:szCs w:val="22"/>
        </w:rPr>
        <w:t xml:space="preserve">Finally, this setup is complete. Have fun by visiting: </w:t>
      </w:r>
      <w:hyperlink r:id="rId19" w:anchor="/{OrganaizationName}/apis" w:history="1">
        <w:r w:rsidR="00C74209" w:rsidRPr="00602478">
          <w:rPr>
            <w:rStyle w:val="Hyperlink"/>
            <w:rFonts w:asciiTheme="minorHAnsi" w:hAnsiTheme="minorHAnsi"/>
            <w:sz w:val="22"/>
            <w:szCs w:val="22"/>
          </w:rPr>
          <w:t>https://enterprise.apigee.com/platform/#/{OrganaizationName}/apis</w:t>
        </w:r>
      </w:hyperlink>
      <w:r>
        <w:rPr>
          <w:rStyle w:val="Hyperlink"/>
          <w:rFonts w:asciiTheme="minorHAnsi" w:hAnsiTheme="minorHAnsi"/>
          <w:sz w:val="22"/>
          <w:szCs w:val="22"/>
        </w:rPr>
        <w:t>”</w:t>
      </w:r>
    </w:p>
    <w:p w14:paraId="51E94A2F" w14:textId="77777777" w:rsidR="00561D4F" w:rsidRDefault="00561D4F" w:rsidP="00C74209">
      <w:pPr>
        <w:pStyle w:val="ListParagraph"/>
        <w:spacing w:after="160" w:line="259" w:lineRule="auto"/>
        <w:ind w:left="2520"/>
        <w:rPr>
          <w:rStyle w:val="Hyperlink"/>
          <w:rFonts w:asciiTheme="minorHAnsi" w:hAnsiTheme="minorHAnsi"/>
          <w:sz w:val="22"/>
          <w:szCs w:val="22"/>
        </w:rPr>
      </w:pPr>
    </w:p>
    <w:p w14:paraId="477C0EBF" w14:textId="10F4F77E" w:rsidR="00B84D27" w:rsidRDefault="00833882" w:rsidP="00C06A79">
      <w:pPr>
        <w:ind w:left="720"/>
      </w:pPr>
      <w:r>
        <w:t>NOTE</w:t>
      </w:r>
      <w:r w:rsidR="003576C8">
        <w:t>: To explore single resource,</w:t>
      </w:r>
      <w:r>
        <w:t xml:space="preserve"> </w:t>
      </w:r>
      <w:r w:rsidR="003576C8">
        <w:t xml:space="preserve">Its FHIR and Connector proxy need to be deployed on </w:t>
      </w:r>
      <w:proofErr w:type="spellStart"/>
      <w:r w:rsidR="003576C8">
        <w:t>apigee</w:t>
      </w:r>
      <w:proofErr w:type="spellEnd"/>
      <w:r w:rsidR="003576C8">
        <w:t xml:space="preserve"> edge.</w:t>
      </w:r>
      <w:r w:rsidR="00FE3E1E">
        <w:t xml:space="preserve"> </w:t>
      </w:r>
      <w:r w:rsidR="00B84D27">
        <w:t>Along with these,</w:t>
      </w:r>
      <w:r w:rsidR="00FE3E1E">
        <w:t xml:space="preserve"> “</w:t>
      </w:r>
      <w:proofErr w:type="spellStart"/>
      <w:r w:rsidR="00FE3E1E" w:rsidRPr="00FE3E1E">
        <w:t>oauth_clientcred</w:t>
      </w:r>
      <w:proofErr w:type="spellEnd"/>
      <w:r w:rsidR="00FE3E1E">
        <w:t xml:space="preserve">” proxy </w:t>
      </w:r>
      <w:r w:rsidR="00B84D27">
        <w:t>also should be deployed</w:t>
      </w:r>
      <w:r w:rsidR="00FE3E1E">
        <w:t xml:space="preserve">. </w:t>
      </w:r>
    </w:p>
    <w:p w14:paraId="7F556BC5" w14:textId="77777777" w:rsidR="00DA1324" w:rsidRDefault="00DA1324" w:rsidP="00DA1324">
      <w:pPr>
        <w:ind w:left="720"/>
      </w:pPr>
      <w:r>
        <w:t>If the Product (</w:t>
      </w:r>
      <w:proofErr w:type="spellStart"/>
      <w:r w:rsidRPr="00870413">
        <w:t>testFHIRproduct</w:t>
      </w:r>
      <w:proofErr w:type="spellEnd"/>
      <w:r>
        <w:t>), developer (</w:t>
      </w:r>
      <w:r w:rsidRPr="00870413">
        <w:t>test</w:t>
      </w:r>
      <w:r>
        <w:t xml:space="preserve"> user) and developer app</w:t>
      </w:r>
      <w:r w:rsidRPr="00870413">
        <w:t xml:space="preserve"> </w:t>
      </w:r>
      <w:r>
        <w:t>(</w:t>
      </w:r>
      <w:proofErr w:type="spellStart"/>
      <w:r w:rsidRPr="00870413">
        <w:t>testFHIRApp</w:t>
      </w:r>
      <w:proofErr w:type="spellEnd"/>
      <w:r>
        <w:t>) are not already created, you can create separately by using</w:t>
      </w:r>
      <w:r w:rsidR="00FE3E1E">
        <w:t xml:space="preserve"> script</w:t>
      </w:r>
      <w:r>
        <w:t xml:space="preserve"> /flame/</w:t>
      </w:r>
      <w:proofErr w:type="spellStart"/>
      <w:r>
        <w:t>src</w:t>
      </w:r>
      <w:proofErr w:type="spellEnd"/>
      <w:r>
        <w:t>/gateway/</w:t>
      </w:r>
      <w:proofErr w:type="spellStart"/>
      <w:r>
        <w:t>fhir</w:t>
      </w:r>
      <w:proofErr w:type="spellEnd"/>
      <w:r>
        <w:t>/</w:t>
      </w:r>
      <w:proofErr w:type="spellStart"/>
      <w:r w:rsidR="00C20828" w:rsidRPr="00C20828">
        <w:t>setup_apis</w:t>
      </w:r>
      <w:proofErr w:type="spellEnd"/>
      <w:r>
        <w:t>/</w:t>
      </w:r>
      <w:r w:rsidR="00AD3969" w:rsidRPr="00AD3969">
        <w:t>resources</w:t>
      </w:r>
      <w:r w:rsidR="00AD3969">
        <w:t>.sh</w:t>
      </w:r>
      <w:r>
        <w:t>.</w:t>
      </w:r>
    </w:p>
    <w:p w14:paraId="3F52E983" w14:textId="27DF35A3" w:rsidR="00C74209" w:rsidRDefault="00DA1324" w:rsidP="00DA1324">
      <w:pPr>
        <w:ind w:left="720"/>
      </w:pPr>
      <w:r>
        <w:t xml:space="preserve">Run </w:t>
      </w:r>
      <w:r w:rsidR="00AD3969">
        <w:t>bash ./</w:t>
      </w:r>
      <w:r w:rsidR="00AD3969" w:rsidRPr="00AD3969">
        <w:t>resources</w:t>
      </w:r>
      <w:r w:rsidR="00AD3969">
        <w:t>.sh</w:t>
      </w:r>
      <w:r w:rsidR="00C11ACE">
        <w:t xml:space="preserve"> </w:t>
      </w:r>
      <w:r w:rsidR="00774C68">
        <w:t>(Check</w:t>
      </w:r>
      <w:r>
        <w:t xml:space="preserve"> location and </w:t>
      </w:r>
      <w:r w:rsidR="00C11ACE">
        <w:t>permissions, if</w:t>
      </w:r>
      <w:r w:rsidR="00774C68">
        <w:t xml:space="preserve"> error occurs)</w:t>
      </w:r>
      <w:r w:rsidR="00C11ACE">
        <w:t>.</w:t>
      </w:r>
    </w:p>
    <w:p w14:paraId="0CC2A187" w14:textId="21BB7D81" w:rsidR="00C11ACE" w:rsidRDefault="00C11ACE" w:rsidP="00C06A79">
      <w:pPr>
        <w:ind w:firstLine="720"/>
      </w:pPr>
      <w:r>
        <w:t>After executing, following message appears:</w:t>
      </w:r>
    </w:p>
    <w:p w14:paraId="6E56A346" w14:textId="351AA738" w:rsidR="00C11ACE" w:rsidRDefault="00561D4F" w:rsidP="00C06A79">
      <w:pPr>
        <w:autoSpaceDE w:val="0"/>
        <w:autoSpaceDN w:val="0"/>
        <w:spacing w:after="0" w:line="240" w:lineRule="auto"/>
        <w:ind w:left="720"/>
      </w:pPr>
      <w:r>
        <w:rPr>
          <w:rFonts w:ascii="Segoe UI" w:hAnsi="Segoe UI" w:cs="Segoe UI"/>
          <w:color w:val="000000"/>
          <w:sz w:val="20"/>
          <w:szCs w:val="20"/>
        </w:rPr>
        <w:t>“</w:t>
      </w:r>
      <w:r w:rsidR="00C11ACE">
        <w:rPr>
          <w:rFonts w:ascii="Segoe UI" w:hAnsi="Segoe UI" w:cs="Segoe UI"/>
          <w:color w:val="000000"/>
          <w:sz w:val="20"/>
          <w:szCs w:val="20"/>
        </w:rPr>
        <w:t xml:space="preserve">Resource creation process is completed. You can find </w:t>
      </w:r>
      <w:hyperlink r:id="rId20" w:history="1">
        <w:r w:rsidR="00C06A79" w:rsidRPr="004352B5">
          <w:rPr>
            <w:rStyle w:val="Hyperlink"/>
            <w:rFonts w:ascii="Segoe UI" w:hAnsi="Segoe UI" w:cs="Segoe UI"/>
            <w:sz w:val="20"/>
            <w:szCs w:val="20"/>
          </w:rPr>
          <w:t>testuser@apigee.com(as</w:t>
        </w:r>
      </w:hyperlink>
      <w:r w:rsidR="00C11ACE">
        <w:rPr>
          <w:rFonts w:ascii="Segoe UI" w:hAnsi="Segoe UI" w:cs="Segoe UI"/>
          <w:color w:val="000000"/>
          <w:sz w:val="20"/>
          <w:szCs w:val="20"/>
        </w:rPr>
        <w:t xml:space="preserve"> Developer)</w:t>
      </w:r>
      <w:proofErr w:type="gramStart"/>
      <w:r w:rsidR="00C11ACE">
        <w:rPr>
          <w:rFonts w:ascii="Segoe UI" w:hAnsi="Segoe UI" w:cs="Segoe UI"/>
          <w:color w:val="000000"/>
          <w:sz w:val="20"/>
          <w:szCs w:val="20"/>
        </w:rPr>
        <w:t>,</w:t>
      </w:r>
      <w:proofErr w:type="spellStart"/>
      <w:r w:rsidR="00C11ACE">
        <w:rPr>
          <w:rFonts w:ascii="Segoe UI" w:hAnsi="Segoe UI" w:cs="Segoe UI"/>
          <w:color w:val="000000"/>
          <w:sz w:val="20"/>
          <w:szCs w:val="20"/>
        </w:rPr>
        <w:t>testFHIRproduct</w:t>
      </w:r>
      <w:proofErr w:type="spellEnd"/>
      <w:proofErr w:type="gramEnd"/>
      <w:r w:rsidR="00C11ACE">
        <w:rPr>
          <w:rFonts w:ascii="Segoe UI" w:hAnsi="Segoe UI" w:cs="Segoe UI"/>
          <w:color w:val="000000"/>
          <w:sz w:val="20"/>
          <w:szCs w:val="20"/>
        </w:rPr>
        <w:t xml:space="preserve"> (as product),</w:t>
      </w:r>
      <w:proofErr w:type="spellStart"/>
      <w:r w:rsidR="00C11ACE">
        <w:rPr>
          <w:rFonts w:ascii="Segoe UI" w:hAnsi="Segoe UI" w:cs="Segoe UI"/>
          <w:color w:val="000000"/>
          <w:sz w:val="20"/>
          <w:szCs w:val="20"/>
        </w:rPr>
        <w:t>testFHIRApp</w:t>
      </w:r>
      <w:proofErr w:type="spellEnd"/>
      <w:r w:rsidR="00C11ACE">
        <w:rPr>
          <w:rFonts w:ascii="Segoe UI" w:hAnsi="Segoe UI" w:cs="Segoe UI"/>
          <w:color w:val="000000"/>
          <w:sz w:val="20"/>
          <w:szCs w:val="20"/>
        </w:rPr>
        <w:t>(as developer app) are created on given organization.</w:t>
      </w:r>
      <w:r>
        <w:rPr>
          <w:rFonts w:ascii="Segoe UI" w:hAnsi="Segoe UI" w:cs="Segoe UI"/>
          <w:color w:val="000000"/>
          <w:sz w:val="20"/>
          <w:szCs w:val="20"/>
        </w:rPr>
        <w:t>”</w:t>
      </w:r>
    </w:p>
    <w:p w14:paraId="71D557F4" w14:textId="77777777" w:rsidR="00C11ACE" w:rsidRPr="00624271" w:rsidRDefault="00C11ACE" w:rsidP="006C53B1">
      <w:pPr>
        <w:ind w:firstLine="360"/>
      </w:pPr>
    </w:p>
    <w:p w14:paraId="14DA21F1" w14:textId="191D49AC" w:rsidR="00EC5D9B" w:rsidRDefault="00EC5D9B" w:rsidP="009D29B0">
      <w:pPr>
        <w:pStyle w:val="Heading1"/>
        <w:numPr>
          <w:ilvl w:val="0"/>
          <w:numId w:val="1"/>
        </w:numPr>
        <w:spacing w:before="0"/>
        <w:rPr>
          <w:rFonts w:asciiTheme="minorHAnsi" w:hAnsiTheme="minorHAnsi"/>
          <w:b/>
        </w:rPr>
      </w:pPr>
      <w:bookmarkStart w:id="17" w:name="_Toc436069099"/>
      <w:bookmarkStart w:id="18" w:name="_Toc438910773"/>
      <w:r w:rsidRPr="00855401">
        <w:rPr>
          <w:rFonts w:asciiTheme="minorHAnsi" w:hAnsiTheme="minorHAnsi"/>
          <w:b/>
        </w:rPr>
        <w:t xml:space="preserve">Identity </w:t>
      </w:r>
      <w:r w:rsidR="006749F7" w:rsidRPr="00855401">
        <w:rPr>
          <w:rFonts w:asciiTheme="minorHAnsi" w:hAnsiTheme="minorHAnsi"/>
          <w:b/>
        </w:rPr>
        <w:t>Solution</w:t>
      </w:r>
      <w:r w:rsidR="006749F7">
        <w:rPr>
          <w:rFonts w:asciiTheme="minorHAnsi" w:hAnsiTheme="minorHAnsi"/>
          <w:b/>
        </w:rPr>
        <w:t xml:space="preserve"> (</w:t>
      </w:r>
      <w:r>
        <w:rPr>
          <w:rFonts w:asciiTheme="minorHAnsi" w:hAnsiTheme="minorHAnsi"/>
          <w:b/>
        </w:rPr>
        <w:t>includes O</w:t>
      </w:r>
      <w:r w:rsidR="001A1628">
        <w:rPr>
          <w:rFonts w:asciiTheme="minorHAnsi" w:hAnsiTheme="minorHAnsi"/>
          <w:b/>
        </w:rPr>
        <w:t>A</w:t>
      </w:r>
      <w:r>
        <w:rPr>
          <w:rFonts w:asciiTheme="minorHAnsi" w:hAnsiTheme="minorHAnsi"/>
          <w:b/>
        </w:rPr>
        <w:t>uth)</w:t>
      </w:r>
      <w:r w:rsidRPr="00855401">
        <w:rPr>
          <w:rFonts w:asciiTheme="minorHAnsi" w:hAnsiTheme="minorHAnsi"/>
          <w:b/>
        </w:rPr>
        <w:t xml:space="preserve"> Deployment</w:t>
      </w:r>
      <w:bookmarkEnd w:id="17"/>
      <w:bookmarkEnd w:id="18"/>
      <w:r w:rsidRPr="00E32033">
        <w:rPr>
          <w:rFonts w:asciiTheme="minorHAnsi" w:hAnsiTheme="minorHAnsi"/>
          <w:b/>
        </w:rPr>
        <w:t xml:space="preserve"> </w:t>
      </w:r>
    </w:p>
    <w:p w14:paraId="3A6CD7B4" w14:textId="565CDF08" w:rsidR="00EC5D9B" w:rsidRDefault="00EC5D9B" w:rsidP="00EC5D9B">
      <w:pPr>
        <w:spacing w:before="100" w:beforeAutospacing="1" w:after="100" w:afterAutospacing="1" w:line="240" w:lineRule="auto"/>
        <w:ind w:left="720"/>
      </w:pPr>
      <w:r>
        <w:t>Deployment of identity solution is similar process as explained in previous section.</w:t>
      </w:r>
      <w:r w:rsidR="001A1628">
        <w:t xml:space="preserve"> </w:t>
      </w:r>
    </w:p>
    <w:p w14:paraId="0F54E8B4" w14:textId="7C9BE57F" w:rsidR="00EC5D9B" w:rsidRDefault="00EC5D9B" w:rsidP="00EC5D9B">
      <w:pPr>
        <w:spacing w:before="100" w:beforeAutospacing="1" w:after="100" w:afterAutospacing="1" w:line="240" w:lineRule="auto"/>
        <w:ind w:left="720"/>
      </w:pPr>
      <w:r>
        <w:lastRenderedPageBreak/>
        <w:t>Pre-requisite: For Windows OS, need Cygwin package installed on Windows machine. The deployment would be comparatively slower than Linux server.</w:t>
      </w:r>
    </w:p>
    <w:p w14:paraId="4770062D" w14:textId="77777777" w:rsidR="00EC5D9B" w:rsidRDefault="00EC5D9B" w:rsidP="00EC5D9B">
      <w:pPr>
        <w:spacing w:before="100" w:beforeAutospacing="1" w:after="100" w:afterAutospacing="1" w:line="240" w:lineRule="auto"/>
        <w:ind w:left="720"/>
        <w:rPr>
          <w:color w:val="000000"/>
        </w:rPr>
      </w:pPr>
      <w:r>
        <w:t xml:space="preserve">Download Cygwin DLL according to the Windows machine type - </w:t>
      </w:r>
      <w:hyperlink r:id="rId21" w:history="1">
        <w:r>
          <w:rPr>
            <w:rStyle w:val="Hyperlink"/>
            <w:color w:val="000066"/>
          </w:rPr>
          <w:t>setup-x86.exe</w:t>
        </w:r>
      </w:hyperlink>
      <w:r>
        <w:rPr>
          <w:rStyle w:val="apple-converted-space"/>
          <w:color w:val="000000"/>
        </w:rPr>
        <w:t> </w:t>
      </w:r>
      <w:r>
        <w:rPr>
          <w:color w:val="000000"/>
        </w:rPr>
        <w:t>(32-bit installation) or</w:t>
      </w:r>
      <w:r>
        <w:rPr>
          <w:rStyle w:val="apple-converted-space"/>
          <w:color w:val="000000"/>
        </w:rPr>
        <w:t> </w:t>
      </w:r>
      <w:hyperlink r:id="rId22" w:history="1">
        <w:r>
          <w:rPr>
            <w:rStyle w:val="Hyperlink"/>
            <w:color w:val="000066"/>
          </w:rPr>
          <w:t>setup-x86_64.exe</w:t>
        </w:r>
      </w:hyperlink>
      <w:r>
        <w:rPr>
          <w:rStyle w:val="apple-converted-space"/>
          <w:color w:val="000000"/>
        </w:rPr>
        <w:t> </w:t>
      </w:r>
      <w:r>
        <w:rPr>
          <w:color w:val="000000"/>
        </w:rPr>
        <w:t>(64-bit installation).</w:t>
      </w:r>
    </w:p>
    <w:p w14:paraId="2FA9BC73" w14:textId="77777777" w:rsidR="00EC5D9B" w:rsidRPr="00306444" w:rsidRDefault="00EC5D9B" w:rsidP="00EC5D9B">
      <w:pPr>
        <w:spacing w:before="100" w:beforeAutospacing="1" w:after="100" w:afterAutospacing="1" w:line="240" w:lineRule="auto"/>
        <w:ind w:left="720"/>
      </w:pPr>
      <w:r>
        <w:rPr>
          <w:color w:val="000000"/>
        </w:rPr>
        <w:t>Run the exe as follows. (Change the exe name for 32 bit installation)</w:t>
      </w:r>
    </w:p>
    <w:p w14:paraId="1DAF41ED" w14:textId="77777777" w:rsidR="00EC5D9B" w:rsidRDefault="00EC5D9B" w:rsidP="00EC5D9B">
      <w:pPr>
        <w:spacing w:before="100" w:beforeAutospacing="1" w:after="100" w:afterAutospacing="1" w:line="240" w:lineRule="auto"/>
        <w:ind w:left="720"/>
        <w:rPr>
          <w:rFonts w:ascii="Consolas" w:hAnsi="Consolas" w:cs="Consolas"/>
          <w:color w:val="222222"/>
          <w:sz w:val="19"/>
          <w:szCs w:val="19"/>
          <w:shd w:val="clear" w:color="auto" w:fill="EEEEEE"/>
        </w:rPr>
      </w:pPr>
      <w:r>
        <w:t xml:space="preserve">Run </w:t>
      </w:r>
      <w:r>
        <w:rPr>
          <w:rFonts w:ascii="Consolas" w:hAnsi="Consolas" w:cs="Consolas"/>
          <w:color w:val="222222"/>
          <w:sz w:val="19"/>
          <w:szCs w:val="19"/>
          <w:shd w:val="clear" w:color="auto" w:fill="EEEEEE"/>
        </w:rPr>
        <w:t>setup-x86.exe -q -P curl</w:t>
      </w:r>
    </w:p>
    <w:p w14:paraId="6780D2C6" w14:textId="77777777" w:rsidR="00EC5D9B" w:rsidRDefault="00EC5D9B" w:rsidP="00EC5D9B">
      <w:pPr>
        <w:spacing w:before="100" w:beforeAutospacing="1" w:after="100" w:afterAutospacing="1" w:line="240" w:lineRule="auto"/>
        <w:ind w:left="720"/>
      </w:pPr>
      <w:r>
        <w:rPr>
          <w:rFonts w:ascii="Consolas" w:hAnsi="Consolas" w:cs="Consolas"/>
          <w:color w:val="222222"/>
          <w:sz w:val="19"/>
          <w:szCs w:val="19"/>
          <w:shd w:val="clear" w:color="auto" w:fill="EEEEEE"/>
        </w:rPr>
        <w:t>This would install Cygwin with curl package. Follow instructions ahead</w:t>
      </w:r>
    </w:p>
    <w:p w14:paraId="5422E02D" w14:textId="77777777" w:rsidR="00EC5D9B" w:rsidRDefault="00EC5D9B" w:rsidP="00EC5D9B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 w:rsidRPr="00C458AC">
        <w:t>Git</w:t>
      </w:r>
      <w:proofErr w:type="spellEnd"/>
      <w:r w:rsidRPr="00C458AC">
        <w:t xml:space="preserve"> clone “grass” repo</w:t>
      </w:r>
    </w:p>
    <w:p w14:paraId="58FF0DEA" w14:textId="77777777" w:rsidR="00EC5D9B" w:rsidRDefault="00EC5D9B" w:rsidP="00EC5D9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C458AC">
        <w:t>Go to /flame/</w:t>
      </w:r>
      <w:proofErr w:type="spellStart"/>
      <w:r w:rsidRPr="00C458AC">
        <w:t>src</w:t>
      </w:r>
      <w:proofErr w:type="spellEnd"/>
      <w:r w:rsidRPr="00C458AC">
        <w:t>/gateway/</w:t>
      </w:r>
      <w:proofErr w:type="spellStart"/>
      <w:r w:rsidRPr="00C458AC">
        <w:t>identityandoauth</w:t>
      </w:r>
      <w:proofErr w:type="spellEnd"/>
      <w:r w:rsidRPr="00C458AC">
        <w:t>/setup-identity</w:t>
      </w:r>
    </w:p>
    <w:p w14:paraId="1D1D8B83" w14:textId="77777777" w:rsidR="00221617" w:rsidRPr="00C74209" w:rsidRDefault="00221617" w:rsidP="00221617">
      <w:pPr>
        <w:pStyle w:val="ListParagraph"/>
        <w:numPr>
          <w:ilvl w:val="0"/>
          <w:numId w:val="8"/>
        </w:numPr>
      </w:pPr>
      <w:r w:rsidRPr="00C74209">
        <w:rPr>
          <w:rFonts w:asciiTheme="minorHAnsi" w:hAnsiTheme="minorHAnsi"/>
          <w:sz w:val="22"/>
          <w:szCs w:val="22"/>
        </w:rPr>
        <w:t>For Linux machine, check permission of setup.sh script. Script should have execution permission. To change permission, use following command</w:t>
      </w:r>
    </w:p>
    <w:p w14:paraId="4B8DE1D5" w14:textId="25066D49" w:rsidR="00221617" w:rsidRPr="00221617" w:rsidRDefault="00221617" w:rsidP="00221617">
      <w:pPr>
        <w:pStyle w:val="ListParagraph"/>
        <w:ind w:left="3600" w:firstLine="720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624271">
        <w:rPr>
          <w:rFonts w:asciiTheme="minorHAnsi" w:hAnsiTheme="minorHAnsi"/>
          <w:sz w:val="22"/>
          <w:szCs w:val="22"/>
        </w:rPr>
        <w:t>chmod</w:t>
      </w:r>
      <w:proofErr w:type="spellEnd"/>
      <w:proofErr w:type="gramEnd"/>
      <w:r w:rsidRPr="00624271">
        <w:rPr>
          <w:rFonts w:asciiTheme="minorHAnsi" w:hAnsiTheme="minorHAnsi"/>
          <w:sz w:val="22"/>
          <w:szCs w:val="22"/>
        </w:rPr>
        <w:t xml:space="preserve"> +x setup.sh</w:t>
      </w:r>
    </w:p>
    <w:p w14:paraId="4BC5B59B" w14:textId="03C03E37" w:rsidR="00EC5D9B" w:rsidRDefault="00EC5D9B" w:rsidP="00EC5D9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C65185">
        <w:rPr>
          <w:rStyle w:val="HTMLCode"/>
          <w:rFonts w:asciiTheme="minorHAnsi" w:eastAsiaTheme="minorHAnsi" w:hAnsiTheme="minorHAnsi"/>
          <w:color w:val="333333"/>
          <w:sz w:val="22"/>
          <w:szCs w:val="22"/>
          <w:lang w:val="en"/>
        </w:rPr>
        <w:t xml:space="preserve">Run </w:t>
      </w:r>
      <w:r>
        <w:rPr>
          <w:rStyle w:val="HTMLCode"/>
          <w:rFonts w:asciiTheme="minorHAnsi" w:eastAsiaTheme="minorHAnsi" w:hAnsiTheme="minorHAnsi"/>
          <w:color w:val="333333"/>
          <w:sz w:val="22"/>
          <w:szCs w:val="22"/>
          <w:lang w:val="en"/>
        </w:rPr>
        <w:t xml:space="preserve">bash </w:t>
      </w:r>
      <w:r w:rsidRPr="00C65185">
        <w:rPr>
          <w:rStyle w:val="HTMLCode"/>
          <w:rFonts w:asciiTheme="minorHAnsi" w:eastAsiaTheme="minorHAnsi" w:hAnsiTheme="minorHAnsi"/>
          <w:color w:val="333333"/>
          <w:sz w:val="22"/>
          <w:szCs w:val="22"/>
          <w:lang w:val="en"/>
        </w:rPr>
        <w:t>setup.sh</w:t>
      </w:r>
      <w:r>
        <w:rPr>
          <w:rStyle w:val="HTMLCode"/>
          <w:rFonts w:asciiTheme="minorHAnsi" w:eastAsiaTheme="minorHAnsi" w:hAnsiTheme="minorHAnsi"/>
          <w:color w:val="333333"/>
          <w:sz w:val="22"/>
          <w:szCs w:val="22"/>
          <w:lang w:val="en"/>
        </w:rPr>
        <w:t>, if you are on Linux/Cygwin</w:t>
      </w:r>
    </w:p>
    <w:p w14:paraId="7AD4CEDA" w14:textId="77777777" w:rsidR="00EC5D9B" w:rsidRPr="00C65185" w:rsidRDefault="00EC5D9B" w:rsidP="00EC5D9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C65185">
        <w:t>When you run the setup.sh script it will ask for your organization name on Apigee Edge, the environment to setup the Identity solution and the Apigee Edge credentials.</w:t>
      </w:r>
    </w:p>
    <w:p w14:paraId="51106F57" w14:textId="3CF4133B" w:rsidR="00EC5D9B" w:rsidRPr="00C65185" w:rsidRDefault="00EC5D9B" w:rsidP="00007519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C65185">
        <w:t>I</w:t>
      </w:r>
      <w:r w:rsidR="009A1242">
        <w:t xml:space="preserve">t </w:t>
      </w:r>
      <w:r w:rsidRPr="00C65185">
        <w:t>creates API service resources (</w:t>
      </w:r>
      <w:r w:rsidR="009A1242">
        <w:t xml:space="preserve">4 </w:t>
      </w:r>
      <w:r w:rsidRPr="00C65185">
        <w:t>cache resources</w:t>
      </w:r>
      <w:r w:rsidR="00007519">
        <w:t xml:space="preserve"> named as </w:t>
      </w:r>
      <w:r w:rsidR="00007519" w:rsidRPr="00007519">
        <w:t>consent-session-cache</w:t>
      </w:r>
      <w:r w:rsidR="00007519">
        <w:t>,</w:t>
      </w:r>
      <w:r w:rsidR="00007519" w:rsidRPr="00007519">
        <w:t xml:space="preserve"> nonce-cache</w:t>
      </w:r>
      <w:r w:rsidR="00007519">
        <w:t>,</w:t>
      </w:r>
      <w:r w:rsidR="00007519" w:rsidRPr="00007519">
        <w:t xml:space="preserve"> </w:t>
      </w:r>
      <w:proofErr w:type="spellStart"/>
      <w:r w:rsidR="00007519" w:rsidRPr="00007519">
        <w:t>auth</w:t>
      </w:r>
      <w:proofErr w:type="spellEnd"/>
      <w:r w:rsidR="00007519" w:rsidRPr="00007519">
        <w:t>-</w:t>
      </w:r>
      <w:proofErr w:type="spellStart"/>
      <w:r w:rsidR="00007519" w:rsidRPr="00007519">
        <w:t>req</w:t>
      </w:r>
      <w:proofErr w:type="spellEnd"/>
      <w:r w:rsidR="00007519" w:rsidRPr="00007519">
        <w:t>-</w:t>
      </w:r>
      <w:proofErr w:type="spellStart"/>
      <w:r w:rsidR="00007519" w:rsidRPr="00007519">
        <w:t>param</w:t>
      </w:r>
      <w:proofErr w:type="spellEnd"/>
      <w:r w:rsidR="00007519" w:rsidRPr="00007519">
        <w:t>-cache</w:t>
      </w:r>
      <w:r w:rsidR="00007519">
        <w:t>,</w:t>
      </w:r>
      <w:r w:rsidR="00007519" w:rsidRPr="00007519">
        <w:t xml:space="preserve"> session-cookie-cache</w:t>
      </w:r>
      <w:r w:rsidRPr="00C65185">
        <w:t>), a developer (Identity User</w:t>
      </w:r>
      <w:r w:rsidR="009A1242">
        <w:t xml:space="preserve"> named as </w:t>
      </w:r>
      <w:r w:rsidR="009A1242" w:rsidRPr="009A1242">
        <w:t>user@identity.com</w:t>
      </w:r>
      <w:r w:rsidRPr="00C65185">
        <w:t>), product (Identity App product</w:t>
      </w:r>
      <w:r w:rsidR="009A1242">
        <w:t xml:space="preserve"> named as </w:t>
      </w:r>
      <w:proofErr w:type="spellStart"/>
      <w:r w:rsidR="009A1242" w:rsidRPr="009A1242">
        <w:t>identityproduct</w:t>
      </w:r>
      <w:proofErr w:type="spellEnd"/>
      <w:r w:rsidRPr="00C65185">
        <w:t>) and an app (Identity App</w:t>
      </w:r>
      <w:r w:rsidR="009A1242">
        <w:t xml:space="preserve"> named as </w:t>
      </w:r>
      <w:proofErr w:type="spellStart"/>
      <w:r w:rsidR="009A1242" w:rsidRPr="009A1242">
        <w:t>IdentityApp</w:t>
      </w:r>
      <w:proofErr w:type="spellEnd"/>
      <w:r w:rsidRPr="00C65185">
        <w:t xml:space="preserve">) for the created developer. </w:t>
      </w:r>
    </w:p>
    <w:p w14:paraId="7E8C370A" w14:textId="27335C75" w:rsidR="00EC5D9B" w:rsidRPr="00C65185" w:rsidRDefault="00EC5D9B" w:rsidP="00EC5D9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C65185">
        <w:t>Then it will ask for the name of the App Services organization</w:t>
      </w:r>
      <w:r w:rsidR="009A1242">
        <w:t xml:space="preserve"> i.e. BAAS organization</w:t>
      </w:r>
      <w:r w:rsidRPr="00C65185">
        <w:t xml:space="preserve"> (An app services organization will be created by default when you create an organization on Apigee Edge. So the same</w:t>
      </w:r>
      <w:r w:rsidR="009A1242">
        <w:t xml:space="preserve"> organization</w:t>
      </w:r>
      <w:r w:rsidR="009A1242" w:rsidRPr="00C65185">
        <w:t xml:space="preserve"> </w:t>
      </w:r>
      <w:r w:rsidRPr="00C65185">
        <w:t xml:space="preserve">can be used.) And the name for the App to be created on App services. </w:t>
      </w:r>
    </w:p>
    <w:p w14:paraId="6428840D" w14:textId="41B0998D" w:rsidR="00EC5D9B" w:rsidRPr="00C65185" w:rsidRDefault="00EC5D9B" w:rsidP="00EC5D9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C65185">
        <w:t>Post this, it deploys the Identity API Proxies</w:t>
      </w:r>
      <w:r w:rsidR="009A1242">
        <w:t xml:space="preserve"> (7 proxies)</w:t>
      </w:r>
      <w:r w:rsidRPr="00C65185">
        <w:t xml:space="preserve"> to your specified organization and deploys to the environment you specified.</w:t>
      </w:r>
    </w:p>
    <w:p w14:paraId="015EC5A9" w14:textId="77777777" w:rsidR="00EC5D9B" w:rsidRPr="00C65185" w:rsidRDefault="00EC5D9B" w:rsidP="00EC5D9B">
      <w:pPr>
        <w:spacing w:before="100" w:beforeAutospacing="1" w:after="100" w:afterAutospacing="1" w:line="240" w:lineRule="auto"/>
        <w:ind w:left="360"/>
      </w:pPr>
      <w:r w:rsidRPr="00C65185">
        <w:t>Please Note:</w:t>
      </w:r>
    </w:p>
    <w:p w14:paraId="2BD19D31" w14:textId="77777777" w:rsidR="00EC5D9B" w:rsidRDefault="00EC5D9B" w:rsidP="00EC5D9B">
      <w:pPr>
        <w:pStyle w:val="NormalWeb"/>
        <w:ind w:left="360"/>
        <w:rPr>
          <w:rFonts w:asciiTheme="minorHAnsi" w:eastAsiaTheme="minorHAnsi" w:hAnsiTheme="minorHAnsi" w:cstheme="minorBidi"/>
          <w:sz w:val="22"/>
          <w:szCs w:val="22"/>
        </w:rPr>
      </w:pPr>
      <w:r w:rsidRPr="00C65185">
        <w:rPr>
          <w:rFonts w:asciiTheme="minorHAnsi" w:eastAsiaTheme="minorHAnsi" w:hAnsiTheme="minorHAnsi" w:cstheme="minorBidi"/>
          <w:sz w:val="22"/>
          <w:szCs w:val="22"/>
        </w:rPr>
        <w:t xml:space="preserve">The setup.sh needs to be executed from setup-identity folder. It would fail otherwise since relative paths are used from the setup-identity folder. </w:t>
      </w:r>
    </w:p>
    <w:p w14:paraId="7DB14612" w14:textId="77777777" w:rsidR="00EC5D9B" w:rsidRPr="007E4089" w:rsidRDefault="00EC5D9B" w:rsidP="007E4089">
      <w:pPr>
        <w:ind w:left="1080"/>
      </w:pPr>
    </w:p>
    <w:p w14:paraId="4C9654A0" w14:textId="0307570E" w:rsidR="00877469" w:rsidRDefault="00877469" w:rsidP="00891AE6">
      <w:pPr>
        <w:pStyle w:val="Heading1"/>
        <w:numPr>
          <w:ilvl w:val="0"/>
          <w:numId w:val="1"/>
        </w:numPr>
        <w:spacing w:before="0"/>
        <w:rPr>
          <w:rFonts w:asciiTheme="minorHAnsi" w:hAnsiTheme="minorHAnsi"/>
          <w:b/>
        </w:rPr>
      </w:pPr>
      <w:bookmarkStart w:id="19" w:name="_Manual_Deployment"/>
      <w:bookmarkStart w:id="20" w:name="_Oauth_proxy_manual"/>
      <w:bookmarkStart w:id="21" w:name="_OAuth_and_Identity"/>
      <w:bookmarkStart w:id="22" w:name="_Toc436085728"/>
      <w:bookmarkStart w:id="23" w:name="_Toc438910774"/>
      <w:bookmarkEnd w:id="19"/>
      <w:bookmarkEnd w:id="20"/>
      <w:bookmarkEnd w:id="21"/>
      <w:r>
        <w:rPr>
          <w:rFonts w:asciiTheme="minorHAnsi" w:hAnsiTheme="minorHAnsi"/>
          <w:b/>
        </w:rPr>
        <w:t>Testing with POSTMAN- REST client</w:t>
      </w:r>
      <w:bookmarkEnd w:id="22"/>
      <w:bookmarkEnd w:id="23"/>
    </w:p>
    <w:p w14:paraId="12563748" w14:textId="77777777" w:rsidR="00877469" w:rsidRDefault="00877469" w:rsidP="00877469">
      <w:pPr>
        <w:ind w:left="360"/>
      </w:pPr>
      <w:r>
        <w:t>FHIR APIs deployed can be tested through POSTMAN REST client.</w:t>
      </w:r>
    </w:p>
    <w:p w14:paraId="45BC5A40" w14:textId="77777777" w:rsidR="00877469" w:rsidRDefault="00877469" w:rsidP="00877469">
      <w:pPr>
        <w:ind w:left="360"/>
      </w:pPr>
      <w:r>
        <w:t>POSTMAN collection for all APIs:</w:t>
      </w:r>
    </w:p>
    <w:p w14:paraId="0CCA8CD6" w14:textId="639B6F0F" w:rsidR="00624B66" w:rsidRDefault="00624B66" w:rsidP="00877469">
      <w:pPr>
        <w:ind w:left="360"/>
      </w:pPr>
      <w:r w:rsidRPr="00624B66">
        <w:t>flame\</w:t>
      </w:r>
      <w:proofErr w:type="spellStart"/>
      <w:r w:rsidRPr="00624B66">
        <w:t>src</w:t>
      </w:r>
      <w:proofErr w:type="spellEnd"/>
      <w:r w:rsidRPr="00624B66">
        <w:t>\</w:t>
      </w:r>
      <w:proofErr w:type="spellStart"/>
      <w:r w:rsidRPr="00624B66">
        <w:t>config</w:t>
      </w:r>
      <w:proofErr w:type="spellEnd"/>
      <w:r w:rsidRPr="00624B66">
        <w:t>\postman</w:t>
      </w:r>
      <w:r>
        <w:t>\</w:t>
      </w:r>
      <w:proofErr w:type="spellStart"/>
      <w:r w:rsidRPr="00624B66">
        <w:t>Postman_Script_for_all_resources</w:t>
      </w:r>
      <w:proofErr w:type="spellEnd"/>
    </w:p>
    <w:p w14:paraId="3B4986ED" w14:textId="384B7C03" w:rsidR="00877469" w:rsidRDefault="00624B66" w:rsidP="00877469">
      <w:pPr>
        <w:tabs>
          <w:tab w:val="center" w:pos="4680"/>
        </w:tabs>
        <w:ind w:left="360"/>
      </w:pPr>
      <w:r>
        <w:t>A reference e</w:t>
      </w:r>
      <w:r w:rsidR="00877469">
        <w:t xml:space="preserve">nvironment configuration file for POSTMAN </w:t>
      </w:r>
      <w:r>
        <w:t>to manage environment variables is available at</w:t>
      </w:r>
      <w:r w:rsidR="001B7FF2">
        <w:t xml:space="preserve">: </w:t>
      </w:r>
    </w:p>
    <w:p w14:paraId="674061B5" w14:textId="753A58CB" w:rsidR="00624B66" w:rsidRDefault="00624B66" w:rsidP="00624B66">
      <w:pPr>
        <w:ind w:left="360"/>
      </w:pPr>
      <w:r w:rsidRPr="00624B66">
        <w:lastRenderedPageBreak/>
        <w:t>flame\</w:t>
      </w:r>
      <w:proofErr w:type="spellStart"/>
      <w:r w:rsidRPr="00624B66">
        <w:t>src</w:t>
      </w:r>
      <w:proofErr w:type="spellEnd"/>
      <w:r w:rsidRPr="00624B66">
        <w:t>\</w:t>
      </w:r>
      <w:proofErr w:type="spellStart"/>
      <w:r w:rsidRPr="00624B66">
        <w:t>config</w:t>
      </w:r>
      <w:proofErr w:type="spellEnd"/>
      <w:r w:rsidRPr="00624B66">
        <w:t>\postman</w:t>
      </w:r>
      <w:r>
        <w:t>\</w:t>
      </w:r>
      <w:proofErr w:type="spellStart"/>
      <w:r w:rsidRPr="00624B66">
        <w:t>Apigee_fhirsandbox.postman_environment</w:t>
      </w:r>
      <w:proofErr w:type="spellEnd"/>
    </w:p>
    <w:p w14:paraId="777B1064" w14:textId="04CF774E" w:rsidR="00877469" w:rsidRDefault="00877469" w:rsidP="00877469">
      <w:pPr>
        <w:tabs>
          <w:tab w:val="center" w:pos="4680"/>
        </w:tabs>
        <w:ind w:left="360"/>
      </w:pPr>
      <w:r>
        <w:t xml:space="preserve">User can use </w:t>
      </w:r>
      <w:r w:rsidR="00624B66">
        <w:t xml:space="preserve">the postman environment configuration and </w:t>
      </w:r>
      <w:r>
        <w:t xml:space="preserve">replace </w:t>
      </w:r>
      <w:r w:rsidR="00624B66">
        <w:t>values as per existing environment.</w:t>
      </w:r>
      <w:r>
        <w:tab/>
      </w:r>
    </w:p>
    <w:p w14:paraId="36BD09C0" w14:textId="77777777" w:rsidR="00877469" w:rsidRPr="00B95DB9" w:rsidRDefault="00877469" w:rsidP="00877469">
      <w:pPr>
        <w:ind w:left="360"/>
      </w:pPr>
      <w:r>
        <w:t>Insert following values at corresponding places and hit Send button.</w:t>
      </w:r>
    </w:p>
    <w:p w14:paraId="0D2BE63E" w14:textId="158D80F4" w:rsidR="00877469" w:rsidRDefault="00877469" w:rsidP="00877469">
      <w:pPr>
        <w:autoSpaceDE w:val="0"/>
        <w:autoSpaceDN w:val="0"/>
        <w:spacing w:before="40" w:after="40" w:line="240" w:lineRule="atLeast"/>
      </w:pPr>
      <w:r>
        <w:t xml:space="preserve">         </w:t>
      </w:r>
      <w:r w:rsidRPr="0011077A">
        <w:rPr>
          <w:b/>
        </w:rPr>
        <w:t>URL</w:t>
      </w:r>
      <w:r>
        <w:t>:</w:t>
      </w:r>
    </w:p>
    <w:p w14:paraId="682C83AE" w14:textId="77777777" w:rsidR="00877469" w:rsidRDefault="00D043CC" w:rsidP="00877469">
      <w:pPr>
        <w:autoSpaceDE w:val="0"/>
        <w:autoSpaceDN w:val="0"/>
        <w:spacing w:before="40" w:after="40" w:line="240" w:lineRule="atLeast"/>
        <w:ind w:left="360" w:firstLine="360"/>
      </w:pPr>
      <w:hyperlink w:history="1">
        <w:r w:rsidR="00877469" w:rsidRPr="000A300F">
          <w:rPr>
            <w:rStyle w:val="Hyperlink"/>
          </w:rPr>
          <w:t>https://{OrgName}-{Environment}.apigee.net/oauth/v1/accesstoken?grant_type=client_credentials&amp;scope={scope}</w:t>
        </w:r>
      </w:hyperlink>
      <w:r w:rsidR="00877469">
        <w:t xml:space="preserve"> </w:t>
      </w:r>
    </w:p>
    <w:p w14:paraId="5EE48361" w14:textId="7BC8B58D" w:rsidR="00624B66" w:rsidRDefault="00877469" w:rsidP="00624B66">
      <w:pPr>
        <w:autoSpaceDE w:val="0"/>
        <w:autoSpaceDN w:val="0"/>
        <w:spacing w:before="40" w:after="40" w:line="240" w:lineRule="atLeast"/>
        <w:ind w:left="360" w:firstLine="360"/>
      </w:pPr>
      <w:r w:rsidRPr="00624B66">
        <w:rPr>
          <w:b/>
        </w:rPr>
        <w:t>Scope</w:t>
      </w:r>
      <w:r>
        <w:t xml:space="preserve">: </w:t>
      </w:r>
      <w:r w:rsidR="00624B66">
        <w:t>For any resource API, it should</w:t>
      </w:r>
      <w:r>
        <w:t xml:space="preserve"> be “</w:t>
      </w:r>
      <w:r w:rsidRPr="00B60311">
        <w:t>patient</w:t>
      </w:r>
      <w:proofErr w:type="gramStart"/>
      <w:r w:rsidRPr="00B60311">
        <w:t>/</w:t>
      </w:r>
      <w:r>
        <w:t>{</w:t>
      </w:r>
      <w:proofErr w:type="gramEnd"/>
      <w:r>
        <w:t>resource}</w:t>
      </w:r>
      <w:r w:rsidRPr="00B60311">
        <w:t>.read</w:t>
      </w:r>
      <w:r w:rsidR="00624B66">
        <w:t>”; for e.g.</w:t>
      </w:r>
    </w:p>
    <w:p w14:paraId="5C461CED" w14:textId="7E904D4B" w:rsidR="00624B66" w:rsidRDefault="00624B66" w:rsidP="00624B66">
      <w:pPr>
        <w:autoSpaceDE w:val="0"/>
        <w:autoSpaceDN w:val="0"/>
        <w:spacing w:before="40" w:after="40" w:line="240" w:lineRule="atLeast"/>
        <w:ind w:left="360" w:firstLine="360"/>
      </w:pPr>
      <w:r>
        <w:t xml:space="preserve"> For patien</w:t>
      </w:r>
      <w:r w:rsidR="00E358AA">
        <w:t>t resource, it will be patient/</w:t>
      </w:r>
      <w:proofErr w:type="spellStart"/>
      <w:r w:rsidR="00E358AA">
        <w:t>P</w:t>
      </w:r>
      <w:r>
        <w:t>atient</w:t>
      </w:r>
      <w:r w:rsidRPr="00B60311">
        <w:t>.read</w:t>
      </w:r>
      <w:proofErr w:type="spellEnd"/>
    </w:p>
    <w:p w14:paraId="0EC49C08" w14:textId="6DE38A9D" w:rsidR="00877469" w:rsidRDefault="00624B66" w:rsidP="00624B66">
      <w:pPr>
        <w:autoSpaceDE w:val="0"/>
        <w:autoSpaceDN w:val="0"/>
        <w:spacing w:before="40" w:after="40" w:line="240" w:lineRule="atLeast"/>
        <w:ind w:left="360" w:firstLine="360"/>
      </w:pPr>
      <w:r>
        <w:t xml:space="preserve"> F</w:t>
      </w:r>
      <w:r w:rsidR="00877469">
        <w:t>or encounter resource, it will be patient/</w:t>
      </w:r>
      <w:proofErr w:type="spellStart"/>
      <w:r>
        <w:t>Encounter</w:t>
      </w:r>
      <w:r w:rsidR="00877469" w:rsidRPr="00B60311">
        <w:t>.read</w:t>
      </w:r>
      <w:proofErr w:type="spellEnd"/>
      <w:r w:rsidR="00877469">
        <w:t xml:space="preserve"> </w:t>
      </w:r>
    </w:p>
    <w:p w14:paraId="27A28F03" w14:textId="77777777" w:rsidR="00877469" w:rsidRDefault="00877469" w:rsidP="00877469">
      <w:pPr>
        <w:autoSpaceDE w:val="0"/>
        <w:autoSpaceDN w:val="0"/>
        <w:spacing w:before="40" w:after="40" w:line="240" w:lineRule="atLeast"/>
        <w:ind w:left="360" w:firstLine="360"/>
      </w:pPr>
      <w:r w:rsidRPr="00624B66">
        <w:rPr>
          <w:b/>
        </w:rPr>
        <w:t>Verb</w:t>
      </w:r>
      <w:r>
        <w:t>: POST</w:t>
      </w:r>
    </w:p>
    <w:p w14:paraId="22553118" w14:textId="77777777" w:rsidR="00877469" w:rsidRDefault="00877469" w:rsidP="00877469">
      <w:pPr>
        <w:autoSpaceDE w:val="0"/>
        <w:autoSpaceDN w:val="0"/>
        <w:spacing w:before="40" w:after="40" w:line="240" w:lineRule="atLeast"/>
        <w:ind w:left="360" w:firstLine="360"/>
      </w:pPr>
      <w:r w:rsidRPr="00624B66">
        <w:rPr>
          <w:b/>
        </w:rPr>
        <w:t>Headers</w:t>
      </w:r>
      <w:r>
        <w:t>: Authorization Basic {base64 conversion of consumer key and consumer secret}</w:t>
      </w:r>
    </w:p>
    <w:p w14:paraId="394938BD" w14:textId="77777777" w:rsidR="00877469" w:rsidRDefault="00877469" w:rsidP="00877469">
      <w:pPr>
        <w:autoSpaceDE w:val="0"/>
        <w:autoSpaceDN w:val="0"/>
        <w:spacing w:before="40" w:after="40" w:line="240" w:lineRule="atLeast"/>
        <w:ind w:left="360" w:firstLine="360"/>
      </w:pPr>
      <w:r>
        <w:t>Use tool for conversion (</w:t>
      </w:r>
      <w:hyperlink r:id="rId23" w:history="1">
        <w:r w:rsidRPr="000A300F">
          <w:rPr>
            <w:rStyle w:val="Hyperlink"/>
          </w:rPr>
          <w:t>https://www.base64encode.org/</w:t>
        </w:r>
      </w:hyperlink>
      <w:r>
        <w:t xml:space="preserve"> )</w:t>
      </w:r>
    </w:p>
    <w:p w14:paraId="49128E64" w14:textId="7DBF9B01" w:rsidR="00877469" w:rsidRDefault="00877469" w:rsidP="00877469">
      <w:pPr>
        <w:autoSpaceDE w:val="0"/>
        <w:autoSpaceDN w:val="0"/>
        <w:spacing w:before="40" w:after="40" w:line="240" w:lineRule="atLeast"/>
        <w:ind w:left="360" w:firstLine="360"/>
      </w:pPr>
      <w:r w:rsidRPr="00624B66">
        <w:rPr>
          <w:b/>
        </w:rPr>
        <w:t>Consumer key and consumer secret</w:t>
      </w:r>
      <w:r>
        <w:t xml:space="preserve"> will be generated in </w:t>
      </w:r>
      <w:r w:rsidR="00624B66">
        <w:t>app creation step (Refer</w:t>
      </w:r>
      <w:r w:rsidR="00086A90">
        <w:t xml:space="preserve"> </w:t>
      </w:r>
      <w:hyperlink w:anchor="_Steps_to_create" w:history="1">
        <w:r w:rsidR="00624B66" w:rsidRPr="00624B66">
          <w:rPr>
            <w:rStyle w:val="Hyperlink"/>
          </w:rPr>
          <w:t xml:space="preserve">Steps to create product, developer, </w:t>
        </w:r>
        <w:proofErr w:type="gramStart"/>
        <w:r w:rsidR="00624B66" w:rsidRPr="00624B66">
          <w:rPr>
            <w:rStyle w:val="Hyperlink"/>
          </w:rPr>
          <w:t>app</w:t>
        </w:r>
        <w:proofErr w:type="gramEnd"/>
      </w:hyperlink>
      <w:r w:rsidR="00624B66">
        <w:t xml:space="preserve"> </w:t>
      </w:r>
      <w:r>
        <w:t>)</w:t>
      </w:r>
    </w:p>
    <w:p w14:paraId="67ED6319" w14:textId="50156C02" w:rsidR="00877469" w:rsidRDefault="00877469" w:rsidP="00877469">
      <w:pPr>
        <w:autoSpaceDE w:val="0"/>
        <w:autoSpaceDN w:val="0"/>
        <w:spacing w:before="40" w:after="40" w:line="240" w:lineRule="atLeast"/>
        <w:ind w:left="360" w:firstLine="360"/>
      </w:pPr>
      <w:r>
        <w:t xml:space="preserve">E.g. In screen short show inside </w:t>
      </w:r>
      <w:proofErr w:type="spellStart"/>
      <w:r w:rsidR="0074608B" w:rsidRPr="0074608B">
        <w:t>testFHIRApp</w:t>
      </w:r>
      <w:proofErr w:type="spellEnd"/>
      <w:r>
        <w:t>, Consumer key and Consumer s</w:t>
      </w:r>
      <w:r w:rsidR="00624B66">
        <w:t xml:space="preserve">ecret is show in front of </w:t>
      </w:r>
      <w:proofErr w:type="spellStart"/>
      <w:r w:rsidR="0074608B" w:rsidRPr="0074608B">
        <w:t>testFHIRproduct</w:t>
      </w:r>
      <w:proofErr w:type="spellEnd"/>
      <w:r>
        <w:t>. User should use the generated values for corresponding App.</w:t>
      </w:r>
      <w:r w:rsidR="00221617">
        <w:t xml:space="preserve"> </w:t>
      </w:r>
      <w:r w:rsidR="007D33A1">
        <w:t>Screenshot shows sample value.</w:t>
      </w:r>
      <w:r w:rsidR="00221617">
        <w:t xml:space="preserve"> </w:t>
      </w:r>
      <w:r w:rsidR="007D33A1">
        <w:t>Check actual values on your edge instance</w:t>
      </w:r>
    </w:p>
    <w:p w14:paraId="18FFAEF2" w14:textId="5057F2E0" w:rsidR="00877469" w:rsidRDefault="007D33A1" w:rsidP="00877469">
      <w:pPr>
        <w:keepNext/>
        <w:autoSpaceDE w:val="0"/>
        <w:autoSpaceDN w:val="0"/>
        <w:spacing w:before="40" w:after="40" w:line="240" w:lineRule="atLeast"/>
        <w:ind w:left="360" w:firstLine="360"/>
      </w:pPr>
      <w:r w:rsidRPr="007D33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A2B3FB" wp14:editId="24A5AE4F">
            <wp:extent cx="594360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BEB1" w14:textId="65E047B0" w:rsidR="00D617AE" w:rsidRPr="00C65185" w:rsidRDefault="00877469" w:rsidP="00FC376D">
      <w:pPr>
        <w:pStyle w:val="Caption"/>
        <w:ind w:left="360"/>
        <w:jc w:val="center"/>
      </w:pPr>
      <w:r>
        <w:t xml:space="preserve">Figure </w:t>
      </w:r>
      <w:r w:rsidR="003870C3">
        <w:t>9</w:t>
      </w:r>
      <w:r>
        <w:t xml:space="preserve"> Consumer key and consumer secret reference</w:t>
      </w:r>
    </w:p>
    <w:sectPr w:rsidR="00D617AE" w:rsidRPr="00C65185" w:rsidSect="00865067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0228F4" w14:textId="77777777" w:rsidR="00D043CC" w:rsidRDefault="00D043CC" w:rsidP="008E2011">
      <w:pPr>
        <w:spacing w:after="0" w:line="240" w:lineRule="auto"/>
      </w:pPr>
      <w:r>
        <w:separator/>
      </w:r>
    </w:p>
  </w:endnote>
  <w:endnote w:type="continuationSeparator" w:id="0">
    <w:p w14:paraId="3B036FAD" w14:textId="77777777" w:rsidR="00D043CC" w:rsidRDefault="00D043CC" w:rsidP="008E2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670054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C437366" w14:textId="77777777" w:rsidR="00855401" w:rsidRDefault="00855401" w:rsidP="00316637">
            <w:pPr>
              <w:pStyle w:val="Footer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C43736A" wp14:editId="4C43736B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-67310</wp:posOffset>
                      </wp:positionV>
                      <wp:extent cx="53149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14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BBB3BE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-5.3pt" to="435.75pt,-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+OXuQEAAMMDAAAOAAAAZHJzL2Uyb0RvYy54bWysU01v2zAMvQ/YfxB0X2y36bAZcXpI0V2G&#10;NVi3H6DKVCxAX6C02Pn3pRTHHboBw4ZdaFHiI/ke6c3tZA07AkbtXcebVc0ZOOl77Q4d//7t/t0H&#10;zmISrhfGO+j4CSK/3b59sxlDC1d+8KYHZJTExXYMHR9SCm1VRTmAFXHlAzh6VB6tSOTioepRjJTd&#10;muqqrt9Xo8c+oJcQI93enR/5tuRXCmR6UCpCYqbj1FsqFot9yrbabkR7QBEGLec2xD90YYV2VHRJ&#10;dSeSYD9Q/5LKaok+epVW0tvKK6UlFA7EpqlfsXkcRIDChcSJYZEp/r+08stxj0z3HV9z5oSlET0m&#10;FPowJLbzzpGAHtk66zSG2FL4zu1x9mLYYyY9KbT5S3TYVLQ9LdrClJiky5vrZv3xhkYgL2/VCzBg&#10;TJ/AW5YPHTfaZdqiFcfPMVExCr2EkJMbOZcup3QykION+wqKqFCxpqDLEsHOIDsKGr+QEly6zlQo&#10;X4nOMKWNWYD1n4FzfIZCWbC/AS+IUtm7tICtdh5/Vz1NzdyyOsdfFDjzzhI8+f5UhlKkoU0pDOet&#10;zqv4s1/gL//e9hkAAP//AwBQSwMEFAAGAAgAAAAhANT2JLTfAAAACgEAAA8AAABkcnMvZG93bnJl&#10;di54bWxMj01Lw0AQhu+C/2EZwVu7iR9tidmUoigIHmqt4HGTnWZDs7Mxu23Xf+8Igh7nnYd3nimX&#10;yfXiiGPoPCnIpxkIpMabjloF27fHyQJEiJqM7j2hgi8MsKzOz0pdGH+iVzxuYiu4hEKhFdgYh0LK&#10;0Fh0Okz9gMS7nR+djjyOrTSjPnG56+VVls2k0x3xBasHvLfY7DcHp2C3d/nTy4P+rN+fU/2xDi3a&#10;tFLq8iKt7kBETPEPhh99VoeKnWp/IBNEr+D65pZJBZM8m4FgYDHPOal/E1mV8v8L1TcAAAD//wMA&#10;UEsBAi0AFAAGAAgAAAAhALaDOJL+AAAA4QEAABMAAAAAAAAAAAAAAAAAAAAAAFtDb250ZW50X1R5&#10;cGVzXS54bWxQSwECLQAUAAYACAAAACEAOP0h/9YAAACUAQAACwAAAAAAAAAAAAAAAAAvAQAAX3Jl&#10;bHMvLnJlbHNQSwECLQAUAAYACAAAACEAuAfjl7kBAADDAwAADgAAAAAAAAAAAAAAAAAuAgAAZHJz&#10;L2Uyb0RvYy54bWxQSwECLQAUAAYACAAAACEA1PYktN8AAAAKAQAADwAAAAAAAAAAAAAAAAATBAAA&#10;ZHJzL2Rvd25yZXYueG1sUEsFBgAAAAAEAAQA8wAAAB8FAAAAAA==&#10;" strokecolor="#a5a5a5 [3206]" strokeweight=".5pt">
                      <v:stroke joinstyle="miter"/>
                    </v:line>
                  </w:pict>
                </mc:Fallback>
              </mc:AlternateConten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589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5894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437367" w14:textId="77777777" w:rsidR="00855401" w:rsidRDefault="008554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660FA0" w14:textId="77777777" w:rsidR="00D043CC" w:rsidRDefault="00D043CC" w:rsidP="008E2011">
      <w:pPr>
        <w:spacing w:after="0" w:line="240" w:lineRule="auto"/>
      </w:pPr>
      <w:r>
        <w:separator/>
      </w:r>
    </w:p>
  </w:footnote>
  <w:footnote w:type="continuationSeparator" w:id="0">
    <w:p w14:paraId="1AEC1F06" w14:textId="77777777" w:rsidR="00D043CC" w:rsidRDefault="00D043CC" w:rsidP="008E2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437363" w14:textId="77777777" w:rsidR="00855401" w:rsidRDefault="00855401" w:rsidP="00D652B8">
    <w:pPr>
      <w:pStyle w:val="Header"/>
      <w:jc w:val="center"/>
      <w:rPr>
        <w:color w:val="A6A6A6" w:themeColor="background1" w:themeShade="A6"/>
        <w:sz w:val="24"/>
      </w:rPr>
    </w:pPr>
  </w:p>
  <w:p w14:paraId="4C437364" w14:textId="503E0B3F" w:rsidR="00855401" w:rsidRPr="00B349A6" w:rsidRDefault="00855401" w:rsidP="00D652B8">
    <w:pPr>
      <w:pStyle w:val="Header"/>
      <w:jc w:val="center"/>
      <w:rPr>
        <w:color w:val="A6A6A6" w:themeColor="background1" w:themeShade="A6"/>
        <w:sz w:val="24"/>
      </w:rPr>
    </w:pPr>
    <w:proofErr w:type="spellStart"/>
    <w:r>
      <w:rPr>
        <w:color w:val="A6A6A6" w:themeColor="background1" w:themeShade="A6"/>
        <w:sz w:val="24"/>
      </w:rPr>
      <w:t>HealthAPIx</w:t>
    </w:r>
    <w:proofErr w:type="spellEnd"/>
    <w:r>
      <w:rPr>
        <w:color w:val="A6A6A6" w:themeColor="background1" w:themeShade="A6"/>
        <w:sz w:val="24"/>
      </w:rPr>
      <w:t xml:space="preserve"> Deployment</w:t>
    </w:r>
  </w:p>
  <w:p w14:paraId="4C437365" w14:textId="77777777" w:rsidR="00855401" w:rsidRDefault="0085540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437368" wp14:editId="4C437369">
              <wp:simplePos x="0" y="0"/>
              <wp:positionH relativeFrom="column">
                <wp:posOffset>257175</wp:posOffset>
              </wp:positionH>
              <wp:positionV relativeFrom="paragraph">
                <wp:posOffset>52070</wp:posOffset>
              </wp:positionV>
              <wp:extent cx="5314950" cy="0"/>
              <wp:effectExtent l="0" t="0" r="190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149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2476C0C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4.1pt" to="438.7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Ji0uQEAAMMDAAAOAAAAZHJzL2Uyb0RvYy54bWysU8GO0zAQvSPxD5bvNOmWRRA13UNXcEFQ&#10;scsHeJ1xY8n2WGPTpn/P2G2zCJAQiIvjsd+bmfc8Wd9N3okDULIYerlctFJA0DjYsO/l18f3r95K&#10;kbIKg3IYoJcnSPJu8/LF+hg7uMER3QAkOElI3TH2csw5dk2T9AhepQVGCHxpkLzKHNK+GUgdObt3&#10;zU3bvmmOSEMk1JASn96fL+Wm5jcGdP5sTIIsXC+5t1xXqutTWZvNWnV7UnG0+tKG+ocuvLKBi86p&#10;7lVW4hvZX1J5qwkTmrzQ6Bs0xmqoGljNsv1JzcOoIlQtbE6Ks03p/6XVnw47Enbo5UqKoDw/0UMm&#10;ZfdjFlsMgQ1EEqvi0zGmjuHbsKNLlOKOiujJkC9fliOm6u1p9hamLDQf3q6Wr9/d8hPo613zTIyU&#10;8gdAL8qml86GIlt16vAxZS7G0CuEg9LIuXTd5ZODAnbhCxiWwsWWlV2HCLaOxEHx8yutIeQqhfNV&#10;dKEZ69xMbP9MvOALFeqA/Q15ZtTKGPJM9jYg/a56npbFfW7ZnPFXB866iwVPOJzqo1RreFIq/DLV&#10;ZRR/jCv9+d/bfAcAAP//AwBQSwMEFAAGAAgAAAAhAGaGyeLaAAAABgEAAA8AAABkcnMvZG93bnJl&#10;di54bWxMjkFLw0AQhe+C/2EZwZvdtKgNMZtSFAXBg1YFj5PsNBuanY3ZbRv/vaMXPX68x3tfuZp8&#10;rw40xi6wgfksA0XcBNtxa+Dt9f4iBxUTssU+MBn4ogir6vSkxMKGI7/QYZNaJSMcCzTgUhoKrWPj&#10;yGOchYFYsm0YPSbBsdV2xKOM+14vsuxae+xYHhwOdOuo2W323sB25+cPT3f4Wb8/TvXHc2zJTWtj&#10;zs+m9Q2oRFP6K8OPvqhDJU512LONqjdwmV1J00C+ACVxvlwK17+sq1L/16++AQAA//8DAFBLAQIt&#10;ABQABgAIAAAAIQC2gziS/gAAAOEBAAATAAAAAAAAAAAAAAAAAAAAAABbQ29udGVudF9UeXBlc10u&#10;eG1sUEsBAi0AFAAGAAgAAAAhADj9If/WAAAAlAEAAAsAAAAAAAAAAAAAAAAALwEAAF9yZWxzLy5y&#10;ZWxzUEsBAi0AFAAGAAgAAAAhAP9EmLS5AQAAwwMAAA4AAAAAAAAAAAAAAAAALgIAAGRycy9lMm9E&#10;b2MueG1sUEsBAi0AFAAGAAgAAAAhAGaGyeLaAAAABgEAAA8AAAAAAAAAAAAAAAAAEwQAAGRycy9k&#10;b3ducmV2LnhtbFBLBQYAAAAABAAEAPMAAAAaBQAAAAA=&#10;" strokecolor="#a5a5a5 [3206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148C5"/>
    <w:multiLevelType w:val="hybridMultilevel"/>
    <w:tmpl w:val="B71089F2"/>
    <w:lvl w:ilvl="0" w:tplc="7A8A6D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8519B3"/>
    <w:multiLevelType w:val="multilevel"/>
    <w:tmpl w:val="805CB55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098F60C7"/>
    <w:multiLevelType w:val="hybridMultilevel"/>
    <w:tmpl w:val="BDA608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B4E7274"/>
    <w:multiLevelType w:val="hybridMultilevel"/>
    <w:tmpl w:val="61C43B2A"/>
    <w:lvl w:ilvl="0" w:tplc="8042EB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E910A4"/>
    <w:multiLevelType w:val="hybridMultilevel"/>
    <w:tmpl w:val="4A5E8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347A1"/>
    <w:multiLevelType w:val="hybridMultilevel"/>
    <w:tmpl w:val="4DECB694"/>
    <w:lvl w:ilvl="0" w:tplc="C73E293C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E66582"/>
    <w:multiLevelType w:val="multilevel"/>
    <w:tmpl w:val="F3B0354C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70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3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4396507"/>
    <w:multiLevelType w:val="hybridMultilevel"/>
    <w:tmpl w:val="2E1C54AE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BAAFBDC">
      <w:numFmt w:val="bullet"/>
      <w:lvlText w:val="-"/>
      <w:lvlJc w:val="left"/>
      <w:pPr>
        <w:ind w:left="3600" w:hanging="360"/>
      </w:pPr>
      <w:rPr>
        <w:rFonts w:ascii="Helvetica" w:eastAsia="Times New Roman" w:hAnsi="Helvetica" w:cs="Helvetica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D0855"/>
    <w:multiLevelType w:val="multilevel"/>
    <w:tmpl w:val="9F9A79E0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000000" w:themeColor="text1"/>
        <w:sz w:val="22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asciiTheme="minorHAnsi" w:hAnsiTheme="minorHAnsi" w:hint="default"/>
        <w:color w:val="000000" w:themeColor="text1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  <w:color w:val="000000" w:themeColor="text1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hint="default"/>
        <w:color w:val="000000" w:themeColor="text1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hint="default"/>
        <w:color w:val="000000" w:themeColor="text1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hAnsiTheme="minorHAnsi" w:hint="default"/>
        <w:color w:val="000000" w:themeColor="text1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hint="default"/>
        <w:color w:val="000000" w:themeColor="text1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hAnsiTheme="minorHAnsi" w:hint="default"/>
        <w:color w:val="000000" w:themeColor="text1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hint="default"/>
        <w:color w:val="000000" w:themeColor="text1"/>
        <w:sz w:val="22"/>
      </w:rPr>
    </w:lvl>
  </w:abstractNum>
  <w:abstractNum w:abstractNumId="9" w15:restartNumberingAfterBreak="0">
    <w:nsid w:val="27F35AE9"/>
    <w:multiLevelType w:val="hybridMultilevel"/>
    <w:tmpl w:val="FF66AC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E9E1C02"/>
    <w:multiLevelType w:val="hybridMultilevel"/>
    <w:tmpl w:val="225C7F22"/>
    <w:lvl w:ilvl="0" w:tplc="602048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452D6A"/>
    <w:multiLevelType w:val="hybridMultilevel"/>
    <w:tmpl w:val="B474644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E7148F"/>
    <w:multiLevelType w:val="hybridMultilevel"/>
    <w:tmpl w:val="2AB61714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3F65547A"/>
    <w:multiLevelType w:val="multilevel"/>
    <w:tmpl w:val="B71089F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45356F"/>
    <w:multiLevelType w:val="multilevel"/>
    <w:tmpl w:val="7DCEEF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0"/>
      </w:rPr>
    </w:lvl>
  </w:abstractNum>
  <w:abstractNum w:abstractNumId="15" w15:restartNumberingAfterBreak="0">
    <w:nsid w:val="47070960"/>
    <w:multiLevelType w:val="multilevel"/>
    <w:tmpl w:val="4B5204F0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7486836"/>
    <w:multiLevelType w:val="multilevel"/>
    <w:tmpl w:val="7DCEEF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48B0591C"/>
    <w:multiLevelType w:val="hybridMultilevel"/>
    <w:tmpl w:val="BD749F4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49FE4862"/>
    <w:multiLevelType w:val="hybridMultilevel"/>
    <w:tmpl w:val="5B5643D6"/>
    <w:lvl w:ilvl="0" w:tplc="F92CC198">
      <w:start w:val="3"/>
      <w:numFmt w:val="decimal"/>
      <w:lvlText w:val="%1."/>
      <w:lvlJc w:val="left"/>
      <w:pPr>
        <w:ind w:left="720" w:hanging="360"/>
      </w:pPr>
      <w:rPr>
        <w:rFonts w:eastAsia="Times New Roman" w:cs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B528EA"/>
    <w:multiLevelType w:val="hybridMultilevel"/>
    <w:tmpl w:val="3E4A03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15902F5"/>
    <w:multiLevelType w:val="hybridMultilevel"/>
    <w:tmpl w:val="306AD140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1" w15:restartNumberingAfterBreak="0">
    <w:nsid w:val="61C348F6"/>
    <w:multiLevelType w:val="hybridMultilevel"/>
    <w:tmpl w:val="647A35C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EB3FEF"/>
    <w:multiLevelType w:val="hybridMultilevel"/>
    <w:tmpl w:val="FF66AC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2E32CC7"/>
    <w:multiLevelType w:val="multilevel"/>
    <w:tmpl w:val="1A4402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75383C22"/>
    <w:multiLevelType w:val="hybridMultilevel"/>
    <w:tmpl w:val="D82EE828"/>
    <w:lvl w:ilvl="0" w:tplc="E5EC22AC">
      <w:start w:val="1"/>
      <w:numFmt w:val="lowerLetter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5D3068FC">
      <w:start w:val="1"/>
      <w:numFmt w:val="lowerLetter"/>
      <w:lvlText w:val="%2."/>
      <w:lvlJc w:val="left"/>
      <w:pPr>
        <w:ind w:left="252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FFC83C64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CDE1333"/>
    <w:multiLevelType w:val="hybridMultilevel"/>
    <w:tmpl w:val="5F7226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1"/>
  </w:num>
  <w:num w:numId="6">
    <w:abstractNumId w:val="19"/>
  </w:num>
  <w:num w:numId="7">
    <w:abstractNumId w:val="21"/>
  </w:num>
  <w:num w:numId="8">
    <w:abstractNumId w:val="14"/>
  </w:num>
  <w:num w:numId="9">
    <w:abstractNumId w:val="7"/>
  </w:num>
  <w:num w:numId="10">
    <w:abstractNumId w:val="23"/>
  </w:num>
  <w:num w:numId="11">
    <w:abstractNumId w:val="6"/>
  </w:num>
  <w:num w:numId="12">
    <w:abstractNumId w:val="24"/>
  </w:num>
  <w:num w:numId="13">
    <w:abstractNumId w:val="17"/>
  </w:num>
  <w:num w:numId="14">
    <w:abstractNumId w:val="22"/>
  </w:num>
  <w:num w:numId="15">
    <w:abstractNumId w:val="15"/>
  </w:num>
  <w:num w:numId="16">
    <w:abstractNumId w:val="8"/>
  </w:num>
  <w:num w:numId="17">
    <w:abstractNumId w:val="11"/>
  </w:num>
  <w:num w:numId="18">
    <w:abstractNumId w:val="5"/>
  </w:num>
  <w:num w:numId="19">
    <w:abstractNumId w:val="9"/>
  </w:num>
  <w:num w:numId="20">
    <w:abstractNumId w:val="0"/>
  </w:num>
  <w:num w:numId="21">
    <w:abstractNumId w:val="4"/>
  </w:num>
  <w:num w:numId="22">
    <w:abstractNumId w:val="2"/>
  </w:num>
  <w:num w:numId="23">
    <w:abstractNumId w:val="3"/>
  </w:num>
  <w:num w:numId="24">
    <w:abstractNumId w:val="13"/>
  </w:num>
  <w:num w:numId="25">
    <w:abstractNumId w:val="20"/>
  </w:num>
  <w:num w:numId="26">
    <w:abstractNumId w:val="25"/>
  </w:num>
  <w:num w:numId="27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107"/>
    <w:rsid w:val="00007519"/>
    <w:rsid w:val="00007542"/>
    <w:rsid w:val="00010063"/>
    <w:rsid w:val="00015385"/>
    <w:rsid w:val="00025281"/>
    <w:rsid w:val="0003239A"/>
    <w:rsid w:val="00034FAC"/>
    <w:rsid w:val="00037FCD"/>
    <w:rsid w:val="00045E93"/>
    <w:rsid w:val="00046E90"/>
    <w:rsid w:val="00053C59"/>
    <w:rsid w:val="00054F74"/>
    <w:rsid w:val="00057A67"/>
    <w:rsid w:val="00061864"/>
    <w:rsid w:val="00071814"/>
    <w:rsid w:val="000732C6"/>
    <w:rsid w:val="00075344"/>
    <w:rsid w:val="0008120B"/>
    <w:rsid w:val="00081851"/>
    <w:rsid w:val="0008636D"/>
    <w:rsid w:val="00086A90"/>
    <w:rsid w:val="000871F6"/>
    <w:rsid w:val="00087A8A"/>
    <w:rsid w:val="00087D45"/>
    <w:rsid w:val="000978C4"/>
    <w:rsid w:val="000A70E0"/>
    <w:rsid w:val="000A7E86"/>
    <w:rsid w:val="000B10B7"/>
    <w:rsid w:val="000C08AD"/>
    <w:rsid w:val="000C1214"/>
    <w:rsid w:val="000D4A60"/>
    <w:rsid w:val="000D5BEF"/>
    <w:rsid w:val="000E45B6"/>
    <w:rsid w:val="000F38A7"/>
    <w:rsid w:val="000F4C8F"/>
    <w:rsid w:val="000F4ECA"/>
    <w:rsid w:val="000F55C7"/>
    <w:rsid w:val="000F5A82"/>
    <w:rsid w:val="00104B20"/>
    <w:rsid w:val="00104FAE"/>
    <w:rsid w:val="00107030"/>
    <w:rsid w:val="0011077A"/>
    <w:rsid w:val="00110E91"/>
    <w:rsid w:val="0012337B"/>
    <w:rsid w:val="00123B2F"/>
    <w:rsid w:val="00124205"/>
    <w:rsid w:val="00130D1B"/>
    <w:rsid w:val="00131301"/>
    <w:rsid w:val="00135EBF"/>
    <w:rsid w:val="00143525"/>
    <w:rsid w:val="00161F94"/>
    <w:rsid w:val="001638C0"/>
    <w:rsid w:val="00163DD2"/>
    <w:rsid w:val="001656F5"/>
    <w:rsid w:val="00165724"/>
    <w:rsid w:val="00165894"/>
    <w:rsid w:val="001661D1"/>
    <w:rsid w:val="00173AB7"/>
    <w:rsid w:val="00174FE4"/>
    <w:rsid w:val="0018202A"/>
    <w:rsid w:val="00192D19"/>
    <w:rsid w:val="001A1056"/>
    <w:rsid w:val="001A1628"/>
    <w:rsid w:val="001B0D39"/>
    <w:rsid w:val="001B481A"/>
    <w:rsid w:val="001B7FF2"/>
    <w:rsid w:val="001C303C"/>
    <w:rsid w:val="001F3D76"/>
    <w:rsid w:val="001F6660"/>
    <w:rsid w:val="00202309"/>
    <w:rsid w:val="00207E91"/>
    <w:rsid w:val="00220C4E"/>
    <w:rsid w:val="00221617"/>
    <w:rsid w:val="002240B0"/>
    <w:rsid w:val="0023136B"/>
    <w:rsid w:val="00236D14"/>
    <w:rsid w:val="002463D6"/>
    <w:rsid w:val="00252966"/>
    <w:rsid w:val="002546DD"/>
    <w:rsid w:val="00256C92"/>
    <w:rsid w:val="00265800"/>
    <w:rsid w:val="002659FA"/>
    <w:rsid w:val="0027195F"/>
    <w:rsid w:val="00276AEA"/>
    <w:rsid w:val="00280342"/>
    <w:rsid w:val="00281D17"/>
    <w:rsid w:val="00284272"/>
    <w:rsid w:val="0029735C"/>
    <w:rsid w:val="002A02E0"/>
    <w:rsid w:val="002A0B80"/>
    <w:rsid w:val="002A327B"/>
    <w:rsid w:val="002A41E1"/>
    <w:rsid w:val="002A67C0"/>
    <w:rsid w:val="002C142C"/>
    <w:rsid w:val="002C4216"/>
    <w:rsid w:val="002D26FE"/>
    <w:rsid w:val="002E1398"/>
    <w:rsid w:val="002F27D6"/>
    <w:rsid w:val="002F3A02"/>
    <w:rsid w:val="002F6EBA"/>
    <w:rsid w:val="00303BFF"/>
    <w:rsid w:val="003148BF"/>
    <w:rsid w:val="00316637"/>
    <w:rsid w:val="00323DFD"/>
    <w:rsid w:val="0032773A"/>
    <w:rsid w:val="00327C30"/>
    <w:rsid w:val="003354D0"/>
    <w:rsid w:val="00335CCF"/>
    <w:rsid w:val="00352D58"/>
    <w:rsid w:val="003530D7"/>
    <w:rsid w:val="00357505"/>
    <w:rsid w:val="003576C8"/>
    <w:rsid w:val="00364E04"/>
    <w:rsid w:val="003659C2"/>
    <w:rsid w:val="003660B3"/>
    <w:rsid w:val="00366446"/>
    <w:rsid w:val="00370B0D"/>
    <w:rsid w:val="00371EBC"/>
    <w:rsid w:val="00384FF9"/>
    <w:rsid w:val="003870C3"/>
    <w:rsid w:val="003913CD"/>
    <w:rsid w:val="00396D06"/>
    <w:rsid w:val="003A2F2C"/>
    <w:rsid w:val="003A5121"/>
    <w:rsid w:val="003A53F9"/>
    <w:rsid w:val="003A6C48"/>
    <w:rsid w:val="003A7F80"/>
    <w:rsid w:val="003B07D5"/>
    <w:rsid w:val="003B0BD5"/>
    <w:rsid w:val="003B437F"/>
    <w:rsid w:val="003B56C2"/>
    <w:rsid w:val="003B5FA5"/>
    <w:rsid w:val="003C33CA"/>
    <w:rsid w:val="003C39B8"/>
    <w:rsid w:val="003D06A9"/>
    <w:rsid w:val="003D124E"/>
    <w:rsid w:val="003D29D3"/>
    <w:rsid w:val="003D4E25"/>
    <w:rsid w:val="003D6FF8"/>
    <w:rsid w:val="003E52B5"/>
    <w:rsid w:val="003F1256"/>
    <w:rsid w:val="003F28FC"/>
    <w:rsid w:val="003F3051"/>
    <w:rsid w:val="003F3BB5"/>
    <w:rsid w:val="003F61E5"/>
    <w:rsid w:val="003F737B"/>
    <w:rsid w:val="00400D00"/>
    <w:rsid w:val="00406E99"/>
    <w:rsid w:val="00413E9B"/>
    <w:rsid w:val="00415371"/>
    <w:rsid w:val="00421B28"/>
    <w:rsid w:val="0042547B"/>
    <w:rsid w:val="00425AF4"/>
    <w:rsid w:val="004325EB"/>
    <w:rsid w:val="0044049F"/>
    <w:rsid w:val="004419BB"/>
    <w:rsid w:val="00444E62"/>
    <w:rsid w:val="004460DD"/>
    <w:rsid w:val="004472ED"/>
    <w:rsid w:val="0045214E"/>
    <w:rsid w:val="00452D8D"/>
    <w:rsid w:val="004613E0"/>
    <w:rsid w:val="00462CCA"/>
    <w:rsid w:val="00462F44"/>
    <w:rsid w:val="004727FD"/>
    <w:rsid w:val="00476F55"/>
    <w:rsid w:val="00482C89"/>
    <w:rsid w:val="004912D6"/>
    <w:rsid w:val="00493415"/>
    <w:rsid w:val="004936CD"/>
    <w:rsid w:val="00493888"/>
    <w:rsid w:val="00494542"/>
    <w:rsid w:val="004A5E05"/>
    <w:rsid w:val="004A621D"/>
    <w:rsid w:val="004B125E"/>
    <w:rsid w:val="004B624A"/>
    <w:rsid w:val="004C17A3"/>
    <w:rsid w:val="004C48ED"/>
    <w:rsid w:val="004C5107"/>
    <w:rsid w:val="004D08E1"/>
    <w:rsid w:val="004D0AA0"/>
    <w:rsid w:val="004D19C5"/>
    <w:rsid w:val="004D568E"/>
    <w:rsid w:val="004E692D"/>
    <w:rsid w:val="004F5FE3"/>
    <w:rsid w:val="005018C8"/>
    <w:rsid w:val="005056E2"/>
    <w:rsid w:val="00514156"/>
    <w:rsid w:val="005147C3"/>
    <w:rsid w:val="00521C20"/>
    <w:rsid w:val="005220E4"/>
    <w:rsid w:val="00523C27"/>
    <w:rsid w:val="00531B9C"/>
    <w:rsid w:val="00531BE7"/>
    <w:rsid w:val="005403A5"/>
    <w:rsid w:val="00541D71"/>
    <w:rsid w:val="00541EEA"/>
    <w:rsid w:val="00543A5C"/>
    <w:rsid w:val="00545DDB"/>
    <w:rsid w:val="00560B77"/>
    <w:rsid w:val="00561D4F"/>
    <w:rsid w:val="00570999"/>
    <w:rsid w:val="00572E58"/>
    <w:rsid w:val="00583970"/>
    <w:rsid w:val="00585438"/>
    <w:rsid w:val="005A1F0C"/>
    <w:rsid w:val="005A2F0D"/>
    <w:rsid w:val="005A3BC9"/>
    <w:rsid w:val="005A4DF1"/>
    <w:rsid w:val="005B4802"/>
    <w:rsid w:val="005B4B09"/>
    <w:rsid w:val="005B5D21"/>
    <w:rsid w:val="005B5DB0"/>
    <w:rsid w:val="005C1E48"/>
    <w:rsid w:val="005C5AB9"/>
    <w:rsid w:val="005C5E46"/>
    <w:rsid w:val="005C76DB"/>
    <w:rsid w:val="005D163D"/>
    <w:rsid w:val="005D26CF"/>
    <w:rsid w:val="005D440B"/>
    <w:rsid w:val="005E16CC"/>
    <w:rsid w:val="005E3A50"/>
    <w:rsid w:val="005E46E7"/>
    <w:rsid w:val="005F3B6F"/>
    <w:rsid w:val="005F5F3F"/>
    <w:rsid w:val="005F6666"/>
    <w:rsid w:val="00602336"/>
    <w:rsid w:val="006040C6"/>
    <w:rsid w:val="00605D1F"/>
    <w:rsid w:val="006207C2"/>
    <w:rsid w:val="00624271"/>
    <w:rsid w:val="00624B66"/>
    <w:rsid w:val="00630255"/>
    <w:rsid w:val="006349C4"/>
    <w:rsid w:val="00634ED9"/>
    <w:rsid w:val="00640BB6"/>
    <w:rsid w:val="00641500"/>
    <w:rsid w:val="006418C4"/>
    <w:rsid w:val="00645516"/>
    <w:rsid w:val="00646918"/>
    <w:rsid w:val="006502F1"/>
    <w:rsid w:val="00654AA1"/>
    <w:rsid w:val="006555D9"/>
    <w:rsid w:val="006563B7"/>
    <w:rsid w:val="006565D1"/>
    <w:rsid w:val="00657B0E"/>
    <w:rsid w:val="00664A39"/>
    <w:rsid w:val="00667344"/>
    <w:rsid w:val="0067055E"/>
    <w:rsid w:val="00671BA8"/>
    <w:rsid w:val="00672320"/>
    <w:rsid w:val="00672784"/>
    <w:rsid w:val="00674737"/>
    <w:rsid w:val="006749F7"/>
    <w:rsid w:val="00677C6D"/>
    <w:rsid w:val="00682B52"/>
    <w:rsid w:val="0068509A"/>
    <w:rsid w:val="00694E01"/>
    <w:rsid w:val="006951EE"/>
    <w:rsid w:val="006A3F01"/>
    <w:rsid w:val="006A7F29"/>
    <w:rsid w:val="006B1F6F"/>
    <w:rsid w:val="006B7555"/>
    <w:rsid w:val="006C1F34"/>
    <w:rsid w:val="006C516E"/>
    <w:rsid w:val="006C53B1"/>
    <w:rsid w:val="006C5967"/>
    <w:rsid w:val="006C6036"/>
    <w:rsid w:val="006C6F1A"/>
    <w:rsid w:val="006D2714"/>
    <w:rsid w:val="006D302F"/>
    <w:rsid w:val="006D4C1D"/>
    <w:rsid w:val="006D695D"/>
    <w:rsid w:val="006D7733"/>
    <w:rsid w:val="006D7BD6"/>
    <w:rsid w:val="006E2E1E"/>
    <w:rsid w:val="006E3E39"/>
    <w:rsid w:val="006E62FC"/>
    <w:rsid w:val="006E7815"/>
    <w:rsid w:val="006F1075"/>
    <w:rsid w:val="006F501A"/>
    <w:rsid w:val="006F69AA"/>
    <w:rsid w:val="00710040"/>
    <w:rsid w:val="00710BEA"/>
    <w:rsid w:val="007156B8"/>
    <w:rsid w:val="00716F61"/>
    <w:rsid w:val="00717CBE"/>
    <w:rsid w:val="00720AFE"/>
    <w:rsid w:val="007245F2"/>
    <w:rsid w:val="0072489E"/>
    <w:rsid w:val="00735ED6"/>
    <w:rsid w:val="00740E0C"/>
    <w:rsid w:val="0074113B"/>
    <w:rsid w:val="007420A0"/>
    <w:rsid w:val="00743B82"/>
    <w:rsid w:val="0074608B"/>
    <w:rsid w:val="007510B9"/>
    <w:rsid w:val="007567F0"/>
    <w:rsid w:val="00756CDA"/>
    <w:rsid w:val="00764973"/>
    <w:rsid w:val="00770958"/>
    <w:rsid w:val="00771F77"/>
    <w:rsid w:val="00774C68"/>
    <w:rsid w:val="00787485"/>
    <w:rsid w:val="007946EB"/>
    <w:rsid w:val="00796AD8"/>
    <w:rsid w:val="007A58A9"/>
    <w:rsid w:val="007A7000"/>
    <w:rsid w:val="007B3A31"/>
    <w:rsid w:val="007C14F0"/>
    <w:rsid w:val="007C3CB8"/>
    <w:rsid w:val="007C5975"/>
    <w:rsid w:val="007C7402"/>
    <w:rsid w:val="007D0768"/>
    <w:rsid w:val="007D0EE3"/>
    <w:rsid w:val="007D135A"/>
    <w:rsid w:val="007D33A1"/>
    <w:rsid w:val="007D38D4"/>
    <w:rsid w:val="007E084F"/>
    <w:rsid w:val="007E0B6B"/>
    <w:rsid w:val="007E3C89"/>
    <w:rsid w:val="007E3F2C"/>
    <w:rsid w:val="007E4089"/>
    <w:rsid w:val="007E6F55"/>
    <w:rsid w:val="007F006B"/>
    <w:rsid w:val="007F4C3F"/>
    <w:rsid w:val="00800AD4"/>
    <w:rsid w:val="00804A2B"/>
    <w:rsid w:val="0080662B"/>
    <w:rsid w:val="00821C7D"/>
    <w:rsid w:val="00825ACB"/>
    <w:rsid w:val="00825E99"/>
    <w:rsid w:val="008278BF"/>
    <w:rsid w:val="00833882"/>
    <w:rsid w:val="0083569F"/>
    <w:rsid w:val="00837AD7"/>
    <w:rsid w:val="008429AC"/>
    <w:rsid w:val="008441AD"/>
    <w:rsid w:val="00844B81"/>
    <w:rsid w:val="008504D6"/>
    <w:rsid w:val="00855401"/>
    <w:rsid w:val="00857C1C"/>
    <w:rsid w:val="008608DF"/>
    <w:rsid w:val="0086262F"/>
    <w:rsid w:val="00865067"/>
    <w:rsid w:val="00866191"/>
    <w:rsid w:val="00870413"/>
    <w:rsid w:val="008709B9"/>
    <w:rsid w:val="00874775"/>
    <w:rsid w:val="00874E01"/>
    <w:rsid w:val="00875634"/>
    <w:rsid w:val="00877469"/>
    <w:rsid w:val="00877A21"/>
    <w:rsid w:val="00877A94"/>
    <w:rsid w:val="00886AAC"/>
    <w:rsid w:val="00891AE6"/>
    <w:rsid w:val="00893FDD"/>
    <w:rsid w:val="00897095"/>
    <w:rsid w:val="00897211"/>
    <w:rsid w:val="008A2146"/>
    <w:rsid w:val="008A3F0E"/>
    <w:rsid w:val="008A6489"/>
    <w:rsid w:val="008B0CFE"/>
    <w:rsid w:val="008B5B78"/>
    <w:rsid w:val="008C0F4A"/>
    <w:rsid w:val="008C4E44"/>
    <w:rsid w:val="008D4853"/>
    <w:rsid w:val="008D4D10"/>
    <w:rsid w:val="008E01FC"/>
    <w:rsid w:val="008E07C7"/>
    <w:rsid w:val="008E16D6"/>
    <w:rsid w:val="008E2005"/>
    <w:rsid w:val="008E2011"/>
    <w:rsid w:val="008E4DD2"/>
    <w:rsid w:val="008E725F"/>
    <w:rsid w:val="008F2A40"/>
    <w:rsid w:val="008F5700"/>
    <w:rsid w:val="008F775F"/>
    <w:rsid w:val="00906403"/>
    <w:rsid w:val="00911A8F"/>
    <w:rsid w:val="009132EA"/>
    <w:rsid w:val="009157A5"/>
    <w:rsid w:val="00915E31"/>
    <w:rsid w:val="00922904"/>
    <w:rsid w:val="00927E0C"/>
    <w:rsid w:val="009307B9"/>
    <w:rsid w:val="009324E4"/>
    <w:rsid w:val="00932F99"/>
    <w:rsid w:val="00934D4C"/>
    <w:rsid w:val="009367A8"/>
    <w:rsid w:val="009446FA"/>
    <w:rsid w:val="009457A0"/>
    <w:rsid w:val="00945D7A"/>
    <w:rsid w:val="00954483"/>
    <w:rsid w:val="00962913"/>
    <w:rsid w:val="00962DAD"/>
    <w:rsid w:val="009661DA"/>
    <w:rsid w:val="009714FC"/>
    <w:rsid w:val="0097233B"/>
    <w:rsid w:val="00975F45"/>
    <w:rsid w:val="00981033"/>
    <w:rsid w:val="00985A40"/>
    <w:rsid w:val="0099226F"/>
    <w:rsid w:val="009A01CE"/>
    <w:rsid w:val="009A1242"/>
    <w:rsid w:val="009A1E08"/>
    <w:rsid w:val="009A3C1F"/>
    <w:rsid w:val="009A4DB0"/>
    <w:rsid w:val="009B458E"/>
    <w:rsid w:val="009B735F"/>
    <w:rsid w:val="009C2979"/>
    <w:rsid w:val="009C375C"/>
    <w:rsid w:val="009C7197"/>
    <w:rsid w:val="009D1E1E"/>
    <w:rsid w:val="009D2275"/>
    <w:rsid w:val="009D29B0"/>
    <w:rsid w:val="009D60ED"/>
    <w:rsid w:val="009D64EA"/>
    <w:rsid w:val="009E39AA"/>
    <w:rsid w:val="009E5D79"/>
    <w:rsid w:val="009E63F9"/>
    <w:rsid w:val="009F479F"/>
    <w:rsid w:val="00A0227F"/>
    <w:rsid w:val="00A04C66"/>
    <w:rsid w:val="00A077A0"/>
    <w:rsid w:val="00A118B2"/>
    <w:rsid w:val="00A1397B"/>
    <w:rsid w:val="00A142F1"/>
    <w:rsid w:val="00A15BEA"/>
    <w:rsid w:val="00A236C2"/>
    <w:rsid w:val="00A23DE7"/>
    <w:rsid w:val="00A3142D"/>
    <w:rsid w:val="00A34861"/>
    <w:rsid w:val="00A35C63"/>
    <w:rsid w:val="00A41226"/>
    <w:rsid w:val="00A418DD"/>
    <w:rsid w:val="00A465CA"/>
    <w:rsid w:val="00A52B02"/>
    <w:rsid w:val="00A65AF3"/>
    <w:rsid w:val="00A717CD"/>
    <w:rsid w:val="00A7373A"/>
    <w:rsid w:val="00A772D7"/>
    <w:rsid w:val="00A844BA"/>
    <w:rsid w:val="00A85808"/>
    <w:rsid w:val="00A85A54"/>
    <w:rsid w:val="00A900CB"/>
    <w:rsid w:val="00A9115B"/>
    <w:rsid w:val="00A9440C"/>
    <w:rsid w:val="00A9568D"/>
    <w:rsid w:val="00AA566C"/>
    <w:rsid w:val="00AA58F6"/>
    <w:rsid w:val="00AB1A11"/>
    <w:rsid w:val="00AB342A"/>
    <w:rsid w:val="00AC33A2"/>
    <w:rsid w:val="00AC57BF"/>
    <w:rsid w:val="00AD17DC"/>
    <w:rsid w:val="00AD3969"/>
    <w:rsid w:val="00AD54F9"/>
    <w:rsid w:val="00AD604C"/>
    <w:rsid w:val="00AD6B54"/>
    <w:rsid w:val="00AE4B0A"/>
    <w:rsid w:val="00AF3415"/>
    <w:rsid w:val="00B00B3D"/>
    <w:rsid w:val="00B01C06"/>
    <w:rsid w:val="00B01C3F"/>
    <w:rsid w:val="00B01FA1"/>
    <w:rsid w:val="00B0212E"/>
    <w:rsid w:val="00B0627A"/>
    <w:rsid w:val="00B11BC1"/>
    <w:rsid w:val="00B2470A"/>
    <w:rsid w:val="00B306F1"/>
    <w:rsid w:val="00B30735"/>
    <w:rsid w:val="00B349A6"/>
    <w:rsid w:val="00B34D57"/>
    <w:rsid w:val="00B36E66"/>
    <w:rsid w:val="00B43531"/>
    <w:rsid w:val="00B469E8"/>
    <w:rsid w:val="00B5497B"/>
    <w:rsid w:val="00B56C25"/>
    <w:rsid w:val="00B5726C"/>
    <w:rsid w:val="00B603F8"/>
    <w:rsid w:val="00B636A9"/>
    <w:rsid w:val="00B650CD"/>
    <w:rsid w:val="00B659C8"/>
    <w:rsid w:val="00B665A8"/>
    <w:rsid w:val="00B7051D"/>
    <w:rsid w:val="00B70B82"/>
    <w:rsid w:val="00B72100"/>
    <w:rsid w:val="00B73228"/>
    <w:rsid w:val="00B7644E"/>
    <w:rsid w:val="00B84D27"/>
    <w:rsid w:val="00B85F79"/>
    <w:rsid w:val="00B86EBD"/>
    <w:rsid w:val="00B87D98"/>
    <w:rsid w:val="00B95D9E"/>
    <w:rsid w:val="00B9791C"/>
    <w:rsid w:val="00BA39E6"/>
    <w:rsid w:val="00BA3A56"/>
    <w:rsid w:val="00BA5B61"/>
    <w:rsid w:val="00BB371F"/>
    <w:rsid w:val="00BB603D"/>
    <w:rsid w:val="00BB7542"/>
    <w:rsid w:val="00BC2D5A"/>
    <w:rsid w:val="00BC3864"/>
    <w:rsid w:val="00BC7B40"/>
    <w:rsid w:val="00BD05F8"/>
    <w:rsid w:val="00BD32FE"/>
    <w:rsid w:val="00BD57F9"/>
    <w:rsid w:val="00BE0733"/>
    <w:rsid w:val="00BE0C98"/>
    <w:rsid w:val="00BE1096"/>
    <w:rsid w:val="00BE349B"/>
    <w:rsid w:val="00BE4568"/>
    <w:rsid w:val="00BE710E"/>
    <w:rsid w:val="00BF0236"/>
    <w:rsid w:val="00BF2583"/>
    <w:rsid w:val="00BF6700"/>
    <w:rsid w:val="00C01545"/>
    <w:rsid w:val="00C02F05"/>
    <w:rsid w:val="00C06A79"/>
    <w:rsid w:val="00C07956"/>
    <w:rsid w:val="00C11ACE"/>
    <w:rsid w:val="00C13107"/>
    <w:rsid w:val="00C158F1"/>
    <w:rsid w:val="00C17121"/>
    <w:rsid w:val="00C20828"/>
    <w:rsid w:val="00C22B25"/>
    <w:rsid w:val="00C345A1"/>
    <w:rsid w:val="00C34A86"/>
    <w:rsid w:val="00C44A91"/>
    <w:rsid w:val="00C458AC"/>
    <w:rsid w:val="00C47027"/>
    <w:rsid w:val="00C502F1"/>
    <w:rsid w:val="00C50EF8"/>
    <w:rsid w:val="00C6169F"/>
    <w:rsid w:val="00C61907"/>
    <w:rsid w:val="00C62398"/>
    <w:rsid w:val="00C64C7B"/>
    <w:rsid w:val="00C65185"/>
    <w:rsid w:val="00C65DA9"/>
    <w:rsid w:val="00C70219"/>
    <w:rsid w:val="00C73FC0"/>
    <w:rsid w:val="00C74209"/>
    <w:rsid w:val="00C754AA"/>
    <w:rsid w:val="00C7732D"/>
    <w:rsid w:val="00C801D4"/>
    <w:rsid w:val="00C81DE8"/>
    <w:rsid w:val="00C83EF3"/>
    <w:rsid w:val="00C84119"/>
    <w:rsid w:val="00C87793"/>
    <w:rsid w:val="00C912EF"/>
    <w:rsid w:val="00CA2F93"/>
    <w:rsid w:val="00CA7474"/>
    <w:rsid w:val="00CB12C8"/>
    <w:rsid w:val="00CB23B6"/>
    <w:rsid w:val="00CB5390"/>
    <w:rsid w:val="00CC1F0E"/>
    <w:rsid w:val="00CC20B7"/>
    <w:rsid w:val="00CC3CA9"/>
    <w:rsid w:val="00CC4711"/>
    <w:rsid w:val="00CC6349"/>
    <w:rsid w:val="00CD1CE7"/>
    <w:rsid w:val="00CD3797"/>
    <w:rsid w:val="00CD4162"/>
    <w:rsid w:val="00CD5C08"/>
    <w:rsid w:val="00CE256B"/>
    <w:rsid w:val="00CF39EE"/>
    <w:rsid w:val="00CF6C2F"/>
    <w:rsid w:val="00CF70EB"/>
    <w:rsid w:val="00D02F87"/>
    <w:rsid w:val="00D043CC"/>
    <w:rsid w:val="00D10586"/>
    <w:rsid w:val="00D14BF0"/>
    <w:rsid w:val="00D2404E"/>
    <w:rsid w:val="00D42184"/>
    <w:rsid w:val="00D518B5"/>
    <w:rsid w:val="00D52BF8"/>
    <w:rsid w:val="00D615D4"/>
    <w:rsid w:val="00D617AE"/>
    <w:rsid w:val="00D637AF"/>
    <w:rsid w:val="00D652B8"/>
    <w:rsid w:val="00D6532B"/>
    <w:rsid w:val="00D664FD"/>
    <w:rsid w:val="00D82694"/>
    <w:rsid w:val="00D84536"/>
    <w:rsid w:val="00D87D9C"/>
    <w:rsid w:val="00D900C6"/>
    <w:rsid w:val="00D932F9"/>
    <w:rsid w:val="00D9652C"/>
    <w:rsid w:val="00D96CEE"/>
    <w:rsid w:val="00D974F3"/>
    <w:rsid w:val="00DA1324"/>
    <w:rsid w:val="00DA19C1"/>
    <w:rsid w:val="00DA23DE"/>
    <w:rsid w:val="00DA4A4E"/>
    <w:rsid w:val="00DA504B"/>
    <w:rsid w:val="00DA7023"/>
    <w:rsid w:val="00DB0267"/>
    <w:rsid w:val="00DB17EC"/>
    <w:rsid w:val="00DB5EA9"/>
    <w:rsid w:val="00DC05D4"/>
    <w:rsid w:val="00DC2383"/>
    <w:rsid w:val="00DD2CB7"/>
    <w:rsid w:val="00DE3EAB"/>
    <w:rsid w:val="00DE623C"/>
    <w:rsid w:val="00DF0967"/>
    <w:rsid w:val="00DF750F"/>
    <w:rsid w:val="00E006A0"/>
    <w:rsid w:val="00E00864"/>
    <w:rsid w:val="00E04237"/>
    <w:rsid w:val="00E1106B"/>
    <w:rsid w:val="00E15A83"/>
    <w:rsid w:val="00E22302"/>
    <w:rsid w:val="00E27184"/>
    <w:rsid w:val="00E27D9C"/>
    <w:rsid w:val="00E309D3"/>
    <w:rsid w:val="00E32033"/>
    <w:rsid w:val="00E337CE"/>
    <w:rsid w:val="00E35802"/>
    <w:rsid w:val="00E358AA"/>
    <w:rsid w:val="00E37748"/>
    <w:rsid w:val="00E37E4E"/>
    <w:rsid w:val="00E42519"/>
    <w:rsid w:val="00E451B4"/>
    <w:rsid w:val="00E471F6"/>
    <w:rsid w:val="00E54D3F"/>
    <w:rsid w:val="00E5589C"/>
    <w:rsid w:val="00E716EE"/>
    <w:rsid w:val="00E7443A"/>
    <w:rsid w:val="00E74914"/>
    <w:rsid w:val="00E772ED"/>
    <w:rsid w:val="00E83B02"/>
    <w:rsid w:val="00E86CC0"/>
    <w:rsid w:val="00E92C3C"/>
    <w:rsid w:val="00E9742C"/>
    <w:rsid w:val="00EA720B"/>
    <w:rsid w:val="00EB12D3"/>
    <w:rsid w:val="00EB487C"/>
    <w:rsid w:val="00EB5320"/>
    <w:rsid w:val="00EB628D"/>
    <w:rsid w:val="00EC3C2D"/>
    <w:rsid w:val="00EC4B0C"/>
    <w:rsid w:val="00EC5D9B"/>
    <w:rsid w:val="00EC6D9F"/>
    <w:rsid w:val="00ED441A"/>
    <w:rsid w:val="00ED5AB8"/>
    <w:rsid w:val="00ED6C9D"/>
    <w:rsid w:val="00ED7866"/>
    <w:rsid w:val="00ED7AA8"/>
    <w:rsid w:val="00EE0F97"/>
    <w:rsid w:val="00EE2477"/>
    <w:rsid w:val="00EF13AB"/>
    <w:rsid w:val="00EF350F"/>
    <w:rsid w:val="00EF78E1"/>
    <w:rsid w:val="00EF7A12"/>
    <w:rsid w:val="00EF7B50"/>
    <w:rsid w:val="00F02361"/>
    <w:rsid w:val="00F03FD1"/>
    <w:rsid w:val="00F13695"/>
    <w:rsid w:val="00F165A5"/>
    <w:rsid w:val="00F202F4"/>
    <w:rsid w:val="00F23043"/>
    <w:rsid w:val="00F30AD0"/>
    <w:rsid w:val="00F35D94"/>
    <w:rsid w:val="00F41793"/>
    <w:rsid w:val="00F5242C"/>
    <w:rsid w:val="00F5337B"/>
    <w:rsid w:val="00F54153"/>
    <w:rsid w:val="00F55CF1"/>
    <w:rsid w:val="00F6081C"/>
    <w:rsid w:val="00F6151A"/>
    <w:rsid w:val="00F709F8"/>
    <w:rsid w:val="00F81FFC"/>
    <w:rsid w:val="00F839B7"/>
    <w:rsid w:val="00F85517"/>
    <w:rsid w:val="00F86DFC"/>
    <w:rsid w:val="00F87983"/>
    <w:rsid w:val="00F90122"/>
    <w:rsid w:val="00F90EB5"/>
    <w:rsid w:val="00F92B3E"/>
    <w:rsid w:val="00F92F57"/>
    <w:rsid w:val="00F97287"/>
    <w:rsid w:val="00FA45F0"/>
    <w:rsid w:val="00FA64DD"/>
    <w:rsid w:val="00FA6CD3"/>
    <w:rsid w:val="00FA6FE2"/>
    <w:rsid w:val="00FB2885"/>
    <w:rsid w:val="00FB2B3A"/>
    <w:rsid w:val="00FB53FB"/>
    <w:rsid w:val="00FB7982"/>
    <w:rsid w:val="00FC1A29"/>
    <w:rsid w:val="00FC376D"/>
    <w:rsid w:val="00FC3A4A"/>
    <w:rsid w:val="00FC4F19"/>
    <w:rsid w:val="00FC52E8"/>
    <w:rsid w:val="00FC66CF"/>
    <w:rsid w:val="00FC6A48"/>
    <w:rsid w:val="00FD057D"/>
    <w:rsid w:val="00FD0C98"/>
    <w:rsid w:val="00FD20F1"/>
    <w:rsid w:val="00FD581B"/>
    <w:rsid w:val="00FD5A97"/>
    <w:rsid w:val="00FD6632"/>
    <w:rsid w:val="00FD6E78"/>
    <w:rsid w:val="00FD708B"/>
    <w:rsid w:val="00FD7957"/>
    <w:rsid w:val="00FD79C7"/>
    <w:rsid w:val="00FD7FFD"/>
    <w:rsid w:val="00FE2FDD"/>
    <w:rsid w:val="00FE3E1E"/>
    <w:rsid w:val="00FF2CDC"/>
    <w:rsid w:val="00FF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3712B"/>
  <w15:docId w15:val="{64355FBB-7CEF-4248-8F7E-52B7BF78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DB0"/>
  </w:style>
  <w:style w:type="paragraph" w:styleId="Heading1">
    <w:name w:val="heading 1"/>
    <w:basedOn w:val="Normal"/>
    <w:next w:val="Normal"/>
    <w:link w:val="Heading1Char"/>
    <w:uiPriority w:val="9"/>
    <w:qFormat/>
    <w:rsid w:val="00D84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7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1F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01FA1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E2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011"/>
  </w:style>
  <w:style w:type="paragraph" w:styleId="Footer">
    <w:name w:val="footer"/>
    <w:basedOn w:val="Normal"/>
    <w:link w:val="FooterChar"/>
    <w:uiPriority w:val="99"/>
    <w:unhideWhenUsed/>
    <w:rsid w:val="008E2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011"/>
  </w:style>
  <w:style w:type="character" w:styleId="Hyperlink">
    <w:name w:val="Hyperlink"/>
    <w:basedOn w:val="DefaultParagraphFont"/>
    <w:uiPriority w:val="99"/>
    <w:unhideWhenUsed/>
    <w:rsid w:val="00C4702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45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04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GridTable4-Accent51">
    <w:name w:val="Grid Table 4 - Accent 51"/>
    <w:basedOn w:val="TableNormal"/>
    <w:uiPriority w:val="49"/>
    <w:rsid w:val="00075344"/>
    <w:pPr>
      <w:spacing w:before="40"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9B458E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7874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73228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2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E1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A3BC9"/>
  </w:style>
  <w:style w:type="paragraph" w:customStyle="1" w:styleId="Default">
    <w:name w:val="Default"/>
    <w:rsid w:val="00BC7B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6619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66191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ED6C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6C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6C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6C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6C9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A504B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71F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BB371F"/>
    <w:rPr>
      <w:rFonts w:ascii="Consolas" w:eastAsia="Times New Roman" w:hAnsi="Consolas" w:cs="Consolas" w:hint="default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3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371F"/>
    <w:rPr>
      <w:rFonts w:ascii="Consolas" w:eastAsia="Times New Roman" w:hAnsi="Consolas" w:cs="Consolas"/>
      <w:sz w:val="18"/>
      <w:szCs w:val="18"/>
    </w:rPr>
  </w:style>
  <w:style w:type="character" w:customStyle="1" w:styleId="pln">
    <w:name w:val="pln"/>
    <w:basedOn w:val="DefaultParagraphFont"/>
    <w:rsid w:val="00AD54F9"/>
  </w:style>
  <w:style w:type="character" w:customStyle="1" w:styleId="pun">
    <w:name w:val="pun"/>
    <w:basedOn w:val="DefaultParagraphFont"/>
    <w:rsid w:val="00AD54F9"/>
  </w:style>
  <w:style w:type="paragraph" w:styleId="TOC6">
    <w:name w:val="toc 6"/>
    <w:basedOn w:val="Normal"/>
    <w:next w:val="Normal"/>
    <w:autoRedefine/>
    <w:uiPriority w:val="39"/>
    <w:unhideWhenUsed/>
    <w:rsid w:val="007510B9"/>
    <w:pPr>
      <w:spacing w:after="100"/>
      <w:ind w:left="1100"/>
    </w:pPr>
  </w:style>
  <w:style w:type="character" w:customStyle="1" w:styleId="static-value2">
    <w:name w:val="static-value2"/>
    <w:basedOn w:val="DefaultParagraphFont"/>
    <w:rsid w:val="008A21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5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7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2380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664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5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0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3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49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20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62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226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87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676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0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53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60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47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09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30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850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1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17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92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6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00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174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73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98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11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38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831370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8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3617">
          <w:marLeft w:val="36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8956">
          <w:marLeft w:val="36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5500">
          <w:marLeft w:val="36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8034">
          <w:marLeft w:val="36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0300">
          <w:marLeft w:val="36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4462">
          <w:marLeft w:val="36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2075">
          <w:marLeft w:val="36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6294">
          <w:marLeft w:val="36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7557">
          <w:marLeft w:val="36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2142">
          <w:marLeft w:val="36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22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34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8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55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0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5167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3767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8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8733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5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9804">
          <w:marLeft w:val="36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7394">
          <w:marLeft w:val="36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2468">
          <w:marLeft w:val="36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2995">
          <w:marLeft w:val="36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878">
          <w:marLeft w:val="36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2617">
          <w:marLeft w:val="36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8393">
          <w:marLeft w:val="36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rive.google.com/folderview?id=0B-y5CAUxv0zuU2o5ZFNtOUdEMFE&amp;usp=sharing" TargetMode="External"/><Relationship Id="rId18" Type="http://schemas.openxmlformats.org/officeDocument/2006/relationships/hyperlink" Target="https://enterprise.apigee.com/platform/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cygwin.com/setup-x86.exe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hl7.org/fhir/" TargetMode="External"/><Relationship Id="rId17" Type="http://schemas.openxmlformats.org/officeDocument/2006/relationships/hyperlink" Target="https://www.cygwin.com/setup-x86_64.exe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ygwin.com/setup-x86.exe" TargetMode="External"/><Relationship Id="rId20" Type="http://schemas.openxmlformats.org/officeDocument/2006/relationships/hyperlink" Target="mailto:testuser@apigee.com(a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http://maven.apache.org/" TargetMode="External"/><Relationship Id="rId23" Type="http://schemas.openxmlformats.org/officeDocument/2006/relationships/hyperlink" Target="https://www.base64encode.org/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enterprise.apigee.com/platform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ccounts.apigee.com/accounts/sign_in?client_id=apiplatform&amp;response_type=token&amp;redirect_uri=https%3A%2F%2Fenterprise.apigee.com%2FoAuth2ImplicitGrantCallback" TargetMode="External"/><Relationship Id="rId22" Type="http://schemas.openxmlformats.org/officeDocument/2006/relationships/hyperlink" Target="https://www.cygwin.com/setup-x86_64.ex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_x0020_it_x0020_Self_x002f_Team_x0020_generated_x003f_ xmlns="adafdfe6-81c7-49a5-b834-d276981bc170">false</Is_x0020_it_x0020_Self_x002f_Team_x0020_generated_x003f_>
    <TaxCatchAll xmlns="e5089b05-c38f-4807-8f0b-2b42c1644373"/>
    <KpiDescription xmlns="http://schemas.microsoft.com/sharepoint/v3" xsi:nil="true"/>
    <MetadataTaxHTField0 xmlns="adafdfe6-81c7-49a5-b834-d276981bc170">
      <Terms xmlns="http://schemas.microsoft.com/office/infopath/2007/PartnerControls"/>
    </MetadataTaxHTField0>
    <Document_x0020_Type xmlns="adafdfe6-81c7-49a5-b834-d276981bc170">Other Documents</Document_x0020_Type>
    <V3Comments xmlns="http://schemas.microsoft.com/sharepoint/v3" xsi:nil="true"/>
    <AverageRating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KM Docs" ma:contentTypeID="0x010100D567101179EB434AAB1702B0444DBCE400EE1668E2082E014FA2719D3A43C8A5E6" ma:contentTypeVersion="0" ma:contentTypeDescription="" ma:contentTypeScope="" ma:versionID="a40ce1e83d4352706cdfa5f7405a06a8">
  <xsd:schema xmlns:xsd="http://www.w3.org/2001/XMLSchema" xmlns:xs="http://www.w3.org/2001/XMLSchema" xmlns:p="http://schemas.microsoft.com/office/2006/metadata/properties" xmlns:ns1="http://schemas.microsoft.com/sharepoint/v3" xmlns:ns2="adafdfe6-81c7-49a5-b834-d276981bc170" xmlns:ns3="e5089b05-c38f-4807-8f0b-2b42c1644373" targetNamespace="http://schemas.microsoft.com/office/2006/metadata/properties" ma:root="true" ma:fieldsID="f1e44edeb34feca3c283edf70bb20d57" ns1:_="" ns2:_="" ns3:_="">
    <xsd:import namespace="http://schemas.microsoft.com/sharepoint/v3"/>
    <xsd:import namespace="adafdfe6-81c7-49a5-b834-d276981bc170"/>
    <xsd:import namespace="e5089b05-c38f-4807-8f0b-2b42c1644373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KpiDescription" minOccurs="0"/>
                <xsd:element ref="ns1:V3Comments" minOccurs="0"/>
                <xsd:element ref="ns1:AverageRating" minOccurs="0"/>
                <xsd:element ref="ns2:Is_x0020_it_x0020_Self_x002f_Team_x0020_generated_x003f_" minOccurs="0"/>
                <xsd:element ref="ns3:TaxCatchAll" minOccurs="0"/>
                <xsd:element ref="ns3:TaxCatchAllLabel" minOccurs="0"/>
                <xsd:element ref="ns2:Metadata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KpiDescription" ma:index="4" nillable="true" ma:displayName="Description" ma:internalName="KpiDescription" ma:readOnly="false">
      <xsd:simpleType>
        <xsd:restriction base="dms:Note">
          <xsd:maxLength value="255"/>
        </xsd:restriction>
      </xsd:simpleType>
    </xsd:element>
    <xsd:element name="V3Comments" ma:index="5" nillable="true" ma:displayName="Append-Only Comments" ma:hidden="true" ma:internalName="V3Comments" ma:readOnly="false">
      <xsd:simpleType>
        <xsd:restriction base="dms:Note"/>
      </xsd:simpleType>
    </xsd:element>
    <xsd:element name="AverageRating" ma:index="6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afdfe6-81c7-49a5-b834-d276981bc170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3" ma:displayName="Document Type" ma:default="Other Documents" ma:format="Dropdown" ma:internalName="Document_x0020_Type" ma:readOnly="false">
      <xsd:simpleType>
        <xsd:restriction base="dms:Choice">
          <xsd:enumeration value="Other Documents"/>
          <xsd:enumeration value="Case Studies"/>
          <xsd:enumeration value="Presentations"/>
          <xsd:enumeration value="Proposals"/>
          <xsd:enumeration value="Solution Briefs"/>
          <xsd:enumeration value="Webinars"/>
          <xsd:enumeration value="Whitepapers"/>
        </xsd:restriction>
      </xsd:simpleType>
    </xsd:element>
    <xsd:element name="Is_x0020_it_x0020_Self_x002f_Team_x0020_generated_x003f_" ma:index="8" nillable="true" ma:displayName="Is it Self/Team generated?" ma:default="0" ma:internalName="Is_x0020_it_x0020_Self_x002F_Team_x0020_generated_x003F_">
      <xsd:simpleType>
        <xsd:restriction base="dms:Boolean"/>
      </xsd:simpleType>
    </xsd:element>
    <xsd:element name="MetadataTaxHTField0" ma:index="16" nillable="true" ma:taxonomy="true" ma:internalName="MetadataTaxHTField0" ma:taxonomyFieldName="Metadata" ma:displayName="Metadata/Keywords" ma:readOnly="false" ma:default="" ma:fieldId="{8bfdade4-a3d2-452e-b60f-e3bd456e6666}" ma:taxonomyMulti="true" ma:sspId="22abfaf8-f340-41e3-b21a-63c73854b254" ma:termSetId="9bd5d779-c4d3-4703-b78f-e1ed370eb27b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89b05-c38f-4807-8f0b-2b42c1644373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description="" ma:hidden="true" ma:list="{9e8defdd-47e2-429c-be35-7c3fafcfc491}" ma:internalName="TaxCatchAll" ma:showField="CatchAllData" ma:web="e5089b05-c38f-4807-8f0b-2b42c16443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e8defdd-47e2-429c-be35-7c3fafcfc491}" ma:internalName="TaxCatchAllLabel" ma:readOnly="true" ma:showField="CatchAllDataLabel" ma:web="e5089b05-c38f-4807-8f0b-2b42c16443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916C7-96F8-4065-8163-403559E56249}">
  <ds:schemaRefs>
    <ds:schemaRef ds:uri="http://schemas.microsoft.com/office/2006/metadata/properties"/>
    <ds:schemaRef ds:uri="http://schemas.microsoft.com/office/infopath/2007/PartnerControls"/>
    <ds:schemaRef ds:uri="adafdfe6-81c7-49a5-b834-d276981bc170"/>
    <ds:schemaRef ds:uri="e5089b05-c38f-4807-8f0b-2b42c1644373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A45EB3A8-BFDC-467E-8140-DD0853E890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7E2632-D126-47FC-9641-39958FB935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afdfe6-81c7-49a5-b834-d276981bc170"/>
    <ds:schemaRef ds:uri="e5089b05-c38f-4807-8f0b-2b42c16443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6B8585-0AAF-45E6-85E2-B73FF0464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2065</Words>
  <Characters>11772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AWSDesignSpec</vt:lpstr>
    </vt:vector>
  </TitlesOfParts>
  <Company>Persistent System Ltd.</Company>
  <LinksUpToDate>false</LinksUpToDate>
  <CharactersWithSpaces>13810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AWSDesignSpec</dc:title>
  <dc:creator>Jayasudan Munsamy</dc:creator>
  <cp:lastModifiedBy>Surbhi Nijhara</cp:lastModifiedBy>
  <cp:revision>8</cp:revision>
  <cp:lastPrinted>2015-12-26T11:02:00Z</cp:lastPrinted>
  <dcterms:created xsi:type="dcterms:W3CDTF">2015-12-26T10:58:00Z</dcterms:created>
  <dcterms:modified xsi:type="dcterms:W3CDTF">2015-12-26T11:02:00Z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0x010100D567101179EB434AAB1702B0444DBCE400EE1668E2082E014FA2719D3A43C8A5E6</vt:lpwstr>
  </property>
  <property fmtid="{D5CDD505-2E9C-101B-9397-08002B2CF9AE}" pid="3" name="Metadata">
    <vt:lpwstr/>
  </property>
</Properties>
</file>