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搭建JAVA开发环境；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参考网上通用的流程安装：</w:t>
      </w:r>
      <w:r>
        <w:rPr>
          <w:rFonts w:hint="default"/>
          <w:lang w:val="en-US" w:eastAsia="zh-CN"/>
        </w:rPr>
        <w:t>JDK8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Maven3</w:t>
      </w:r>
      <w:r>
        <w:rPr>
          <w:rFonts w:hint="eastAsia"/>
          <w:lang w:val="en-US" w:eastAsia="zh-CN"/>
        </w:rPr>
        <w:t>，TomcatServer 7以上；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参考网上教程安装开发工具：</w:t>
      </w:r>
      <w:r>
        <w:rPr>
          <w:rFonts w:hint="default"/>
          <w:lang w:val="en-US" w:eastAsia="zh-CN"/>
        </w:rPr>
        <w:t>postman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参考网上通用的流程安装IDE：建议IDEA 2017版本；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参考网上通用的流程安装Git绿色版和注册Github账号；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参考网上通用的流程以Maven工程方式导入项目；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搭建JAVA运行环境；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必要服务器的准备；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必要的服务器：Zookeeper、MySQL5.7、Redis；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为了减少工作量，统一使用云端的服务器，但避免安全漏洞不能直接访问，需要通过SSH的方式；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本地开发环境使用云端服务器；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原理：通过SSH的端口映射功能，把云端服务器映射到本地使用；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结果： </w:t>
      </w: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对应端口</w:t>
      </w:r>
      <w:r>
        <w:rPr>
          <w:rFonts w:hint="default"/>
          <w:lang w:val="en-US" w:eastAsia="zh-CN"/>
        </w:rPr>
        <w:t>2181</w:t>
      </w:r>
      <w:r>
        <w:rPr>
          <w:rFonts w:hint="eastAsia"/>
          <w:lang w:val="en-US" w:eastAsia="zh-CN"/>
        </w:rPr>
        <w:t>，Redis对应端口6379，数据库对应端口3306，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User-Service服务对应端口22881</w:t>
      </w:r>
      <w:r>
        <w:rPr>
          <w:rFonts w:hint="default"/>
          <w:lang w:val="en-US" w:eastAsia="zh-CN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安装PUTTY到本地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链接：https://pan.baidu.com/s/1oyM7OFTLJ8v37rPEVi4SeA 密码：6yzi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执行目录下的</w:t>
      </w:r>
      <w:r>
        <w:rPr>
          <w:rFonts w:hint="default"/>
          <w:lang w:val="en-US" w:eastAsia="zh-CN"/>
        </w:rPr>
        <w:t>BAT</w:t>
      </w:r>
      <w:r>
        <w:rPr>
          <w:rFonts w:hint="eastAsia"/>
          <w:lang w:val="en-US" w:eastAsia="zh-CN"/>
        </w:rPr>
        <w:t>文件，完成端口映射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90215" cy="1485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在弹出的CMD输入密码（找李仲允要）；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28440" cy="1247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如果输入密码正确后，出现以下信息表示SSH登录成功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0865" cy="13525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通过Telnet命令检查端口是否映射成功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添加以下机器名映射到本地</w:t>
      </w:r>
      <w:r>
        <w:rPr>
          <w:rFonts w:hint="default"/>
          <w:lang w:val="en-US" w:eastAsia="zh-CN"/>
        </w:rPr>
        <w:t>hos</w:t>
      </w:r>
      <w:r>
        <w:rPr>
          <w:rFonts w:hint="eastAsia"/>
          <w:lang w:val="en-US" w:eastAsia="zh-CN"/>
        </w:rPr>
        <w:t>ts文件（C:\Windows\System32\drivers\etc）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你的机器IP地址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local.7linkshop.com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i/>
          <w:iCs/>
          <w:highlight w:val="yellow"/>
          <w:lang w:val="en-US" w:eastAsia="zh-CN"/>
        </w:rPr>
        <w:t>你的机器IP地址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local2.7linkshop.com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127.0.0.1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ServiceServerHostDev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127.0.0.1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LocalMySQLServer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127.0.0.1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LocalRedisServer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127.0.0.1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LocalZookeeperServer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启动本地测试环境；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从Github拉取项目源代码，并且把项目导入到IDE中；</w:t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https://github.com/vsupa/psp</w:t>
      </w:r>
      <w:r>
        <w:rPr>
          <w:rFonts w:hint="eastAsia"/>
          <w:lang w:val="en-US" w:eastAsia="zh-CN"/>
        </w:rPr>
        <w:t>，本文档对应大版本</w:t>
      </w:r>
      <w:bookmarkStart w:id="0" w:name="_GoBack"/>
      <w:bookmarkEnd w:id="0"/>
      <w:r>
        <w:rPr>
          <w:rFonts w:hint="default"/>
          <w:lang w:val="en-US" w:eastAsia="zh-CN"/>
        </w:rPr>
        <w:t>TAG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DemoV1</w:t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启动Dubbo服务应用；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下面以IDEA中启动</w:t>
      </w:r>
      <w:r>
        <w:rPr>
          <w:rFonts w:hint="default"/>
          <w:lang w:val="en-US" w:eastAsia="zh-CN"/>
        </w:rPr>
        <w:t>park-service</w:t>
      </w:r>
      <w:r>
        <w:rPr>
          <w:rFonts w:hint="eastAsia"/>
          <w:lang w:val="en-US" w:eastAsia="zh-CN"/>
        </w:rPr>
        <w:t>做为示例；</w:t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参考网上教程，以Tomcat启动WAR应用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5572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在IDEA中启动</w:t>
      </w: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应用，并且通过</w:t>
      </w:r>
      <w:r>
        <w:rPr>
          <w:rFonts w:hint="default"/>
          <w:lang w:val="en-US" w:eastAsia="zh-CN"/>
        </w:rPr>
        <w:t>telnet</w:t>
      </w:r>
      <w:r>
        <w:rPr>
          <w:rFonts w:hint="eastAsia"/>
          <w:lang w:val="en-US" w:eastAsia="zh-CN"/>
        </w:rPr>
        <w:t>检查服务是否启动成功；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 localhost 22882，并且执行</w:t>
      </w:r>
      <w:r>
        <w:rPr>
          <w:rFonts w:hint="default"/>
          <w:lang w:val="en-US" w:eastAsia="zh-CN"/>
        </w:rPr>
        <w:t>”ls -l”</w:t>
      </w:r>
      <w:r>
        <w:rPr>
          <w:rFonts w:hint="eastAsia"/>
          <w:lang w:val="en-US" w:eastAsia="zh-CN"/>
        </w:rPr>
        <w:t>命令，如果出现下面的信息，表示park-service启动成功；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91122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（执行</w:t>
      </w:r>
      <w:r>
        <w:rPr>
          <w:rFonts w:hint="default"/>
          <w:lang w:val="en-US" w:eastAsia="zh-CN"/>
        </w:rPr>
        <w:t>exit</w:t>
      </w:r>
      <w:r>
        <w:rPr>
          <w:rFonts w:hint="eastAsia"/>
          <w:lang w:val="en-US" w:eastAsia="zh-CN"/>
        </w:rPr>
        <w:t>命令可以退出）</w:t>
      </w:r>
    </w:p>
    <w:p>
      <w:pPr>
        <w:numPr>
          <w:numId w:val="0"/>
        </w:numPr>
        <w:ind w:left="945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Portal</w:t>
      </w:r>
      <w:r>
        <w:rPr>
          <w:rFonts w:hint="eastAsia"/>
          <w:lang w:val="en-US" w:eastAsia="zh-CN"/>
        </w:rPr>
        <w:t>服务应用；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下面以IDEA中启动</w:t>
      </w:r>
      <w:r>
        <w:rPr>
          <w:rFonts w:hint="default"/>
          <w:lang w:val="en-US" w:eastAsia="zh-CN"/>
        </w:rPr>
        <w:t>front-porta</w:t>
      </w:r>
      <w:r>
        <w:rPr>
          <w:rFonts w:hint="eastAsia"/>
          <w:lang w:val="en-US" w:eastAsia="zh-CN"/>
        </w:rPr>
        <w:t>l作为示例；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参考网上教程，以Tomcat启动WAR应用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55727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等待Tomcat启动完成后，通过浏览器访问这地址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"http://localhost:8079/front-portal/index.html判定应用是否启动成功。"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http://localhost:8079/front-portal/index.html</w:t>
      </w:r>
      <w:r>
        <w:rPr>
          <w:rStyle w:val="3"/>
          <w:rFonts w:hint="eastAsia"/>
          <w:lang w:val="en-US" w:eastAsia="zh-CN"/>
        </w:rPr>
        <w:t>判定应用是否启动成功。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通过POSTMAN工具测试API；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下面以用户评价评论相关3个功能点作为示例；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导入Postman脚本；</w:t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链接：https://pan.baidu.com/s/17ERXZ47_pahWRki3_qpUbQ 密码：bdmr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解压密码：</w:t>
      </w:r>
      <w:r>
        <w:rPr>
          <w:rFonts w:hint="default"/>
          <w:lang w:val="en-US" w:eastAsia="zh-CN"/>
        </w:rPr>
        <w:t>lizhongyun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0415" cy="15811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66615" cy="46475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2615" cy="23145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用户登录；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811395"/>
            <wp:effectExtent l="0" t="0" r="444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查询用户评价评论概览；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391785"/>
            <wp:effectExtent l="0" t="0" r="762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获取用户评价评论；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505960"/>
            <wp:effectExtent l="0" t="0" r="57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提交评价评论；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829810"/>
            <wp:effectExtent l="0" t="0" r="825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FC1E2"/>
    <w:multiLevelType w:val="multilevel"/>
    <w:tmpl w:val="E91FC1E2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D5BD491"/>
    <w:multiLevelType w:val="multilevel"/>
    <w:tmpl w:val="6D5BD491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DE2E993"/>
    <w:multiLevelType w:val="multilevel"/>
    <w:tmpl w:val="6DE2E99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2FED"/>
    <w:rsid w:val="01046508"/>
    <w:rsid w:val="011221B0"/>
    <w:rsid w:val="01542439"/>
    <w:rsid w:val="021436F2"/>
    <w:rsid w:val="021C37CD"/>
    <w:rsid w:val="02AF7054"/>
    <w:rsid w:val="03487256"/>
    <w:rsid w:val="04066CA3"/>
    <w:rsid w:val="0461134C"/>
    <w:rsid w:val="05A43741"/>
    <w:rsid w:val="07057AD9"/>
    <w:rsid w:val="07617709"/>
    <w:rsid w:val="07C42B0B"/>
    <w:rsid w:val="08045B4D"/>
    <w:rsid w:val="082269A7"/>
    <w:rsid w:val="08E3543A"/>
    <w:rsid w:val="096734B0"/>
    <w:rsid w:val="096E158E"/>
    <w:rsid w:val="09C63FB5"/>
    <w:rsid w:val="0A8175D9"/>
    <w:rsid w:val="0CBC4D56"/>
    <w:rsid w:val="0F173906"/>
    <w:rsid w:val="0F281DB8"/>
    <w:rsid w:val="0F3220E3"/>
    <w:rsid w:val="0F8F5844"/>
    <w:rsid w:val="0F9C3F02"/>
    <w:rsid w:val="103E57B3"/>
    <w:rsid w:val="10B0433C"/>
    <w:rsid w:val="11A15C02"/>
    <w:rsid w:val="11E708D5"/>
    <w:rsid w:val="12C637A8"/>
    <w:rsid w:val="150D34C3"/>
    <w:rsid w:val="159A0617"/>
    <w:rsid w:val="15DB7010"/>
    <w:rsid w:val="16C54063"/>
    <w:rsid w:val="16EE1F5F"/>
    <w:rsid w:val="17D914BD"/>
    <w:rsid w:val="185C5A29"/>
    <w:rsid w:val="198504EB"/>
    <w:rsid w:val="19B3473F"/>
    <w:rsid w:val="1B832B19"/>
    <w:rsid w:val="1C252D4C"/>
    <w:rsid w:val="1C4517A1"/>
    <w:rsid w:val="1D036915"/>
    <w:rsid w:val="1D9F4121"/>
    <w:rsid w:val="1E0E5C40"/>
    <w:rsid w:val="20B90374"/>
    <w:rsid w:val="20FB4C6A"/>
    <w:rsid w:val="217A696B"/>
    <w:rsid w:val="21B83B24"/>
    <w:rsid w:val="24BD15A8"/>
    <w:rsid w:val="253356A0"/>
    <w:rsid w:val="254E46D1"/>
    <w:rsid w:val="27DE34FF"/>
    <w:rsid w:val="295130FE"/>
    <w:rsid w:val="2AB30AD7"/>
    <w:rsid w:val="2ABA6C0C"/>
    <w:rsid w:val="2AF51EB3"/>
    <w:rsid w:val="2C853D4A"/>
    <w:rsid w:val="2CB74FEB"/>
    <w:rsid w:val="2D502C78"/>
    <w:rsid w:val="2D83474E"/>
    <w:rsid w:val="2EA02F3A"/>
    <w:rsid w:val="2F2B0B96"/>
    <w:rsid w:val="309E25D1"/>
    <w:rsid w:val="318C7317"/>
    <w:rsid w:val="32274487"/>
    <w:rsid w:val="322B005E"/>
    <w:rsid w:val="32E8789B"/>
    <w:rsid w:val="34A87D07"/>
    <w:rsid w:val="360419C1"/>
    <w:rsid w:val="360A3C45"/>
    <w:rsid w:val="3842749D"/>
    <w:rsid w:val="39883A52"/>
    <w:rsid w:val="39BE29D5"/>
    <w:rsid w:val="3A590128"/>
    <w:rsid w:val="3ACB347E"/>
    <w:rsid w:val="3C5C782E"/>
    <w:rsid w:val="3C872182"/>
    <w:rsid w:val="3D793FBB"/>
    <w:rsid w:val="3E531580"/>
    <w:rsid w:val="3F657FF0"/>
    <w:rsid w:val="3F813D57"/>
    <w:rsid w:val="40A823F0"/>
    <w:rsid w:val="42C44DB7"/>
    <w:rsid w:val="434C0FE9"/>
    <w:rsid w:val="43F2388E"/>
    <w:rsid w:val="44203DC8"/>
    <w:rsid w:val="46B8491A"/>
    <w:rsid w:val="473D2529"/>
    <w:rsid w:val="499F7375"/>
    <w:rsid w:val="49EF17B4"/>
    <w:rsid w:val="4A47678A"/>
    <w:rsid w:val="4AA032B1"/>
    <w:rsid w:val="4B7F5C52"/>
    <w:rsid w:val="4B8373E5"/>
    <w:rsid w:val="4DE272EB"/>
    <w:rsid w:val="4F5F7F0B"/>
    <w:rsid w:val="50590CD3"/>
    <w:rsid w:val="508E3E98"/>
    <w:rsid w:val="53B33C9E"/>
    <w:rsid w:val="55C27910"/>
    <w:rsid w:val="55D839BB"/>
    <w:rsid w:val="55F42CFD"/>
    <w:rsid w:val="56F013C7"/>
    <w:rsid w:val="58236601"/>
    <w:rsid w:val="58476011"/>
    <w:rsid w:val="58D235BD"/>
    <w:rsid w:val="58F06E62"/>
    <w:rsid w:val="593336C7"/>
    <w:rsid w:val="59DD2300"/>
    <w:rsid w:val="5B294DCA"/>
    <w:rsid w:val="5B991A88"/>
    <w:rsid w:val="5BD13F73"/>
    <w:rsid w:val="5CB8274A"/>
    <w:rsid w:val="5DEC1619"/>
    <w:rsid w:val="5DEE1FA0"/>
    <w:rsid w:val="5E846DF2"/>
    <w:rsid w:val="5ECB679B"/>
    <w:rsid w:val="5F5E4399"/>
    <w:rsid w:val="5F7E530D"/>
    <w:rsid w:val="5F835A66"/>
    <w:rsid w:val="5F8B056D"/>
    <w:rsid w:val="5F917730"/>
    <w:rsid w:val="607464CF"/>
    <w:rsid w:val="60901053"/>
    <w:rsid w:val="62B90AF0"/>
    <w:rsid w:val="63510C74"/>
    <w:rsid w:val="63FC11D7"/>
    <w:rsid w:val="642C2622"/>
    <w:rsid w:val="66CA070B"/>
    <w:rsid w:val="68A757D8"/>
    <w:rsid w:val="68D41238"/>
    <w:rsid w:val="68E3689A"/>
    <w:rsid w:val="6928785C"/>
    <w:rsid w:val="697169B6"/>
    <w:rsid w:val="6A5D69CD"/>
    <w:rsid w:val="6ABB0707"/>
    <w:rsid w:val="6BD67B6C"/>
    <w:rsid w:val="6C450152"/>
    <w:rsid w:val="6EB4732F"/>
    <w:rsid w:val="703F1C3F"/>
    <w:rsid w:val="72394FD0"/>
    <w:rsid w:val="727F4167"/>
    <w:rsid w:val="73391EBC"/>
    <w:rsid w:val="73AC742E"/>
    <w:rsid w:val="74041A55"/>
    <w:rsid w:val="74FB564B"/>
    <w:rsid w:val="75FA2DA9"/>
    <w:rsid w:val="774C1B8B"/>
    <w:rsid w:val="777250A6"/>
    <w:rsid w:val="77755A6F"/>
    <w:rsid w:val="77BC52C5"/>
    <w:rsid w:val="78C938D2"/>
    <w:rsid w:val="7AFF5AA5"/>
    <w:rsid w:val="7B3168A8"/>
    <w:rsid w:val="7DD44783"/>
    <w:rsid w:val="7E096CF3"/>
    <w:rsid w:val="7E537B28"/>
    <w:rsid w:val="7E7E09D2"/>
    <w:rsid w:val="7ECC1FEC"/>
    <w:rsid w:val="7F786AD5"/>
    <w:rsid w:val="7F7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lizho</dc:creator>
  <cp:lastModifiedBy>Maxwell.Lee</cp:lastModifiedBy>
  <dcterms:modified xsi:type="dcterms:W3CDTF">2018-03-29T07:57:37Z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