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Hospital Data Analysis Project Documentation (Power BI)</w:t>
      </w:r>
    </w:p>
    <w:p>
      <w:pPr>
        <w:pStyle w:val="Heading2"/>
      </w:pPr>
      <w:r>
        <w:t>1. Introduction</w:t>
      </w:r>
    </w:p>
    <w:p>
      <w:r>
        <w:t>This project was developed using Microsoft Power BI to analyze hospital dataset records. The objective of the project is to transform raw hospital data into meaningful insights through data cleaning, modeling, and interactive dashboards.</w:t>
      </w:r>
    </w:p>
    <w:p>
      <w:pPr>
        <w:pStyle w:val="Heading2"/>
      </w:pPr>
      <w:r>
        <w:t>2. Project Objectives</w:t>
      </w:r>
    </w:p>
    <w:p>
      <w:pPr>
        <w:pStyle w:val="ListBullet"/>
      </w:pPr>
      <w:r>
        <w:t>To analyze patient admission and discharge details.</w:t>
      </w:r>
    </w:p>
    <w:p>
      <w:pPr>
        <w:pStyle w:val="ListBullet"/>
      </w:pPr>
      <w:r>
        <w:t>To monitor hospital revenue and billing performance.</w:t>
      </w:r>
    </w:p>
    <w:p>
      <w:pPr>
        <w:pStyle w:val="ListBullet"/>
      </w:pPr>
      <w:r>
        <w:t>To evaluate department-wise performance.</w:t>
      </w:r>
    </w:p>
    <w:p>
      <w:pPr>
        <w:pStyle w:val="ListBullet"/>
      </w:pPr>
      <w:r>
        <w:t>To identify trends in patient visits and treatments.</w:t>
      </w:r>
    </w:p>
    <w:p>
      <w:pPr>
        <w:pStyle w:val="ListBullet"/>
      </w:pPr>
      <w:r>
        <w:t>To create interactive dashboards for decision-making.</w:t>
      </w:r>
    </w:p>
    <w:p>
      <w:pPr>
        <w:pStyle w:val="Heading2"/>
      </w:pPr>
      <w:r>
        <w:t>3. Dataset Description</w:t>
      </w:r>
    </w:p>
    <w:p>
      <w:r>
        <w:t>The dataset includes hospital-related information such as patient details, admission date, discharge date, department, doctor name, treatment cost, billing amount, payment status, and other relevant attributes.</w:t>
      </w:r>
    </w:p>
    <w:p>
      <w:pPr>
        <w:pStyle w:val="Heading2"/>
      </w:pPr>
      <w:r>
        <w:t>4. Data Cleaning and Transformation</w:t>
      </w:r>
    </w:p>
    <w:p>
      <w:pPr>
        <w:pStyle w:val="ListBullet"/>
      </w:pPr>
      <w:r>
        <w:t>Removed duplicate records.</w:t>
      </w:r>
    </w:p>
    <w:p>
      <w:pPr>
        <w:pStyle w:val="ListBullet"/>
      </w:pPr>
      <w:r>
        <w:t>Handled missing and null values.</w:t>
      </w:r>
    </w:p>
    <w:p>
      <w:pPr>
        <w:pStyle w:val="ListBullet"/>
      </w:pPr>
      <w:r>
        <w:t>Standardized date formats.</w:t>
      </w:r>
    </w:p>
    <w:p>
      <w:pPr>
        <w:pStyle w:val="ListBullet"/>
      </w:pPr>
      <w:r>
        <w:t>Created calculated columns where necessary.</w:t>
      </w:r>
    </w:p>
    <w:p>
      <w:pPr>
        <w:pStyle w:val="ListBullet"/>
      </w:pPr>
      <w:r>
        <w:t>Performed data type corrections.</w:t>
      </w:r>
    </w:p>
    <w:p>
      <w:pPr>
        <w:pStyle w:val="Heading2"/>
      </w:pPr>
      <w:r>
        <w:t>5. Data Modeling</w:t>
      </w:r>
    </w:p>
    <w:p>
      <w:r>
        <w:t>Relationships were established between tables using primary and foreign keys. Star schema modeling approach was used to ensure optimized performance and efficient reporting.</w:t>
      </w:r>
    </w:p>
    <w:p>
      <w:pPr>
        <w:pStyle w:val="Heading2"/>
      </w:pPr>
      <w:r>
        <w:t>6. DAX Measures Created</w:t>
      </w:r>
    </w:p>
    <w:p>
      <w:pPr>
        <w:pStyle w:val="ListBullet"/>
      </w:pPr>
      <w:r>
        <w:t>Total Revenue = SUM(Billing Amount)</w:t>
      </w:r>
    </w:p>
    <w:p>
      <w:pPr>
        <w:pStyle w:val="ListBullet"/>
      </w:pPr>
      <w:r>
        <w:t>Total Patients = COUNT(Patient ID)</w:t>
      </w:r>
    </w:p>
    <w:p>
      <w:pPr>
        <w:pStyle w:val="ListBullet"/>
      </w:pPr>
      <w:r>
        <w:t>Average Treatment Cost = AVERAGE(Treatment Cost)</w:t>
      </w:r>
    </w:p>
    <w:p>
      <w:pPr>
        <w:pStyle w:val="ListBullet"/>
      </w:pPr>
      <w:r>
        <w:t>Department-wise Revenue Calculation</w:t>
      </w:r>
    </w:p>
    <w:p>
      <w:pPr>
        <w:pStyle w:val="ListBullet"/>
      </w:pPr>
      <w:r>
        <w:t>Monthly Admission Trend Analysis</w:t>
      </w:r>
    </w:p>
    <w:p>
      <w:pPr>
        <w:pStyle w:val="Heading2"/>
      </w:pPr>
      <w:r>
        <w:t>7. Dashboard Features</w:t>
      </w:r>
    </w:p>
    <w:p>
      <w:pPr>
        <w:pStyle w:val="ListBullet"/>
      </w:pPr>
      <w:r>
        <w:t>KPI Cards for Total Revenue, Total Patients, and Average Cost.</w:t>
      </w:r>
    </w:p>
    <w:p>
      <w:pPr>
        <w:pStyle w:val="ListBullet"/>
      </w:pPr>
      <w:r>
        <w:t>Bar charts for Department-wise Revenue.</w:t>
      </w:r>
    </w:p>
    <w:p>
      <w:pPr>
        <w:pStyle w:val="ListBullet"/>
      </w:pPr>
      <w:r>
        <w:t>Line charts for Monthly Admission Trends.</w:t>
      </w:r>
    </w:p>
    <w:p>
      <w:pPr>
        <w:pStyle w:val="ListBullet"/>
      </w:pPr>
      <w:r>
        <w:t>Pie charts for Payment Status Distribution.</w:t>
      </w:r>
    </w:p>
    <w:p>
      <w:pPr>
        <w:pStyle w:val="ListBullet"/>
      </w:pPr>
      <w:r>
        <w:t>Slicers for Date, Department, and Doctor filtering.</w:t>
      </w:r>
    </w:p>
    <w:p>
      <w:pPr>
        <w:pStyle w:val="Heading2"/>
      </w:pPr>
      <w:r>
        <w:t>8. Key Insights</w:t>
      </w:r>
    </w:p>
    <w:p>
      <w:pPr>
        <w:pStyle w:val="ListBullet"/>
      </w:pPr>
      <w:r>
        <w:t>Identified departments generating highest revenue.</w:t>
      </w:r>
    </w:p>
    <w:p>
      <w:pPr>
        <w:pStyle w:val="ListBullet"/>
      </w:pPr>
      <w:r>
        <w:t>Observed peak admission months.</w:t>
      </w:r>
    </w:p>
    <w:p>
      <w:pPr>
        <w:pStyle w:val="ListBullet"/>
      </w:pPr>
      <w:r>
        <w:t>Analyzed payment completion trends.</w:t>
      </w:r>
    </w:p>
    <w:p>
      <w:pPr>
        <w:pStyle w:val="ListBullet"/>
      </w:pPr>
      <w:r>
        <w:t>Detected cost variations across treatments.</w:t>
      </w:r>
    </w:p>
    <w:p>
      <w:pPr>
        <w:pStyle w:val="Heading2"/>
      </w:pPr>
      <w:r>
        <w:t>9. Tools and Technologies Used</w:t>
      </w:r>
    </w:p>
    <w:p>
      <w:pPr>
        <w:pStyle w:val="ListBullet"/>
      </w:pPr>
      <w:r>
        <w:t>Microsoft Power BI</w:t>
      </w:r>
    </w:p>
    <w:p>
      <w:pPr>
        <w:pStyle w:val="ListBullet"/>
      </w:pPr>
      <w:r>
        <w:t>DAX (Data Analysis Expressions)</w:t>
      </w:r>
    </w:p>
    <w:p>
      <w:pPr>
        <w:pStyle w:val="ListBullet"/>
      </w:pPr>
      <w:r>
        <w:t>Power Query</w:t>
      </w:r>
    </w:p>
    <w:p>
      <w:pPr>
        <w:pStyle w:val="ListBullet"/>
      </w:pPr>
      <w:r>
        <w:t>Microsoft Excel (for initial data handling)</w:t>
      </w:r>
    </w:p>
    <w:p>
      <w:pPr>
        <w:pStyle w:val="Heading2"/>
      </w:pPr>
      <w:r>
        <w:t>10. Conclusion</w:t>
      </w:r>
    </w:p>
    <w:p>
      <w:r>
        <w:t>The Power BI Hospital Dashboard project successfully converts raw hospital data into interactive visual insights. It helps management make informed decisions regarding revenue optimization, operational efficiency, and patient service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