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310F3" w14:textId="201D044A" w:rsidR="000F3809" w:rsidRDefault="000F3809" w:rsidP="00C763D2">
      <w:r w:rsidRPr="000F3809">
        <w:t>Project Title: Exploring Brain Signals and Affective Computing for Targeted Marketing</w:t>
      </w:r>
      <w:r>
        <w:t xml:space="preserve"> </w:t>
      </w:r>
      <w:r w:rsidRPr="000F3809">
        <w:t>and Consumer Behavioral Persuasion</w:t>
      </w:r>
    </w:p>
    <w:p w14:paraId="0DC374AD" w14:textId="77777777" w:rsidR="00C763D2" w:rsidRDefault="00C763D2" w:rsidP="00C763D2"/>
    <w:p w14:paraId="64C6D910" w14:textId="4AB2C122" w:rsidR="00C763D2" w:rsidRDefault="00C763D2" w:rsidP="00C763D2">
      <w:r>
        <w:t>Papers related to the subject:</w:t>
      </w:r>
    </w:p>
    <w:p w14:paraId="4DBE4380" w14:textId="313648F3" w:rsidR="00C763D2" w:rsidRPr="00C763D2" w:rsidRDefault="00C763D2" w:rsidP="00C763D2">
      <w:pPr>
        <w:pStyle w:val="ListParagraph"/>
        <w:numPr>
          <w:ilvl w:val="0"/>
          <w:numId w:val="2"/>
        </w:numPr>
        <w:rPr>
          <w:b/>
          <w:bCs/>
        </w:rPr>
      </w:pPr>
      <w:r w:rsidRPr="00C763D2">
        <w:rPr>
          <w:b/>
          <w:bCs/>
        </w:rPr>
        <w:t xml:space="preserve">Decoding consumer purchase decisions: exploring the predictive power of EEG features in online shopping environments using machine learning : </w:t>
      </w:r>
      <w:hyperlink r:id="rId5" w:history="1">
        <w:r w:rsidRPr="00C763D2">
          <w:rPr>
            <w:rStyle w:val="Hyperlink"/>
            <w:b/>
            <w:bCs/>
          </w:rPr>
          <w:t>https://www.nature.co</w:t>
        </w:r>
        <w:r w:rsidRPr="00C763D2">
          <w:rPr>
            <w:rStyle w:val="Hyperlink"/>
            <w:b/>
            <w:bCs/>
          </w:rPr>
          <w:t>m</w:t>
        </w:r>
        <w:r w:rsidRPr="00C763D2">
          <w:rPr>
            <w:rStyle w:val="Hyperlink"/>
            <w:b/>
            <w:bCs/>
          </w:rPr>
          <w:t>/articles/s41599-024-03691-1</w:t>
        </w:r>
      </w:hyperlink>
    </w:p>
    <w:p w14:paraId="07B18570" w14:textId="56D61839" w:rsidR="00C763D2" w:rsidRDefault="00C763D2" w:rsidP="00C763D2">
      <w:pPr>
        <w:rPr>
          <w:b/>
          <w:bCs/>
        </w:rPr>
      </w:pPr>
      <w:r>
        <w:rPr>
          <w:b/>
          <w:bCs/>
        </w:rPr>
        <w:t xml:space="preserve"> </w:t>
      </w:r>
    </w:p>
    <w:p w14:paraId="72BF0A26" w14:textId="1D8431F3" w:rsidR="00A55F73" w:rsidRDefault="00C763D2" w:rsidP="00A55F7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Hybrid Deep Models  for parallel feature extraction</w:t>
      </w:r>
      <w:r w:rsidR="00A55F73">
        <w:rPr>
          <w:b/>
          <w:bCs/>
        </w:rPr>
        <w:t xml:space="preserve"> and enhanced emotion state classification</w:t>
      </w:r>
    </w:p>
    <w:p w14:paraId="10D73194" w14:textId="77777777" w:rsidR="00A55F73" w:rsidRPr="00A55F73" w:rsidRDefault="00A55F73" w:rsidP="00A55F73">
      <w:pPr>
        <w:pStyle w:val="ListParagraph"/>
        <w:rPr>
          <w:b/>
          <w:bCs/>
        </w:rPr>
      </w:pPr>
    </w:p>
    <w:p w14:paraId="1E968E20" w14:textId="79F35E8E" w:rsidR="00A55F73" w:rsidRDefault="00A55F73" w:rsidP="00A55F73">
      <w:pPr>
        <w:pStyle w:val="ListParagraph"/>
        <w:rPr>
          <w:b/>
          <w:bCs/>
        </w:rPr>
      </w:pPr>
      <w:hyperlink r:id="rId6" w:history="1">
        <w:r w:rsidRPr="00A373C1">
          <w:rPr>
            <w:rStyle w:val="Hyperlink"/>
            <w:b/>
            <w:bCs/>
          </w:rPr>
          <w:t>https://www.nature.com/articles/</w:t>
        </w:r>
        <w:r w:rsidRPr="00A373C1">
          <w:rPr>
            <w:rStyle w:val="Hyperlink"/>
            <w:b/>
            <w:bCs/>
          </w:rPr>
          <w:t>s</w:t>
        </w:r>
        <w:r w:rsidRPr="00A373C1">
          <w:rPr>
            <w:rStyle w:val="Hyperlink"/>
            <w:b/>
            <w:bCs/>
          </w:rPr>
          <w:t>41598-024-75850-y?fromPaywallRec=false</w:t>
        </w:r>
      </w:hyperlink>
    </w:p>
    <w:p w14:paraId="6730BAF3" w14:textId="77777777" w:rsidR="00A55F73" w:rsidRDefault="00A55F73" w:rsidP="00A55F73">
      <w:pPr>
        <w:pStyle w:val="ListParagraph"/>
        <w:rPr>
          <w:b/>
          <w:bCs/>
        </w:rPr>
      </w:pPr>
    </w:p>
    <w:p w14:paraId="1C9253B6" w14:textId="77777777" w:rsidR="00A55F73" w:rsidRDefault="00A55F73" w:rsidP="00A55F73">
      <w:pPr>
        <w:pStyle w:val="ListParagraph"/>
        <w:rPr>
          <w:b/>
          <w:bCs/>
        </w:rPr>
      </w:pPr>
    </w:p>
    <w:p w14:paraId="4A7B9C62" w14:textId="06A0C74E" w:rsidR="00A55F73" w:rsidRDefault="00A55F73" w:rsidP="00A55F73">
      <w:pPr>
        <w:pStyle w:val="ListParagraph"/>
        <w:numPr>
          <w:ilvl w:val="0"/>
          <w:numId w:val="2"/>
        </w:num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</w:pPr>
      <w:r w:rsidRPr="00A55F73"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  <w:t>Decoding consumer purchase decisions: exploring the predictive power of EEG features in online shopping environments using machine learning</w:t>
      </w:r>
    </w:p>
    <w:p w14:paraId="707CC345" w14:textId="2387A5F1" w:rsidR="00A55F73" w:rsidRDefault="00A55F73" w:rsidP="00A55F73">
      <w:pPr>
        <w:shd w:val="clear" w:color="auto" w:fill="FFFFFF"/>
        <w:spacing w:after="240" w:line="240" w:lineRule="auto"/>
        <w:ind w:left="360"/>
        <w:outlineLvl w:val="0"/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</w:pPr>
      <w:hyperlink r:id="rId7" w:history="1">
        <w:r w:rsidRPr="00A373C1">
          <w:rPr>
            <w:rStyle w:val="Hyperlink"/>
            <w:rFonts w:ascii="Segoe UI" w:eastAsia="Times New Roman" w:hAnsi="Segoe UI" w:cs="Segoe UI"/>
            <w:b/>
            <w:bCs/>
            <w:kern w:val="36"/>
            <w14:ligatures w14:val="none"/>
          </w:rPr>
          <w:t>https://www.nature.com/articles/s41599-024-</w:t>
        </w:r>
        <w:r w:rsidRPr="00A373C1">
          <w:rPr>
            <w:rStyle w:val="Hyperlink"/>
            <w:rFonts w:ascii="Segoe UI" w:eastAsia="Times New Roman" w:hAnsi="Segoe UI" w:cs="Segoe UI"/>
            <w:b/>
            <w:bCs/>
            <w:kern w:val="36"/>
            <w14:ligatures w14:val="none"/>
          </w:rPr>
          <w:t>0</w:t>
        </w:r>
        <w:r w:rsidRPr="00A373C1">
          <w:rPr>
            <w:rStyle w:val="Hyperlink"/>
            <w:rFonts w:ascii="Segoe UI" w:eastAsia="Times New Roman" w:hAnsi="Segoe UI" w:cs="Segoe UI"/>
            <w:b/>
            <w:bCs/>
            <w:kern w:val="36"/>
            <w14:ligatures w14:val="none"/>
          </w:rPr>
          <w:t>3691-1</w:t>
        </w:r>
      </w:hyperlink>
    </w:p>
    <w:p w14:paraId="5A2EDBC0" w14:textId="77777777" w:rsidR="00A55F73" w:rsidRDefault="00A55F73" w:rsidP="00A55F73">
      <w:pPr>
        <w:shd w:val="clear" w:color="auto" w:fill="FFFFFF"/>
        <w:spacing w:after="240" w:line="240" w:lineRule="auto"/>
        <w:ind w:left="360"/>
        <w:outlineLvl w:val="0"/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</w:pPr>
    </w:p>
    <w:p w14:paraId="7B887813" w14:textId="4E358FCB" w:rsidR="00A55F73" w:rsidRDefault="00A55F73" w:rsidP="00907314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</w:pPr>
      <w:r w:rsidRPr="00A55F73"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  <w:t>A validated framework for linking brain/physiological signals with consumer emotional and cognitive responses.</w:t>
      </w:r>
    </w:p>
    <w:p w14:paraId="72B941A7" w14:textId="3546609E" w:rsidR="00A55F73" w:rsidRDefault="00907314" w:rsidP="00A55F73">
      <w:pPr>
        <w:pStyle w:val="ListParagraph"/>
        <w:numPr>
          <w:ilvl w:val="0"/>
          <w:numId w:val="3"/>
        </w:num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</w:pPr>
      <w:r w:rsidRPr="00907314"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  <w:t>algorithms, metrics,</w:t>
      </w:r>
      <w:r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  <w:t xml:space="preserve"> and data flow</w:t>
      </w:r>
    </w:p>
    <w:p w14:paraId="1CFEC2BE" w14:textId="45BAFBC0" w:rsidR="001F5844" w:rsidRDefault="001F5844" w:rsidP="00A55F73">
      <w:pPr>
        <w:pStyle w:val="ListParagraph"/>
        <w:numPr>
          <w:ilvl w:val="0"/>
          <w:numId w:val="3"/>
        </w:num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</w:pPr>
      <w:r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  <w:t>The effectives steps starting from the data to the final insights</w:t>
      </w:r>
    </w:p>
    <w:p w14:paraId="494A8614" w14:textId="77777777" w:rsidR="00907314" w:rsidRDefault="00907314" w:rsidP="00907314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</w:pPr>
    </w:p>
    <w:p w14:paraId="54E41933" w14:textId="73B5D065" w:rsidR="00907314" w:rsidRPr="00907314" w:rsidRDefault="00907314" w:rsidP="00907314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</w:pPr>
      <w:r w:rsidRPr="00907314"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  <w:t xml:space="preserve">Prototypes or proof-of-concept models for real-time analysis of EEG and other </w:t>
      </w:r>
      <w:proofErr w:type="spellStart"/>
      <w:r w:rsidRPr="00907314"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  <w:t>biosignals</w:t>
      </w:r>
      <w:proofErr w:type="spellEnd"/>
      <w:r w:rsidRPr="00907314"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  <w:t xml:space="preserve"> in marketing scenarios.</w:t>
      </w:r>
    </w:p>
    <w:p w14:paraId="1A7258D5" w14:textId="3939A1A6" w:rsidR="00907314" w:rsidRDefault="00907314" w:rsidP="00907314">
      <w:pPr>
        <w:pStyle w:val="ListParagraph"/>
        <w:numPr>
          <w:ilvl w:val="0"/>
          <w:numId w:val="3"/>
        </w:num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</w:pPr>
      <w:r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  <w:t>Implementation part : Software Prototype, Web application, Demo App with the model and the framework implemented previously</w:t>
      </w:r>
    </w:p>
    <w:p w14:paraId="62653E97" w14:textId="77777777" w:rsidR="00907314" w:rsidRDefault="00907314" w:rsidP="00907314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</w:pPr>
    </w:p>
    <w:p w14:paraId="0194EE5C" w14:textId="26A118CC" w:rsidR="00907314" w:rsidRDefault="00907314" w:rsidP="00907314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</w:pPr>
      <w:r w:rsidRPr="00907314"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  <w:t>Insights into the effectiveness of emotionally adaptive marketing strategies.</w:t>
      </w:r>
    </w:p>
    <w:p w14:paraId="09982BA5" w14:textId="07A01894" w:rsidR="00907314" w:rsidRDefault="00907314" w:rsidP="00907314">
      <w:pPr>
        <w:pStyle w:val="ListParagraph"/>
        <w:numPr>
          <w:ilvl w:val="0"/>
          <w:numId w:val="3"/>
        </w:num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</w:pPr>
      <w:r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  <w:lastRenderedPageBreak/>
        <w:t>Real test on real-life situations and reports of the Method</w:t>
      </w:r>
    </w:p>
    <w:p w14:paraId="139C26E7" w14:textId="3012A521" w:rsidR="00907314" w:rsidRPr="00720AE5" w:rsidRDefault="00907314" w:rsidP="00720AE5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</w:pPr>
      <w:r w:rsidRPr="00907314">
        <w:rPr>
          <w:rFonts w:ascii="Segoe UI" w:eastAsia="Times New Roman" w:hAnsi="Segoe UI" w:cs="Segoe UI"/>
          <w:b/>
          <w:bCs/>
          <w:color w:val="222222"/>
          <w:kern w:val="36"/>
          <w14:ligatures w14:val="none"/>
        </w:rPr>
        <w:t>A critical evaluation of ethical considerations and recommendations for responsible use of affective computing in marketing.</w:t>
      </w:r>
    </w:p>
    <w:sectPr w:rsidR="00907314" w:rsidRPr="00720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E0E"/>
    <w:multiLevelType w:val="hybridMultilevel"/>
    <w:tmpl w:val="DC22B596"/>
    <w:lvl w:ilvl="0" w:tplc="57FE38DC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F7595"/>
    <w:multiLevelType w:val="hybridMultilevel"/>
    <w:tmpl w:val="816449F4"/>
    <w:lvl w:ilvl="0" w:tplc="2C08A64E">
      <w:start w:val="6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C52A2"/>
    <w:multiLevelType w:val="hybridMultilevel"/>
    <w:tmpl w:val="2B26AC14"/>
    <w:lvl w:ilvl="0" w:tplc="B5EE1238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9261">
    <w:abstractNumId w:val="2"/>
  </w:num>
  <w:num w:numId="2" w16cid:durableId="1585450946">
    <w:abstractNumId w:val="0"/>
  </w:num>
  <w:num w:numId="3" w16cid:durableId="1266693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809"/>
    <w:rsid w:val="0008233F"/>
    <w:rsid w:val="000F3809"/>
    <w:rsid w:val="001F5844"/>
    <w:rsid w:val="00293571"/>
    <w:rsid w:val="00323253"/>
    <w:rsid w:val="003A5868"/>
    <w:rsid w:val="003A588C"/>
    <w:rsid w:val="006846E9"/>
    <w:rsid w:val="00714F1E"/>
    <w:rsid w:val="00720AE5"/>
    <w:rsid w:val="00907314"/>
    <w:rsid w:val="00A55F73"/>
    <w:rsid w:val="00C11E7F"/>
    <w:rsid w:val="00C7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8E8CB"/>
  <w15:chartTrackingRefBased/>
  <w15:docId w15:val="{3379C4C2-3CE6-49C5-94A8-F926A65F4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8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63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3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0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s41599-024-03691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ture.com/articles/s41598-024-75850-y?fromPaywallRec=false" TargetMode="External"/><Relationship Id="rId5" Type="http://schemas.openxmlformats.org/officeDocument/2006/relationships/hyperlink" Target="https://www.nature.com/articles/s41599-024-03691-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ONOBIONO</dc:creator>
  <cp:keywords/>
  <dc:description/>
  <cp:lastModifiedBy>Axel ONOBIONO</cp:lastModifiedBy>
  <cp:revision>2</cp:revision>
  <dcterms:created xsi:type="dcterms:W3CDTF">2025-10-03T07:25:00Z</dcterms:created>
  <dcterms:modified xsi:type="dcterms:W3CDTF">2025-11-28T13:00:00Z</dcterms:modified>
</cp:coreProperties>
</file>