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2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«Моделювання та аналіз програмного забезпечення»</w:t>
      </w:r>
    </w:p>
    <w:p>
      <w:pPr>
        <w:spacing w:after="0"/>
        <w:jc w:val="center"/>
      </w:pPr>
      <w:r>
        <w:rPr>
          <w:b/>
          <w:i w:val="0"/>
          <w:sz w:val="28"/>
        </w:rPr>
        <w:t>ПОБУДОВА ДІАГРАМИ КЛАСІВ</w:t>
      </w:r>
    </w:p>
    <w:p>
      <w:pPr>
        <w:spacing w:after="0"/>
        <w:jc w:val="center"/>
      </w:pPr>
      <w:r>
        <w:rPr>
          <w:b/>
          <w:i w:val="0"/>
          <w:sz w:val="28"/>
        </w:rPr>
        <w:t>ПРЕДМЕТНОЇ ОБЛАСТІ</w:t>
      </w: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/>
          <w:sz w:val="26"/>
        </w:rPr>
        <w:t>Варіант предметної області: «Півот» — вебсервіс і браузерне розширення</w:t>
      </w:r>
    </w:p>
    <w:p>
      <w:pPr>
        <w:spacing w:after="0"/>
        <w:jc w:val="center"/>
      </w:pPr>
      <w:r>
        <w:rPr>
          <w:b w:val="0"/>
          <w:i/>
          <w:sz w:val="26"/>
        </w:rPr>
        <w:t>для вивчення іноземної мови на власному контенті користувача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Власенко О.В.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https://github.com/vt232kod-debug/software-modeling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b/>
          <w:sz w:val="28"/>
        </w:rPr>
        <w:t>Варіант предметної області: «Півот» — вебсервіс і браузерне розширення для вивчення іноземної мови на основі власного контенту користувача.</w:t>
      </w:r>
      <w:r>
        <w:rPr>
          <w:sz w:val="28"/>
        </w:rPr>
        <w:t xml:space="preserve"> Роботу виконав студент групи ВТ-23-2 Камінський Олексій Дмитрович.</w:t>
      </w:r>
    </w:p>
    <w:p>
      <w:pPr>
        <w:spacing w:after="120"/>
        <w:jc w:val="both"/>
      </w:pPr>
      <w:r>
        <w:rPr>
          <w:sz w:val="28"/>
        </w:rPr>
        <w:t>Опанувати нотацію діаграми класів UML (Unified Modeling Language — уніфікована мова моделювання): навчитися коректно моделювати класи, атрибути, методи та всі базові типи відношень — асоціацію з множинністю, агрегацію, композицію, узагальнення й реалізацію інтерфейсу — для предметної області, зафіксованої в Лабораторній роботі №1.</w:t>
      </w:r>
    </w:p>
    <w:p>
      <w:pPr>
        <w:spacing w:after="120"/>
        <w:jc w:val="both"/>
      </w:pPr>
      <w:r>
        <w:rPr>
          <w:sz w:val="28"/>
        </w:rPr>
        <w:t xml:space="preserve">Предметна область спільна для всіх лабораторних робіт курсу й для курсової роботи, і збігається з темою дипломної роботи. Межі моделі, прийняті в ЛР1, діють без змін: відеоплатформа розглядається одна — YouTube, а джерело субтитрів заховане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, тому інші площадки присутні лише як точка підстановки з позначкою «інші адаптери поза межами роботи»; штучний інтелект — зовнішній сервіс за API, тому в моделі класів він лишає по собі не класи, а сліди роботи (вектори, перекази, теми словника); мобільний застосунок і Safari-версія — поза межами роботи; телеметрії й аналітики в системі свідомо немає.</w:t>
      </w:r>
    </w:p>
    <w:p>
      <w:pPr>
        <w:spacing w:after="120"/>
        <w:jc w:val="both"/>
      </w:pPr>
      <w:r>
        <w:rPr>
          <w:sz w:val="28"/>
        </w:rPr>
        <w:t xml:space="preserve">Одну межу ця робота уточнює окремо, бо вона стосується саме моделі класів: </w:t>
      </w:r>
      <w:r>
        <w:rPr>
          <w:b/>
          <w:sz w:val="28"/>
        </w:rPr>
        <w:t>матеріал-вебсторінка не отримує власного класу-нащадка</w:t>
      </w:r>
      <w:r>
        <w:rPr>
          <w:sz w:val="28"/>
        </w:rPr>
        <w:t xml:space="preserve">. Стаття, додана посиланням, входить у модель як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 xml:space="preserve"> з форматом «стаття-html» (UC12) і розбирається реалізацією </w:t>
      </w:r>
      <w:r>
        <w:rPr>
          <w:rFonts w:ascii="Courier New" w:hAnsi="Courier New"/>
          <w:sz w:val="22"/>
        </w:rPr>
        <w:t>ПарсерСтатті</w:t>
      </w:r>
      <w:r>
        <w:rPr>
          <w:sz w:val="28"/>
        </w:rPr>
        <w:t xml:space="preserve">; третій нащадок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для вебсторінки свідомо лишений поза межами роботи, бо він не додав би жодного нового типу відношення — лише третій набір тих самих атрибутів. Тому формулювання «рівно два нащадки» далі в тексті означає «два нащадки в межах цієї моделі», а не «два види матеріалу в системі».</w:t>
      </w:r>
    </w:p>
    <w:p>
      <w:pPr>
        <w:spacing w:after="120"/>
        <w:jc w:val="both"/>
      </w:pPr>
      <w:r>
        <w:rPr>
          <w:sz w:val="28"/>
        </w:rPr>
        <w:t>Якщо ЛР1 відповідала на питання «що система робить і для кого», то ця робота відповідає на питання «з чого система складається»: які сутності вона зберігає, що саме вона про них знає і як вони повʼязані життєвим циклом. Це перехід від моделі вимог до моделі даних, і головна перевірка якості тут — трасованість: кожен клас мусить мати походження в конкретному варіанті використання або в текстовій специфікації ЛР1.</w:t>
      </w:r>
    </w:p>
    <w:p>
      <w:pPr>
        <w:spacing w:before="240" w:after="120"/>
      </w:pPr>
      <w:r>
        <w:rPr>
          <w:b/>
          <w:sz w:val="28"/>
        </w:rPr>
        <w:t>Розділ 1. Від Use Case до класів: як виділялися сутності</w:t>
      </w:r>
    </w:p>
    <w:p>
      <w:pPr>
        <w:spacing w:after="120"/>
        <w:jc w:val="both"/>
      </w:pPr>
      <w:r>
        <w:rPr>
          <w:sz w:val="28"/>
        </w:rPr>
        <w:t>Класи не вигадувалися наново. Джерелом був єдиний перелік із ЛР1: 18 варіантів використання, три повні текстові специфікації (UC04, UC05, UC12) і таблиця відкинутих кандидатів. Застосовано три послідовні фільтри.</w:t>
      </w:r>
    </w:p>
    <w:p>
      <w:pPr>
        <w:spacing w:after="120"/>
        <w:jc w:val="both"/>
      </w:pPr>
      <w:r>
        <w:rPr>
          <w:b/>
          <w:sz w:val="28"/>
        </w:rPr>
        <w:t>Фільтр 1 — іменник зі специфікації, що має власний стан.</w:t>
      </w:r>
      <w:r>
        <w:rPr>
          <w:sz w:val="28"/>
        </w:rPr>
        <w:t xml:space="preserve"> З основних і альтернативних потоків UC04, UC05 і UC12 виписано всі іменники. Далі для кожного ставилося питання: чи система </w:t>
      </w:r>
      <w:r>
        <w:rPr>
          <w:b/>
          <w:sz w:val="28"/>
        </w:rPr>
        <w:t>памʼятає</w:t>
      </w:r>
      <w:r>
        <w:rPr>
          <w:sz w:val="28"/>
        </w:rPr>
        <w:t xml:space="preserve"> його між сеансами? «Доріжка реплік» — памʼятає, бо кешує за відбитком: отже,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. «Режим показу субтитрів» — памʼятає, але це значення налаштування, а не сутність: отже, рядок </w:t>
      </w:r>
      <w:r>
        <w:rPr>
          <w:rFonts w:ascii="Courier New" w:hAnsi="Courier New"/>
          <w:sz w:val="22"/>
        </w:rPr>
        <w:t>НалаштуванняКористувача</w:t>
      </w:r>
      <w:r>
        <w:rPr>
          <w:sz w:val="28"/>
        </w:rPr>
        <w:t>, а не клас. «Крок назад клавішею» — не памʼятає взагалі: отже, не клас і не атрибут, а поведінка інтерфейсу.</w:t>
      </w:r>
    </w:p>
    <w:p>
      <w:pPr>
        <w:spacing w:after="120"/>
        <w:jc w:val="both"/>
      </w:pPr>
      <w:r>
        <w:rPr>
          <w:b/>
          <w:sz w:val="28"/>
        </w:rPr>
        <w:t>Фільтр 2 — власний життєвий цикл.</w:t>
      </w:r>
      <w:r>
        <w:rPr>
          <w:sz w:val="28"/>
        </w:rPr>
        <w:t xml:space="preserve"> Іменник ставав класом, лише якщо він створюється й видаляється окремо від інших.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має власний життєвий цикл усередині життя картки слова, тому це клас, повʼязаний композицією, а не група полів у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: стан перераховується після кожної вправи, і його зручно читати окремо від самої картки. Навпаки, </w:t>
      </w:r>
      <w:r>
        <w:rPr>
          <w:rFonts w:ascii="Courier New" w:hAnsi="Courier New"/>
          <w:sz w:val="22"/>
        </w:rPr>
        <w:t>Реплика</w:t>
      </w:r>
      <w:r>
        <w:rPr>
          <w:sz w:val="28"/>
        </w:rPr>
        <w:t xml:space="preserve"> власного життєвого циклу не має — вона народжується й помирає разом із доріжкою, не має ідентичності й не посилається ні на що, — тому лишилася типом значення в атрибуті </w:t>
      </w:r>
      <w:r>
        <w:rPr>
          <w:rFonts w:ascii="Courier New" w:hAnsi="Courier New"/>
          <w:sz w:val="22"/>
        </w:rPr>
        <w:t>Транскрипт.реплики: Реплика[]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Фільтр 3 — сутність, а не процес.</w:t>
      </w:r>
      <w:r>
        <w:rPr>
          <w:sz w:val="28"/>
        </w:rPr>
        <w:t xml:space="preserve"> Назви на «-ер», «-ор», «-менеджер», «-сервіс» на діаграмі класів предметної області не місце: це компоненти, і їхнє місце — ЛР3. Єдиний виняток свідомо зроблено для двох інтерфейсів і їхніх реалізацій (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ПарсерДокумента</w:t>
      </w:r>
      <w:r>
        <w:rPr>
          <w:sz w:val="28"/>
        </w:rPr>
        <w:t xml:space="preserve">): методичка прямо вимагає показати реалізацію інтерфейсу, а саме ці дві точки підстановки є головними архітектурними рішеннями теми й безпосередньо породжують класи предметної області —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 xml:space="preserve"> відповідно.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три фільтри дали 18 класів предметної області (серед них один абстрактний і один резервний), два інтерфейси й три класи оточення інтерфейсів — дві реалізації та фабрику; усе, що фільтри відкинули, не зникло, а перейшло в атрибути, у типи значень або в майбутні компоненти ЛР3.</w:t>
      </w:r>
    </w:p>
    <w:p>
      <w:pPr>
        <w:spacing w:before="240" w:after="120"/>
      </w:pPr>
      <w:r>
        <w:rPr>
          <w:b/>
          <w:sz w:val="28"/>
        </w:rPr>
        <w:t>Розділ 2. Перелік класів предметної області</w:t>
      </w:r>
    </w:p>
    <w:p>
      <w:pPr>
        <w:spacing w:after="120"/>
        <w:jc w:val="both"/>
      </w:pPr>
      <w:r>
        <w:rPr>
          <w:sz w:val="28"/>
        </w:rPr>
        <w:t xml:space="preserve">Методичка вимагає щонайменше 6–8 класів, включно з одним абстрактним класом і одним інтерфейсом. Фактично побудовано </w:t>
      </w:r>
      <w:r>
        <w:rPr>
          <w:b/>
          <w:sz w:val="28"/>
        </w:rPr>
        <w:t>23 елементи</w:t>
      </w:r>
      <w:r>
        <w:rPr>
          <w:sz w:val="28"/>
        </w:rPr>
        <w:t xml:space="preserve">: 17 основних класів предметної області (серед них обовʼязковий абстрактний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>), 1 резервний клас, 2 інтерфейси, 2 класи-реалізації і 1 фабрику.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Елемент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Призначення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Власник усіх особистих даних: акаунт, його словник, матеріали, профіль лексики, тариф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`НалаштуванняКористувача`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Налаштування як пара «ключ — значення»: одне джерело істини для вебзастосунку й розширення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Абстрактний 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Будь-яка одиниця контенту в історії: те спільне, за що користувач бачить матеріал у списку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(нащадок `Матеріал`)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Відеоматеріал платформи з тривалістю й позицією перегляду в мілісекундах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(нащадок `Матеріал`)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Власний текст користувача в читалці: формат, вміст, сторінки, відпечаток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слова, збережена з матеріалу разом із реплікою-контекстом і мовною парою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`ТемаСловника`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Смислова тема словника, запропонована ШІ; службова тема «Різне» для негрупованого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Запис профілю відомої лексики, окремого для кожної мови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картки в розписанні інтервальних повторень (FSRS)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`ОцінкаРівня`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Результат тесту обсягу словника: «≈N слів», похибка, рівень CEFR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`Підписка`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Платний стан акаунта: провайдер, зовнішній ідентифікатор, статус, кінець періоду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`ЛічильникВикористання`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Денна витрата лімітів за видами (переклад, пояснення, розбір, переказ, розпізнавання)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`СловниковаСтаття`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Спільна стаття довідника: лема, пара мов, значення, частини мови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Доріжка реплік відео. Спільно зберігається доріжка, зроблена розпізнаванням; доріжку, віддану самою платформою, розширення читає в межах сторінки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`РоботаРозпізнавання`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Замовлення доріжки в сервісу ШІ: стан, етап, кількість спроб, тривалість звуку (UC10)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Спільний переклад доріжки за відбитком «мови + рядки»: один переклад обслуговує всіх глядачів ролика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Спільна відповідь ШІ за відбитком запиту: пояснення слова в контексті (UC08) і розбір речення (UC09)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`ПереказДоріжки`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(резервний)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Спільний переказ доріжки за відбитком її рядків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Контракт платформенного адаптера: плеєр, навігація, доріжка, розкладка панелі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`ДжерелоСубтитрівYouTube`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Клас-реалізація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Єдина реалізація `ДжерелоСубтитрів` у межах роботи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`ФабрикаДжерелСубтитрів`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Обирає реалізацію за платформою (фабричний метод до стратегії)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`ПарсерДокумента`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Контракт розбору файла в `Документ`: підтримка формату, розбір, пагінація, мова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`ПарсерPDF`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Клас-реалізація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Єдиний парсер, що дає справжні межі сторінок оригіналу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Клас </w:t>
      </w:r>
      <w:r>
        <w:rPr>
          <w:rFonts w:ascii="Courier New" w:hAnsi="Courier New"/>
          <w:sz w:val="22"/>
        </w:rPr>
        <w:t>ПереказДоріжки</w:t>
      </w:r>
      <w:r>
        <w:rPr>
          <w:sz w:val="28"/>
        </w:rPr>
        <w:t xml:space="preserve"> в моделі предметної області був позначений як резервний, і його свідомо внесено на діаграму: без нього з таблиці відношень зникає асоціація «Транскрипт — ПереказДоріжки». Разом із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СловниковаСтаття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 він утворює шостий за розміром, але найцікавіший змістовно пакет — спільні довідники без власника, який окремо пояснено в Розділі 6.1.</w:t>
      </w:r>
    </w:p>
    <w:p>
      <w:pPr>
        <w:spacing w:after="120"/>
        <w:jc w:val="both"/>
      </w:pPr>
      <w:r>
        <w:rPr>
          <w:sz w:val="28"/>
        </w:rPr>
        <w:t xml:space="preserve">Три класи —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 — додано до моделі саме тому, що без них варіанти використання UC08, UC09 і UC10 трасувалися б лише на методи й лічильники, тоді як їхній результат система </w:t>
      </w:r>
      <w:r>
        <w:rPr>
          <w:b/>
          <w:sz w:val="28"/>
        </w:rPr>
        <w:t>памʼятає</w:t>
      </w:r>
      <w:r>
        <w:rPr>
          <w:sz w:val="28"/>
        </w:rPr>
        <w:t xml:space="preserve"> між сеансами, а це і є Фільтр 1 з Розділу 1.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 свідомо зведено в один клас для двох видів розбору (пояснення слова й будова речення), бо відрізняються вони лише складом ключа й текстом запиту, а не типами відношень.</w:t>
      </w:r>
    </w:p>
    <w:p>
      <w:pPr>
        <w:spacing w:after="80"/>
        <w:jc w:val="left"/>
      </w:pPr>
      <w:r>
        <w:rPr>
          <w:b/>
          <w:i w:val="0"/>
          <w:sz w:val="26"/>
        </w:rPr>
        <w:t>2.1. Абстрактний клас `Матеріал` і чому він абстрактний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оголошено абстрактним, бо матеріал ніколи не існує «сам по собі»: у системі він завжди або </w:t>
      </w:r>
      <w:r>
        <w:rPr>
          <w:b/>
          <w:sz w:val="28"/>
        </w:rPr>
        <w:t>Відео</w:t>
      </w:r>
      <w:r>
        <w:rPr>
          <w:sz w:val="28"/>
        </w:rPr>
        <w:t xml:space="preserve"> (є платформа, зовнішній ідентифікатор, тривалість, позиція в мілісекундах), або </w:t>
      </w:r>
      <w:r>
        <w:rPr>
          <w:b/>
          <w:sz w:val="28"/>
        </w:rPr>
        <w:t>Документ</w:t>
      </w:r>
      <w:r>
        <w:rPr>
          <w:sz w:val="28"/>
        </w:rPr>
        <w:t xml:space="preserve"> (є формат, вміст, межі сторінок, відпечаток вмісту). Спільним лишається рівно те, за що користувач бачить матеріал у своїй історії: назва, мова контенту, карта частот слів, оцінка зрозумілості за його профілем лексики й позиція читання.</w:t>
      </w:r>
    </w:p>
    <w:p>
      <w:pPr>
        <w:spacing w:after="120"/>
        <w:jc w:val="both"/>
      </w:pPr>
      <w:r>
        <w:rPr>
          <w:sz w:val="28"/>
        </w:rPr>
        <w:t xml:space="preserve">Ключовим є абстрактний метод </w:t>
      </w:r>
      <w:r>
        <w:rPr>
          <w:rFonts w:ascii="Courier New" w:hAnsi="Courier New"/>
          <w:sz w:val="22"/>
        </w:rPr>
        <w:t>джерелоТексту(): Iterable&lt;Реплика&gt;</w:t>
      </w:r>
      <w:r>
        <w:rPr>
          <w:sz w:val="28"/>
        </w:rPr>
        <w:t xml:space="preserve">. У відео це реплики з часовими мітками, у документі — сторінки, розбиті на речення, але вся решта системи працює з ними однаково: оцінка зрозумілості, виділення фрагмента, збереження слова з контекстом, розбір речення. Якби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не був абстрактним, довелося б або дублювати обчислення зрозумілості у двох класах, або створювати «просто матеріал» без джерела тексту — обʼєкт, із яким нічого не можна зробити.</w:t>
      </w:r>
    </w:p>
    <w:p>
      <w:pPr>
        <w:spacing w:after="120"/>
        <w:jc w:val="both"/>
      </w:pPr>
      <w:r>
        <w:rPr>
          <w:sz w:val="28"/>
        </w:rPr>
        <w:t xml:space="preserve">Це узагальнення не є теоретичною красою: воно </w:t>
      </w:r>
      <w:r>
        <w:rPr>
          <w:b/>
          <w:sz w:val="28"/>
        </w:rPr>
        <w:t>узгоджене</w:t>
      </w:r>
      <w:r>
        <w:rPr>
          <w:sz w:val="28"/>
        </w:rPr>
        <w:t xml:space="preserve"> зі схемою даних, де обидва види лежать в одній таблиці історії з перелічуванням платформи, а документ додатково має власний рядок з деталями формату й вмісту. Слово «узгоджене», а не «тотожне», тут вжите свідомо: схема знає третє значення платформи для сторінки-статті, і модель приймає її як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 xml:space="preserve"> з форматом «стаття-html», а не як третього нащадка — межу зафіксовано в розділі «Мета». Друге розходження того самого роду — кратності з боку власника: у схемі власник рядка історії може бути ще не привʼязаний, і модель показує це кратністю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(Розділ 6).</w:t>
      </w:r>
    </w:p>
    <w:p>
      <w:pPr>
        <w:spacing w:after="120"/>
        <w:jc w:val="both"/>
      </w:pPr>
      <w:r>
        <w:rPr>
          <w:sz w:val="28"/>
        </w:rPr>
        <w:t xml:space="preserve">Нащадків у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рівно два, і підставою є не «у системі лише два види контенту», а правило поділу: нащадок зʼявляється там, де відрізняється </w:t>
      </w:r>
      <w:r>
        <w:rPr>
          <w:b/>
          <w:sz w:val="28"/>
        </w:rPr>
        <w:t>реалізація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джерелоТексту()</w:t>
      </w:r>
      <w:r>
        <w:rPr>
          <w:sz w:val="28"/>
        </w:rPr>
        <w:t>. У відео джерелом є доріжка реплік із часовими мітками, у документі — розбитий на сторінки текст. Стаття за посиланням дає рівно той самий текст, що й завантажений файл, тому власної реалізації не потребує й нащадком не стає.</w:t>
      </w:r>
    </w:p>
    <w:p>
      <w:pPr>
        <w:spacing w:after="80"/>
        <w:jc w:val="left"/>
      </w:pPr>
      <w:r>
        <w:rPr>
          <w:b/>
          <w:i w:val="0"/>
          <w:sz w:val="26"/>
        </w:rPr>
        <w:t>2.2. Два інтерфейси й чому саме вони</w:t>
      </w:r>
    </w:p>
    <w:p>
      <w:pPr>
        <w:spacing w:after="120"/>
        <w:jc w:val="both"/>
      </w:pPr>
      <w:r>
        <w:rPr>
          <w:b/>
          <w:sz w:val="28"/>
        </w:rPr>
        <w:t>`ДжерелоСубтитрів`</w:t>
      </w:r>
      <w:r>
        <w:rPr>
          <w:sz w:val="28"/>
        </w:rPr>
        <w:t xml:space="preserve"> — головне архітектурне рішення теми дипломної роботи. Інтерфейс оголошує шість операцій: </w:t>
      </w:r>
      <w:r>
        <w:rPr>
          <w:rFonts w:ascii="Courier New" w:hAnsi="Courier New"/>
          <w:sz w:val="22"/>
        </w:rPr>
        <w:t>знайтиПлеєр()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спостерігатиНавігацію()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сховатиРодніСубтитри()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отриматиДоріжку()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побудуватиДжерелоСлова()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розкладкаПанелі()</w:t>
      </w:r>
      <w:r>
        <w:rPr>
          <w:sz w:val="28"/>
        </w:rPr>
        <w:t xml:space="preserve">. Реалізацію обирає </w:t>
      </w:r>
      <w:r>
        <w:rPr>
          <w:rFonts w:ascii="Courier New" w:hAnsi="Courier New"/>
          <w:sz w:val="22"/>
        </w:rPr>
        <w:t>ФабрикаДжерелСубтитрів</w:t>
      </w:r>
      <w:r>
        <w:rPr>
          <w:sz w:val="28"/>
        </w:rPr>
        <w:t xml:space="preserve"> за платформою — це патерн Strategy з фабричним методом. Уся решта розширення платформенно-сліпа: оверлей, переклад і сховище знають лише інтерфейс. Саме тому обмеження «лише YouTube» у цій роботі — архітектурне рішення про межі моделі, а не вимушене спрощення: </w:t>
      </w:r>
      <w:r>
        <w:rPr>
          <w:rFonts w:ascii="Courier New" w:hAnsi="Courier New"/>
          <w:sz w:val="22"/>
        </w:rPr>
        <w:t>ДжерелоСубтитрівВласнийФайл</w:t>
      </w:r>
      <w:r>
        <w:rPr>
          <w:sz w:val="28"/>
        </w:rPr>
        <w:t xml:space="preserve"> (імпорт файлу </w:t>
      </w:r>
      <w:r>
        <w:rPr>
          <w:rFonts w:ascii="Courier New" w:hAnsi="Courier New"/>
          <w:sz w:val="22"/>
        </w:rPr>
        <w:t>.srt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.vtt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.ass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.ttml</w:t>
      </w:r>
      <w:r>
        <w:rPr>
          <w:sz w:val="28"/>
        </w:rPr>
        <w:t xml:space="preserve">), </w:t>
      </w:r>
      <w:r>
        <w:rPr>
          <w:rFonts w:ascii="Courier New" w:hAnsi="Courier New"/>
          <w:sz w:val="22"/>
        </w:rPr>
        <w:t>ДжерелоСубтитрівРозпізнане</w:t>
      </w:r>
      <w:r>
        <w:rPr>
          <w:sz w:val="28"/>
        </w:rPr>
        <w:t xml:space="preserve"> (доріжка, зроблена ШІ, — UC10) та адаптери інших платформ входять тим самим каналом. Серверний бік UC10 — це окремий клас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: саме він зберігає стан замовлення, тоді як </w:t>
      </w:r>
      <w:r>
        <w:rPr>
          <w:rFonts w:ascii="Courier New" w:hAnsi="Courier New"/>
          <w:sz w:val="22"/>
        </w:rPr>
        <w:t>ДжерелоСубтитрівРозпізнане</w:t>
      </w:r>
      <w:r>
        <w:rPr>
          <w:sz w:val="28"/>
        </w:rPr>
        <w:t xml:space="preserve"> лише читає готову доріжку тим самим контрактом і тому на повну діаграму не внесений.</w:t>
      </w:r>
    </w:p>
    <w:p>
      <w:pPr>
        <w:spacing w:after="120"/>
        <w:jc w:val="both"/>
      </w:pPr>
      <w:r>
        <w:rPr>
          <w:b/>
          <w:sz w:val="28"/>
        </w:rPr>
        <w:t>`ПарсерДокумента`</w:t>
      </w:r>
      <w:r>
        <w:rPr>
          <w:sz w:val="28"/>
        </w:rPr>
        <w:t xml:space="preserve"> — друга точка підстановки, що безпосередньо походить із кроків 4–5 основного потоку UC12: «система обирає парсер за розширенням і MIME-типом файла», «парсер витягує текст і, для PDF, справжні межі сторінок оригіналу». Інтерфейс оголошує </w:t>
      </w:r>
      <w:r>
        <w:rPr>
          <w:rFonts w:ascii="Courier New" w:hAnsi="Courier New"/>
          <w:sz w:val="22"/>
        </w:rPr>
        <w:t>підтримує()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розібрати()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розбитиНаСторінки()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визначитиМову()</w:t>
      </w:r>
      <w:r>
        <w:rPr>
          <w:sz w:val="28"/>
        </w:rPr>
        <w:t xml:space="preserve">, а реалізації — </w:t>
      </w:r>
      <w:r>
        <w:rPr>
          <w:rFonts w:ascii="Courier New" w:hAnsi="Courier New"/>
          <w:sz w:val="22"/>
        </w:rPr>
        <w:t>ПарсерPDF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ПарсерEPUB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ПарсерDOCX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ПарсерFB2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ПарсерПростогоТексту</w:t>
      </w:r>
      <w:r>
        <w:rPr>
          <w:sz w:val="28"/>
        </w:rPr>
        <w:t xml:space="preserve"> (TXT, MD і вставлений текст), </w:t>
      </w:r>
      <w:r>
        <w:rPr>
          <w:rFonts w:ascii="Courier New" w:hAnsi="Courier New"/>
          <w:sz w:val="22"/>
        </w:rPr>
        <w:t>ПарсерСтатті</w:t>
      </w:r>
      <w:r>
        <w:rPr>
          <w:sz w:val="28"/>
        </w:rPr>
        <w:t xml:space="preserve"> (HTML за посиланням). Новий формат додається без жодної зміни в читалці — саме це й перевіряє альтернативний потік 4а UC12 «формат не підтримується жодним парсером».</w:t>
      </w:r>
    </w:p>
    <w:p>
      <w:pPr>
        <w:spacing w:after="120"/>
        <w:jc w:val="both"/>
      </w:pPr>
      <w:r>
        <w:rPr>
          <w:sz w:val="28"/>
        </w:rPr>
        <w:t xml:space="preserve">Два інтерфейси, а не один, узято тому, що вони реалізують різні контракти в різних частинах системи: перший живе в браузері користувача, другий — на сервері. Жоден із них не є узагальненням другого, і спільного предка в них немає — як і в прикладі методички, де інтерфейс </w:t>
      </w:r>
      <w:r>
        <w:rPr>
          <w:rFonts w:ascii="Courier New" w:hAnsi="Courier New"/>
          <w:sz w:val="22"/>
        </w:rPr>
        <w:t>Оцінюваний</w:t>
      </w:r>
      <w:r>
        <w:rPr>
          <w:sz w:val="28"/>
        </w:rPr>
        <w:t xml:space="preserve"> реалізують непов'язані спадкуванням класи.</w:t>
      </w:r>
    </w:p>
    <w:p>
      <w:pPr>
        <w:spacing w:after="80"/>
        <w:jc w:val="left"/>
      </w:pPr>
      <w:r>
        <w:rPr>
          <w:b/>
          <w:i w:val="0"/>
          <w:sz w:val="26"/>
        </w:rPr>
        <w:t>2.3. Що свідомо не стало класом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Кандидат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не клас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Куди перейшов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`Реплика`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Тип значення без ідентичності: народжується й помирає разом із доріжкою, не посилається ні на що й не змінюється окремо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`Транскрипт.реплики: Реплика[]`, тип повернення `реплікаНаЧас(мс)` і `джерелоТексту()`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`КарткаСлова` (UI-картка з UC05)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Екранне подання, а не сутність: та сама картка збирається зі `СловниковаСтаття` або з машинного перекладу й нічого не зберігає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Методи `ЗбереженеСлово.озвучити()`, `СловниковаСтаття.головніПереклади()`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`МенеджерСловника`, `СервісПерекладу`, `КонтролерЧиталки`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Процеси, а не сутності предметної області: у них немає стану, який система памʼятає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Компоненти ЛР3 («Модуль навчання», «Шар зовнішніх сервісів», «Веб-інтерфейс»)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`Мова`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Довідник із кількох десятків нерухомих рядків; окремий клас не додає ні поведінки, ні звʼязків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Тип-код `КодМови` в атрибутах `моваКонтенту`, `моваДжерела`, `моваЦілі`, `мова`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`ДенніЛіміти` як окремий клас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Ліміт — не запис, а функція тарифу й виду витрати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Методи `Підписка.стеля(вид)` і `ЛічильникВикористання.залишок(тариф)`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`ІсторіяМатеріалів`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Колекція, а не сутність: списком керує кратність `0..*` на композиції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 `Користувач ◆— Матеріал` з роллю «історія матеріалів»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перелік містить 23 елементи діаграми, серед них обовʼязкові за методичкою абстрактний клас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і два інтерфейси; шість кандидатів свідомо відкинуто, бо вони були або типами значень, або процесами, або колекціями, а не сутностями з власним станом і життєвим циклом.</w:t>
      </w:r>
    </w:p>
    <w:p>
      <w:pPr>
        <w:spacing w:before="240" w:after="120"/>
      </w:pPr>
      <w:r>
        <w:rPr>
          <w:b/>
          <w:sz w:val="28"/>
        </w:rPr>
        <w:t>Розділ 3. Атрибути, методи й модифікатори видимості</w:t>
      </w:r>
    </w:p>
    <w:p>
      <w:pPr>
        <w:spacing w:after="120"/>
        <w:jc w:val="both"/>
      </w:pPr>
      <w:r>
        <w:rPr>
          <w:sz w:val="28"/>
        </w:rPr>
        <w:t xml:space="preserve">Методичка вимагає щонайменше 3 атрибути з коректною видимістю й типом і 2 методи на клас. Вимогу витримано для всіх 21 класу діаграми: найскромніші за складом — </w:t>
      </w:r>
      <w:r>
        <w:rPr>
          <w:rFonts w:ascii="Courier New" w:hAnsi="Courier New"/>
          <w:sz w:val="22"/>
        </w:rPr>
        <w:t>ЛічильникВикористання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ФабрикаДжерелСубтитрів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ПарсерPDF</w:t>
      </w:r>
      <w:r>
        <w:rPr>
          <w:sz w:val="28"/>
        </w:rPr>
        <w:t xml:space="preserve"> (по 3 атрибути й 2–3 методи), найповніші за атрибутами —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 (по 7), найповніший за операціями —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(7 методів). Усього на діаграмі 106 атрибутів і 73 методи. Два інтерфейси атрибутів не мають за означенням — вони оголошують лише операції (6 і 4 відповідно).</w:t>
      </w:r>
    </w:p>
    <w:p>
      <w:pPr>
        <w:spacing w:after="80"/>
        <w:jc w:val="left"/>
      </w:pPr>
      <w:r>
        <w:rPr>
          <w:b/>
          <w:i w:val="0"/>
          <w:sz w:val="26"/>
        </w:rPr>
        <w:t>3.1. Правило вибору видимості</w:t>
      </w:r>
    </w:p>
    <w:p>
      <w:pPr>
        <w:spacing w:after="120"/>
        <w:jc w:val="both"/>
      </w:pPr>
      <w:r>
        <w:rPr>
          <w:sz w:val="28"/>
        </w:rPr>
        <w:t>Видимість проставлялася не навмання, а за трьома правилами, однаковими для всієї діаграми.</w:t>
      </w:r>
    </w:p>
    <w:p>
      <w:pPr>
        <w:spacing w:after="120"/>
        <w:jc w:val="both"/>
      </w:pPr>
      <w:r>
        <w:rPr>
          <w:b/>
          <w:sz w:val="28"/>
        </w:rPr>
        <w:t>Приватний (`-`) — усе, що є технічним ідентифікатором або похідним станом.</w:t>
      </w:r>
      <w:r>
        <w:rPr>
          <w:sz w:val="28"/>
        </w:rPr>
        <w:t xml:space="preserve"> Сюди потрапили всі </w:t>
      </w:r>
      <w:r>
        <w:rPr>
          <w:rFonts w:ascii="Courier New" w:hAnsi="Courier New"/>
          <w:sz w:val="22"/>
        </w:rPr>
        <w:t>id: UUID</w:t>
      </w:r>
      <w:r>
        <w:rPr>
          <w:sz w:val="28"/>
        </w:rPr>
        <w:t xml:space="preserve"> (крім </w:t>
      </w:r>
      <w:r>
        <w:rPr>
          <w:rFonts w:ascii="Courier New" w:hAnsi="Courier New"/>
          <w:sz w:val="22"/>
        </w:rPr>
        <w:t>ЛічильникВикористання</w:t>
      </w:r>
      <w:r>
        <w:rPr>
          <w:sz w:val="28"/>
        </w:rPr>
        <w:t xml:space="preserve">, у якого технічного ідентифікатора немає зовсім: рядок ідентифікується парою «день + вид витрати» в межах власника, і обидва атрибути пари позначено стандартним UML-модифікатором </w:t>
      </w:r>
      <w:r>
        <w:rPr>
          <w:rFonts w:ascii="Courier New" w:hAnsi="Courier New"/>
          <w:sz w:val="22"/>
        </w:rPr>
        <w:t>{id}</w:t>
      </w:r>
      <w:r>
        <w:rPr>
          <w:sz w:val="28"/>
        </w:rPr>
        <w:t>), усі службові дати (</w:t>
      </w:r>
      <w:r>
        <w:rPr>
          <w:rFonts w:ascii="Courier New" w:hAnsi="Courier New"/>
          <w:sz w:val="22"/>
        </w:rPr>
        <w:t>створений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додано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пройдено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відкрита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оновлено</w:t>
      </w:r>
      <w:r>
        <w:rPr>
          <w:sz w:val="28"/>
        </w:rPr>
        <w:t xml:space="preserve">), а також обчислювані кеші: </w:t>
      </w:r>
      <w:r>
        <w:rPr>
          <w:rFonts w:ascii="Courier New" w:hAnsi="Courier New"/>
          <w:sz w:val="22"/>
        </w:rPr>
        <w:t>Матеріал.картаЧастот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Матеріал.кількістьТокенів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ЗбереженеСлово.вектор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Документ.початкиСторінок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Документ.вміст</w:t>
      </w:r>
      <w:r>
        <w:rPr>
          <w:sz w:val="28"/>
        </w:rPr>
        <w:t xml:space="preserve">. Жодне з цих полів не має сенсу змінювати ззовні: карта частот перераховується при завантаженні матеріалу, вектор — при збереженні слова, межі сторінок — при розборі файла. Окремо приватним зроблено </w:t>
      </w:r>
      <w:r>
        <w:rPr>
          <w:rFonts w:ascii="Courier New" w:hAnsi="Courier New"/>
          <w:sz w:val="22"/>
        </w:rPr>
        <w:t>Користувач.поштаПідтверджена</w:t>
      </w:r>
      <w:r>
        <w:rPr>
          <w:sz w:val="28"/>
        </w:rPr>
        <w:t>: цей прапорець має право змінити лише сценарій підтвердження пошти.</w:t>
      </w:r>
    </w:p>
    <w:p>
      <w:pPr>
        <w:spacing w:after="120"/>
        <w:jc w:val="both"/>
      </w:pPr>
      <w:r>
        <w:rPr>
          <w:b/>
          <w:sz w:val="28"/>
        </w:rPr>
        <w:t>Публічний (`+`) — усе, що користувач бачить або чим керує через інтерфейс.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назва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слово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переклад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контекст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формат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поточнаСторінка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статус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кінецьПеріоду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cefr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обсягСловника</w:t>
      </w:r>
      <w:r>
        <w:rPr>
          <w:sz w:val="28"/>
        </w:rPr>
        <w:t>. Критерій простий: якщо значення зʼявляється на екрані в сценаріях ЛР1, воно публічне.</w:t>
      </w:r>
    </w:p>
    <w:p>
      <w:pPr>
        <w:spacing w:after="120"/>
        <w:jc w:val="both"/>
      </w:pPr>
      <w:r>
        <w:rPr>
          <w:b/>
          <w:sz w:val="28"/>
        </w:rPr>
        <w:t>Захищений (`#`) — лише те, що успадковують нащадки абстрактного класу.</w:t>
      </w:r>
      <w:r>
        <w:rPr>
          <w:sz w:val="28"/>
        </w:rPr>
        <w:t xml:space="preserve"> Такий атрибут на діаграмі рівно один: </w:t>
      </w:r>
      <w:r>
        <w:rPr>
          <w:rFonts w:ascii="Courier New" w:hAnsi="Courier New"/>
          <w:sz w:val="22"/>
        </w:rPr>
        <w:t>Матеріал.id: UUID</w:t>
      </w:r>
      <w:r>
        <w:rPr>
          <w:sz w:val="28"/>
        </w:rPr>
        <w:t xml:space="preserve">. Він має бути доступним у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й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 xml:space="preserve"> (обидва будують за ним посилання на запис історії), але не має бути доступним іззовні. Це й є практична ілюстрація різниці між </w:t>
      </w:r>
      <w:r>
        <w:rPr>
          <w:rFonts w:ascii="Courier New" w:hAnsi="Courier New"/>
          <w:sz w:val="22"/>
        </w:rPr>
        <w:t>-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#</w:t>
      </w:r>
      <w:r>
        <w:rPr>
          <w:sz w:val="28"/>
        </w:rPr>
        <w:t xml:space="preserve">: приватний ідентифікатор </w:t>
      </w:r>
      <w:r>
        <w:rPr>
          <w:rFonts w:ascii="Courier New" w:hAnsi="Courier New"/>
          <w:sz w:val="22"/>
        </w:rPr>
        <w:t>Користувач.id</w:t>
      </w:r>
      <w:r>
        <w:rPr>
          <w:sz w:val="28"/>
        </w:rPr>
        <w:t xml:space="preserve"> нащадків не має й тому лишається приватним, а </w:t>
      </w:r>
      <w:r>
        <w:rPr>
          <w:rFonts w:ascii="Courier New" w:hAnsi="Courier New"/>
          <w:sz w:val="22"/>
        </w:rPr>
        <w:t>Матеріал.id</w:t>
      </w:r>
      <w:r>
        <w:rPr>
          <w:sz w:val="28"/>
        </w:rPr>
        <w:t xml:space="preserve"> без </w:t>
      </w:r>
      <w:r>
        <w:rPr>
          <w:rFonts w:ascii="Courier New" w:hAnsi="Courier New"/>
          <w:sz w:val="22"/>
        </w:rPr>
        <w:t>#</w:t>
      </w:r>
      <w:r>
        <w:rPr>
          <w:sz w:val="28"/>
        </w:rPr>
        <w:t xml:space="preserve"> зробив би успадкування безглуздим.</w:t>
      </w:r>
    </w:p>
    <w:p>
      <w:pPr>
        <w:spacing w:after="120"/>
        <w:jc w:val="both"/>
      </w:pPr>
      <w:r>
        <w:rPr>
          <w:sz w:val="28"/>
        </w:rPr>
        <w:t>Методи всюди публічні (</w:t>
      </w:r>
      <w:r>
        <w:rPr>
          <w:rFonts w:ascii="Courier New" w:hAnsi="Courier New"/>
          <w:sz w:val="22"/>
        </w:rPr>
        <w:t>+</w:t>
      </w:r>
      <w:r>
        <w:rPr>
          <w:sz w:val="28"/>
        </w:rPr>
        <w:t xml:space="preserve">): на рівні моделі предметної області показується контракт сутності, а не її внутрішня кухня. Абстрактний метод позначено явно — </w:t>
      </w:r>
      <w:r>
        <w:rPr>
          <w:rFonts w:ascii="Courier New" w:hAnsi="Courier New"/>
          <w:sz w:val="22"/>
        </w:rPr>
        <w:t>+ {abstract} джерелоТексту(): Iterable&lt;Реплика&gt;</w:t>
      </w:r>
      <w:r>
        <w:rPr>
          <w:sz w:val="28"/>
        </w:rPr>
        <w:t>; PlantUML рендерить його курсивом, як і назву абстрактного класу.</w:t>
      </w:r>
    </w:p>
    <w:p>
      <w:pPr>
        <w:spacing w:after="80"/>
        <w:jc w:val="left"/>
      </w:pPr>
      <w:r>
        <w:rPr>
          <w:b/>
          <w:i w:val="0"/>
          <w:sz w:val="26"/>
        </w:rPr>
        <w:t>3.2. Перелічувані типи, ужиті в атрибутах</w:t>
      </w:r>
    </w:p>
    <w:p>
      <w:pPr>
        <w:spacing w:after="120"/>
        <w:jc w:val="both"/>
      </w:pPr>
      <w:r>
        <w:rPr>
          <w:sz w:val="28"/>
        </w:rPr>
        <w:t>Щоб не захаращувати діаграму, перелічувані типи (enum) не виносилися в окремі елементи, а використані як типи атрибутів. Нижче — їхні множини значень; усі вони походять із моделі предметної області та зі специфікацій ЛР1.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вжито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`ТарифEnum`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базовий, з підпискою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`Користувач.тариф()`, `ЛічильникВикористання.залишок()`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`СтатусEnum`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пробна, активна, прострочена, скасована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`Підписка.статус`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`ВидВитратиEnum`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переклад, пояснення, розбір, переказ, розпізнавання, завантаження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`ЛічильникВикористання.вид`, `Підписка.стеля()`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`ПлатформаEnum`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youtube, document (інші адаптери поза межами роботи)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`Відео.платформа`, `Транскрипт.платформа`, `ФабрикаДжерелСубтитрів`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`ФорматEnum`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pdf, epub, docx, fb2, txt, md, стаття-html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`Документ.формат`, `ПарсерДокумента.підтримує()`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`ОдиницяEnum`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сторінка оригіналу, фіксована кількість знаків, абзац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`Документ.одиницяСторінки`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нова, вчиться, повторення, перевчається, відкладена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`СтанПовторення.стан`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`ПоходженняEnum`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відмітка користувача, виведене за частотним рангом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`ВідомеСлово.походження`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`ВидРозборуEnum`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пояснення слова в контексті, розбір будови речення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`КешПояснень.вид`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`АкцентEnum`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варіанти вимови для озвучки, обрані в мастері першого запуску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`ЗбереженеСлово.озвучити()`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`СтанРоботиEnum`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черзі, звук, модель, запис, готово,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`РоботаРозпізнавання.стан`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`РезультатВправи`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успішний, невдалий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`СтанПовторення.застосуватиВідповідь()`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`ФорматСубтитрівEnum`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srt, vtt, ass, ttml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`ДжерелоСубтитрівВласнийФайл.формат` — клас поза повною діаграмою, показаний сірим лише на частковому виді 3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Два перелічення знадобляться вже в наступних роботах: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СтанРоботиEnum</w:t>
      </w:r>
      <w:r>
        <w:rPr>
          <w:sz w:val="28"/>
        </w:rPr>
        <w:t xml:space="preserve"> — це готові набори станів для діаграм станів картки слова й роботи з розпізнавання мовлення. Усі перелічення, крім </w:t>
      </w:r>
      <w:r>
        <w:rPr>
          <w:rFonts w:ascii="Courier New" w:hAnsi="Courier New"/>
          <w:sz w:val="22"/>
        </w:rPr>
        <w:t>ФорматСубтитрівEnum</w:t>
      </w:r>
      <w:r>
        <w:rPr>
          <w:sz w:val="28"/>
        </w:rPr>
        <w:t xml:space="preserve">, ужиті в атрибутах класів, що справді присутні на повній діаграмі (рисунок 1); </w:t>
      </w:r>
      <w:r>
        <w:rPr>
          <w:rFonts w:ascii="Courier New" w:hAnsi="Courier New"/>
          <w:sz w:val="22"/>
        </w:rPr>
        <w:t>ФорматСубтитрівEnum</w:t>
      </w:r>
      <w:r>
        <w:rPr>
          <w:sz w:val="28"/>
        </w:rPr>
        <w:t xml:space="preserve"> належить класові поза межами роботи й тому позначений окремо.</w:t>
      </w:r>
    </w:p>
    <w:p>
      <w:pPr>
        <w:spacing w:after="120"/>
        <w:jc w:val="both"/>
      </w:pPr>
      <w:r>
        <w:rPr>
          <w:sz w:val="28"/>
        </w:rPr>
        <w:t xml:space="preserve">Два значення в таблиці виділено </w:t>
      </w:r>
      <w:r>
        <w:rPr>
          <w:b/>
          <w:sz w:val="28"/>
        </w:rPr>
        <w:t>напівжирним</w:t>
      </w:r>
      <w:r>
        <w:rPr>
          <w:sz w:val="28"/>
        </w:rPr>
        <w:t xml:space="preserve">: вони додані за результатами Лабораторних робіт №5 і №6 і в первісній редакції цієї роботи відсутні. Значення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в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знадобилося тому, що діаграма станів ЛР5 зробила відкладання картки окремим підстаном її життєвого циклу, а атрибут </w:t>
      </w:r>
      <w:r>
        <w:rPr>
          <w:rFonts w:ascii="Courier New" w:hAnsi="Courier New"/>
          <w:sz w:val="22"/>
        </w:rPr>
        <w:t>СтанПовторення.стан</w:t>
      </w:r>
      <w:r>
        <w:rPr>
          <w:sz w:val="28"/>
        </w:rPr>
        <w:t xml:space="preserve"> мусить уміти зберігати й це значення. Перелічуваний тип </w:t>
      </w:r>
      <w:r>
        <w:rPr>
          <w:rFonts w:ascii="Courier New" w:hAnsi="Courier New"/>
          <w:sz w:val="22"/>
        </w:rPr>
        <w:t>РезультатВправи</w:t>
      </w:r>
      <w:r>
        <w:rPr>
          <w:sz w:val="28"/>
        </w:rPr>
        <w:t xml:space="preserve"> у первісній редакції фігурував лише як тип параметра </w:t>
      </w:r>
      <w:r>
        <w:rPr>
          <w:rFonts w:ascii="Courier New" w:hAnsi="Courier New"/>
          <w:sz w:val="22"/>
        </w:rPr>
        <w:t>застосуватиВідповідь(результат: РезультатВправи)</w:t>
      </w:r>
      <w:r>
        <w:rPr>
          <w:sz w:val="28"/>
        </w:rPr>
        <w:t xml:space="preserve">, і склад його значень не було розкрито; охоронні умови </w:t>
      </w:r>
      <w:r>
        <w:rPr>
          <w:rFonts w:ascii="Courier New" w:hAnsi="Courier New"/>
          <w:sz w:val="22"/>
        </w:rPr>
        <w:t>[результат.успішний]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[не результат.успішний]</w:t>
      </w:r>
      <w:r>
        <w:rPr>
          <w:sz w:val="28"/>
        </w:rPr>
        <w:t xml:space="preserve"> на восьми переходах ЛР5 читаються саме як порівняння з цими двома значеннями. Підстави обох доповнень зведено в Розділі 9.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21 клас діаграми мають щонайменше 3 атрибути й 2 методи, видимість проставлено за трьома явними правилами, а єдиний захищений атрибут </w:t>
      </w:r>
      <w:r>
        <w:rPr>
          <w:rFonts w:ascii="Courier New" w:hAnsi="Courier New"/>
          <w:sz w:val="22"/>
        </w:rPr>
        <w:t>Матеріал.id</w:t>
      </w:r>
      <w:r>
        <w:rPr>
          <w:sz w:val="28"/>
        </w:rPr>
        <w:t xml:space="preserve"> показує, навіщо модифікатор </w:t>
      </w:r>
      <w:r>
        <w:rPr>
          <w:rFonts w:ascii="Courier New" w:hAnsi="Courier New"/>
          <w:sz w:val="22"/>
        </w:rPr>
        <w:t>#</w:t>
      </w:r>
      <w:r>
        <w:rPr>
          <w:sz w:val="28"/>
        </w:rPr>
        <w:t xml:space="preserve"> взагалі існує.</w:t>
      </w:r>
    </w:p>
    <w:p>
      <w:pPr>
        <w:spacing w:before="240" w:after="120"/>
      </w:pPr>
      <w:r>
        <w:rPr>
          <w:b/>
          <w:sz w:val="28"/>
        </w:rPr>
        <w:t>Розділ 4. Повна діаграма класів</w:t>
      </w:r>
    </w:p>
    <w:p>
      <w:pPr>
        <w:spacing w:after="120"/>
        <w:jc w:val="both"/>
      </w:pPr>
      <w:r>
        <w:rPr>
          <w:sz w:val="28"/>
        </w:rPr>
        <w:t xml:space="preserve">Діаграму побудовано в PlantUML, файл </w:t>
      </w:r>
      <w:r>
        <w:rPr>
          <w:rFonts w:ascii="Courier New" w:hAnsi="Courier New"/>
          <w:sz w:val="22"/>
        </w:rPr>
        <w:t>classes.puml</w:t>
      </w:r>
      <w:r>
        <w:rPr>
          <w:sz w:val="28"/>
        </w:rPr>
        <w:t>; рендеринг — локальна збірка Graphviz. Елементи згруповано в пʼять пакетів, що відповідають природним підсистемам: «Акаунт і доступ», «Матеріали користувача», «Словник і прогрес», «Спільні довідники без власника», «Підстановка джерел і парсерів». Пакети — лише засіб читабельності; жодного відношення між пакетами в UML-сенсі не оголошено.</w:t>
      </w:r>
    </w:p>
    <w:p>
      <w:pPr>
        <w:spacing w:after="120"/>
        <w:jc w:val="both"/>
      </w:pPr>
      <w:r>
        <w:rPr>
          <w:sz w:val="28"/>
        </w:rPr>
        <w:t xml:space="preserve">На діаграмі присутні </w:t>
      </w:r>
      <w:r>
        <w:rPr>
          <w:b/>
          <w:sz w:val="28"/>
        </w:rPr>
        <w:t>усі пʼять типів відношень</w:t>
      </w:r>
      <w:r>
        <w:rPr>
          <w:sz w:val="28"/>
        </w:rPr>
        <w:t xml:space="preserve"> із розділу 1.2 методички: 9 композицій, 2 агрегації, 7 асоціацій з явною множинністю, 2 узагальнення й 2 реалізації інтерфейсу, а також 4 залежності — разом 26 звʼязків.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№2. Діаграма класів предметної області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defaultFontName "Helvetica"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defaultFontSize 15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classAttributeIconSize 0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shadowing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packageStyle rectangle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ArrowFontSize 13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nodesep 22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ranksep 55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class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#FEFEFE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ArrowColor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package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#F7FAFC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#9AB3C6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FontStyle bold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interface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#FFF8EC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#B07A28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note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#C9B47A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ПАКЕТ 1. Акаунт і доступ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"Акаунт і доступ"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Користувач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пошта: Email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імʼя: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поштаПідтверджена: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створений: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тариф(): ТарифEnum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профільВідомих(мова: КодМови): Set&lt;ВідомеСлово&gt;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вивантажитиДані(): Архів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НалаштуванняКористувача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{field} ключ: String(64)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значення: 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оновлено: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встановити(ключ: String, значення: JSON):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секретний():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Підписка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провайдер: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зовнішнійId: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статус: СтатусEnum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кінецьПеріоду: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активна():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пробна():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стеля(вид: ВидВитратиEnum):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ЛічильникВикористання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день: Date {id}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вид: ВидВитратиEnum {id}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кількість: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списати(n: Int):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залишок(тариф: ТарифEnum):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скиданняЧерез(): Duration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ПАКЕТ 2. Матеріали користувача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"Матеріали користувача"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abstract class Матеріал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#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назва: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моваКонтенту: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зрозумілість: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картаЧастот: Map&lt;String,Int&gt;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кількістьТокенів: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перерахуватиЗрозумілість(профіль: Set&lt;ВідомеСлово&gt;):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позиціяЧитання(): Progress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{abstract} джерелоТексту(): Iterable&lt;Реплика&gt;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Відео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платформа: ПлатформаEnum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зовнішнійId: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тривалістьМс: Long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останняПозиціяМс: Long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джерелоТексту(): Iterable&lt;Реплика&gt;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посиланняНаМомент(мс: Long): URL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Документ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формат: ФорматEnum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вміст: Text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початкиСторінок: Int[]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відпечаток: SHA256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поточнаСторінка: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одиницяСторінки: ОдиницяEnum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джерелоТексту(): Iterable&lt;Реплика&gt;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сторінка(n: Int): Text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змінитиМову(код: КодМови):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ПАКЕТ 3. Словник, профіль лексики та прогрес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"Словник і прогрес"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ЗбереженеСлово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слово: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переклад: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контекст: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моваДжерела: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моваЦілі: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{field} вектор: Vector(768)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{static} створити(слово: String, переклад: String, контекст: String, моваДжерела: КодМови, моваЦілі: КодМови): ЗбереженеСлово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озвучити(акцент: АкцентEnum): Audio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схожіЗаЗмістом(n: Int): List&lt;ЗбереженеСлово&gt;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прикріпитиДоТеми(тема: ТемаСловника):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зарахуватиДоЗнайомих(): ВідомеСлово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позначитиВідомим(): ВідомеСлово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видалити():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ТемаСловника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назва: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піктограма: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службова: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відкрита: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прогрес():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нові():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перейменувати(назва: String):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ВідомеСлово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слово: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походження: ПоходженняEnum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додано: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скасувати():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виведене():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СтанПовторення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наступне: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стабільність: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складність: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повторень: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стан: СтанEnum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застосуватиВідповідь(результат: РезультатВправи):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прострочене():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наступнийІнтервал(): Duration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короткийКрок(): Duration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відкласти():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продовжити():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ОцінкаРівня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обсягСловника: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cefr: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пройдено: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похибка():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виведеніВідомі(корпус: ЧастотнийКорпус): List&lt;String&gt;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динаміка(): Delta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ПАКЕТ 4. Спільні довідники без власника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"Спільні довідники без власника"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Транскрипт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платформа: ПлатформаEnum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відеоId: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реплики: Реплика[]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кількістьРеплік: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постачальник: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реплікаНаЧас(мс: Long): Реплика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відпечаток(): SHA256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перекласти(цільоваМова: КодМови): Транскрипт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РоботаРозпізнавання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платформа: ПлатформаEnum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відеоId: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стан: СтанРоботиEnum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етап: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спроб: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тривалістьЗвукуМс: Long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просунути(стан: СтанРоботиEnum):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завершена():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причинаНеудачі():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КешПерекладу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ключ: SHA256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моваДжерела: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моваЦілі: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переклади: String[]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кількістьРядків: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постачальник: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знайти(ключ: SHA256): String[]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зберегти(ключ: SHA256, переклади: String[]):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частковий():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КешПояснень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ключ: SHA256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вид: ВидРозборуEnum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запит: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відповідь: 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постачальник: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востаннєВжито: DateTime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знайти(ключ: SHA256): 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зберегти(ключ: SHA256, відповідь: JSON):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застарілий():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ПереказДоріжки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ключ: SHA256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назва: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переказ: JSON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кількістьРядків: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рядки(): List&lt;String&gt;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збігаєтьсяЗ(т: Транскрипт):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СловниковаСтаття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id: UUID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лема: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параМов: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важливість: Real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значення: Значення[]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головніПереклади(n: Int): List&lt;String&gt;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дляБудьЯкоїФорми(форма: String):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ПАКЕТ 5. Точки підстановки: інтерфейси та їхні реалізації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package "Підстановка джерел і парсерів"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interface ДжерелоСубтитрів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знайтиПлеєр(): Плеєр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спостерігатиНавігацію(обробник: Обробник):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сховатиРодніСубтитри(прапор: Boolean):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отриматиДоріжку(): Транскрипт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побудуватиДжерелоСлова(позиціяМс: Long): ДжерелоСлова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розкладкаПанелі(): Розкладка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ДжерелоСубтитрівYouTube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відеоId: String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адресаTimedtext: URL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автогенерована: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елементПлеєра: Плеєр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отриматиДоріжку(): Транскрипт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сховатиРодніСубтитри(прапор: Boolean):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прийнятиДоріжку(json: JSON): Транскрипт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.. решта операцій інтерфейсу ..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ФабрикаДжерелСубтитрів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реєстр: Map&lt;ПлатформаEnum,Тип&gt;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типоваПлатформа: ПлатформаEnum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активне: ДжерелоСубтитрів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створити(платформа: ПлатформаEnum): ДжерелоСубтитрів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зареєструвати(платформа: ПлатформаEnum, тип: Тип): void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interface ПарсерДокумента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підтримує(формат: ФорматEnum):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розібрати(файл: Файл): Документ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розбитиНаСторінки(текст: Text): Int[]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визначитиМову(текст: Text): КодМови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class ПарсерPDF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максимальнийРозмірМБ: Int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маєТекстовийШар: Boolean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- межіСторінокОригіналу: Int[]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розібрати(файл: Файл): Документ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+ розбитиНаСторінки(текст: Text): Int[]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.. решта операцій інтерфейсу ..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УЗАГАЛЬНЕННЯ (generalization)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Матеріал &lt;|-- Відео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Матеріал &lt;|-- Документ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РЕАЛІЗАЦІЯ ІНТЕРФЕЙСУ (realization)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ДжерелоСубтитрів &lt;|.. ДжерелоСубтитрівYouTube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ПарсерДокумента &lt;|.. ПарсерPDF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КОМПОЗИЦІЯ (composition) — спільний життєвий цикл з акаунтом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"0..1" *-- "1..*" НалаштуванняКористувача : налаштування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"1" *-- "0..1" Підписка : тариф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"1" *-- "0..*" ЛічильникВикористання : денні витрати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"0..1" *-- "0..*" Матеріал : історія матеріалів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"0..1" *-- "0..*" ЗбереженеСлово : особистий словник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"1" *-- "0..*" ТемаСловника : теми словника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"0..1" *-- "0..*" ВідомеСлово : профіль лексики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Користувач "0..1" *-- "0..*" ОцінкаРівня : історія тестів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ЗбереженеСлово "1" *-- "0..1" СтанПовторення : розписання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Користувач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**0..1, а не 1, у пʼяти композиціях:**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рядок, накопичений до першого входу,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ще не має власника. Нуль — перехідний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стан до привʼязки, а не другий власник.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Де власник обовʼязковий (підписка,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лічильники, теми) — кратність 1.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Докладно: Розділ 6, вступ.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АГРЕГАЦІЯ (aggregation) — частина не належить цьому цілому як композит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Матеріал "1" o-- "0..*" ЗбереженеСлово : джерело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on link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**Агрегація, а не композиція — компроміс.**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Кратність 1: картки слова без матеріалу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не буває. Частина цього цілого НЕ переживає: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видалення матеріалу забирає й слова,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й розписання. Ромб порожній лише тому, що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композит у частини один — Користувач.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Розділ 7, рядок 10.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ТемаСловника "0..1" o-- "0..*" ЗбереженеСлово : згруповані слова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АСОЦІАЦІЯ З КРАТНІСТЮ (association)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Відео "0..*" -- "0..1" Транскрипт : доріжка реплік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Відео "0..*" -- "0..1" РоботаРозпізнавання : замовлене розпізнавання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Транскрипт "1" -- "0..*" КешПерекладу : переклад доріжки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Транскрипт "1" -- "0..1" ПереказДоріжки : переказ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ЗбереженеСлово "0..*" -- "0..1" СловниковаСтаття : стаття довідника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ЗбереженеСлово "0..*" -- "0..1" КешПояснень : пояснення в контексті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ОцінкаРівня "0..1" -- "0..*" ВідомеСлово : поповнює профіль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ЗАЛЕЖНІСТЬ (dependency)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Відео ..&gt; ДжерелоСубтитрів : читає доріжку через 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ФабрикаДжерелСубтитрів ..&gt; ДжерелоСубтитрів : &lt;&lt;create&gt;&gt;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ПарсерДокумента ..&gt; Документ : &lt;&lt;create&gt;&gt;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ЗбереженеСлово ..&gt; ВідомеСлово : &lt;&lt;create&gt;&gt;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ПРИМІТКИ ДО КЛЮЧОВИХ РІШЕНЬ МОДЕЛІ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top of "Спільні довідники без власника"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Усі шість класів **навмисно без звʼязку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Користувачем**: ключ — вміст або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ідентифікатор ролика, тому «хто дивився»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них не дізнатися. Спільними є саме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розпізнавання й переклад доріжки.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Докладно: Розділ 6.1.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right of Документ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Стаття за посиланням — це Документ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з форматом «стаття-html» (UC12), тому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нащадків рівно два; окремий клас для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вебсторінки — поза межами роботи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(розділ «Мета»). Звʼязок «документ 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рядок історії» виражений узагальненням,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тому асоціації «Документ — Матеріал» немає.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note bottom of ЛічильникВикористання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Технічного id немає: рядок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ідентифікується парою «день + вид»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у межах власника — обидва атрибути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позначено модифікатором {id}.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note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5375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537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1 — Повна діаграма класів предметної області «Півот»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повна діаграма містить 23 елементи і 26 звʼязків, серед них усі пʼять обовʼязкових типів відношень; оскільки на аркуші звіту така діаграма читається погано, нижче наведено три часткові види тієї самої моделі.</w:t>
      </w:r>
    </w:p>
    <w:p>
      <w:pPr>
        <w:spacing w:before="240" w:after="120"/>
      </w:pPr>
      <w:r>
        <w:rPr>
          <w:b/>
          <w:sz w:val="28"/>
        </w:rPr>
        <w:t>Розділ 5. Три часткові види</w:t>
      </w:r>
    </w:p>
    <w:p>
      <w:pPr>
        <w:spacing w:after="120"/>
        <w:jc w:val="both"/>
      </w:pPr>
      <w:r>
        <w:rPr>
          <w:sz w:val="28"/>
        </w:rPr>
        <w:t>Часткові види не є іншими діаграмами: у них не змінено жодного класу, жодного атрибута й жодного типу відношення — показано підмножини тієї самої моделі у збільшеному масштабі. Класи, наведені як контекст, подані скорочено.</w:t>
      </w:r>
    </w:p>
    <w:p>
      <w:pPr>
        <w:spacing w:after="120"/>
        <w:jc w:val="both"/>
      </w:pPr>
      <w:r>
        <w:rPr>
          <w:sz w:val="28"/>
        </w:rPr>
        <w:t xml:space="preserve">Одне розходження треба назвати прямо, щоб вид не прочитався як інша модель. Види 1 і 2 — </w:t>
      </w:r>
      <w:r>
        <w:rPr>
          <w:b/>
          <w:sz w:val="28"/>
        </w:rPr>
        <w:t>точні підмножини</w:t>
      </w:r>
      <w:r>
        <w:rPr>
          <w:sz w:val="28"/>
        </w:rPr>
        <w:t xml:space="preserve"> рисунка 1. Вид 3 є підмножиною </w:t>
      </w:r>
      <w:r>
        <w:rPr>
          <w:b/>
          <w:sz w:val="28"/>
        </w:rPr>
        <w:t>плюс чотири класи, яких на повній діаграмі немає зовсім</w:t>
      </w:r>
      <w:r>
        <w:rPr>
          <w:sz w:val="28"/>
        </w:rPr>
        <w:t xml:space="preserve">: </w:t>
      </w:r>
      <w:r>
        <w:rPr>
          <w:rFonts w:ascii="Courier New" w:hAnsi="Courier New"/>
          <w:sz w:val="22"/>
        </w:rPr>
        <w:t>ДжерелоСубтитрівВласнийФайл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ДжерелоСубтитрівРозпізнане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ПарсерEPUB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ПарсерПростогоТексту</w:t>
      </w:r>
      <w:r>
        <w:rPr>
          <w:sz w:val="28"/>
        </w:rPr>
        <w:t>. Вони позначені сірим і наведені не як частина моделі, а як доказ підстановності двох контрактів: саме на них видно, що реалізацій може бути скільки завгодно й що нова не змінює ні предка, ні клієнта. Разом із ними на виді 3 зʼявляються ще чотири реалізації — тобто шість замість двох на рисунку 1. Усі 23 елементи самої моделі покриті білими класами трьох видів без жодного пропуску.</w:t>
      </w:r>
    </w:p>
    <w:p>
      <w:pPr>
        <w:spacing w:after="80"/>
        <w:jc w:val="left"/>
      </w:pPr>
      <w:r>
        <w:rPr>
          <w:b/>
          <w:i w:val="0"/>
          <w:sz w:val="26"/>
        </w:rPr>
        <w:t>5.1. Вид 1 — акаунт і його частини</w:t>
      </w:r>
    </w:p>
    <w:p>
      <w:pPr>
        <w:spacing w:after="120"/>
        <w:jc w:val="both"/>
      </w:pPr>
      <w:r>
        <w:rPr>
          <w:sz w:val="28"/>
        </w:rPr>
        <w:t>Перший вид показує, що саме належить акаунту безпосередньо: налаштування, тариф, денні лічильники, історію тестів і профіль відомої лексики. Усі пʼять звʼязків тут — композиції: жодна з цих частин не має сенсу без власника й видаляється разом із ним.</w:t>
      </w:r>
    </w:p>
    <w:p>
      <w:pPr>
        <w:spacing w:after="120"/>
        <w:jc w:val="both"/>
      </w:pPr>
      <w:r>
        <w:rPr>
          <w:sz w:val="28"/>
        </w:rPr>
        <w:t xml:space="preserve">Тут же видно два рішення про кратність, які легко проґавити. Перше: з боку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у трьох із пʼяти композицій стоїть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, а не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, — у схемі рядки, накопичені до першого входу, лишаються без власника й дістаються першому зареєстрованому, тож нуль є перехідним станом до привʼязки. У підписки й денних лічильників власник обовʼязковий, і там збережено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. Друге: шостий звʼязок, </w:t>
      </w:r>
      <w:r>
        <w:rPr>
          <w:rFonts w:ascii="Courier New" w:hAnsi="Courier New"/>
          <w:sz w:val="22"/>
        </w:rPr>
        <w:t>ОцінкаРівня — ВідомеСлово</w:t>
      </w:r>
      <w:r>
        <w:rPr>
          <w:sz w:val="28"/>
        </w:rPr>
        <w:t xml:space="preserve">, навмисно показано </w:t>
      </w:r>
      <w:r>
        <w:rPr>
          <w:b/>
          <w:sz w:val="28"/>
        </w:rPr>
        <w:t>асоціацією</w:t>
      </w:r>
      <w:r>
        <w:rPr>
          <w:sz w:val="28"/>
        </w:rPr>
        <w:t xml:space="preserve"> з кратністю </w:t>
      </w:r>
      <w:r>
        <w:rPr>
          <w:rFonts w:ascii="Courier New" w:hAnsi="Courier New"/>
          <w:sz w:val="22"/>
        </w:rPr>
        <w:t>0..1 — 0..*</w:t>
      </w:r>
      <w:r>
        <w:rPr>
          <w:sz w:val="28"/>
        </w:rPr>
        <w:t xml:space="preserve">. Асоціацією — бо тест обсягу словника поповнює профіль лексики (це </w:t>
      </w:r>
      <w:r>
        <w:rPr>
          <w:rFonts w:ascii="Courier New" w:hAnsi="Courier New"/>
          <w:sz w:val="22"/>
        </w:rPr>
        <w:t>&lt;&lt;include&gt;&gt;</w:t>
      </w:r>
      <w:r>
        <w:rPr>
          <w:sz w:val="28"/>
        </w:rPr>
        <w:t xml:space="preserve"> UC17 → UC07 з ЛР1), але видалення запису тесту не повинне забирати знання користувача про слова. А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, а не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, — бо слово, позначене вручну в UC07, жодної оцінки рівня не має: це перше зі двох значень </w:t>
      </w:r>
      <w:r>
        <w:rPr>
          <w:rFonts w:ascii="Courier New" w:hAnsi="Courier New"/>
          <w:sz w:val="22"/>
        </w:rPr>
        <w:t>ПоходженняEnum</w:t>
      </w:r>
      <w:r>
        <w:rPr>
          <w:sz w:val="28"/>
        </w:rPr>
        <w:t>, і воно ж є типовим.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322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view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2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2 — Частковий вид 1: акаунт і його частини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80"/>
        <w:jc w:val="left"/>
      </w:pPr>
      <w:r>
        <w:rPr>
          <w:b/>
          <w:i w:val="0"/>
          <w:sz w:val="26"/>
        </w:rPr>
        <w:t>5.2. Вид 2 — словник, повторення й спільний довідник</w:t>
      </w:r>
    </w:p>
    <w:p>
      <w:pPr>
        <w:spacing w:after="120"/>
        <w:jc w:val="both"/>
      </w:pPr>
      <w:r>
        <w:rPr>
          <w:sz w:val="28"/>
        </w:rPr>
        <w:t xml:space="preserve">Другий вид показує найтоншу частину моделі: одне й те саме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входить у три різні відношення «ціле-частина» одночасно. Від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— композиція з кратністю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з боку власника (слово видаляється разом з акаунтом, але до першого входу може бути ще безвласним). Від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— агрегація з кратністю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 (картка слова без матеріалу не створюється взагалі). Від </w:t>
      </w:r>
      <w:r>
        <w:rPr>
          <w:rFonts w:ascii="Courier New" w:hAnsi="Courier New"/>
          <w:sz w:val="22"/>
        </w:rPr>
        <w:t>ТемаСловника</w:t>
      </w:r>
      <w:r>
        <w:rPr>
          <w:sz w:val="28"/>
        </w:rPr>
        <w:t xml:space="preserve"> — агрегація з кратністю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(тема лише групує слова, і слово спокійно лежить без теми). Саме тут проходить головна межа між агрегацією й композицією, і саме тут ШІ-чернетка помилилася двічі (див. розділ «Критичний аналіз ШІ-чернетки»). Сьомий звʼязок виду — асоціація </w:t>
      </w:r>
      <w:r>
        <w:rPr>
          <w:rFonts w:ascii="Courier New" w:hAnsi="Courier New"/>
          <w:sz w:val="22"/>
        </w:rPr>
        <w:t>ЗбереженеСлово — КешПояснень</w:t>
      </w:r>
      <w:r>
        <w:rPr>
          <w:sz w:val="28"/>
        </w:rPr>
        <w:t>: відповідь ШІ про слово в контексті спільна й без власника, тому повторний той самий запит не витрачає денної квоти (UC08, UC09).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74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view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Частковий вид 2: словник, повторення й спільний довідник</w:t>
      </w:r>
    </w:p>
    <w:p>
      <w:pPr>
        <w:spacing w:after="80"/>
        <w:jc w:val="left"/>
      </w:pPr>
      <w:r>
        <w:rPr>
          <w:b/>
          <w:i w:val="0"/>
          <w:sz w:val="26"/>
        </w:rPr>
        <w:t>5.3. Вид 3 — матеріали, транскрипти й точки підстановки</w:t>
      </w:r>
    </w:p>
    <w:p>
      <w:pPr>
        <w:spacing w:after="120"/>
        <w:jc w:val="both"/>
      </w:pPr>
      <w:r>
        <w:rPr>
          <w:sz w:val="28"/>
        </w:rPr>
        <w:t>Третій вид збирає разом обидва обовʼязкові «ієрархічні» відношення: узагальнення (</w:t>
      </w:r>
      <w:r>
        <w:rPr>
          <w:rFonts w:ascii="Courier New" w:hAnsi="Courier New"/>
          <w:sz w:val="22"/>
        </w:rPr>
        <w:t>Матеріал ◁— Відео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Матеріал ◁— Документ</w:t>
      </w:r>
      <w:r>
        <w:rPr>
          <w:sz w:val="28"/>
        </w:rPr>
        <w:t xml:space="preserve">) і реалізацію інтерфейсу. Реалізацій тут показано шість, а не дві, як на рисунку 1: чотири додаткові класи позначено сірим і вони, як сказано на початку розділу, </w:t>
      </w:r>
      <w:r>
        <w:rPr>
          <w:b/>
          <w:sz w:val="28"/>
        </w:rPr>
        <w:t>не входять до моделі</w:t>
      </w:r>
      <w:r>
        <w:rPr>
          <w:sz w:val="28"/>
        </w:rPr>
        <w:t xml:space="preserve"> — вони наведені лише щоб було видно, що контракт справді підстановний. Цей вид найкраще показує, чому реалізація інтерфейсу — це </w:t>
      </w:r>
      <w:r>
        <w:rPr>
          <w:b/>
          <w:sz w:val="28"/>
        </w:rPr>
        <w:t>не</w:t>
      </w:r>
      <w:r>
        <w:rPr>
          <w:sz w:val="28"/>
        </w:rPr>
        <w:t xml:space="preserve"> узагальнення: </w:t>
      </w:r>
      <w:r>
        <w:rPr>
          <w:rFonts w:ascii="Courier New" w:hAnsi="Courier New"/>
          <w:sz w:val="22"/>
        </w:rPr>
        <w:t>ДжерелоСубтитрівYouTube</w:t>
      </w:r>
      <w:r>
        <w:rPr>
          <w:sz w:val="28"/>
        </w:rPr>
        <w:t xml:space="preserve"> не є різновидом чогось, він лише обіцяє виконувати контракт, і між трьома реалізаціями немає жодного спільного стану.</w:t>
      </w:r>
    </w:p>
    <w:p>
      <w:pPr>
        <w:spacing w:after="120"/>
        <w:jc w:val="both"/>
      </w:pPr>
      <w:r>
        <w:rPr>
          <w:sz w:val="28"/>
        </w:rPr>
        <w:t xml:space="preserve">Ще одна відмінність виду 3 стосується не складу моделі, а масштабу. На рисунку 1 операції двох класів-реалізацій згорнуто розділювачем </w:t>
      </w:r>
      <w:r>
        <w:rPr>
          <w:rFonts w:ascii="Courier New" w:hAnsi="Courier New"/>
          <w:sz w:val="22"/>
        </w:rPr>
        <w:t>.. решта операцій інтерфейсу ..</w:t>
      </w:r>
      <w:r>
        <w:rPr>
          <w:sz w:val="28"/>
        </w:rPr>
        <w:t xml:space="preserve">, бо на повній діаграмі вони не читаються: </w:t>
      </w:r>
      <w:r>
        <w:rPr>
          <w:rFonts w:ascii="Courier New" w:hAnsi="Courier New"/>
          <w:sz w:val="22"/>
        </w:rPr>
        <w:t>ДжерелоСубтитрівYouTube</w:t>
      </w:r>
      <w:r>
        <w:rPr>
          <w:sz w:val="28"/>
        </w:rPr>
        <w:t xml:space="preserve"> показує там три операції, </w:t>
      </w:r>
      <w:r>
        <w:rPr>
          <w:rFonts w:ascii="Courier New" w:hAnsi="Courier New"/>
          <w:sz w:val="22"/>
        </w:rPr>
        <w:t>ПарсерPDF</w:t>
      </w:r>
      <w:r>
        <w:rPr>
          <w:sz w:val="28"/>
        </w:rPr>
        <w:t xml:space="preserve"> — дві. На виді 3 той самий склад виписано повністю — сім і чотири рядки відповідно. Це розгортання згорнутого переліку, а не інші класи: жодної операції на виді 3 не додано й не прибрано.</w:t>
      </w:r>
    </w:p>
    <w:p>
      <w:pPr>
        <w:spacing w:after="120"/>
        <w:jc w:val="both"/>
      </w:pPr>
      <w:r>
        <w:rPr>
          <w:sz w:val="28"/>
        </w:rPr>
        <w:t xml:space="preserve">Білою частиною виду, тобто самою моделлю, тут є ще два класи пакета спільних довідників: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 (замовлення доріжки в сервісу ШІ з UC10 — стан, етап, кількість спроб) і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 (переклад доріжки за відбитком «мови + рядки»). Обидва без власника, обидва ключовані вмістом або ідентифікатором ролика в площадки, і саме вони роблять твердження «другий глядач того самого ролика не платить» перевірним.</w:t>
      </w:r>
    </w:p>
    <w:p>
      <w:pPr>
        <w:sectPr>
          <w:pgSz w:w="12240" w:h="15840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41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_view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Рисунок 4 — Частковий вид 3: матеріали, транскрипти й точки підстановки</w:t>
      </w:r>
    </w:p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три часткові види покривають усі 23 елементи й усі пʼять типів відношень повної діаграми; моделі вони не змінюють, а єдине додавання — чотири сірі класи реалізацій на виді 3 — названо прямо й винесене за межі моделі. У звіті види виконують роль збільшувального скла, а не альтернативи рисунку 1.</w:t>
      </w:r>
    </w:p>
    <w:p>
      <w:pPr>
        <w:spacing w:before="240" w:after="120"/>
      </w:pPr>
      <w:r>
        <w:rPr>
          <w:b/>
          <w:sz w:val="28"/>
        </w:rPr>
        <w:t>Розділ 6. Усі пʼять типів відношень і множинність</w:t>
      </w:r>
    </w:p>
    <w:p>
      <w:pPr>
        <w:spacing w:after="120"/>
        <w:jc w:val="both"/>
      </w:pPr>
      <w:r>
        <w:rPr>
          <w:sz w:val="28"/>
        </w:rPr>
        <w:t xml:space="preserve">Нижче перелічено кожне відношення повної діаграми з його типом, множинністю й підставою. Множинність читається за правилом методички: </w:t>
      </w:r>
      <w:r>
        <w:rPr>
          <w:rFonts w:ascii="Courier New" w:hAnsi="Courier New"/>
          <w:sz w:val="22"/>
        </w:rPr>
        <w:t>Користувач "1" *-- "0..*" ТемаСловника</w:t>
      </w:r>
      <w:r>
        <w:rPr>
          <w:sz w:val="28"/>
        </w:rPr>
        <w:t xml:space="preserve"> означає, що один користувач має від нуля до багатьох тем, а кожна тема належить рівно одному користувачеві.</w:t>
      </w:r>
    </w:p>
    <w:p>
      <w:pPr>
        <w:spacing w:after="120"/>
        <w:jc w:val="both"/>
      </w:pPr>
      <w:r>
        <w:rPr>
          <w:sz w:val="28"/>
        </w:rPr>
        <w:t xml:space="preserve">Окремо треба пояснити кратність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з боку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у пʼяти композиціях — вона виглядає як помилка, але нею не є. У схемі даних власник рядка </w:t>
      </w:r>
      <w:r>
        <w:rPr>
          <w:b/>
          <w:sz w:val="28"/>
        </w:rPr>
        <w:t>nullable</w:t>
      </w:r>
      <w:r>
        <w:rPr>
          <w:sz w:val="28"/>
        </w:rPr>
        <w:t xml:space="preserve"> в налаштуваннях, історії матеріалів, збережених словах, профілі лексики й історії тестів: рядки, накопичені до появи входу, лишаються без власника й дістаються першому зареєстрованому. Нуль тут означає «ще не привʼязано», а не «другий власник», тому відношення лишається композицією: власник усе одно може бути лише один. Там, де власник у схемі обовʼязковий — підписка, денні лічильники, теми словника, — збережено кратність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>. Саме через це в Розділі 2.1 сказано «узгоджене зі схемою», а не «тотожне їй».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Відношення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Множинність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Підстава з ЛР1 / моделі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`НалаштуванняКористувача`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1..*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UC01: мастер першого запуску завжди створює щонайменше мовну пару, тому `1..*`, а не `0..*`; уточнюється в UC03. Нуль з боку власника — безвласні рядки до першого входу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`Підписка`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UC18: базовий тариф існує без жодного рядка підписки; унікальність по власнику дає не більше однієї. Власник у схемі обовʼязковий, тому `1`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`ЛічильникВикористання`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UC04, UC05, UC12: один рядок на пару «день + вид витрати». Власник обовʼязковий, тому `1`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`Матеріал`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UC04, UC12: історія матеріалів акаунта; нуль — рядок історії, накопичений до входу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UC06, UC14: особистий словник; нуль — слово, збережене до входу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`ТемаСловника`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UC14, UC15: теми словника особисті, бо групують особисті слова. Власник обовʼязковий, тому `1`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UC07: профіль відомої лексики, окремий для кожної мови; нуль — відмітка до входу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— `ОцінкаРівня`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UC17: історія зростання рівня; нуль — тест, пройдений до входу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— 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UC16: слово, яке ще не потрапляло в сесію, розписання не має; посилання на слово обовʼязкове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 —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Агрегація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UC06: картка слова завжди зберігається з матеріалу, і посилання на нього обовʼязкове, тому `1`, а не `0..1`. Ромб порожній лише тому, що композит у частини може бути один, і моделлю ним обрано `Користувач` (див. Розділ 7, рядок 10)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`ТемаСловника` —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Агрегація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UC15: нерозібране слово лежить без теми, у «Різному»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`Відео` — `Транскрипт`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0..*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UC04: доріжка спільна за ключем «платформа + ідентифікатор відео»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`Відео` — `РоботаРозпізнавання`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0..*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UC10: одна робота на ролик, спільна для всіх, хто його відкрив; нуль — доріжка є й замовляти нічого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`Транскрипт` — `КешПерекладу`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UC04: на одну доріжку буває кілька перекладів — по одному на цільову мову й постачальника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`Транскрипт` — `ПереказДоріжки`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UC11: переказ спільний, ключ — відбиток рядків доріжки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— `СловниковаСтаття`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0..*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UC05, крок 3: стаття довідника спільна на всіх користувачів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— `КешПояснень`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0..* — 0..1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UC08, UC09: відповідь ШІ спільна за відбитком запиту; нуль — пояснення ще не замовляли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`ОцінкаРівня` — `ВідомеСлово`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0..1 — 0..*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Асоціація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UC17 `&lt;&lt;include&gt;&gt;` UC07: тест поповнює профіль, але не володіє ним. `0..1`, а не `1`, бо слово з походженням «пряма відмітка користувача» (UC07) жодної оцінки рівня не має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 ◁— `Відео`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Узагальнення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Нащадок зʼявляється там, де відрізняється реалізація `джерелоТексту()`: у відео це доріжка реплік із часовими мітками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 ◁— `Документ`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Узагальнення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документі `джерелоТексту()` дає сторінки, розбиті на речення. Стаття за посиланням тим самим методом не відрізняється, тому входить як `Документ` з форматом «стаття-html», а не як третій нащадок (межі роботи, розділ «Мета»)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`ДжерелоСубтитрів` ◁┈ `ДжерелоСубтитрівYouTube`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Реалізація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UC04, крок 3: звернення до сервісу субтитрів YouTube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`ПарсерДокумента` ◁┈ `ПарсерPDF`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Реалізація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UC12, кроки 4–5: вибір парсера за форматом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`Відео` ┈&gt; `ДжерелоСубтитрів`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Відео читає доріжку лише через інтерфейс, не знаючи реалізації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`ФабрикаДжерелСубтитрів` ┈&gt; `ДжерелоСубтитрів`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 `&lt;&lt;create&gt;&gt;`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Підстановка реалізації за платформою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`ПарсерДокумента` ┈&gt; `Документ`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 `&lt;&lt;create&gt;&gt;`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Документ створюється парсером відповідного формату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┈&gt; `ВідомеСлово`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Залежність `&lt;&lt;create&gt;&gt;`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UC07 і UC16: операції `зарахуватиДоЗнайомих()` і `позначитиВідомим()` створюють запис профілю лексики й повертають його (Розділ 9.1). Саме залежність, а не відношення «ціле-частина»: `ВідомеСлово` належить композицією класові `Користувач` і переживає картку, що його створила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6.1. Чому шість класів навмисно не повʼязані з `Користувач`</w:t>
      </w:r>
    </w:p>
    <w:p>
      <w:pPr>
        <w:spacing w:after="120"/>
        <w:jc w:val="both"/>
      </w:pPr>
      <w:r>
        <w:rPr>
          <w:sz w:val="28"/>
        </w:rPr>
        <w:t xml:space="preserve">Увесь пакет «Спільні довідники без власника» —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КешПерекладу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ПереказДоріжки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СловниковаСтаття</w:t>
      </w:r>
      <w:r>
        <w:rPr>
          <w:sz w:val="28"/>
        </w:rPr>
        <w:t xml:space="preserve"> — не має жодної асоціації з класом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>. Це не пропуск, а рішення, прийняте одночасно з міркувань приватності й економії.</w:t>
      </w:r>
    </w:p>
    <w:p>
      <w:pPr>
        <w:spacing w:after="120"/>
        <w:jc w:val="both"/>
      </w:pPr>
      <w:r>
        <w:rPr>
          <w:b/>
          <w:sz w:val="28"/>
        </w:rPr>
        <w:t>Приватність.</w:t>
      </w:r>
      <w:r>
        <w:rPr>
          <w:sz w:val="28"/>
        </w:rPr>
        <w:t xml:space="preserve"> Ці класи ключуються вмістом або ідентифікатором ролика в площадки: доріжка — парою «платформа + ідентифікатор відео», переклад доріжки — відбитком «мови + рядки», пояснення — відбитком «слово + контекст + мови», переказ — відбитком рядків доріжки, стаття — лемою й парою мов. Поля «хто це дивився» в записі немає й не може бути. Отже, навіть маючи повний доступ до цих таблиць, неможливо відновити, що саме конкретна людина дивилася чи читала. Рядок каже лише, що ролик хтось розшифровував, — і не каже хто.</w:t>
      </w:r>
    </w:p>
    <w:p>
      <w:pPr>
        <w:spacing w:after="120"/>
        <w:jc w:val="both"/>
      </w:pPr>
      <w:r>
        <w:rPr>
          <w:b/>
          <w:sz w:val="28"/>
        </w:rPr>
        <w:t>Економія.</w:t>
      </w:r>
      <w:r>
        <w:rPr>
          <w:sz w:val="28"/>
        </w:rPr>
        <w:t xml:space="preserve"> Кратність </w:t>
      </w:r>
      <w:r>
        <w:rPr>
          <w:rFonts w:ascii="Courier New" w:hAnsi="Courier New"/>
          <w:sz w:val="22"/>
        </w:rPr>
        <w:t>0..*</w:t>
      </w:r>
      <w:r>
        <w:rPr>
          <w:sz w:val="28"/>
        </w:rPr>
        <w:t xml:space="preserve"> з боку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в асоціаціях з </w:t>
      </w:r>
      <w:r>
        <w:rPr>
          <w:rFonts w:ascii="Courier New" w:hAnsi="Courier New"/>
          <w:sz w:val="22"/>
        </w:rPr>
        <w:t>Транскрипт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 означає буквально таке: другий глядач того самого ролика посилається на вже наявну доріжку й на вже виконану роботу. Він не витрачає ні грошей на зовнішній сервіс, ні власної денної квоти — що прямо описано постумовою UC04: «переклад доріжки збережений у спільному кеші й доступний наступним глядачам того самого відео без повторних витрат». Тут важливо бути точним у межах цього твердження: спільними є саме </w:t>
      </w:r>
      <w:r>
        <w:rPr>
          <w:b/>
          <w:sz w:val="28"/>
        </w:rPr>
        <w:t>розпізнавання</w:t>
      </w:r>
      <w:r>
        <w:rPr>
          <w:sz w:val="28"/>
        </w:rPr>
        <w:t xml:space="preserve"> й </w:t>
      </w:r>
      <w:r>
        <w:rPr>
          <w:b/>
          <w:sz w:val="28"/>
        </w:rPr>
        <w:t>переклад</w:t>
      </w:r>
      <w:r>
        <w:rPr>
          <w:sz w:val="28"/>
        </w:rPr>
        <w:t>. Доріжку, яку віддає сама платформа, розширення читає в межах сторінки й на сервері не зберігає — тому для відео з готовими субтитрами економія стосується перекладу, а не самої доріжки.</w:t>
      </w:r>
    </w:p>
    <w:p>
      <w:pPr>
        <w:spacing w:after="120"/>
        <w:jc w:val="both"/>
      </w:pPr>
      <w:r>
        <w:rPr>
          <w:b/>
          <w:sz w:val="28"/>
        </w:rPr>
        <w:t>Чому в пакеті саме шість класів.</w:t>
      </w:r>
      <w:r>
        <w:rPr>
          <w:sz w:val="28"/>
        </w:rPr>
        <w:t xml:space="preserve"> У схемі однотипних спільних кешів більше: окремо лежать кеш перекладу, кеш пояснень слова, кеш розборів речення, черга робіт розпізнавання, частотний кеш і журнал списань за рядки перекладу. У модель внесено шість, і вибір зроблено за правилом «новий клас має або дати варіанту використання власну сутність, або додати новий тип відношення». Саме тому пояснення слова й розбір речення зведені в один </w:t>
      </w:r>
      <w:r>
        <w:rPr>
          <w:rFonts w:ascii="Courier New" w:hAnsi="Courier New"/>
          <w:sz w:val="22"/>
        </w:rPr>
        <w:t>КешПояснень</w:t>
      </w:r>
      <w:r>
        <w:rPr>
          <w:sz w:val="28"/>
        </w:rPr>
        <w:t xml:space="preserve"> з атрибутом </w:t>
      </w:r>
      <w:r>
        <w:rPr>
          <w:rFonts w:ascii="Courier New" w:hAnsi="Courier New"/>
          <w:sz w:val="22"/>
        </w:rPr>
        <w:t>вид: ВидРозборуEnum</w:t>
      </w:r>
      <w:r>
        <w:rPr>
          <w:sz w:val="28"/>
        </w:rPr>
        <w:t>: таблиці різні, бо різні ключі й промпти, але на рівні предметної області це той самий факт — «відповідь ШІ, яку система памʼятає». Частотний кеш і журнал списань нових сутностей варіантам використання не дають і нових відношень не вносять, тому лишилися поза моделлю.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на діаграмі представлено всі пʼять обовʼязкових типів відношень, у кожному відношенні «ціле-частина» й у кожній асоціації явно зазначено множинність обох кінців, а шість класів-довідників навмисно лишені без власника — і це рішення, а не недогляд.</w:t>
      </w:r>
    </w:p>
    <w:p>
      <w:pPr>
        <w:spacing w:before="240" w:after="120"/>
      </w:pPr>
      <w:r>
        <w:rPr>
          <w:b/>
          <w:sz w:val="28"/>
        </w:rPr>
        <w:t>Розділ 7. Обґрунтування агрегації й композиції за тестом розділу 1.2.5</w:t>
      </w:r>
    </w:p>
    <w:p>
      <w:pPr>
        <w:spacing w:after="120"/>
        <w:jc w:val="both"/>
      </w:pPr>
      <w:r>
        <w:rPr>
          <w:sz w:val="28"/>
        </w:rPr>
        <w:t xml:space="preserve">Методичка вимагає письмово обґрунтувати вибір для </w:t>
      </w:r>
      <w:r>
        <w:rPr>
          <w:b/>
          <w:sz w:val="28"/>
        </w:rPr>
        <w:t>кожного</w:t>
      </w:r>
      <w:r>
        <w:rPr>
          <w:sz w:val="28"/>
        </w:rPr>
        <w:t xml:space="preserve"> відношення «ціле-частина». На діаграмі їх одинадцять: девʼять композицій і дві агрегації. До кожного застосовано той самий тест: «Якщо видалити ціле, чи має сенс частині продовжувати існувати сама по собі?» — і додатково другий критерій із порівняльної таблиці методички: «Чи може частина належати кільком цілим одночасно?»</w:t>
      </w:r>
    </w:p>
    <w:p>
      <w:pPr>
        <w:spacing w:after="120"/>
        <w:jc w:val="both"/>
      </w:pPr>
      <w:r>
        <w:rPr>
          <w:sz w:val="28"/>
        </w:rPr>
        <w:t xml:space="preserve">Один випадок із одинадцяти розходиться з першим критерієм, і це розходження в таблиці нижче не згладжено, а названо: у рядку 10 частина цілого </w:t>
      </w:r>
      <w:r>
        <w:rPr>
          <w:b/>
          <w:sz w:val="28"/>
        </w:rPr>
        <w:t>не</w:t>
      </w:r>
      <w:r>
        <w:rPr>
          <w:sz w:val="28"/>
        </w:rPr>
        <w:t xml:space="preserve"> переживає, але позначено агрегацію — бо інакше той самий клас отримав би два суцільні ромби. Решта десять відповідей на тест прямі.</w:t>
      </w:r>
    </w:p>
    <w:p>
      <w:pPr>
        <w:spacing w:after="120"/>
        <w:jc w:val="both"/>
      </w:pPr>
      <w:r>
        <w:rPr>
          <w:sz w:val="28"/>
        </w:rPr>
        <w:t xml:space="preserve">Кратність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з боку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у пʼяти композиціях відповідей на тест не змінює. Тест питає, що станеться з частиною при видаленні цілого, — і відповідь усюди та сама: частина видаляється каскадом. Нуль описує інший момент життя рядка — проміжок до першого входу, коли власника ще немає; щойно він зʼявляється, рядок привʼязується назавжди й іншого власника отримати не може. Саме неможливість другого власника, а не обовʼязковість першого, і робить відношення композицією.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Відношення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Обраний тип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Відповідь на тест «чи має сенс частині існувати без цілого»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`НалаштуванняКористувача`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Рядок «мовна пара = en→uk» поза конкретним акаунтом не означає нічого: це не довідник налаштувань, а значення саме цієї людини. Видалення акаунта забирає всі рядки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`Підписка`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Підписка — це стан акаунта в платіжного провайдера; без власника вона не має ні предмета, ні платника. При видаленні акаунта запис підписки видаляється разом із ним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`ЛічильникВикористання`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Запис «15 перекладів за 3 жовтня» без власника нічого не обмежує й нічого не описує — це не статистика сервісу, а особистий ліміт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`Матеріал`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Запис історії — це «мій перегляд цього відео» з моєю позицією й моєю зрозумілістю. Саме відео на платформі далі існує, але запис історії без власника змісту не має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Картка слова містить мій контекст, мій переклад і моє розписання повторень; це особисті дані, що видаляються разом з акаунтом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`ТемаСловника`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Тема групує мої слова: «Кулінарія» в моєму словнику й у чужому — це два різні набори. Без власника тема порожня за означенням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Профіль відомої лексики — це твердження «я знаю це слово»; поза акаунтом воно не є ні фактом про мову, ні фактом про когось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◆ `ОцінкаРівня`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Результат «≈4200 слів, B1» без того, чий він, — просто число. Історія тестів належить акаунту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◆ 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Ні. Розписання FSRS (наступна дата, стабільність, складність) описує саме цю картку. Видалення слова зі словника забирає розписання каскадом; «безхазяйний» стан повторення нічого не планує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`Матеріал` ◇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Агрегація (свідомий компроміс)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 — і це треба сказати прямо. Частина цього цілого не переживає: видалення матеріалу з історії видаляє і його слова, і їхні розписання повторень, причому безумовно. Посилання на матеріал у схемі обовʼязкове, звідси й кратність `1`. За першим критерієм методички це була б композиція. Агрегацію обрано виключно через другий критерій: частина може мати лише один композит, і моделлю ним обрано `Користувач` (рядок 5) — на рівні предметної області картка слова є перш за все особистими даними. Два суцільні ромби на одному класі зробили б модель суперечливою, тому з боку матеріалу ромб порожній, а фактичний каскад зафіксовано приміткою просто на звʼязку. Це єдине місце моделі, де тест методички й обране позначення розходяться, і розходження лишено видимим, а не прихованим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`ТемаСловника` ◇ 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Агрегація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Так, і це перевірено поведінкою системи. При видаленні теми слова не зникають, а падають у службову тему «Різне» — у БД це `ON DELETE SET NULL`. Крім того, слово існує без теми взагалі: саме нерозібрані слова є входом для UC15 «Розкласти словник за темами». Отже, частина переживає ціле — агрегація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7.1. Чому жодне відношення не лишилося простою асоціацією «за замовчуванням»</w:t>
      </w:r>
    </w:p>
    <w:p>
      <w:pPr>
        <w:spacing w:after="120"/>
        <w:jc w:val="both"/>
      </w:pPr>
      <w:r>
        <w:rPr>
          <w:sz w:val="28"/>
        </w:rPr>
        <w:t xml:space="preserve">Приклад методички окремо показує випадок </w:t>
      </w:r>
      <w:r>
        <w:rPr>
          <w:rFonts w:ascii="Courier New" w:hAnsi="Courier New"/>
          <w:sz w:val="22"/>
        </w:rPr>
        <w:t>Клієнт — Замовлення</w:t>
      </w:r>
      <w:r>
        <w:rPr>
          <w:sz w:val="28"/>
        </w:rPr>
        <w:t xml:space="preserve">, де ромба не має бути взагалі: замовлення не є структурною частиною клієнта. У цій моделі такий самий статус мають усі сім асоціацій з Розділу 6. </w:t>
      </w:r>
      <w:r>
        <w:rPr>
          <w:rFonts w:ascii="Courier New" w:hAnsi="Courier New"/>
          <w:sz w:val="22"/>
        </w:rPr>
        <w:t>ЗбереженеСлово — СловниковаСтаття</w:t>
      </w:r>
      <w:r>
        <w:rPr>
          <w:sz w:val="28"/>
        </w:rPr>
        <w:t xml:space="preserve"> — найчистіший приклад: стаття довідника не є частиною картки слова, вона спільна для всіх і живе своїм життям; картка лише посилається на неї. Тут доречно уточнити два альтернативні потоки UC05, бо вони описують різні випадки: коли </w:t>
      </w:r>
      <w:r>
        <w:rPr>
          <w:b/>
          <w:sz w:val="28"/>
        </w:rPr>
        <w:t>прямої пари мов у довіднику немає</w:t>
      </w:r>
      <w:r>
        <w:rPr>
          <w:sz w:val="28"/>
        </w:rPr>
        <w:t xml:space="preserve">, стаття будується через англійську й у картці зазначається, що переклад непрямий (потік 3а), а коли </w:t>
      </w:r>
      <w:r>
        <w:rPr>
          <w:b/>
          <w:sz w:val="28"/>
        </w:rPr>
        <w:t>недоступний сам сервіс перекладу</w:t>
      </w:r>
      <w:r>
        <w:rPr>
          <w:sz w:val="28"/>
        </w:rPr>
        <w:t xml:space="preserve">, картка показує лише словникову статтю або повідомлення «переклад тимчасово недоступний» (потік 4а). Ні той, ні інший випадок не робить статтю частиною картки. Так само </w:t>
      </w:r>
      <w:r>
        <w:rPr>
          <w:rFonts w:ascii="Courier New" w:hAnsi="Courier New"/>
          <w:sz w:val="22"/>
        </w:rPr>
        <w:t>Відео — Транскрипт</w:t>
      </w:r>
      <w:r>
        <w:rPr>
          <w:sz w:val="28"/>
        </w:rPr>
        <w:t>: доріжка не є частиною відео в акаунті, а спільним ресурсом, на який посилаються записи історії різних людей.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одинадцять відношень «ціле-частина» обґрунтовано тестом методички. </w:t>
      </w:r>
      <w:r>
        <w:rPr>
          <w:rFonts w:ascii="Courier New" w:hAnsi="Courier New"/>
          <w:sz w:val="22"/>
        </w:rPr>
        <w:t>ТемаСловника ◇ ЗбереженеСлово</w:t>
      </w:r>
      <w:r>
        <w:rPr>
          <w:sz w:val="28"/>
        </w:rPr>
        <w:t xml:space="preserve"> — чиста агрегація: частина переживає ціле, у схемі це </w:t>
      </w:r>
      <w:r>
        <w:rPr>
          <w:rFonts w:ascii="Courier New" w:hAnsi="Courier New"/>
          <w:sz w:val="22"/>
        </w:rPr>
        <w:t>ON DELETE SET NULL</w:t>
      </w:r>
      <w:r>
        <w:rPr>
          <w:sz w:val="28"/>
        </w:rPr>
        <w:t xml:space="preserve">, а слова падають у «Різне». </w:t>
      </w:r>
      <w:r>
        <w:rPr>
          <w:rFonts w:ascii="Courier New" w:hAnsi="Courier New"/>
          <w:sz w:val="22"/>
        </w:rPr>
        <w:t>Матеріал ◇ ЗбереженеСлово</w:t>
      </w:r>
      <w:r>
        <w:rPr>
          <w:sz w:val="28"/>
        </w:rPr>
        <w:t xml:space="preserve"> — агрегація за другим критерієм, а не за першим: частина не переживає, але композит у неї вже є, і це єдине свідомо лишене розходження моделі з тестом.</w:t>
      </w:r>
    </w:p>
    <w:p>
      <w:pPr>
        <w:spacing w:before="240" w:after="120"/>
      </w:pPr>
      <w:r>
        <w:rPr>
          <w:b/>
          <w:sz w:val="28"/>
        </w:rPr>
        <w:t>Розділ 8. Перевірка узгодженості з Лабораторною роботою №1</w:t>
      </w:r>
    </w:p>
    <w:p>
      <w:pPr>
        <w:spacing w:after="120"/>
        <w:jc w:val="both"/>
      </w:pPr>
      <w:r>
        <w:rPr>
          <w:sz w:val="28"/>
        </w:rPr>
        <w:t>Трасованість перевірено на трьох рівнях: актори ЛР1 → елементи моделі класів, варіанти використання → задіяні класи й, найсуворіше, ключові іменники текстових специфікацій → класи або атрибути.</w:t>
      </w:r>
    </w:p>
    <w:p>
      <w:pPr>
        <w:spacing w:after="80"/>
        <w:jc w:val="left"/>
      </w:pPr>
      <w:r>
        <w:rPr>
          <w:b/>
          <w:i w:val="0"/>
          <w:sz w:val="26"/>
        </w:rPr>
        <w:t>8.1. Актори ЛР1 на діаграмі класів</w:t>
      </w:r>
    </w:p>
    <w:p>
      <w:pPr>
        <w:spacing w:after="120"/>
        <w:jc w:val="both"/>
      </w:pPr>
      <w:r>
        <w:rPr>
          <w:sz w:val="28"/>
        </w:rPr>
        <w:t xml:space="preserve">Головне, що треба зафіксувати: </w:t>
      </w:r>
      <w:r>
        <w:rPr>
          <w:b/>
          <w:sz w:val="28"/>
        </w:rPr>
        <w:t>актор і клас — різні речі</w:t>
      </w:r>
      <w:r>
        <w:rPr>
          <w:sz w:val="28"/>
        </w:rPr>
        <w:t>. Актор — це роль у взаємодії, клас — сутність із власним станом. Тому відображення не є взаємно однозначним, і кожне розходження має пояснення.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Актор ЛР1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йому відповідає в моделі класів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Пояснення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сервісу *(абстрактний)*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має власного класу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Його єдина спільна властивість — мовна пара й мова інтерфейсу — зберігається рядками `НалаштуванняКористувача`; абстрактним класом у цій моделі став `Матеріал`, а не користувач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Гість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має класу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 виконання UC01 у системі немає жодного запису; гість — це відсутність рядка `Користувач`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Зареєстрований користувач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Пряме відображення: пошта, імʼя, підтвердження пошти, дата створення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Користувач з підпискою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окремий клас, а стан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`Користувач.тариф()` обчислюється з `Підписка.активна()`. Окремий клас-нащадок створив би два види користувачів у базі, хоча різниця між ними — один рядок у таблиці підписок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Адміністратор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має класу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Роль обслуговування, що діє поверх тих самих сутностей (`Підписка`, `ЛічильникВикористання`); окремих даних про себе система не зберігає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Зовнішній постачальник ШІ-функцій *(абстрактний)*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має класу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Зовнішня система не є сутністю нашої предметної області; у ЛР3 вона стане компонентом «Шар зовнішніх сервісів»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ШІ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Сліди роботи, не клас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`РоботаРозпізнавання`, `КешПояснень`, `Транскрипт.постачальник`, `ЗбереженеСлово.вектор`, `ПереказДоріжки`, `ТемаСловника`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перекладу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Сліди роботи, не клас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`КешПерекладу`, `ЗбереженеСлово.переклад`, `Транскрипт.перекласти()`, `ЛічильникВикористання` з видом «переклад»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`ДжерелоСубтитрівYouTube`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Єдиний актор, що отримав на діаграмі класів прямий відповідник — саме тому, що звернення до нього інкапсульоване інтерфейсом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Платіжний провайдер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Поля, не клас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`Підписка.провайдер`, `Підписка.зовнішнійId`, `Підписка.статус`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Провайдер авторизації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 має класу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Запис зовнішньої автентифікації належить шару доступу (компонент «API сервісу та контроль доступу» в ЛР3), а не предметній області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Поштовий сервіс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Один прапорець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`Користувач.поштаПідтверджена`; самі листи система не зберігає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8.2. Трасування «Use Case → задіяні класи»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Use Case ЛР1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Задіяні класи, атрибути й методи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UC01 Зареєструватися в сервісі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(`пошта`, `імʼя`, `створений`), `НалаштуванняКористувача.встановити()` — мовна пара й акцент у мастері першого запуску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UC02 Увійти в сервіс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`Користувач` (`пошта`, `поштаПідтверджена`)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UC02.1 Увійти поштою або паролем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`Користувач.поштаПідтверджена`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UC02.2 Увійти через зовнішній акаунт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`Користувач.пошта`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UC03 Налаштувати параметри вивчення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`НалаштуванняКористувача` (`ключ`, `значення`, `встановити()`, `секретний()` — для власного ключа ШІ)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UC04 Дивитися відео з двомовними субтитрами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`Відео`, `Транскрипт` (`реплікаНаЧас()`, `перекласти()`, `відпечаток()`), `КешПерекладу` (`знайти()`, `частковий()`), `ДжерелоСубтитрів`, `ДжерелоСубтитрівYouTube`, `ФабрикаДжерелСубтитрів`, `Матеріал.перерахуватиЗрозумілість()`, `ЛічильникВикористання.списати()`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UC05 Отримати значення слова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`СловниковаСтаття` (`головніПереклади()`, `дляБудьЯкоїФорми()`), `КешПерекладу` — коли прямої статті немає, `Транскрипт.реплікаНаЧас()`, `ЗбереженеСлово.озвучити()`, `ЛічильникВикористання`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UC06 Зберегти слово у словник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(`слово`, `переклад`, `контекст`, `моваДжерела`, `моваЦілі`), агрегація від `Матеріал`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UC07 Позначити слово як відоме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`ВідомеСлово` (`походження`, `скасувати()`), `Користувач.профільВідомих()`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UC08 Отримати пояснення слова в контексті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`КешПояснень` (`вид` = пояснення слова, `знайти()`, `застарілий()`), `ЗбереженеСлово.контекст`, `ЛічильникВикористання.залишок()`, `Підписка.стеля()`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UC09 Розібрати будову речення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`КешПояснень` (`вид` = розбір речення, `відповідь`), `Транскрипт.реплікаНаЧас()`, `Документ.сторінка()`, `Підписка.активна()`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UC10 Замовити розпізнавання мовлення для відео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`РоботаРозпізнавання` (`стан`, `спроб`, `просунути()`, `завершена()`, `причинаНеудачі()`), `Транскрипт.постачальник`, `Підписка.активна()`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UC11 Отримати переказ матеріалу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`ПереказДоріжки` (`переказ`, `рядки()`, `збігаєтьсяЗ()`), `Матеріал.зрозумілість`, `перерахуватиЗрозумілість()`, `Підписка.активна()`, `Підписка.стеля(вид)`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UC12 Завантажити власний матеріал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`Документ` (`формат`, `вміст`, `відпечаток`, `змінитиМову()`), `ПарсерДокумента`, `ПарсерPDF`, `ПарсерEPUB`, `ПарсерПростогоТексту`, `Матеріал.картаЧастот`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UC13 Читати власний текст у читалці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`Документ` (`сторінка()`, `поточнаСторінка`, `початкиСторінок`, `одиницяСторінки`), `Матеріал.позиціяЧитання()`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UC14 Працювати зі словником за темами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`ТемаСловника` (`прогрес()`, `нові()`, `перейменувати()`), `ЗбереженеСлово`, `СтанПовторення.наступне`, `Користувач.вивантажитиДані()`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UC15 Розкласти словник за темами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(`вектор`, `схожіЗаЗмістом()`, `прикріпитиДоТеми()`), `ТемаСловника.службова` — тема «Різне», `Підписка.активна()`, `Підписка.стеля(вид)`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UC16 Пройти сесію інтервальних повторень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 (`застосуватиВідповідь()`, `прострочене()`, `наступнийІнтервал()`, `стан`), `ЗбереженеСлово`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UC17 Пройти тест обсягу словника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`ОцінкаРівня` (`обсягСловника`, `cefr`, `похибка()`, `виведеніВідомі()`, `динаміка()`), `ВідомеСлово.походження`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UC18 Оформити й керувати підпискою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`Підписка` (`статус`, `кінецьПеріоду`, `активна()`, `пробна()`, `стеля()`), `ЛічильникВикористання.залишок()`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Жоден із 18 варіантів використання не лишився без класів, і жоден клас не лишився без варіанта використання — перевірка пройдена в обидва боки. Усі класи, названі в таблиці, присутні на повній діаграмі (рисунок 1): жоден варіант використання не трасується на клас, якого в моделі немає. Окремо звірено гейт підписки: усі чотири платні варіанти використання, які в ЛР1 належать акторові «Користувач з підпискою» (UC09, UC10, UC11, UC15), трасуються на </w:t>
      </w:r>
      <w:r>
        <w:rPr>
          <w:rFonts w:ascii="Courier New" w:hAnsi="Courier New"/>
          <w:sz w:val="22"/>
        </w:rPr>
        <w:t>Підписка.активна()</w:t>
      </w:r>
      <w:r>
        <w:rPr>
          <w:sz w:val="28"/>
        </w:rPr>
        <w:t xml:space="preserve"> або </w:t>
      </w:r>
      <w:r>
        <w:rPr>
          <w:rFonts w:ascii="Courier New" w:hAnsi="Courier New"/>
          <w:sz w:val="22"/>
        </w:rPr>
        <w:t>Підписка.стеля(вид)</w:t>
      </w:r>
      <w:r>
        <w:rPr>
          <w:sz w:val="28"/>
        </w:rPr>
        <w:t xml:space="preserve"> однаково.</w:t>
      </w:r>
    </w:p>
    <w:p>
      <w:pPr>
        <w:spacing w:after="80"/>
        <w:jc w:val="left"/>
      </w:pPr>
      <w:r>
        <w:rPr>
          <w:b/>
          <w:i w:val="0"/>
          <w:sz w:val="26"/>
        </w:rPr>
        <w:t>8.3. Звіряння ключових іменників текстових специфікацій</w:t>
      </w:r>
    </w:p>
    <w:p>
      <w:pPr>
        <w:spacing w:after="120"/>
        <w:jc w:val="both"/>
      </w:pPr>
      <w:r>
        <w:rPr>
          <w:sz w:val="28"/>
        </w:rPr>
        <w:t>Найсуворіша перевірка методички: кожен ключовий іменник із повних текстових специфікацій UC04, UC05 і UC12 має бути присутній серед класів або атрибутів. Нижче — повний перелік; іменники, що описували дію або екранний елемент, позначено окремо.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Іменник зі специфікації ЛР1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присутній у моделі класів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плеєр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`ДжерелоСубтитрів.знайтиПлеєр()`, `ДжерелоСубтитрівYouTube.елементПлеєра`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ідентифікатор відео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`Відео.зовнішнійId`, `Транскрипт.відеоId`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доріжка реплік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`Транскрипт`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репліка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Тип значення `Реплика` в `Транскрипт.реплики` і `джерелоТексту()`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мова оригіналу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`Матеріал.моваКонтенту`, `Транскрипт.мова`, `ЗбереженеСлово.моваДжерела`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переклад доріжки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`Транскрипт.перекласти(цільоваМова)`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спільний кеш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Класи `Транскрипт`, `КешПерекладу`, `КешПояснень`, `ПереказДоріжки` без власника (Розділ 6.1)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відбиток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`Транскрипт.відпечаток()`, `Документ.відпечаток`, `ПереказДоріжки.ключ`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денний ліміт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`ЛічильникВикористання`, метод `залишок(тариф)`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профіль відомої лексики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`ВідомеСлово`, метод `Користувач.профільВідомих(мова)`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слово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`ЗбереженеСлово.слово`, `ВідомеСлово.слово`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підсвічування незнайомих слів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Похідне від `профільВідомих()`; стану не має, тому не клас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режим показу субтитрів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Рядок `НалаштуванняКористувача`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панель транскрипту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`ДжерелоСубтитрів.розкладкаПанелі()`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позиція перегляду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`Відео.останняПозиціяМс`, `Матеріал.позиціяЧитання()`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зрозумілість матеріалу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`Матеріал.зрозумілість`, `перерахуватиЗрозумілість(профіль)`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історія матеріалів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 `Користувач ◆— Матеріал` з кратністю `0..*`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тариф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`Користувач.тариф()`, клас `Підписка`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розпізнавання мовлення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`РоботаРозпізнавання` (`стан: СтанРоботиEnum`); браузерний бік — `ДжерелоСубтитрівРозпізнане` на частковому виді 3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джерело перекладу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`Транскрипт.постачальник`, `КешПерекладу.постачальник`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речення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`Транскрипт.реплікаНаЧас()`, `Документ.сторінка()`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лема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`СловниковаСтаття.лема`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словникова стаття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`СловниковаСтаття`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пара мов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`СловниковаСтаття.параМов`, `ЗбереженеСлово.моваДжерела` + `моваЦілі`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значення й частини мови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`СловниковаСтаття.значення: Значення[]`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машинний переклад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`ЗбереженеСлово.переклад`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слова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Екранне подання; збирається з `СловниковаСтаття` і `ЗбереженеСлово` (Розділ 2.3)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контекстна репліка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`ЗбереженеСлово.контекст`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озвучка й акцент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`ЗбереженеСлово.озвучити(акцент: АкцентEnum)`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парсер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Інтерфейс `ПарсерДокумента` та його реалізації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формат, розширення, MIME-тип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`Документ.формат: ФорматEnum`, `ПарсерДокумента.підтримує(формат)`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межі сторінок оригіналу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`Документ.початкиСторінок`, `ПарсерPDF.межіСторінокОригіналу`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одиниця сторінки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`Документ.одиницяСторінки: ОдиницяEnum`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карта частот слів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`Матеріал.картаЧастот: Map&lt;String,Int&gt;`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мова тексту, визначена евристикою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`ПарсерДокумента.визначитиМову()`, `Документ.змінитиМову()`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обмеження розміру файла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`ПарсерPDF.максимальнийРозмірМБ`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запис в історії матеріалів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Екземпляр `Відео` або `Документ` як нащадків `Матеріал`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дублікат за відбитком вмісту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`Документ.відпечаток: SHA256`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читалка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Методи `Документ.сторінка(n)`, `поточнаСторінка`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Жоден ключовий іменник не лишився без місця. Три позиції — «підсвічування», «картка слова» і «читалка» — присутні як поведінка, а не як дані, і це зафіксовано явно: вони описують подання, а не стан, який система памʼятає.</w:t>
      </w:r>
    </w:p>
    <w:p>
      <w:pPr>
        <w:spacing w:after="80"/>
        <w:jc w:val="left"/>
      </w:pPr>
      <w:r>
        <w:rPr>
          <w:b/>
          <w:i w:val="0"/>
          <w:sz w:val="26"/>
        </w:rPr>
        <w:t>8.4. Пакети діаграми класів і компоненти Лабораторної роботи №3</w:t>
      </w:r>
    </w:p>
    <w:p>
      <w:pPr>
        <w:spacing w:after="120"/>
        <w:jc w:val="both"/>
      </w:pPr>
      <w:r>
        <w:rPr>
          <w:sz w:val="28"/>
        </w:rPr>
        <w:t xml:space="preserve">Пакети на діаграмі класів — засіб читабельності, а не компоненти. Щоб ця теза не виглядала відмовкою, нижче наведено фактичну відповідність до восьми компонентів ЛР3. Вона </w:t>
      </w:r>
      <w:r>
        <w:rPr>
          <w:b/>
          <w:sz w:val="28"/>
        </w:rPr>
        <w:t>неповна й не взаємно однозначна</w:t>
      </w:r>
      <w:r>
        <w:rPr>
          <w:sz w:val="28"/>
        </w:rPr>
        <w:t>: пакетів пʼять, компонентів вісім, і один пакет розходиться на два компоненти.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Пакет діаграми класів (ЛР2)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Компонент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Характер відповідності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Акаунт і доступ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4. API сервісу та контроль доступу + 5. Тарифи й ліміти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Розходиться на два: `Користувач` і `НалаштуванняКористувача` належать четвертому, `Підписка` й `ЛічильникВикористання` — пʼятому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Матеріали користувача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відповідність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Словник і прогрес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6. Модуль навчання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відповідність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Спільні довідники без власника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7. Модуль контенту (кеші) + 8. Шар зовнішніх сервісів (постачальники)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Розходиться: самі записи зберігає модуль контенту, а наповнює їх шар зовнішніх сервісів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Підстановка джерел і парсерів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1. Оверлей розширення + 2. Адаптер платформи YouTube (інтерфейс `ДжерелоСубтитрів`); 7. Модуль контенту (інтерфейс `ПарсерДокумента`)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Єдиний пакет, що перетинає межу «браузер — сервер»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 (класу не відповідає)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3. Веб-інтерфейс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Компонент подання: власних даних не має, тому класу предметної області йому не відповідає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узгодженість із ЛР1 перевірено в трьох зрізах; усі 18 варіантів використання мають класи, усі ключові іменники специфікацій знайшли місце серед класів, атрибутів або методів, а кожне розходження між актором і класом пояснено окремо — актор є роллю, а не сутністю. Відповідність «пакет класів → компонент ЛР3» існує, але частково: саме тому пакети не названо попереднім поділом на компоненти.</w:t>
      </w:r>
    </w:p>
    <w:p>
      <w:pPr>
        <w:spacing w:before="240" w:after="120"/>
      </w:pPr>
      <w:r>
        <w:rPr>
          <w:b/>
          <w:sz w:val="28"/>
        </w:rPr>
        <w:t>Розділ 9. Узгодження моделі з Лабораторними роботами №5 і №6</w:t>
      </w:r>
    </w:p>
    <w:p>
      <w:pPr>
        <w:spacing w:after="120"/>
        <w:jc w:val="both"/>
      </w:pPr>
      <w:r>
        <w:rPr>
          <w:sz w:val="28"/>
        </w:rPr>
        <w:t xml:space="preserve">Діаграма станів (ЛР5) і комплект діаграм послідовності (ЛР6) будувалися </w:t>
      </w:r>
      <w:r>
        <w:rPr>
          <w:b/>
          <w:sz w:val="28"/>
        </w:rPr>
        <w:t>після</w:t>
      </w:r>
      <w:r>
        <w:rPr>
          <w:sz w:val="28"/>
        </w:rPr>
        <w:t xml:space="preserve"> цієї роботи, і кожна з них закінчувалася власною перевіркою узгодженості з діаграмою класів. Разом вони дали </w:t>
      </w:r>
      <w:r>
        <w:rPr>
          <w:b/>
          <w:sz w:val="28"/>
        </w:rPr>
        <w:t>61 позицію</w:t>
      </w:r>
      <w:r>
        <w:rPr>
          <w:sz w:val="28"/>
        </w:rPr>
        <w:t xml:space="preserve">, адресовану діаграмі класів: шість правок у розділі 7.2 звіту ЛР5, пʼятдесят чотири повідомлення в розділі 8.4 звіту ЛР6 і ще одну позицію з таблиці розбіжностей 9.3 ЛР6 — метод </w:t>
      </w:r>
      <w:r>
        <w:rPr>
          <w:rFonts w:ascii="Courier New" w:hAnsi="Courier New"/>
          <w:sz w:val="22"/>
        </w:rPr>
        <w:t>короткийКрок()</w:t>
      </w:r>
      <w:r>
        <w:rPr>
          <w:sz w:val="28"/>
        </w:rPr>
        <w:t>, якого в тих пʼятдесяти чотирьох не було. Решта рядків таблиці 9.3 ЛР6 або стосується правок самої діаграми станів ЛР5, або повторює позиції, уже враховані в розділі 8.4. Цей розділ розкладає весь перелік на дві нерівні частини й показує, що з ним зроблено.</w:t>
      </w:r>
    </w:p>
    <w:p>
      <w:pPr>
        <w:spacing w:after="120"/>
        <w:jc w:val="both"/>
      </w:pPr>
      <w:r>
        <w:rPr>
          <w:sz w:val="28"/>
        </w:rPr>
        <w:t xml:space="preserve">Межа поділу — та сама, що її провів Розділ 2.3 цієї роботи: </w:t>
      </w:r>
      <w:r>
        <w:rPr>
          <w:b/>
          <w:sz w:val="28"/>
        </w:rPr>
        <w:t>доменна модель проти моделі проєктування</w:t>
      </w:r>
      <w:r>
        <w:rPr>
          <w:sz w:val="28"/>
        </w:rPr>
        <w:t>. Діаграма класів ЛР2 описує сутності предметної області, тобто те, що система памʼятає між сеансами, і навмисно не містить ані керівних (control), ані межових (boundary) класів. Тому частина позицій є справжніми прогалинами вже затверджених класів — їх додано; а частина лише вказує на класи рівня проєктування, яких у доменній моделі бути не повинно, — їх свідомо не додано.</w:t>
      </w:r>
    </w:p>
    <w:p>
      <w:pPr>
        <w:spacing w:after="80"/>
        <w:jc w:val="left"/>
      </w:pPr>
      <w:r>
        <w:rPr>
          <w:b/>
          <w:i w:val="0"/>
          <w:sz w:val="26"/>
        </w:rPr>
        <w:t>9.1. Доповнення за результатами ЛР5 і ЛР6</w:t>
      </w:r>
    </w:p>
    <w:p>
      <w:pPr>
        <w:spacing w:after="120"/>
        <w:jc w:val="both"/>
      </w:pPr>
      <w:r>
        <w:rPr>
          <w:sz w:val="28"/>
        </w:rPr>
        <w:t xml:space="preserve">До діаграми додано </w:t>
      </w:r>
      <w:r>
        <w:rPr>
          <w:b/>
          <w:sz w:val="28"/>
        </w:rPr>
        <w:t>десять операцій і дві позиції щодо перелічуваних типів</w:t>
      </w:r>
      <w:r>
        <w:rPr>
          <w:sz w:val="28"/>
        </w:rPr>
        <w:t>. Жодного нового класу й жодного нового атрибута не створено: усі десять операцій вкладено у вже наявні класи, а дві позиції уточнюють таблицю розділу 3.2.</w:t>
      </w:r>
    </w:p>
    <w:p>
      <w:pPr>
        <w:spacing w:after="120"/>
        <w:jc w:val="both"/>
      </w:pPr>
      <w:r>
        <w:rPr>
          <w:sz w:val="28"/>
        </w:rPr>
        <w:t xml:space="preserve">Одне нове відношення все ж зʼявилося, і воно є прямим наслідком двох із цих операцій. </w:t>
      </w:r>
      <w:r>
        <w:rPr>
          <w:rFonts w:ascii="Courier New" w:hAnsi="Courier New"/>
          <w:sz w:val="22"/>
        </w:rPr>
        <w:t>ЗбереженеСлово.зарахуватиДоЗнайомих()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ЗбереженеСлово.позначитиВідомим()</w:t>
      </w:r>
      <w:r>
        <w:rPr>
          <w:sz w:val="28"/>
        </w:rPr>
        <w:t xml:space="preserve"> створюють і повертають обʼєкт класу 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 xml:space="preserve"> — саме так ЛР6 і показує їх, повідомленням </w:t>
      </w:r>
      <w:r>
        <w:rPr>
          <w:rFonts w:ascii="Courier New" w:hAnsi="Courier New"/>
          <w:sz w:val="22"/>
        </w:rPr>
        <w:t>«create»(слово, мова, походження = виведене)</w:t>
      </w:r>
      <w:r>
        <w:rPr>
          <w:sz w:val="28"/>
        </w:rPr>
        <w:t xml:space="preserve"> у групі 4 розділу 8.4. У цій моделі створення обʼєкта позначається залежністю зі стереотипом </w:t>
      </w:r>
      <w:r>
        <w:rPr>
          <w:rFonts w:ascii="Courier New" w:hAnsi="Courier New"/>
          <w:sz w:val="22"/>
        </w:rPr>
        <w:t>&lt;&lt;create&gt;&gt;</w:t>
      </w:r>
      <w:r>
        <w:rPr>
          <w:sz w:val="28"/>
        </w:rPr>
        <w:t xml:space="preserve">: так уже позначені </w:t>
      </w:r>
      <w:r>
        <w:rPr>
          <w:rFonts w:ascii="Courier New" w:hAnsi="Courier New"/>
          <w:sz w:val="22"/>
        </w:rPr>
        <w:t>ФабрикаДжерелСубтитрів ..&gt; ДжерелоСубтитрів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ПарсерДокумента ..&gt; Документ</w:t>
      </w:r>
      <w:r>
        <w:rPr>
          <w:sz w:val="28"/>
        </w:rPr>
        <w:t xml:space="preserve">. Лишити дві операції з типом результату, до якого в їхнього класу немає на діаграмі жодного звʼязку, означало б зламати власну конвенцію, тому до </w:t>
      </w:r>
      <w:r>
        <w:rPr>
          <w:rFonts w:ascii="Courier New" w:hAnsi="Courier New"/>
          <w:sz w:val="22"/>
        </w:rPr>
        <w:t>classes.puml</w:t>
      </w:r>
      <w:r>
        <w:rPr>
          <w:sz w:val="28"/>
        </w:rPr>
        <w:t xml:space="preserve"> додано </w:t>
      </w:r>
      <w:r>
        <w:rPr>
          <w:rFonts w:ascii="Courier New" w:hAnsi="Courier New"/>
          <w:sz w:val="22"/>
        </w:rPr>
        <w:t>ЗбереженеСлово ..&gt; ВідомеСлово : &lt;&lt;create&gt;&gt;</w:t>
      </w:r>
      <w:r>
        <w:rPr>
          <w:sz w:val="28"/>
        </w:rPr>
        <w:t xml:space="preserve">. Залежностей стало чотири замість трьох, звʼязків — 26 замість 25. Відношень «ціле-частина» це не додає: 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 xml:space="preserve"> належить композицією класові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і переживає ту картку, що створила запис, — тому саме залежність, а не агрегація.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Метод або значення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До якого класу додано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Яка робота його виявила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Навіщо він потрібен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{static} створити(слово: String, переклад: String, контекст: String, моваДжерела: КодМови, моваЦілі: КодМови): 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 — повідомлення `«create»` у під-взаємодії UC05 + UC06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був, а операції народження картки не було. Діаграма послідовності показала, що картка створюється одним повідомленням із повним набором полів і що саме цей момент назавжди фіксує мовну пару «моваДжерела → моваЦілі»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зарахуватиДоЗнайомих(): 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 (розбіжність 4 розділу 9.3)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Картка, що доросла до стану «Повторення», поповнює профіль лексики записом із походженням «виведене за частотним рангом», але сама продовжує жити й братиме участь у наступних сесіях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позначитиВідомим(): 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перехід 14; ЛР6, розбіжність 4 розділу 9.3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відмітка користувача (UC07). На відміну від попередньої операції, вона завершує життєвий цикл: у ЛР5 цей перехід веде в кінцевий псевдостан. У ЛР2 була лише зворотна операція `ВідомеСлово.скасувати()` — модель уміла скасувати відмітку, якої не вміла поставити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видалити():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перехід 15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Каскад «видалення слова забирає розписання» був описаний лише текстом примітки до композиції, а операції, що цей каскад запускає, не оголошував жоден клас моделі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короткийКрок(): Duration`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розбіжність 3 розділу 9.3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Для фаз «Вчиться» і «Перевчається» новий строк задається коротким кроком, а не повним інтервалом. Наявний `наступнийІнтервал()` обслуговує лише стан «Повторення», тому без другого методу короткі кроки фази навчання лишалися неявними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відкласти():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перехід 7; ЛР6, група 4 розділу 8.4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Вивести картку з черги поточної сесії, запамʼятавши підстан фази навчання. Саме ця подія наповнює змістом псевдостан історії в ЛР5 — без неї історія стояла б «про всяк випадок»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продовжити():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перехід 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Повернути відкладену картку в сесію. За істинної умови `прострочене()` вона повертається не в перший підстан фази навчання, а в той, де її спинили, — через псевдостан історії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зберегти(ключ: SHA256, переклади: String[]):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 — сценарій 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 умів лише `знайти()` і `частковий()`, тобто читати кеш, який ніхто не наповнює. Без операції запису твердження «другий глядач того самого ролика не платить ні грошима, ні квотою» не було перевірним на самій моделі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зберегти(ключ: SHA256, відповідь: JSON):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 — сценарій 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 сама прогалина в другому кеші: ЛР6 показала повідомлення запису відповіді ШІ відразу після її отримання від зовнішнього сервісу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`+ прийнятиДоріжку(json: JSON): Транскрипт`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`ДжерелоСубтитрівYouTube`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 — сценарій 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Обробник асинхронної відповіді `timedtext (json3)`. Адаптер мав атрибут `адресаTimedtext: URL` і операцію `отриматиДоріжку()`, але не мав операції, яка перетворює сиру відповідь платформи в `Транскрипт`. Оголошено лише на реалізації, а не на інтерфейсі `ДжерелоСубтитрів`: формат json3 специфічний для YouTube, і контракт не повинен про нього знати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Значення `відкладена` в `СтанEnum`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`СтанПовторення.стан`, таблиця розділу 3.2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стан «Відкладена»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мусить уміти зберігати пʼятий підстан життєвого циклу. Без цього значення діаграма станів описувала б стан, якого модель даних не має, — а це вже суперечність, а не доповнення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Значення `успішний` і `невдалий` перелічуваного типу `РезультатВправи`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параметр `СтанПовторення.застосуватиВідповідь()`, таблиця розділу 3.2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ЛР5, охоронні умови переходів 3–6 і 10–13; ЛР6, фрагмент `alt` під-взаємодії «Застосувати відповідь»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Тип фігурував у ЛР2 лише як тип параметра, і склад його значень не був розкритий. На ці значення посилаються вісім охоронних умов ЛР5 — по чотири на кожне значення, переходи 3–6 і 10–13 — і обидва операнди `alt` у ЛР6, тому без розкриття типу охоронним умовам не було на що посилатися. Девʼятий перехід події `застосуватиВідповідь()` (`Нова → Вчиться`) охоронної умови не має свідомо: перша відповідь будь-якої якості виводить картку зі стану «нова»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Дві позиції цієї таблиці заслуговують окремої ремарки, бо виявилися </w:t>
      </w:r>
      <w:r>
        <w:rPr>
          <w:b/>
          <w:sz w:val="28"/>
        </w:rPr>
        <w:t>двічі, двома незалежними шляхами</w:t>
      </w:r>
      <w:r>
        <w:rPr>
          <w:sz w:val="28"/>
        </w:rPr>
        <w:t xml:space="preserve">. Операцію </w:t>
      </w:r>
      <w:r>
        <w:rPr>
          <w:rFonts w:ascii="Courier New" w:hAnsi="Courier New"/>
          <w:sz w:val="22"/>
        </w:rPr>
        <w:t>СтанПовторення.відкласти()</w:t>
      </w:r>
      <w:r>
        <w:rPr>
          <w:sz w:val="28"/>
        </w:rPr>
        <w:t xml:space="preserve"> ЛР5 вивела з події переходу 7 діаграми станів, а ЛР6 — з повідомлення фрагмента </w:t>
      </w:r>
      <w:r>
        <w:rPr>
          <w:rFonts w:ascii="Courier New" w:hAnsi="Courier New"/>
          <w:sz w:val="22"/>
        </w:rPr>
        <w:t>opt</w:t>
      </w:r>
      <w:r>
        <w:rPr>
          <w:sz w:val="28"/>
        </w:rPr>
        <w:t xml:space="preserve"> у сценарії Б; операцію </w:t>
      </w:r>
      <w:r>
        <w:rPr>
          <w:rFonts w:ascii="Courier New" w:hAnsi="Courier New"/>
          <w:sz w:val="22"/>
        </w:rPr>
        <w:t>ЗбереженеСлово.позначитиВідомим()</w:t>
      </w:r>
      <w:r>
        <w:rPr>
          <w:sz w:val="28"/>
        </w:rPr>
        <w:t xml:space="preserve"> ЛР5 вивела з переходу 14, а ЛР6 — з повідомлення </w:t>
      </w:r>
      <w:r>
        <w:rPr>
          <w:rFonts w:ascii="Courier New" w:hAnsi="Courier New"/>
          <w:sz w:val="22"/>
        </w:rPr>
        <w:t>«create»</w:t>
      </w:r>
      <w:r>
        <w:rPr>
          <w:sz w:val="28"/>
        </w:rPr>
        <w:t xml:space="preserve"> до 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>. Те, що дві перевірки в різних нотаціях зійшлися на тих самих прогалинах, є непрямим підтвердженням, що прогалини справжні, а не наслідок довільного вибору імен в одній із робіт.</w:t>
      </w:r>
    </w:p>
    <w:p>
      <w:pPr>
        <w:spacing w:after="80"/>
        <w:jc w:val="left"/>
      </w:pPr>
      <w:r>
        <w:rPr>
          <w:b/>
          <w:i w:val="0"/>
          <w:sz w:val="26"/>
        </w:rPr>
        <w:t>9.2. Що свідомо лишено поза доменною діаграмою класів</w:t>
      </w:r>
    </w:p>
    <w:p>
      <w:pPr>
        <w:spacing w:after="120"/>
        <w:jc w:val="both"/>
      </w:pPr>
      <w:r>
        <w:rPr>
          <w:sz w:val="28"/>
        </w:rPr>
        <w:t xml:space="preserve">Решта позицій переліку — 43 повідомлення груп 1–3 розділу 8.4 ЛР6 і три позиції з групи 4, разом 46 — до діаграми класів </w:t>
      </w:r>
      <w:r>
        <w:rPr>
          <w:b/>
          <w:sz w:val="28"/>
        </w:rPr>
        <w:t>не додано</w:t>
      </w:r>
      <w:r>
        <w:rPr>
          <w:sz w:val="28"/>
        </w:rPr>
        <w:t>, і це рішення, а не недоробка. Нижче названо кожну групу й підставу відмови; останнім рядком для повноти наведено й пʼять повідомлень розділу 8.5 ЛР6, які до переліку «потребує додавання» взагалі не входили, бо ЛР6 звіряла їх не з ЛР2, а з діаграмою компонентів ЛР3.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ЛР6 просила додати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виявлено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свідомо лишено поза доменною діаграмою класів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Межові класи, яким актор надсилає дії: `Оверлей розширення` і `Веб-інтерфейс` — сім повідомлень, а ще два з девʼяти адресовані `КарткаСлова` («натиснути «Зберегти»» і «закрити картку слова»), яку окремо рахує рядок 3 цієї таблиці, уже як отримувача від керівних класів — разом 9 повідомлень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1 розділу 8.4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елементи подання (boundary). Вони не мають стану, який система памʼятає між сеансами, тому Фільтр 1 Розділу 1 цієї роботи відсікає їх так само, як відсік `КарткаСлова` в таблиці Розділу 2.3. Їхнє місце — компоненти 1 і 3 діаграми ЛР3, де вони й присутні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Сім керівних класів-делегатів компонентів ЛР3 — `КонтролерОверлея`, `КонтролерВебІнтерфейсу`, `ФасадApi`, `СервісТарифів`, `СервісНавчання`, `СервісКонтенту`, `ШлюзЗовнішніхСервісів` — 28 повідомлень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2 розділу 8.4 і таблиця розділу 8.3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Це процеси, а не сутності. Розділ 2.3 цієї роботи вже відкинув трьох таких самих кандидатів (`МенеджерСловника`, `СервісПерекладу`, `КонтролерЧиталки`), а розділ «Критичний аналіз ШІ-чернетки» назвав їх однією з шести помилок чернетки — функціональною декомпозицією, замаскованою під модель даних. Додати їх зараз означало б повернути в модель саму помилку, яку робота виправила. Делегування «компонент → доменний обʼєкт», яке описує таблиця 8.3 ЛР6, уже виражене діаграмою компонентів ЛР3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Два тимчасові межові класи `ОверлейРепліки` і `КарткаСлова` — 6 повідомлень, зокрема `«create»`, `показати()` і `«destroy»`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3 розділу 8.4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Екранні подання з часом життя однієї репліки або одного кліку. `КарткаСлова` відкинута ще в таблиці Розділу 2.3 цієї роботи з підставою «нічого не зберігає»; ЛР6 цю підставу лише підтвердила, показавши створення й знищення обʼєкта в межах однієї ітерації фрагмента `loop`. Клас, який гарантовано не переживає свого фрагмента, не є сутністю предметної області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Обробники асинхронних відповідей шару зовнішніх сервісів: `перекладена частина` і `розбір(JSON)`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Отримувач обох — керівний клас `ШлюзЗовнішніхСервісів` (компонент 8), якого в доменній моделі немає з тієї самої підстави, що й решту контролерів. Самі результати модель зберігає, і саме для цього в розділі 9.1 додано операції `КешПерекладу.зберегти()` і `КешПояснень.зберегти()`: прогалиною був запис у кеш, а не відсутність класу-шлюза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Розкриття типу `Обробник` і операція `змінивсяЧас(позиціяМс: Long): void`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група 4 розділу 8.4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`Обробник` — контракт зворотного виклику між плеєром і оверлеєм, а отримувач самої операції — `Оверлей розширення`, тобто межовий клас. Тип лишається типом параметра `ДжерелоСубтитрів.спостерігатиНавігацію()` на тій самій підставі, на якій `Реплика` лишається типом значення (Розділ 2.3): він не має ні ідентичності, ні власного життєвого циклу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Пʼять повідомлень до зовнішніх систем і до вузла сховища (до переліку з 61 позиції не входять)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ЛР6, розділ 8.5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Сервіс субтитрів YouTube, сервіс перекладу, сервіс ШІ та вузол PostgreSQL 17 + pgvector описані діаграмами компонентів і розгортання, а не діаграмою класів предметної області. ЛР6 і перевіряла їх не за ЛР2, а за залежностями ЛР3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Коротко: доменна модель відповідає на питання «що система памʼятає», а модель проєктування — на питання «хто ці дані рухає». Діаграма послідовності за своєю природою показує саме другий бік, тому її повідомлення масово не мають відповідників у ЛР2 — і 43 позиції з 54 не є дефектом ЛР2, а є доказом, що межа між двома моделями проведена й дотримана.</w:t>
      </w:r>
    </w:p>
    <w:p>
      <w:pPr>
        <w:spacing w:after="80"/>
        <w:jc w:val="left"/>
      </w:pPr>
      <w:r>
        <w:rPr>
          <w:b/>
          <w:i w:val="0"/>
          <w:sz w:val="26"/>
        </w:rPr>
        <w:t>9.3. Одна позиція, що не потребує ні додавання, ні винесення</w:t>
      </w:r>
    </w:p>
    <w:p>
      <w:pPr>
        <w:spacing w:after="120"/>
        <w:jc w:val="both"/>
      </w:pPr>
      <w:r>
        <w:rPr>
          <w:sz w:val="28"/>
        </w:rPr>
        <w:t xml:space="preserve">Повідомлення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, адресоване обʼєктові </w:t>
      </w:r>
      <w:r>
        <w:rPr>
          <w:rFonts w:ascii="Courier New" w:hAnsi="Courier New"/>
          <w:sz w:val="22"/>
        </w:rPr>
        <w:t>розписання : СтанПовторення</w:t>
      </w:r>
      <w:r>
        <w:rPr>
          <w:sz w:val="28"/>
        </w:rPr>
        <w:t xml:space="preserve"> у сценарії Б, ЛР6 внесла в групу 4 з приміткою «атрибут </w:t>
      </w:r>
      <w:r>
        <w:rPr>
          <w:rFonts w:ascii="Courier New" w:hAnsi="Courier New"/>
          <w:sz w:val="22"/>
        </w:rPr>
        <w:t>стан: СтанEnum</w:t>
      </w:r>
      <w:r>
        <w:rPr>
          <w:sz w:val="28"/>
        </w:rPr>
        <w:t xml:space="preserve"> є, геттера немає». Операцію </w:t>
      </w:r>
      <w:r>
        <w:rPr>
          <w:b/>
          <w:sz w:val="28"/>
        </w:rPr>
        <w:t>не додано</w:t>
      </w:r>
      <w:r>
        <w:rPr>
          <w:sz w:val="28"/>
        </w:rPr>
        <w:t xml:space="preserve">, і підстава тут інша, ніж у розділі 9.2: атрибут </w:t>
      </w:r>
      <w:r>
        <w:rPr>
          <w:rFonts w:ascii="Courier New" w:hAnsi="Courier New"/>
          <w:sz w:val="22"/>
        </w:rPr>
        <w:t>СтанПовторення.стан</w:t>
      </w:r>
      <w:r>
        <w:rPr>
          <w:sz w:val="28"/>
        </w:rPr>
        <w:t xml:space="preserve"> оголошений публічним (</w:t>
      </w:r>
      <w:r>
        <w:rPr>
          <w:rFonts w:ascii="Courier New" w:hAnsi="Courier New"/>
          <w:sz w:val="22"/>
        </w:rPr>
        <w:t>+</w:t>
      </w:r>
      <w:r>
        <w:rPr>
          <w:sz w:val="28"/>
        </w:rPr>
        <w:t xml:space="preserve">), а за правилом видимості з Розділу 3.1 це означає, що значення читається ззовні безпосередньо. Окремий геттер при публічному атрибуті не додає моделі жодного факту — він лише дублює вже оголошений доступ. Тому повідомлення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 вважається покритим наявним елементом моделі, а не прогалиною.</w:t>
      </w:r>
    </w:p>
    <w:p>
      <w:pPr>
        <w:spacing w:after="80"/>
        <w:jc w:val="left"/>
      </w:pPr>
      <w:r>
        <w:rPr>
          <w:b/>
          <w:i w:val="0"/>
          <w:sz w:val="26"/>
        </w:rPr>
        <w:t>9.4. Оновлені підрахунки</w:t>
      </w:r>
    </w:p>
    <w:p>
      <w:pPr>
        <w:spacing w:after="120"/>
        <w:jc w:val="both"/>
      </w:pPr>
      <w:r>
        <w:rPr>
          <w:sz w:val="28"/>
        </w:rPr>
        <w:t xml:space="preserve">Усі числа нижче отримані підрахунком за фактичним вмістом файлів </w:t>
      </w:r>
      <w:r>
        <w:rPr>
          <w:rFonts w:ascii="Courier New" w:hAnsi="Courier New"/>
          <w:sz w:val="22"/>
        </w:rPr>
        <w:t>classes.puml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classes_view1.puml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classes_view2.puml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classes_view3.puml</w:t>
      </w:r>
      <w:r>
        <w:rPr>
          <w:sz w:val="28"/>
        </w:rPr>
        <w:t>, а не перенесені з попередньої редакції.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Показник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До узгодження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Після узгодження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Зміна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Елементів діаграми: класи, інтерфейси, фабрика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нових класів не додано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Атрибутів усього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106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без змін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Методів, тобто операцій, усього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+10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Звʼязків усього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+1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Композицій / агрегацій / асоціацій / узагальнень / реалізацій / залежностей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 / 2 / 7 / 2 / 2 / 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 / 2 / 7 / 2 / 2 / 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+1 залежність `ЗбереженеСлово ..&gt; ВідомеСлово : &lt;&lt;create&gt;&gt;`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Перелічуваних типів у таблиці розділу 3.2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+1, а саме `РезультатВправи`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Значень у `СтанEnum`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+1, а саме `відкладена`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Розподіл десяти нових операцій по класах: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Клас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Методів до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Методів після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Атрибутів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7, без змін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6, без змін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6, без змін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`КешПояснень`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6, без змін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`ДжерелоСубтитрівYouTube`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4, без змін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Решта 18 елементів діаграми не змінилася зовсім. Вимогу методички «щонайменше 3 атрибути й 2 методи на клас» усі 21 клас, як і раніше, витримують; після доповнення найповнішим за операціями став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— 7 методів при 7 атрибутах.</w:t>
      </w:r>
    </w:p>
    <w:p>
      <w:pPr>
        <w:spacing w:after="120"/>
        <w:jc w:val="both"/>
      </w:pPr>
      <w:r>
        <w:rPr>
          <w:sz w:val="28"/>
        </w:rPr>
        <w:t>Доповнення зачепили два часткові види з трьох, і їх перерендеровано разом із повною діаграмою.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змінилося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Перерендеровано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`classes.puml` → `classes.svg`, `classes.png`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десять операцій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`classes_view1.puml` → `.svg`, `.png`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нічого: жоден клас виду 1 не доповнювався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так, для однаковості комплекту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`classes_view2.puml` → `.svg`, `.png`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`ЗбереженеСлово` плюс чотири, `СтанПовторення` плюс три, `КешПояснень` плюс один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`classes_view3.puml` → `.svg`, `.png`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`КешПерекладу` плюс один, `ДжерелоСубтитрівYouTube` плюс один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так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Твердження Розділу 5 про те, що види 1 і 2 є точними підмножинами повної діаграми, лишається чинним: кожна з десяти нових операцій присутня на тому виді, куди входить її клас. Одна відмінність стосується не доповнень, а масштабу й описана в Розділі 5.3: на виді 3 операції інтерфейсу, згорнуті на рисунку 1 розділювачем </w:t>
      </w:r>
      <w:r>
        <w:rPr>
          <w:rFonts w:ascii="Courier New" w:hAnsi="Courier New"/>
          <w:sz w:val="22"/>
        </w:rPr>
        <w:t>.. решта операцій інтерфейсу ..</w:t>
      </w:r>
      <w:r>
        <w:rPr>
          <w:sz w:val="28"/>
        </w:rPr>
        <w:t xml:space="preserve">, виписані повністю, тому в </w:t>
      </w:r>
      <w:r>
        <w:rPr>
          <w:rFonts w:ascii="Courier New" w:hAnsi="Courier New"/>
          <w:sz w:val="22"/>
        </w:rPr>
        <w:t>ДжерелоСубтитрівYouTube</w:t>
      </w:r>
      <w:r>
        <w:rPr>
          <w:sz w:val="28"/>
        </w:rPr>
        <w:t xml:space="preserve"> там сім явних рядків проти трьох, а в </w:t>
      </w:r>
      <w:r>
        <w:rPr>
          <w:rFonts w:ascii="Courier New" w:hAnsi="Courier New"/>
          <w:sz w:val="22"/>
        </w:rPr>
        <w:t>ПарсерPDF</w:t>
      </w:r>
      <w:r>
        <w:rPr>
          <w:sz w:val="28"/>
        </w:rPr>
        <w:t xml:space="preserve"> — чотири проти двох. Доданих операцій це не змінює. Нове відношення </w:t>
      </w:r>
      <w:r>
        <w:rPr>
          <w:rFonts w:ascii="Courier New" w:hAnsi="Courier New"/>
          <w:sz w:val="22"/>
        </w:rPr>
        <w:t>ЗбереженеСлово ..&gt; ВідомеСлово</w:t>
      </w:r>
      <w:r>
        <w:rPr>
          <w:sz w:val="28"/>
        </w:rPr>
        <w:t xml:space="preserve"> на жодному з видів не показане, бо його кінці розведені між видом 2 (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>) і видом 1 (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 xml:space="preserve">); на покриття пʼяти типів відношень це не впливає — залежність </w:t>
      </w:r>
      <w:r>
        <w:rPr>
          <w:rFonts w:ascii="Courier New" w:hAnsi="Courier New"/>
          <w:sz w:val="22"/>
        </w:rPr>
        <w:t>&lt;&lt;create&gt;&gt;</w:t>
      </w:r>
      <w:r>
        <w:rPr>
          <w:sz w:val="28"/>
        </w:rPr>
        <w:t xml:space="preserve"> вид 3 показує двічі.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із 61 позиції, яку ЛР5 і ЛР6 адресували діаграмі класів, доменними прогалинами виявилися чотирнадцять, і закриває їх дванадцять доповнень — десять операцій і дві позиції щодо перелічуваних типів (дванадцять, а не чотирнадцять, бо дві позиції збіглися: ЛР5 і ЛР6 вивели їх незалежно одна від одної). Усі десять операцій додано у вже наявні класи, дві позиції — у таблицю перелічуваних типів Розділу 3.2; жодного нового класу не створено. Нове відношення додано одне й не на вимогу переліку, а для внутрішньої несуперечності: залежність </w:t>
      </w:r>
      <w:r>
        <w:rPr>
          <w:rFonts w:ascii="Courier New" w:hAnsi="Courier New"/>
          <w:sz w:val="22"/>
        </w:rPr>
        <w:t>ЗбереженеСлово ..&gt; ВідомеСлово : &lt;&lt;create&gt;&gt;</w:t>
      </w:r>
      <w:r>
        <w:rPr>
          <w:sz w:val="28"/>
        </w:rPr>
        <w:t xml:space="preserve">, без якої дві з доданих операцій повертали б обʼєкт класу, з яким у їхнього класу не було б на діаграмі жодного звʼязку. Сорок шість позицій свідомо лишено поза моделлю, бо вони описують керівні й межові класи рівня проєктування, яким у моделі предметної області не місце; межу «доменна модель проти моделі проєктування» не перенесено, а підтверджено — Розділ 2.3 відкидав цих самих кандидатів ще до побудови ЛР5 і ЛР6. Ще одну позицію, геттер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, визнано непотрібною, бо відповідний атрибут </w:t>
      </w:r>
      <w:r>
        <w:rPr>
          <w:rFonts w:ascii="Courier New" w:hAnsi="Courier New"/>
          <w:sz w:val="22"/>
        </w:rPr>
        <w:t>стан: СтанEnum</w:t>
      </w:r>
      <w:r>
        <w:rPr>
          <w:sz w:val="28"/>
        </w:rPr>
        <w:t xml:space="preserve"> оголошений публічним. Загальні підрахунки змінилися у двох рядках: методів стало 73 замість 63, звʼязків — 26 замість 25.</w:t>
      </w:r>
    </w:p>
    <w:p>
      <w:pPr>
        <w:spacing w:before="240" w:after="120"/>
      </w:pPr>
      <w:r>
        <w:rPr>
          <w:b/>
          <w:sz w:val="28"/>
        </w:rPr>
        <w:t>Розділ 10. Відповіді на питання для самоконтролю</w:t>
      </w:r>
    </w:p>
    <w:p>
      <w:pPr>
        <w:spacing w:after="80"/>
        <w:jc w:val="left"/>
      </w:pPr>
      <w:r>
        <w:rPr>
          <w:b/>
          <w:i w:val="0"/>
          <w:sz w:val="26"/>
        </w:rPr>
        <w:t>10.1. Чим відрізняється агрегація від композиції з погляду життєвого циклу обʼєктів</w:t>
      </w:r>
    </w:p>
    <w:p>
      <w:pPr>
        <w:spacing w:after="120"/>
        <w:jc w:val="both"/>
      </w:pPr>
      <w:r>
        <w:rPr>
          <w:sz w:val="28"/>
        </w:rPr>
        <w:t xml:space="preserve">Композиція означає спільний життєвий цикл: частина не може існувати без цілого й видаляється разом із ним, а належати вона може лише одному цілому. Агрегація означає, що ціле лише «має» частину: частина переживає зникнення цілого й може належати кільком цілим або міняти власника. Приклад композиції з цієї роботи — </w:t>
      </w:r>
      <w:r>
        <w:rPr>
          <w:rFonts w:ascii="Courier New" w:hAnsi="Courier New"/>
          <w:sz w:val="22"/>
        </w:rPr>
        <w:t>ЗбереженеСлово ◆ СтанПовторення</w:t>
      </w:r>
      <w:r>
        <w:rPr>
          <w:sz w:val="28"/>
        </w:rPr>
        <w:t xml:space="preserve">: розписання повторень описує конкретну картку слова й разом з нею зникає. Приклад агрегації — </w:t>
      </w:r>
      <w:r>
        <w:rPr>
          <w:rFonts w:ascii="Courier New" w:hAnsi="Courier New"/>
          <w:sz w:val="22"/>
        </w:rPr>
        <w:t>ТемаСловника ◇ ЗбереженеСлово</w:t>
      </w:r>
      <w:r>
        <w:rPr>
          <w:sz w:val="28"/>
        </w:rPr>
        <w:t>: видалення теми «Кулінарія» не видаляє слів, вони переходять у службову тему «Різне».</w:t>
      </w:r>
    </w:p>
    <w:p>
      <w:pPr>
        <w:spacing w:after="80"/>
        <w:jc w:val="left"/>
      </w:pPr>
      <w:r>
        <w:rPr>
          <w:b/>
          <w:i w:val="0"/>
          <w:sz w:val="26"/>
        </w:rPr>
        <w:t>10.2. Що означає множинність `0..1` на асоціативному звʼязку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означає «нуль або один», тобто повністю опційний звʼязок: обʼєкт або має рівно одного партнера, або не має жодного. У цій роботі така множинність стоїть на </w:t>
      </w:r>
      <w:r>
        <w:rPr>
          <w:b/>
          <w:sz w:val="28"/>
        </w:rPr>
        <w:t>чотирнадцяти</w:t>
      </w:r>
      <w:r>
        <w:rPr>
          <w:sz w:val="28"/>
        </w:rPr>
        <w:t xml:space="preserve"> кінцях звʼязків — пʼять разів з боку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у композиціях з nullable власником і девʼять разів у решті відношень. Нижче — три найпоказовіші з чотирнадцяти. </w:t>
      </w:r>
      <w:r>
        <w:rPr>
          <w:rFonts w:ascii="Courier New" w:hAnsi="Courier New"/>
          <w:sz w:val="22"/>
        </w:rPr>
        <w:t>Користувач "1" *-- "0..1" Підписка</w:t>
      </w:r>
      <w:r>
        <w:rPr>
          <w:sz w:val="28"/>
        </w:rPr>
        <w:t xml:space="preserve">: базовий тариф існує без жодного рядка підписки, тому нуль тут — нормальний стан, а не помилка даних. </w:t>
      </w:r>
      <w:r>
        <w:rPr>
          <w:rFonts w:ascii="Courier New" w:hAnsi="Courier New"/>
          <w:sz w:val="22"/>
        </w:rPr>
        <w:t>ЗбереженеСлово "1" *-- "0..1" СтанПовторення</w:t>
      </w:r>
      <w:r>
        <w:rPr>
          <w:sz w:val="28"/>
        </w:rPr>
        <w:t xml:space="preserve">: слово, яке ще жодного разу не потрапляло в сесію повторень, розписання не має. </w:t>
      </w:r>
      <w:r>
        <w:rPr>
          <w:rFonts w:ascii="Courier New" w:hAnsi="Courier New"/>
          <w:sz w:val="22"/>
        </w:rPr>
        <w:t>ОцінкаРівня "0..1" -- "0..*" ВідомеСлово</w:t>
      </w:r>
      <w:r>
        <w:rPr>
          <w:sz w:val="28"/>
        </w:rPr>
        <w:t>: слово, позначене відомим вручну в UC07, не походить із жодного тесту обсягу словника, і саме цей нуль відрізняє пряму відмітку від слова, виведеного за частотним рангом.</w:t>
      </w:r>
    </w:p>
    <w:p>
      <w:pPr>
        <w:spacing w:after="80"/>
        <w:jc w:val="left"/>
      </w:pPr>
      <w:r>
        <w:rPr>
          <w:b/>
          <w:i w:val="0"/>
          <w:sz w:val="26"/>
        </w:rPr>
        <w:t>10.3. У чому різниця між узагальненням і реалізацією на діаграмі класів</w:t>
      </w:r>
    </w:p>
    <w:p>
      <w:pPr>
        <w:spacing w:after="120"/>
        <w:jc w:val="both"/>
      </w:pPr>
      <w:r>
        <w:rPr>
          <w:sz w:val="28"/>
        </w:rPr>
        <w:t xml:space="preserve">Узагальнення (суцільна лінія з порожнім трикутником) — це відношення «є різновидом»: нащадок успадковує і структуру, і поведінку предка, і підмінює його всюди, де той очікується. Реалізація (пунктирна лінія з порожнім трикутником) — це відношення «виконує контракт»: клас зобовʼязується мати оголошені операції, але не успадковує жодного поля. На цій діаграмі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є різновидом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— у нього є успадковані </w:t>
      </w:r>
      <w:r>
        <w:rPr>
          <w:rFonts w:ascii="Courier New" w:hAnsi="Courier New"/>
          <w:sz w:val="22"/>
        </w:rPr>
        <w:t>назва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зрозумілість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картаЧастот</w:t>
      </w:r>
      <w:r>
        <w:rPr>
          <w:sz w:val="28"/>
        </w:rPr>
        <w:t xml:space="preserve">. А </w:t>
      </w:r>
      <w:r>
        <w:rPr>
          <w:rFonts w:ascii="Courier New" w:hAnsi="Courier New"/>
          <w:sz w:val="22"/>
        </w:rPr>
        <w:t>ДжерелоСубтитрівYouTube</w:t>
      </w:r>
      <w:r>
        <w:rPr>
          <w:sz w:val="28"/>
        </w:rPr>
        <w:t xml:space="preserve"> не є різновидом нічого: у трьох реалізацій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 немає жодного спільного поля, бо одна працює з мережевим запитом до платформи, друга — із завантаженим файлом, третя — із чергою розпізнавання.</w:t>
      </w:r>
    </w:p>
    <w:p>
      <w:pPr>
        <w:spacing w:after="80"/>
        <w:jc w:val="left"/>
      </w:pPr>
      <w:r>
        <w:rPr>
          <w:b/>
          <w:i w:val="0"/>
          <w:sz w:val="26"/>
        </w:rPr>
        <w:t>10.4. Чому клас позначається курсивом і що це означає для створення екземплярів</w:t>
      </w:r>
    </w:p>
    <w:p>
      <w:pPr>
        <w:spacing w:after="120"/>
        <w:jc w:val="both"/>
      </w:pPr>
      <w:r>
        <w:rPr>
          <w:sz w:val="28"/>
        </w:rPr>
        <w:t xml:space="preserve">Курсив (або стереотип </w:t>
      </w:r>
      <w:r>
        <w:rPr>
          <w:rFonts w:ascii="Courier New" w:hAnsi="Courier New"/>
          <w:sz w:val="22"/>
        </w:rPr>
        <w:t>{abstract}</w:t>
      </w:r>
      <w:r>
        <w:rPr>
          <w:sz w:val="28"/>
        </w:rPr>
        <w:t xml:space="preserve">) означає, що клас абстрактний: власних екземплярів він не має й створений лише для успадкування. У цій моделі абстрактним є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: «просто матеріалу» в системі не існує, існують </w:t>
      </w:r>
      <w:r>
        <w:rPr>
          <w:rFonts w:ascii="Courier New" w:hAnsi="Courier New"/>
          <w:sz w:val="22"/>
        </w:rPr>
        <w:t>Відео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Документ</w:t>
      </w:r>
      <w:r>
        <w:rPr>
          <w:sz w:val="28"/>
        </w:rPr>
        <w:t xml:space="preserve">. Практичний наслідок — у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є абстрактний метод </w:t>
      </w:r>
      <w:r>
        <w:rPr>
          <w:rFonts w:ascii="Courier New" w:hAnsi="Courier New"/>
          <w:sz w:val="22"/>
        </w:rPr>
        <w:t>джерелоТексту()</w:t>
      </w:r>
      <w:r>
        <w:rPr>
          <w:sz w:val="28"/>
        </w:rPr>
        <w:t>, тіла якого на цьому рівні написати неможливо: у відео це реплики з часовими мітками, у документі — сторінки. Спроба створити «просто Матеріал» дала б обʼєкт, у якого цей метод немає реалізації, тобто обʼєкт, із яким не працює жоден сценарій ЛР1.</w:t>
      </w:r>
    </w:p>
    <w:p>
      <w:pPr>
        <w:spacing w:after="80"/>
        <w:jc w:val="left"/>
      </w:pPr>
      <w:r>
        <w:rPr>
          <w:b/>
          <w:i w:val="0"/>
          <w:sz w:val="26"/>
        </w:rPr>
        <w:t>10.5. Яку роль відіграють модифікатори видимості і чому вони важливі вже на етапі моделювання</w:t>
      </w:r>
    </w:p>
    <w:p>
      <w:pPr>
        <w:spacing w:after="120"/>
        <w:jc w:val="both"/>
      </w:pPr>
      <w:r>
        <w:rPr>
          <w:sz w:val="28"/>
        </w:rPr>
        <w:t xml:space="preserve">Видимість — це перший документ про те, що в сутності є контрактом, а що деталлю реалізації. На етапі моделювання вона дає три практичні відповіді. Перша: що взагалі показувати в інтерфейсі — усе публічне в </w:t>
      </w:r>
      <w:r>
        <w:rPr>
          <w:rFonts w:ascii="Courier New" w:hAnsi="Courier New"/>
          <w:sz w:val="22"/>
        </w:rPr>
        <w:t>Підписка</w:t>
      </w:r>
      <w:r>
        <w:rPr>
          <w:sz w:val="28"/>
        </w:rPr>
        <w:t xml:space="preserve"> (</w:t>
      </w:r>
      <w:r>
        <w:rPr>
          <w:rFonts w:ascii="Courier New" w:hAnsi="Courier New"/>
          <w:sz w:val="22"/>
        </w:rPr>
        <w:t>статус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кінецьПеріоду</w:t>
      </w:r>
      <w:r>
        <w:rPr>
          <w:sz w:val="28"/>
        </w:rPr>
        <w:t xml:space="preserve">) справді бачить користувач, а приватний </w:t>
      </w:r>
      <w:r>
        <w:rPr>
          <w:rFonts w:ascii="Courier New" w:hAnsi="Courier New"/>
          <w:sz w:val="22"/>
        </w:rPr>
        <w:t>id</w:t>
      </w:r>
      <w:r>
        <w:rPr>
          <w:sz w:val="28"/>
        </w:rPr>
        <w:t xml:space="preserve"> — ні. Друга: що має право змінювати лише сама система — </w:t>
      </w:r>
      <w:r>
        <w:rPr>
          <w:rFonts w:ascii="Courier New" w:hAnsi="Courier New"/>
          <w:sz w:val="22"/>
        </w:rPr>
        <w:t>Матеріал.картаЧастот</w:t>
      </w:r>
      <w:r>
        <w:rPr>
          <w:sz w:val="28"/>
        </w:rPr>
        <w:t xml:space="preserve"> приватна, бо перераховується при завантаженні, і дозвіл редагувати її ззовні зробив би оцінку зрозумілості недостовірною. Третя: де пролягає межа спадкування — єдиний захищений атрибут </w:t>
      </w:r>
      <w:r>
        <w:rPr>
          <w:rFonts w:ascii="Courier New" w:hAnsi="Courier New"/>
          <w:sz w:val="22"/>
        </w:rPr>
        <w:t>Матеріал.id</w:t>
      </w:r>
      <w:r>
        <w:rPr>
          <w:sz w:val="28"/>
        </w:rPr>
        <w:t xml:space="preserve"> показує, що саме нащадки мають бачити, а що ні. Без цих рішень діаграма класів перетворюється на малюнок таблиць бази даних.</w:t>
      </w:r>
    </w:p>
    <w:p>
      <w:pPr>
        <w:spacing w:after="80"/>
        <w:jc w:val="left"/>
      </w:pPr>
      <w:r>
        <w:rPr>
          <w:b/>
          <w:i w:val="0"/>
          <w:sz w:val="26"/>
        </w:rPr>
        <w:t>10.6. Які ризики виникають, якщо покластися на ШІ-згенерований перелік класів без перевірки</w:t>
      </w:r>
    </w:p>
    <w:p>
      <w:pPr>
        <w:spacing w:after="120"/>
        <w:jc w:val="both"/>
      </w:pPr>
      <w:r>
        <w:rPr>
          <w:sz w:val="28"/>
        </w:rPr>
        <w:t xml:space="preserve">Головний ризик — діаграма виглядатиме бездоганно, але описуватиме не цю систему. ШІ не знає рішень, які не записані в тексті: що транскрипт спільний і без власника, що тема словника видаляється через </w:t>
      </w:r>
      <w:r>
        <w:rPr>
          <w:rFonts w:ascii="Courier New" w:hAnsi="Courier New"/>
          <w:sz w:val="22"/>
        </w:rPr>
        <w:t>SET NULL</w:t>
      </w:r>
      <w:r>
        <w:rPr>
          <w:sz w:val="28"/>
        </w:rPr>
        <w:t>, що межі сторінок дає лише PDF. Тому його чернетка систематично помиляється у двох напрямках: вона робить усе «частиною» головного класу (бо так симетричніше) і перетворює процеси на класи з назвами на «-менеджер» (бо так виглядає солідніше). Обидві помилки непомітні на око й вилізуть лише на етапі проєктування схеми бази даних. Конкретні шість помилок саме цієї чернетки й виправлення до них наведені в наступному розділі.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відповіді спираються на власну модель, а не на приклад методички: кожне теоретичне означення проілюстроване відношенням, яке справді є на побудованій діаграмі.</w:t>
      </w:r>
    </w:p>
    <w:p>
      <w:pPr>
        <w:spacing w:before="240" w:after="120"/>
      </w:pPr>
      <w:r>
        <w:rPr>
          <w:b/>
          <w:sz w:val="28"/>
        </w:rPr>
        <w:t>Критичний аналіз ШІ-чернетки</w:t>
      </w:r>
    </w:p>
    <w:p>
      <w:pPr>
        <w:spacing w:after="120"/>
        <w:jc w:val="both"/>
      </w:pPr>
      <w:r>
        <w:rPr>
          <w:sz w:val="28"/>
        </w:rPr>
        <w:t>Чернетку діаграми класів згенеровано ШІ-асистентом за текстовим описом предметної області й переліком варіантів використання ЛР1, після чого проведено ручну звірку з логікою сервісу, зі схемою даних і з означеннями розділу 1.2 методички. Нижче — шість реальних помилок саме цієї чернетки.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Помилка ШІ-чернетки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виправлено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Спільні довідники привʼязані до `Користувач` композицією. Чернетка послідовно зробила кожен клас «частиною» користувача, бо так симетричніше: і `Транскрипт`, і `СловниковаСтаття` отримали суцільний ромб від акаунта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Доріжка субтитрів, переклад доріжки, пояснення ШІ й стаття довідника спільні: вони зберігаються за хеш-ключем вмісту, а не за власником. Композиція тут знищила б обидва сенси рішення — приватність (із записів неможливо дізнатися, хто що дивився) і економію (другий глядач того самого ролика не платить ні грошима, ні квотою). Крім того, при видаленні акаунта каскад забрав би доріжку, якою користуються інші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такі класи винесено в окремий пакет «Спільні довідники без власника» — `Транскрипт`, `РоботаРозпізнавання`, `КешПерекладу`, `КешПояснень`, `ПереказДоріжки`, `СловниковаСтаття`; звʼязки замінено на асоціації без ромба. Рішення пояснено в Розділі 6.1 і приміткою на самій діаграмі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Обидві агрегації намальовано композиціями. ШІ побачив у описі `ON DELETE CASCADE` для `Матеріал → ЗбереженеСлово` і поставив суцільний ромб; для `ТемаСловника → ЗбереженеСлово` він вважав слова структурною частиною теми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Фізичний каскад у базі даних і композиція в UML — різні твердження. За порівняльною таблицею методички частина може належати лише одному цілому в композиції, а `ЗбереженеСлово` вже є частиною `Користувач`: два суцільні ромби на одному класі роблять модель суперечливою. У випадку теми тест методички дає ще й пряму відповідь: видалення теми не видаляє слів, а переводить їх у службову тему «Різне» (`ON DELETE SET NULL`), і слово зазвичай спочатку існує без теми — нерозібрані слова є входом UC15. Композиція означала б, що словник не може містити негрупованих слів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звʼязки замінено на агрегації. Для теми це чиста агрегація з кратністю `0..1 — 0..*`, а службову тему відображено атрибутом `ТемаСловника.службова: Boolean`. Для матеріалу агрегацію лишено з кратністю `1 — 0..*` і з прямим зазначенням у Розділі 7 (рядок 10), що частина цілого не переживає й що ромб порожній лише через заборону двох композитів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Кратність `1` з боку «цілого» скрізь, де є зовнішній ключ. Чернетка поставила `1` у всіх вісьмох композиціях від `Користувач` і `1` з боку `ОцінкаРівня` в асоціації з `ВідомеСлово`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Обидві групи кратностей суперечать тому, як система справді працює. У схемі власник рядка nullable в налаштуваннях, історії матеріалів, словнику, профілі лексики й історії тестів: рядки, накопичені до появи входу, лишаються без власника. `1` тут означало б, що таких рядків не буває, — а вони є, і механізм їх привʼязки описаний окремо. З `ОцінкаРівня` ще гірше: `1` читалося б як «кожне відоме слово походить із тесту», тоді як `ПоходженняEnum` має значення «пряма відмітка користувача», і це типовий шлях слова в профіль (UC07 — самостійний варіант використання)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Виправлено на `0..1` у пʼяти композиціях із nullable власником і на `0..1` з боку `ОцінкаРівня`; там, де власник у схемі обовʼязковий (підписка, лічильники, теми словника), `1` збережено. Пояснення — у вступі Розділу 6, у таблиці відношень і примітками на діаграмі та на виді 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Атрибути, яких у системі немає. Чернетка дописала `ОцінкаРівня.погрішність: Int` і `ЛічильникВикористання.id: UUID`, бо так «акуратніше»: у кожної сутності має бути `id`, а якщо в тексті згадано «± N слів», то це начебто поле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Фільтр 1 цієї ж роботи питає, чи система памʼятає значення. Похибка оцінки не зберігається: це фіксована константа дизайну («± 400 за базовою вибіркою, ± 200 після уточнення межі»), тобто похідне значення, а не стан. У лічильника витрат технічного ідентифікатора немає зовсім: рядок ідентифікується парою «день + вид витрати» в межах власника, що сам Розділ 6 і описує. Зайвий атрибут небезпечніший за відсутній: він обіцяє поле, якого ніхто не заповнює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`погрішність` прибрано з атрибутів і замінено методом `+ похибка(): Int` — похідне значення. У `ЛічильникВикористання` знято `id`, а `день` і `вид` позначено стандартним UML-модифікатором `{id}` як ідентифікуючу пару; примітка на діаграмі це пояснює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`ДжерелоСубтитрів` — абстрактний клас, а `ДжерелоСубтитрівYouTube` — його нащадок через узагальнення. Чернетка не розрізнила реалізацію й спадкування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Трьох реалізацій не обʼєднує жодне спільне поле: одна працює з мережевим запитом до платформи, друга — із завантаженим файлом `.srt`, третя — з чергою розпізнавання. Спільним є лише контракт, а підстановку виконує фабрика за платформою — це Strategy, а не ієрархія типів. Абстрактний клас тут нав'язав би нащадкам стан, якого в них немає, і зламав би можливість додати адаптер нової платформи без зміни предка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Оголошено `interface ДжерелоСубтитрів` з шістьма операціями; звʼязки замінено на реалізацію (`◁┈`); додано `ФабрикаДжерелСубтитрів` із залежністю `&lt;&lt;create&gt;&gt;`. Абстрактним класом у моделі лишився `Матеріал`, де спільний стан справді є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Клас-процеси замість сутностей: `МенеджерСловника`, `СервісПерекладу`, `КонтролерЧиталки`, `ОбробникПідписки`. Чернетка видала їх із повними наборами методів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Жоден із них не має стану, який система памʼятає між сеансами, — отже, на діаграмі класів предметної області їм не місце. Це функціональна декомпозиція, замаскована під модель даних: вона робить діаграму більшою, але не додає жодного факту про предметну область. Їхнє правильне місце — діаграма компонентів ЛР3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Усі чотири прибрано; їхню поведінку роздано сутностям як методи (`ЗбереженеСлово.схожіЗаЗмістом()`, `Транскрипт.перекласти()`, `Документ.сторінка()`, `Підписка.стеля()`), а самі назви перенесено в перелік майбутніх компонентів ЛР3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чернетка ШІ дала корисний чорновий перелік сутностей за кілька хвилин, але жодне з шести виправлень не вимагало знання UML — усі шість вимагали знання саме цього сервісу та його схеми даних. Три помилки з шести — про той самий нахил: усе зробити частиною користувача (зайві композиції, два суцільні ромби на одному класі, кратність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 з боку власника). Найнебезпечнішою виявилася не плутанина агрегації з композицією, яку видно за тестом методички, а саме кратність: вона виглядає бездоганно й суперечить системі лише тоді, коли звірити її з конкретною колонкою схеми.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 xml:space="preserve">У роботі побудовано діаграму класів предметної області «Півот» — вебсервісу й браузерного розширення для вивчення іноземної мови на основі власного контенту користувача. Діаграма містить 23 елементи: 17 основних класів предметної області (серед них обовʼязковий абстрактний клас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), один резервний клас </w:t>
      </w:r>
      <w:r>
        <w:rPr>
          <w:rFonts w:ascii="Courier New" w:hAnsi="Courier New"/>
          <w:sz w:val="22"/>
        </w:rPr>
        <w:t>ПереказДоріжки</w:t>
      </w:r>
      <w:r>
        <w:rPr>
          <w:sz w:val="28"/>
        </w:rPr>
        <w:t xml:space="preserve">, два інтерфейси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ПарсерДокумента</w:t>
      </w:r>
      <w:r>
        <w:rPr>
          <w:sz w:val="28"/>
        </w:rPr>
        <w:t>, два класи-реалізації та одну фабрику. Кожен із 21 класу має щонайменше три атрибути з явною видимістю й типом і щонайменше два методи; усього на діаграмі 106 атрибутів і 73 операції, що втричі перевищує мінімум методички в 6–8 класів. Оскільки повна діаграма на аркуші читається погано, додатково побудовано три часткові види: види 1 і 2 — точні підмножини повної діаграми, вид 3 — підмножина плюс чотири сірі класи реалізацій, які прямо названо такими, що в модель не входять.</w:t>
      </w:r>
    </w:p>
    <w:p>
      <w:pPr>
        <w:spacing w:after="120"/>
        <w:jc w:val="both"/>
      </w:pPr>
      <w:r>
        <w:rPr>
          <w:sz w:val="28"/>
        </w:rPr>
        <w:t xml:space="preserve">Представлено всі пʼять типів відношень із теоретичної частини: девʼять композицій, дві агрегації, сім асоціацій з явною множинністю обох кінців, два узагальнення й дві реалізації інтерфейсу, а також чотири залежності, три з них зі стереотипом </w:t>
      </w:r>
      <w:r>
        <w:rPr>
          <w:rFonts w:ascii="Courier New" w:hAnsi="Courier New"/>
          <w:sz w:val="22"/>
        </w:rPr>
        <w:t>&lt;&lt;create&gt;&gt;</w:t>
      </w:r>
      <w:r>
        <w:rPr>
          <w:sz w:val="28"/>
        </w:rPr>
        <w:t xml:space="preserve"> — разом 26 звʼязків. Кожне з одинадцяти відношень «ціле-частина» обґрунтовано письмово за тестом розділу 1.2.5 методички, і одне з одинадцяти свідомо лишено як видиме розходження: </w:t>
      </w:r>
      <w:r>
        <w:rPr>
          <w:rFonts w:ascii="Courier New" w:hAnsi="Courier New"/>
          <w:sz w:val="22"/>
        </w:rPr>
        <w:t>Матеріал ◇ ЗбереженеСлово</w:t>
      </w:r>
      <w:r>
        <w:rPr>
          <w:sz w:val="28"/>
        </w:rPr>
        <w:t xml:space="preserve"> за першим критерієм було б композицією, бо видалення матеріалу справді забирає і слова, і їхні розписання, але композит у частини може бути лише один, і моделлю ним обрано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>. Це розходження не приховано, а описано в Розділі 7 і приміткою просто на звʼязку.</w:t>
      </w:r>
    </w:p>
    <w:p>
      <w:pPr>
        <w:spacing w:after="120"/>
        <w:jc w:val="both"/>
      </w:pPr>
      <w:r>
        <w:rPr>
          <w:sz w:val="28"/>
        </w:rPr>
        <w:t xml:space="preserve">Окремо перевірено кратності, бо саме в них найлегше збрехати непомітно. Пʼять композицій від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мають з боку власника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, а не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: у схемі рядок може бути ще не привʼязаним до акаунта, і нуль позначає цей перехідний стан. Там, де власник обовʼязковий, збережено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. Агрегація від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має кратність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, бо картка слова без матеріалу не створюється взагалі. Асоціація </w:t>
      </w:r>
      <w:r>
        <w:rPr>
          <w:rFonts w:ascii="Courier New" w:hAnsi="Courier New"/>
          <w:sz w:val="22"/>
        </w:rPr>
        <w:t>ОцінкаРівня — ВідомеСлово</w:t>
      </w:r>
      <w:r>
        <w:rPr>
          <w:sz w:val="28"/>
        </w:rPr>
        <w:t xml:space="preserve"> має </w:t>
      </w:r>
      <w:r>
        <w:rPr>
          <w:rFonts w:ascii="Courier New" w:hAnsi="Courier New"/>
          <w:sz w:val="22"/>
        </w:rPr>
        <w:t>0..1</w:t>
      </w:r>
      <w:r>
        <w:rPr>
          <w:sz w:val="28"/>
        </w:rPr>
        <w:t xml:space="preserve"> з боку оцінки, бо слово, позначене відомим вручну, з жодного тесту не походить. Кожне з цих рішень читається з моделі й перевіряється одним питанням до схеми даних.</w:t>
      </w:r>
    </w:p>
    <w:p>
      <w:pPr>
        <w:spacing w:after="120"/>
        <w:jc w:val="both"/>
      </w:pPr>
      <w:r>
        <w:rPr>
          <w:sz w:val="28"/>
        </w:rPr>
        <w:t xml:space="preserve">Головним змістовним результатом роботи є не сама діаграма, а три рішення, які вона зробила видимими. Перше — абстрактний клас </w:t>
      </w:r>
      <w:r>
        <w:rPr>
          <w:rFonts w:ascii="Courier New" w:hAnsi="Courier New"/>
          <w:sz w:val="22"/>
        </w:rPr>
        <w:t>Матеріал</w:t>
      </w:r>
      <w:r>
        <w:rPr>
          <w:sz w:val="28"/>
        </w:rPr>
        <w:t xml:space="preserve"> з абстрактним методом </w:t>
      </w:r>
      <w:r>
        <w:rPr>
          <w:rFonts w:ascii="Courier New" w:hAnsi="Courier New"/>
          <w:sz w:val="22"/>
        </w:rPr>
        <w:t>джерелоТексту()</w:t>
      </w:r>
      <w:r>
        <w:rPr>
          <w:sz w:val="28"/>
        </w:rPr>
        <w:t xml:space="preserve">: він дозволяє оцінці зрозумілості, збереженню слова й розбору речення працювати однаково з відео й з документом, тому ці сценарії не довелося описувати двічі; нащадків рівно два, бо нащадок зʼявляється там, де відрізняється реалізація цього методу, а стаття за посиланням дає той самий текст, що й файл. Друге — інтерфейс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 xml:space="preserve"> із фабрикою: він перетворює обмеження «лише YouTube» з вимушеного спрощення на архітектурне рішення про межі роботи, бо нова платформа підключається реалізацією контракту, а не зміною оверлея. Третє — шість класів-довідників без власника: відсутність у них будь-якого звʼязку з </w:t>
      </w:r>
      <w:r>
        <w:rPr>
          <w:rFonts w:ascii="Courier New" w:hAnsi="Courier New"/>
          <w:sz w:val="22"/>
        </w:rPr>
        <w:t>Користувач</w:t>
      </w:r>
      <w:r>
        <w:rPr>
          <w:sz w:val="28"/>
        </w:rPr>
        <w:t xml:space="preserve"> одночасно забезпечує приватність (з даних неможливо відновити, хто що дивився) і економію на двох найдорожчих операціях — розпізнаванні мовлення й перекладі доріжки.</w:t>
      </w:r>
    </w:p>
    <w:p>
      <w:pPr>
        <w:spacing w:after="120"/>
        <w:jc w:val="both"/>
      </w:pPr>
      <w:r>
        <w:rPr>
          <w:sz w:val="28"/>
        </w:rPr>
        <w:t xml:space="preserve">Узгодженість із Лабораторною роботою №1 перевірено в трьох зрізах. Усі 18 варіантів використання дістали класи, причому жоден не трасується на клас, відсутній на оцінюваній діаграмі, і всі чотири платні варіанти використання однаково трасуються на гейт </w:t>
      </w:r>
      <w:r>
        <w:rPr>
          <w:rFonts w:ascii="Courier New" w:hAnsi="Courier New"/>
          <w:sz w:val="22"/>
        </w:rPr>
        <w:t>Підписка</w:t>
      </w:r>
      <w:r>
        <w:rPr>
          <w:sz w:val="28"/>
        </w:rPr>
        <w:t xml:space="preserve">. Усі ключові іменники трьох повних текстових специфікацій (UC04, UC05, UC12) знайшли місце серед класів, атрибутів або методів. Відображення акторів на класи свідомо не зроблено взаємно однозначним: актор — це роль, тому «Користувач з підпискою» став не класом-нащадком, а станом </w:t>
      </w:r>
      <w:r>
        <w:rPr>
          <w:rFonts w:ascii="Courier New" w:hAnsi="Courier New"/>
          <w:sz w:val="22"/>
        </w:rPr>
        <w:t>Користувач.тариф()</w:t>
      </w:r>
      <w:r>
        <w:rPr>
          <w:sz w:val="28"/>
        </w:rPr>
        <w:t xml:space="preserve">. Використання ШІ дало корисний чорновий перелік сутностей за кілька хвилин, але всі шість виправлень вимагали знання саме цього сервісу та його схеми даних, а не знання UML: ШІ систематично робить усе частиною головного класу, ставить </w:t>
      </w:r>
      <w:r>
        <w:rPr>
          <w:rFonts w:ascii="Courier New" w:hAnsi="Courier New"/>
          <w:sz w:val="22"/>
        </w:rPr>
        <w:t>1</w:t>
      </w:r>
      <w:r>
        <w:rPr>
          <w:sz w:val="28"/>
        </w:rPr>
        <w:t xml:space="preserve"> там, де колонка nullable, і дописує атрибути, яких ніхто не зберігає. Побудована модель прямо готує наступні роботи: перелічення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СтанРоботиEnum</w:t>
      </w:r>
      <w:r>
        <w:rPr>
          <w:sz w:val="28"/>
        </w:rPr>
        <w:t xml:space="preserve"> уже містять готові набори станів для діаграм станів картки слова й роботи з розпізнавання мовлення, а фактичну, неповну відповідність пакетів класів до восьми компонентів ЛР3 наведено в Розділі 8.4.</w:t>
      </w:r>
    </w:p>
    <w:p>
      <w:pPr>
        <w:spacing w:after="120"/>
        <w:jc w:val="both"/>
      </w:pPr>
      <w:r>
        <w:rPr>
          <w:sz w:val="28"/>
        </w:rPr>
        <w:t>Модель довелося уточнити вже за результатами двох наступних робіт, і Розділ 9 описує це уточнення повністю. Діаграма станів ЛР5 і комплект діаграм послідовності ЛР6 разом назвали 61 позицію, якої в ЛР2 не було; після розбору чотирнадцять із них виявилися справжніми прогалинами доменної моделі й закриті дванадцятьма доповненнями до вже наявних класів (дві позиції збіглися, бо виведені двома роботами незалежно) — це десять операцій (</w:t>
      </w:r>
      <w:r>
        <w:rPr>
          <w:rFonts w:ascii="Courier New" w:hAnsi="Courier New"/>
          <w:sz w:val="22"/>
        </w:rPr>
        <w:t>ЗбереженеСлово.створити()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зарахуватиДоЗнайомих()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 xml:space="preserve">; </w:t>
      </w:r>
      <w:r>
        <w:rPr>
          <w:rFonts w:ascii="Courier New" w:hAnsi="Courier New"/>
          <w:sz w:val="22"/>
        </w:rPr>
        <w:t>СтанПовторення.короткийКрок()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; </w:t>
      </w:r>
      <w:r>
        <w:rPr>
          <w:rFonts w:ascii="Courier New" w:hAnsi="Courier New"/>
          <w:sz w:val="22"/>
        </w:rPr>
        <w:t>КешПерекладу.зберегти()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КешПояснень.зберегти()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ДжерелоСубтитрівYouTube.прийнятиДоріжку()</w:t>
      </w:r>
      <w:r>
        <w:rPr>
          <w:sz w:val="28"/>
        </w:rPr>
        <w:t>) і дві позиції щодо перелічуваних типів (</w:t>
      </w:r>
      <w:r>
        <w:rPr>
          <w:rFonts w:ascii="Courier New" w:hAnsi="Courier New"/>
          <w:sz w:val="22"/>
        </w:rPr>
        <w:t>СтанEnum.відкладена</w:t>
      </w:r>
      <w:r>
        <w:rPr>
          <w:sz w:val="28"/>
        </w:rPr>
        <w:t xml:space="preserve"> та склад типу </w:t>
      </w:r>
      <w:r>
        <w:rPr>
          <w:rFonts w:ascii="Courier New" w:hAnsi="Courier New"/>
          <w:sz w:val="22"/>
        </w:rPr>
        <w:t>РезультатВправи</w:t>
      </w:r>
      <w:r>
        <w:rPr>
          <w:sz w:val="28"/>
        </w:rPr>
        <w:t xml:space="preserve">). Через це кількість операцій на діаграмі зросла з 63 до 73, а кількість звʼязків — з 25 до 26: дві з доданих операцій повертають обʼєкт </w:t>
      </w:r>
      <w:r>
        <w:rPr>
          <w:rFonts w:ascii="Courier New" w:hAnsi="Courier New"/>
          <w:sz w:val="22"/>
        </w:rPr>
        <w:t>ВідомеСлово</w:t>
      </w:r>
      <w:r>
        <w:rPr>
          <w:sz w:val="28"/>
        </w:rPr>
        <w:t xml:space="preserve">, тому за конвенцією моделі до діаграми додано залежність </w:t>
      </w:r>
      <w:r>
        <w:rPr>
          <w:rFonts w:ascii="Courier New" w:hAnsi="Courier New"/>
          <w:sz w:val="22"/>
        </w:rPr>
        <w:t>ЗбереженеСлово ..&gt; ВідомеСлово : &lt;&lt;create&gt;&gt;</w:t>
      </w:r>
      <w:r>
        <w:rPr>
          <w:sz w:val="28"/>
        </w:rPr>
        <w:t xml:space="preserve">. Кількість елементів (23) і атрибутів (106) не змінилася зовсім: жодного нового класу створювати не довелося. Решту 46 позицій свідомо лишено поза діаграмою, бо вони описують керівні й межові класи рівня проєктування, яким у моделі предметної області не місце, а ще одну — геттер </w:t>
      </w:r>
      <w:r>
        <w:rPr>
          <w:rFonts w:ascii="Courier New" w:hAnsi="Courier New"/>
          <w:sz w:val="22"/>
        </w:rPr>
        <w:t>отриматиСтан()</w:t>
      </w:r>
      <w:r>
        <w:rPr>
          <w:sz w:val="28"/>
        </w:rPr>
        <w:t xml:space="preserve"> — визнано непотрібною, бо відповідний атрибут оголошений публічним. Це і є головний підсумок перевірки: прогалин у ЛР2 було мало й усі вони дрібні, а масова відсутність відповідників у ЛР6 виявилася не дефектом, а підтвердженням, що межу «доменна модель проти моделі проєктування» ця робота провела правильно ще в Розділі 2.3.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