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04F663" w14:textId="358DE336" w:rsidR="0004791F" w:rsidRDefault="000C62EB" w:rsidP="000C62EB">
      <w:pPr>
        <w:jc w:val="center"/>
        <w:rPr>
          <w:sz w:val="36"/>
          <w:szCs w:val="36"/>
        </w:rPr>
      </w:pPr>
      <w:r w:rsidRPr="000C62EB">
        <w:rPr>
          <w:sz w:val="36"/>
          <w:szCs w:val="36"/>
        </w:rPr>
        <w:t>ФГБОУ ВО «Российский экономический университет им. Г.В. Плеханова»</w:t>
      </w:r>
    </w:p>
    <w:p w14:paraId="1F526264" w14:textId="36954CA7" w:rsidR="000C62EB" w:rsidRDefault="000C62EB" w:rsidP="000C62EB">
      <w:pPr>
        <w:jc w:val="center"/>
        <w:rPr>
          <w:sz w:val="36"/>
          <w:szCs w:val="36"/>
        </w:rPr>
      </w:pPr>
    </w:p>
    <w:p w14:paraId="72BBF0AD" w14:textId="2F0D17BB" w:rsidR="000C62EB" w:rsidRDefault="000C62EB" w:rsidP="000C62EB">
      <w:pPr>
        <w:rPr>
          <w:sz w:val="36"/>
          <w:szCs w:val="36"/>
        </w:rPr>
      </w:pPr>
    </w:p>
    <w:p w14:paraId="24543694" w14:textId="4DBE96D8" w:rsidR="000C62EB" w:rsidRDefault="000C62EB" w:rsidP="000C62EB">
      <w:pPr>
        <w:jc w:val="center"/>
        <w:rPr>
          <w:sz w:val="36"/>
          <w:szCs w:val="36"/>
        </w:rPr>
      </w:pPr>
    </w:p>
    <w:p w14:paraId="23ADB676" w14:textId="5A3D861C" w:rsidR="000C62EB" w:rsidRDefault="000C62EB" w:rsidP="000C62EB">
      <w:pPr>
        <w:jc w:val="center"/>
        <w:rPr>
          <w:sz w:val="36"/>
          <w:szCs w:val="36"/>
        </w:rPr>
      </w:pPr>
    </w:p>
    <w:p w14:paraId="054ED7B0" w14:textId="7694A91C" w:rsidR="000C62EB" w:rsidRDefault="000C62EB" w:rsidP="000C62EB">
      <w:pPr>
        <w:jc w:val="center"/>
        <w:rPr>
          <w:sz w:val="36"/>
          <w:szCs w:val="36"/>
        </w:rPr>
      </w:pPr>
      <w:r>
        <w:rPr>
          <w:sz w:val="36"/>
          <w:szCs w:val="36"/>
        </w:rPr>
        <w:t>Итоговый проект на тему:</w:t>
      </w:r>
    </w:p>
    <w:p w14:paraId="402881CC" w14:textId="675CDB7D" w:rsidR="000C62EB" w:rsidRDefault="000C62EB" w:rsidP="000C62EB">
      <w:pPr>
        <w:jc w:val="center"/>
        <w:rPr>
          <w:sz w:val="52"/>
          <w:szCs w:val="52"/>
        </w:rPr>
      </w:pPr>
      <w:r w:rsidRPr="000C62EB">
        <w:rPr>
          <w:sz w:val="52"/>
          <w:szCs w:val="52"/>
        </w:rPr>
        <w:t>«Интернет магазин игрушек для нового года»</w:t>
      </w:r>
    </w:p>
    <w:p w14:paraId="705D3734" w14:textId="431BBC34" w:rsidR="000C62EB" w:rsidRPr="000C62EB" w:rsidRDefault="000C62EB" w:rsidP="000C62EB">
      <w:pPr>
        <w:rPr>
          <w:sz w:val="52"/>
          <w:szCs w:val="52"/>
        </w:rPr>
      </w:pPr>
    </w:p>
    <w:p w14:paraId="792FE931" w14:textId="3E11F3DD" w:rsidR="000C62EB" w:rsidRPr="000C62EB" w:rsidRDefault="000C62EB" w:rsidP="000C62EB">
      <w:pPr>
        <w:rPr>
          <w:sz w:val="52"/>
          <w:szCs w:val="52"/>
        </w:rPr>
      </w:pPr>
    </w:p>
    <w:p w14:paraId="51C530E3" w14:textId="14F158DF" w:rsidR="000C62EB" w:rsidRPr="000C62EB" w:rsidRDefault="000C62EB" w:rsidP="000C62EB">
      <w:pPr>
        <w:rPr>
          <w:sz w:val="52"/>
          <w:szCs w:val="52"/>
        </w:rPr>
      </w:pPr>
    </w:p>
    <w:p w14:paraId="09EB25C7" w14:textId="1D14F0B4" w:rsidR="000C62EB" w:rsidRDefault="000C62EB" w:rsidP="000C62EB">
      <w:pPr>
        <w:rPr>
          <w:sz w:val="52"/>
          <w:szCs w:val="52"/>
        </w:rPr>
      </w:pPr>
    </w:p>
    <w:p w14:paraId="4762DFB7" w14:textId="736345E0" w:rsidR="000C62EB" w:rsidRDefault="000C62EB" w:rsidP="000C62EB">
      <w:pPr>
        <w:tabs>
          <w:tab w:val="left" w:pos="5373"/>
        </w:tabs>
        <w:rPr>
          <w:sz w:val="36"/>
          <w:szCs w:val="36"/>
        </w:rPr>
      </w:pPr>
      <w:r>
        <w:rPr>
          <w:sz w:val="52"/>
          <w:szCs w:val="52"/>
        </w:rPr>
        <w:tab/>
        <w:t xml:space="preserve">                                     </w:t>
      </w:r>
      <w:r w:rsidRPr="000C62EB">
        <w:rPr>
          <w:sz w:val="36"/>
          <w:szCs w:val="36"/>
        </w:rPr>
        <w:t>С</w:t>
      </w:r>
      <w:r>
        <w:rPr>
          <w:sz w:val="36"/>
          <w:szCs w:val="36"/>
        </w:rPr>
        <w:t>абашная Татьяна Алексеевна</w:t>
      </w:r>
    </w:p>
    <w:p w14:paraId="427C861B" w14:textId="2F629D6E" w:rsidR="000C62EB" w:rsidRDefault="000C62EB" w:rsidP="000C62EB">
      <w:pPr>
        <w:tabs>
          <w:tab w:val="left" w:pos="5373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                                                                                   Группа: </w:t>
      </w:r>
      <w:r w:rsidRPr="000C62EB">
        <w:rPr>
          <w:sz w:val="36"/>
          <w:szCs w:val="36"/>
        </w:rPr>
        <w:t>FSJ-1-22</w:t>
      </w:r>
    </w:p>
    <w:p w14:paraId="753E616B" w14:textId="752C4B9D" w:rsidR="00B6243B" w:rsidRDefault="00B6243B" w:rsidP="000C62EB">
      <w:pPr>
        <w:tabs>
          <w:tab w:val="left" w:pos="5373"/>
        </w:tabs>
        <w:rPr>
          <w:sz w:val="36"/>
          <w:szCs w:val="36"/>
        </w:rPr>
      </w:pPr>
    </w:p>
    <w:p w14:paraId="3E71EB79" w14:textId="77777777" w:rsidR="00D62FF5" w:rsidRDefault="00D62FF5" w:rsidP="000C62EB">
      <w:pPr>
        <w:tabs>
          <w:tab w:val="left" w:pos="5373"/>
        </w:tabs>
        <w:rPr>
          <w:sz w:val="52"/>
          <w:szCs w:val="52"/>
        </w:rPr>
      </w:pPr>
    </w:p>
    <w:p w14:paraId="3F5DCF14" w14:textId="5D772276" w:rsidR="00B6243B" w:rsidRDefault="00B6243B" w:rsidP="000C62EB">
      <w:pPr>
        <w:tabs>
          <w:tab w:val="left" w:pos="5373"/>
        </w:tabs>
        <w:rPr>
          <w:sz w:val="52"/>
          <w:szCs w:val="52"/>
        </w:rPr>
      </w:pPr>
      <w:r w:rsidRPr="00B6243B">
        <w:rPr>
          <w:sz w:val="52"/>
          <w:szCs w:val="52"/>
        </w:rPr>
        <w:t>Предметная область</w:t>
      </w:r>
      <w:r>
        <w:rPr>
          <w:sz w:val="52"/>
          <w:szCs w:val="52"/>
        </w:rPr>
        <w:t>:</w:t>
      </w:r>
    </w:p>
    <w:p w14:paraId="5F68763F" w14:textId="458D25A7" w:rsidR="00B6243B" w:rsidRDefault="00B6243B" w:rsidP="000C62EB">
      <w:pPr>
        <w:tabs>
          <w:tab w:val="left" w:pos="5373"/>
        </w:tabs>
        <w:rPr>
          <w:sz w:val="52"/>
          <w:szCs w:val="52"/>
        </w:rPr>
      </w:pPr>
    </w:p>
    <w:p w14:paraId="52EA5E8B" w14:textId="3C2E7624" w:rsidR="00B6243B" w:rsidRDefault="00B6243B" w:rsidP="000C62EB">
      <w:pPr>
        <w:tabs>
          <w:tab w:val="left" w:pos="5373"/>
        </w:tabs>
        <w:rPr>
          <w:sz w:val="52"/>
          <w:szCs w:val="52"/>
        </w:rPr>
      </w:pPr>
      <w:r>
        <w:rPr>
          <w:sz w:val="52"/>
          <w:szCs w:val="52"/>
        </w:rPr>
        <w:t xml:space="preserve">Интернет магазин игрушек для нового года – это веб-сайт, главной задачей которого является </w:t>
      </w:r>
      <w:r w:rsidRPr="00B6243B">
        <w:rPr>
          <w:sz w:val="52"/>
          <w:szCs w:val="52"/>
        </w:rPr>
        <w:t>– осуществление продажи товаров клиент</w:t>
      </w:r>
      <w:r w:rsidR="00D62FF5">
        <w:rPr>
          <w:sz w:val="52"/>
          <w:szCs w:val="52"/>
        </w:rPr>
        <w:t>ам</w:t>
      </w:r>
      <w:r>
        <w:rPr>
          <w:sz w:val="52"/>
          <w:szCs w:val="52"/>
        </w:rPr>
        <w:t>, формирования заказов и обработка данных заказов администратором.</w:t>
      </w:r>
    </w:p>
    <w:p w14:paraId="7F3D85AB" w14:textId="763DDCB7" w:rsidR="00B6243B" w:rsidRDefault="00B6243B" w:rsidP="000C62EB">
      <w:pPr>
        <w:tabs>
          <w:tab w:val="left" w:pos="5373"/>
        </w:tabs>
        <w:rPr>
          <w:sz w:val="52"/>
          <w:szCs w:val="52"/>
        </w:rPr>
      </w:pPr>
    </w:p>
    <w:p w14:paraId="3E495264" w14:textId="1DEA8E30" w:rsidR="00B6243B" w:rsidRDefault="00B6243B" w:rsidP="000C62EB">
      <w:pPr>
        <w:tabs>
          <w:tab w:val="left" w:pos="5373"/>
        </w:tabs>
        <w:rPr>
          <w:sz w:val="52"/>
          <w:szCs w:val="52"/>
        </w:rPr>
      </w:pPr>
    </w:p>
    <w:p w14:paraId="4A5D8255" w14:textId="33635C4C" w:rsidR="00B6243B" w:rsidRDefault="00B6243B" w:rsidP="000C62EB">
      <w:pPr>
        <w:tabs>
          <w:tab w:val="left" w:pos="5373"/>
        </w:tabs>
        <w:rPr>
          <w:sz w:val="24"/>
          <w:szCs w:val="24"/>
        </w:rPr>
      </w:pPr>
    </w:p>
    <w:p w14:paraId="05D89333" w14:textId="6093B8DB" w:rsidR="00D62FF5" w:rsidRDefault="00D62FF5" w:rsidP="000C62EB">
      <w:pPr>
        <w:tabs>
          <w:tab w:val="left" w:pos="5373"/>
        </w:tabs>
        <w:rPr>
          <w:sz w:val="24"/>
          <w:szCs w:val="24"/>
        </w:rPr>
      </w:pPr>
    </w:p>
    <w:p w14:paraId="1E27A5A4" w14:textId="720A569F" w:rsidR="00D62FF5" w:rsidRDefault="00D62FF5" w:rsidP="000C62EB">
      <w:pPr>
        <w:tabs>
          <w:tab w:val="left" w:pos="5373"/>
        </w:tabs>
        <w:rPr>
          <w:sz w:val="24"/>
          <w:szCs w:val="24"/>
        </w:rPr>
      </w:pPr>
    </w:p>
    <w:p w14:paraId="11AA0DFF" w14:textId="43E7A968" w:rsidR="00D62FF5" w:rsidRDefault="00D62FF5" w:rsidP="000C62EB">
      <w:pPr>
        <w:tabs>
          <w:tab w:val="left" w:pos="5373"/>
        </w:tabs>
        <w:rPr>
          <w:sz w:val="24"/>
          <w:szCs w:val="24"/>
        </w:rPr>
      </w:pPr>
    </w:p>
    <w:p w14:paraId="295AD658" w14:textId="1CDDC676" w:rsidR="00D62FF5" w:rsidRDefault="00D62FF5" w:rsidP="000C62EB">
      <w:pPr>
        <w:tabs>
          <w:tab w:val="left" w:pos="5373"/>
        </w:tabs>
        <w:rPr>
          <w:sz w:val="24"/>
          <w:szCs w:val="24"/>
        </w:rPr>
      </w:pPr>
    </w:p>
    <w:p w14:paraId="03136434" w14:textId="19F7CF5F" w:rsidR="00D62FF5" w:rsidRDefault="00D62FF5" w:rsidP="000C62EB">
      <w:pPr>
        <w:tabs>
          <w:tab w:val="left" w:pos="5373"/>
        </w:tabs>
        <w:rPr>
          <w:sz w:val="24"/>
          <w:szCs w:val="24"/>
        </w:rPr>
      </w:pPr>
    </w:p>
    <w:p w14:paraId="10C4FCE3" w14:textId="40A11D02" w:rsidR="00D62FF5" w:rsidRDefault="00D62FF5" w:rsidP="000C62EB">
      <w:pPr>
        <w:tabs>
          <w:tab w:val="left" w:pos="5373"/>
        </w:tabs>
        <w:rPr>
          <w:sz w:val="52"/>
          <w:szCs w:val="52"/>
        </w:rPr>
      </w:pPr>
      <w:r w:rsidRPr="00D62FF5">
        <w:rPr>
          <w:sz w:val="52"/>
          <w:szCs w:val="52"/>
        </w:rPr>
        <w:lastRenderedPageBreak/>
        <w:t>ЕР-модель</w:t>
      </w:r>
    </w:p>
    <w:p w14:paraId="0F1F58DF" w14:textId="77777777" w:rsidR="00D62FF5" w:rsidRDefault="00D62FF5" w:rsidP="000C62EB">
      <w:pPr>
        <w:tabs>
          <w:tab w:val="left" w:pos="5373"/>
        </w:tabs>
        <w:rPr>
          <w:noProof/>
        </w:rPr>
      </w:pPr>
    </w:p>
    <w:p w14:paraId="062BF02F" w14:textId="5D1DCE4A" w:rsidR="00D62FF5" w:rsidRDefault="00D62FF5" w:rsidP="00D62FF5">
      <w:pPr>
        <w:tabs>
          <w:tab w:val="left" w:pos="5373"/>
        </w:tabs>
        <w:jc w:val="center"/>
        <w:rPr>
          <w:sz w:val="52"/>
          <w:szCs w:val="52"/>
        </w:rPr>
      </w:pPr>
      <w:r>
        <w:rPr>
          <w:noProof/>
        </w:rPr>
        <w:drawing>
          <wp:inline distT="0" distB="0" distL="0" distR="0" wp14:anchorId="20978F3B" wp14:editId="078D91C4">
            <wp:extent cx="7260012" cy="5410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6158" b="832"/>
                    <a:stretch/>
                  </pic:blipFill>
                  <pic:spPr bwMode="auto">
                    <a:xfrm>
                      <a:off x="0" y="0"/>
                      <a:ext cx="7274896" cy="5421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FCEAA" w14:textId="37577F07" w:rsidR="00D62FF5" w:rsidRDefault="00D62FF5" w:rsidP="00D62FF5">
      <w:pPr>
        <w:tabs>
          <w:tab w:val="left" w:pos="5373"/>
        </w:tabs>
        <w:rPr>
          <w:sz w:val="52"/>
          <w:szCs w:val="52"/>
        </w:rPr>
      </w:pPr>
      <w:r>
        <w:rPr>
          <w:sz w:val="52"/>
          <w:szCs w:val="52"/>
        </w:rPr>
        <w:lastRenderedPageBreak/>
        <w:t>Инструментальные средства</w:t>
      </w:r>
    </w:p>
    <w:p w14:paraId="32B0F72D" w14:textId="3F3D636F" w:rsidR="001A36A9" w:rsidRPr="001A36A9" w:rsidRDefault="001A36A9" w:rsidP="00D62FF5">
      <w:pPr>
        <w:tabs>
          <w:tab w:val="left" w:pos="5373"/>
        </w:tabs>
        <w:rPr>
          <w:sz w:val="52"/>
          <w:szCs w:val="52"/>
          <w:u w:val="single"/>
        </w:rPr>
      </w:pPr>
      <w:r w:rsidRPr="001A36A9">
        <w:rPr>
          <w:sz w:val="52"/>
          <w:szCs w:val="52"/>
          <w:u w:val="single"/>
          <w:lang w:val="en-US"/>
        </w:rPr>
        <w:t>Frontend</w:t>
      </w:r>
    </w:p>
    <w:p w14:paraId="1F861BB3" w14:textId="1130A5D2" w:rsidR="00D62FF5" w:rsidRDefault="00D62FF5" w:rsidP="00D62FF5">
      <w:pPr>
        <w:tabs>
          <w:tab w:val="left" w:pos="5373"/>
        </w:tabs>
        <w:rPr>
          <w:sz w:val="40"/>
          <w:szCs w:val="40"/>
        </w:rPr>
      </w:pPr>
      <w:r w:rsidRPr="00D62FF5">
        <w:rPr>
          <w:sz w:val="40"/>
          <w:szCs w:val="40"/>
        </w:rPr>
        <w:t>Для создания внешнего интерфейса веб-сайта применяется язык гипертекстовой разметки HTML.</w:t>
      </w:r>
      <w:r>
        <w:rPr>
          <w:sz w:val="40"/>
          <w:szCs w:val="40"/>
        </w:rPr>
        <w:t xml:space="preserve"> </w:t>
      </w:r>
    </w:p>
    <w:p w14:paraId="12562C5A" w14:textId="3F48148C" w:rsidR="00D62FF5" w:rsidRDefault="00D62FF5" w:rsidP="00D62FF5">
      <w:pPr>
        <w:tabs>
          <w:tab w:val="left" w:pos="5373"/>
        </w:tabs>
        <w:rPr>
          <w:sz w:val="40"/>
          <w:szCs w:val="40"/>
        </w:rPr>
      </w:pPr>
      <w:r w:rsidRPr="00D62FF5">
        <w:rPr>
          <w:sz w:val="40"/>
          <w:szCs w:val="40"/>
        </w:rPr>
        <w:t>Для создания дизайна страниц веб-сайта, используются таблицы каскадных стилей CSS. Для осуществления интерактивности во взаимодействии веб-сайта с пользователем, применяется язык программирования JavaScript.</w:t>
      </w:r>
    </w:p>
    <w:p w14:paraId="4B49030B" w14:textId="54DDC7CA" w:rsidR="001A36A9" w:rsidRDefault="001A36A9" w:rsidP="00D62FF5">
      <w:pPr>
        <w:tabs>
          <w:tab w:val="left" w:pos="5373"/>
        </w:tabs>
        <w:rPr>
          <w:sz w:val="40"/>
          <w:szCs w:val="40"/>
        </w:rPr>
      </w:pPr>
      <w:r>
        <w:rPr>
          <w:sz w:val="40"/>
          <w:szCs w:val="40"/>
        </w:rPr>
        <w:t xml:space="preserve">Использовалась подключаемая библиотека </w:t>
      </w:r>
      <w:r>
        <w:rPr>
          <w:sz w:val="40"/>
          <w:szCs w:val="40"/>
          <w:lang w:val="en-US"/>
        </w:rPr>
        <w:t>Bootstar</w:t>
      </w:r>
      <w:r w:rsidRPr="001A36A9">
        <w:rPr>
          <w:sz w:val="40"/>
          <w:szCs w:val="40"/>
        </w:rPr>
        <w:t xml:space="preserve"> - </w:t>
      </w:r>
      <w:r w:rsidRPr="001A36A9">
        <w:rPr>
          <w:sz w:val="40"/>
          <w:szCs w:val="40"/>
        </w:rPr>
        <w:t>свободный набор инструментов для создания сайтов и веб-приложений. Включает в себя HTML - и CSS -шаблоны оформления для типографики, веб-форм, кнопок, меток, блоков навигации и прочих компонентов веб-интерфейса, включая JavaScript -расширения.</w:t>
      </w:r>
    </w:p>
    <w:p w14:paraId="5B4669D9" w14:textId="2751C99D" w:rsidR="001A36A9" w:rsidRDefault="001A36A9" w:rsidP="00D62FF5">
      <w:pPr>
        <w:tabs>
          <w:tab w:val="left" w:pos="5373"/>
        </w:tabs>
        <w:rPr>
          <w:sz w:val="52"/>
          <w:szCs w:val="52"/>
          <w:u w:val="single"/>
          <w:lang w:val="en-US"/>
        </w:rPr>
      </w:pPr>
      <w:r w:rsidRPr="001A36A9">
        <w:rPr>
          <w:sz w:val="52"/>
          <w:szCs w:val="52"/>
          <w:u w:val="single"/>
          <w:lang w:val="en-US"/>
        </w:rPr>
        <w:t>Backend</w:t>
      </w:r>
    </w:p>
    <w:p w14:paraId="07B062F5" w14:textId="6185BAEA" w:rsidR="001A36A9" w:rsidRDefault="001A36A9" w:rsidP="00D62FF5">
      <w:pPr>
        <w:tabs>
          <w:tab w:val="left" w:pos="5373"/>
        </w:tabs>
        <w:rPr>
          <w:sz w:val="40"/>
          <w:szCs w:val="40"/>
        </w:rPr>
      </w:pPr>
      <w:r>
        <w:rPr>
          <w:sz w:val="40"/>
          <w:szCs w:val="40"/>
        </w:rPr>
        <w:t xml:space="preserve">В разработке использовался </w:t>
      </w:r>
      <w:r w:rsidRPr="001A36A9">
        <w:rPr>
          <w:sz w:val="40"/>
          <w:szCs w:val="40"/>
        </w:rPr>
        <w:t>Spring Framework — фреймворк для языка программирования Java</w:t>
      </w:r>
      <w:r>
        <w:rPr>
          <w:sz w:val="40"/>
          <w:szCs w:val="40"/>
        </w:rPr>
        <w:t>.</w:t>
      </w:r>
    </w:p>
    <w:p w14:paraId="626094BF" w14:textId="64C1105A" w:rsidR="001A36A9" w:rsidRDefault="008B6561" w:rsidP="00D62FF5">
      <w:pPr>
        <w:tabs>
          <w:tab w:val="left" w:pos="5373"/>
        </w:tabs>
        <w:rPr>
          <w:sz w:val="40"/>
          <w:szCs w:val="40"/>
        </w:rPr>
      </w:pPr>
      <w:r>
        <w:rPr>
          <w:sz w:val="40"/>
          <w:szCs w:val="40"/>
        </w:rPr>
        <w:t xml:space="preserve">Разработка велась на </w:t>
      </w:r>
      <w:r w:rsidRPr="008B6561">
        <w:rPr>
          <w:sz w:val="40"/>
          <w:szCs w:val="40"/>
        </w:rPr>
        <w:t>IntelliJ IDEA</w:t>
      </w:r>
      <w:r>
        <w:rPr>
          <w:sz w:val="40"/>
          <w:szCs w:val="40"/>
        </w:rPr>
        <w:t>.</w:t>
      </w:r>
    </w:p>
    <w:p w14:paraId="5D9D422E" w14:textId="7500D7B8" w:rsidR="008B6561" w:rsidRDefault="008B6561" w:rsidP="00D62FF5">
      <w:pPr>
        <w:tabs>
          <w:tab w:val="left" w:pos="5373"/>
        </w:tabs>
        <w:rPr>
          <w:sz w:val="40"/>
          <w:szCs w:val="40"/>
        </w:rPr>
      </w:pPr>
    </w:p>
    <w:p w14:paraId="3C609518" w14:textId="21258412" w:rsidR="008B6561" w:rsidRDefault="008B6561" w:rsidP="00D62FF5">
      <w:pPr>
        <w:tabs>
          <w:tab w:val="left" w:pos="5373"/>
        </w:tabs>
        <w:rPr>
          <w:sz w:val="52"/>
          <w:szCs w:val="52"/>
        </w:rPr>
      </w:pPr>
      <w:r w:rsidRPr="008B6561">
        <w:rPr>
          <w:sz w:val="52"/>
          <w:szCs w:val="52"/>
        </w:rPr>
        <w:lastRenderedPageBreak/>
        <w:t>Результат</w:t>
      </w:r>
    </w:p>
    <w:p w14:paraId="37487930" w14:textId="725DE753" w:rsidR="008B6561" w:rsidRDefault="008B6561" w:rsidP="00D62FF5">
      <w:pPr>
        <w:tabs>
          <w:tab w:val="left" w:pos="5373"/>
        </w:tabs>
        <w:rPr>
          <w:sz w:val="52"/>
          <w:szCs w:val="52"/>
        </w:rPr>
      </w:pPr>
    </w:p>
    <w:p w14:paraId="17804088" w14:textId="0A3AF25D" w:rsidR="008B6561" w:rsidRPr="008B6561" w:rsidRDefault="008B6561" w:rsidP="005E3968">
      <w:pPr>
        <w:tabs>
          <w:tab w:val="left" w:pos="5373"/>
        </w:tabs>
        <w:jc w:val="center"/>
        <w:rPr>
          <w:sz w:val="52"/>
          <w:szCs w:val="52"/>
          <w:lang w:val="en-US"/>
        </w:rPr>
      </w:pPr>
      <w:bookmarkStart w:id="0" w:name="_GoBack"/>
      <w:r>
        <w:rPr>
          <w:noProof/>
        </w:rPr>
        <w:drawing>
          <wp:inline distT="0" distB="0" distL="0" distR="0" wp14:anchorId="12709A74" wp14:editId="07E57CF1">
            <wp:extent cx="7038975" cy="522895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-1" r="45951" b="764"/>
                    <a:stretch/>
                  </pic:blipFill>
                  <pic:spPr bwMode="auto">
                    <a:xfrm>
                      <a:off x="0" y="0"/>
                      <a:ext cx="7041110" cy="5230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8B6561" w:rsidRPr="008B6561" w:rsidSect="00D62FF5">
      <w:pgSz w:w="16838" w:h="11906" w:orient="landscape"/>
      <w:pgMar w:top="85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FD3"/>
    <w:rsid w:val="0004791F"/>
    <w:rsid w:val="000C62EB"/>
    <w:rsid w:val="001A36A9"/>
    <w:rsid w:val="005E3968"/>
    <w:rsid w:val="006C3FD3"/>
    <w:rsid w:val="008B6561"/>
    <w:rsid w:val="00B6243B"/>
    <w:rsid w:val="00D62FF5"/>
    <w:rsid w:val="00DE7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1FE4EC"/>
  <w15:chartTrackingRefBased/>
  <w15:docId w15:val="{D6CC7AB3-160D-4751-A4AA-77983FFBA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285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207</Words>
  <Characters>1183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2022-12-08T07:11:00Z</dcterms:created>
  <dcterms:modified xsi:type="dcterms:W3CDTF">2022-12-08T08:03:00Z</dcterms:modified>
</cp:coreProperties>
</file>