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93224" w:rsidRPr="00451CF1" w:rsidRDefault="000F58D6">
      <w:pPr>
        <w:spacing w:after="0" w:line="276" w:lineRule="auto"/>
        <w:jc w:val="center"/>
        <w:rPr>
          <w:rFonts w:ascii="Times New Roman" w:eastAsia="Times New Roman" w:hAnsi="Times New Roman" w:cs="Times New Roman"/>
          <w:b/>
          <w:sz w:val="28"/>
          <w:szCs w:val="28"/>
        </w:rPr>
      </w:pPr>
      <w:r w:rsidRPr="00451CF1">
        <w:rPr>
          <w:rFonts w:ascii="Times New Roman" w:eastAsia="Times New Roman" w:hAnsi="Times New Roman" w:cs="Times New Roman"/>
          <w:b/>
          <w:sz w:val="28"/>
          <w:szCs w:val="28"/>
        </w:rPr>
        <w:t>[</w:t>
      </w:r>
      <w:r w:rsidR="0022786A" w:rsidRPr="00451CF1">
        <w:rPr>
          <w:rFonts w:ascii="Times New Roman" w:eastAsia="Times New Roman" w:hAnsi="Times New Roman" w:cs="Times New Roman"/>
          <w:b/>
          <w:sz w:val="28"/>
          <w:szCs w:val="28"/>
        </w:rPr>
        <w:t>6</w:t>
      </w:r>
      <w:r w:rsidRPr="00451CF1">
        <w:rPr>
          <w:rFonts w:ascii="Times New Roman" w:eastAsia="Times New Roman" w:hAnsi="Times New Roman" w:cs="Times New Roman"/>
          <w:b/>
          <w:sz w:val="28"/>
          <w:szCs w:val="28"/>
        </w:rPr>
        <w:t xml:space="preserve">N] </w:t>
      </w:r>
      <w:r w:rsidR="00685656" w:rsidRPr="00685656">
        <w:rPr>
          <w:rFonts w:ascii="Times New Roman" w:eastAsia="Times New Roman" w:hAnsi="Times New Roman" w:cs="Times New Roman"/>
          <w:b/>
          <w:sz w:val="28"/>
          <w:szCs w:val="28"/>
        </w:rPr>
        <w:t xml:space="preserve">Hệ Sinh thái, </w:t>
      </w:r>
      <w:r w:rsidR="00685656">
        <w:rPr>
          <w:rFonts w:ascii="Times New Roman" w:eastAsia="Times New Roman" w:hAnsi="Times New Roman" w:cs="Times New Roman"/>
          <w:b/>
          <w:sz w:val="28"/>
          <w:szCs w:val="28"/>
        </w:rPr>
        <w:t>m</w:t>
      </w:r>
      <w:r w:rsidR="00685656" w:rsidRPr="00685656">
        <w:rPr>
          <w:rFonts w:ascii="Times New Roman" w:eastAsia="Times New Roman" w:hAnsi="Times New Roman" w:cs="Times New Roman"/>
          <w:b/>
          <w:sz w:val="28"/>
          <w:szCs w:val="28"/>
        </w:rPr>
        <w:t>ô hình kinh doanh và phân tích SWOT</w:t>
      </w:r>
      <w:r w:rsidRPr="00451CF1">
        <w:rPr>
          <w:rFonts w:ascii="Times New Roman" w:eastAsia="Times New Roman" w:hAnsi="Times New Roman" w:cs="Times New Roman"/>
          <w:b/>
          <w:sz w:val="28"/>
          <w:szCs w:val="28"/>
        </w:rPr>
        <w:t xml:space="preserve"> dự án nhóm</w:t>
      </w:r>
    </w:p>
    <w:p w:rsidR="00693224" w:rsidRPr="00451CF1" w:rsidRDefault="00693224">
      <w:pPr>
        <w:spacing w:after="0" w:line="276" w:lineRule="auto"/>
        <w:jc w:val="center"/>
        <w:rPr>
          <w:rFonts w:ascii="Times New Roman" w:eastAsia="Times New Roman" w:hAnsi="Times New Roman" w:cs="Times New Roman"/>
          <w:b/>
          <w:sz w:val="24"/>
          <w:szCs w:val="24"/>
        </w:rPr>
      </w:pPr>
    </w:p>
    <w:p w:rsidR="00693224" w:rsidRPr="00451CF1" w:rsidRDefault="000F58D6">
      <w:pPr>
        <w:tabs>
          <w:tab w:val="right" w:pos="9070"/>
        </w:tabs>
        <w:spacing w:line="300" w:lineRule="auto"/>
        <w:ind w:left="-330" w:right="-330"/>
        <w:jc w:val="center"/>
        <w:rPr>
          <w:rFonts w:ascii="Times New Roman" w:eastAsia="Times New Roman" w:hAnsi="Times New Roman" w:cs="Times New Roman"/>
        </w:rPr>
      </w:pPr>
      <w:r w:rsidRPr="00451CF1">
        <w:rPr>
          <w:rFonts w:ascii="Times New Roman" w:eastAsia="Times New Roman" w:hAnsi="Times New Roman" w:cs="Times New Roman"/>
        </w:rPr>
        <w:t>Lớp: 25DATA1         Số thứ tự nhóm: 3        Tên nhóm: ___________</w:t>
      </w:r>
    </w:p>
    <w:p w:rsidR="00693224" w:rsidRPr="00451CF1" w:rsidRDefault="00693224">
      <w:pPr>
        <w:spacing w:after="0" w:line="276" w:lineRule="auto"/>
        <w:rPr>
          <w:rFonts w:ascii="Times New Roman" w:eastAsia="Times New Roman" w:hAnsi="Times New Roman" w:cs="Times New Roman"/>
          <w:sz w:val="24"/>
          <w:szCs w:val="24"/>
        </w:rPr>
      </w:pPr>
    </w:p>
    <w:tbl>
      <w:tblPr>
        <w:tblStyle w:val="a"/>
        <w:tblW w:w="9139" w:type="dxa"/>
        <w:jc w:val="center"/>
        <w:tblBorders>
          <w:top w:val="single" w:sz="4" w:space="0" w:color="000000"/>
          <w:left w:val="single" w:sz="4" w:space="0" w:color="000000"/>
          <w:bottom w:val="single" w:sz="4" w:space="0" w:color="000000"/>
          <w:right w:val="single" w:sz="4" w:space="0" w:color="000000"/>
          <w:insideH w:val="dotted" w:sz="4" w:space="0" w:color="000000"/>
          <w:insideV w:val="single" w:sz="4" w:space="0" w:color="000000"/>
        </w:tblBorders>
        <w:tblLayout w:type="fixed"/>
        <w:tblLook w:val="0400" w:firstRow="0" w:lastRow="0" w:firstColumn="0" w:lastColumn="0" w:noHBand="0" w:noVBand="1"/>
      </w:tblPr>
      <w:tblGrid>
        <w:gridCol w:w="3778"/>
        <w:gridCol w:w="5361"/>
      </w:tblGrid>
      <w:tr w:rsidR="00693224" w:rsidRPr="00451CF1">
        <w:trPr>
          <w:trHeight w:val="298"/>
          <w:jc w:val="center"/>
        </w:trPr>
        <w:tc>
          <w:tcPr>
            <w:tcW w:w="3778" w:type="dxa"/>
          </w:tcPr>
          <w:p w:rsidR="00693224" w:rsidRPr="00451CF1" w:rsidRDefault="000F58D6">
            <w:pPr>
              <w:rPr>
                <w:rFonts w:ascii="Times New Roman" w:eastAsia="Times New Roman" w:hAnsi="Times New Roman" w:cs="Times New Roman"/>
                <w:b/>
              </w:rPr>
            </w:pPr>
            <w:r w:rsidRPr="00451CF1">
              <w:rPr>
                <w:rFonts w:ascii="Times New Roman" w:eastAsia="Times New Roman" w:hAnsi="Times New Roman" w:cs="Times New Roman"/>
                <w:b/>
              </w:rPr>
              <w:t>Các thành viên tham gia:</w:t>
            </w:r>
          </w:p>
        </w:tc>
        <w:tc>
          <w:tcPr>
            <w:tcW w:w="5361" w:type="dxa"/>
          </w:tcPr>
          <w:p w:rsidR="00693224" w:rsidRPr="00451CF1" w:rsidRDefault="000F58D6">
            <w:pPr>
              <w:rPr>
                <w:rFonts w:ascii="Times New Roman" w:eastAsia="Times New Roman" w:hAnsi="Times New Roman" w:cs="Times New Roman"/>
                <w:b/>
              </w:rPr>
            </w:pPr>
            <w:r w:rsidRPr="00451CF1">
              <w:rPr>
                <w:rFonts w:ascii="Times New Roman" w:eastAsia="Times New Roman" w:hAnsi="Times New Roman" w:cs="Times New Roman"/>
                <w:b/>
              </w:rPr>
              <w:t>Mức độ tham gia, đóng góp cho nhóm (</w:t>
            </w:r>
            <w:r w:rsidR="004C0BEC" w:rsidRPr="00451CF1">
              <w:rPr>
                <w:rFonts w:ascii="Times New Roman" w:eastAsia="Times New Roman" w:hAnsi="Times New Roman" w:cs="Times New Roman"/>
                <w:b/>
              </w:rPr>
              <w:t>tối đa 10 điểm</w:t>
            </w:r>
            <w:r w:rsidRPr="00451CF1">
              <w:rPr>
                <w:rFonts w:ascii="Times New Roman" w:eastAsia="Times New Roman" w:hAnsi="Times New Roman" w:cs="Times New Roman"/>
                <w:b/>
              </w:rPr>
              <w:t>)</w:t>
            </w:r>
          </w:p>
        </w:tc>
      </w:tr>
      <w:tr w:rsidR="00693224" w:rsidRPr="00451CF1">
        <w:trPr>
          <w:trHeight w:val="287"/>
          <w:jc w:val="center"/>
        </w:trPr>
        <w:tc>
          <w:tcPr>
            <w:tcW w:w="3778" w:type="dxa"/>
          </w:tcPr>
          <w:p w:rsidR="00693224" w:rsidRPr="00451CF1" w:rsidRDefault="000F58D6">
            <w:pPr>
              <w:rPr>
                <w:rFonts w:ascii="Times New Roman" w:eastAsia="Times New Roman" w:hAnsi="Times New Roman" w:cs="Times New Roman"/>
                <w:sz w:val="24"/>
                <w:szCs w:val="24"/>
              </w:rPr>
            </w:pPr>
            <w:r w:rsidRPr="00451CF1">
              <w:rPr>
                <w:rFonts w:ascii="Times New Roman" w:eastAsia="Times New Roman" w:hAnsi="Times New Roman" w:cs="Times New Roman"/>
                <w:sz w:val="24"/>
                <w:szCs w:val="24"/>
              </w:rPr>
              <w:t>1. Vũ Thái An</w:t>
            </w:r>
          </w:p>
        </w:tc>
        <w:tc>
          <w:tcPr>
            <w:tcW w:w="5361" w:type="dxa"/>
          </w:tcPr>
          <w:p w:rsidR="00693224" w:rsidRPr="00451CF1" w:rsidRDefault="00693224">
            <w:pPr>
              <w:rPr>
                <w:rFonts w:ascii="Times New Roman" w:eastAsia="Times New Roman" w:hAnsi="Times New Roman" w:cs="Times New Roman"/>
                <w:sz w:val="24"/>
                <w:szCs w:val="24"/>
              </w:rPr>
            </w:pPr>
          </w:p>
        </w:tc>
      </w:tr>
      <w:tr w:rsidR="00693224" w:rsidRPr="00451CF1">
        <w:trPr>
          <w:trHeight w:val="298"/>
          <w:jc w:val="center"/>
        </w:trPr>
        <w:tc>
          <w:tcPr>
            <w:tcW w:w="3778" w:type="dxa"/>
          </w:tcPr>
          <w:p w:rsidR="00693224" w:rsidRPr="00451CF1" w:rsidRDefault="000F58D6">
            <w:pPr>
              <w:rPr>
                <w:rFonts w:ascii="Times New Roman" w:eastAsia="Times New Roman" w:hAnsi="Times New Roman" w:cs="Times New Roman"/>
                <w:sz w:val="24"/>
                <w:szCs w:val="24"/>
              </w:rPr>
            </w:pPr>
            <w:r w:rsidRPr="00451CF1">
              <w:rPr>
                <w:rFonts w:ascii="Times New Roman" w:eastAsia="Times New Roman" w:hAnsi="Times New Roman" w:cs="Times New Roman"/>
                <w:sz w:val="24"/>
                <w:szCs w:val="24"/>
              </w:rPr>
              <w:t>2. Mai Quốc Bảo</w:t>
            </w:r>
          </w:p>
        </w:tc>
        <w:tc>
          <w:tcPr>
            <w:tcW w:w="5361" w:type="dxa"/>
          </w:tcPr>
          <w:p w:rsidR="00693224" w:rsidRPr="00451CF1" w:rsidRDefault="00693224">
            <w:pPr>
              <w:rPr>
                <w:rFonts w:ascii="Times New Roman" w:eastAsia="Times New Roman" w:hAnsi="Times New Roman" w:cs="Times New Roman"/>
                <w:sz w:val="24"/>
                <w:szCs w:val="24"/>
              </w:rPr>
            </w:pPr>
          </w:p>
        </w:tc>
      </w:tr>
      <w:tr w:rsidR="00693224" w:rsidRPr="00451CF1">
        <w:trPr>
          <w:trHeight w:val="298"/>
          <w:jc w:val="center"/>
        </w:trPr>
        <w:tc>
          <w:tcPr>
            <w:tcW w:w="3778" w:type="dxa"/>
          </w:tcPr>
          <w:p w:rsidR="00693224" w:rsidRPr="00451CF1" w:rsidRDefault="000F58D6">
            <w:pPr>
              <w:rPr>
                <w:rFonts w:ascii="Times New Roman" w:eastAsia="Times New Roman" w:hAnsi="Times New Roman" w:cs="Times New Roman"/>
                <w:sz w:val="24"/>
                <w:szCs w:val="24"/>
              </w:rPr>
            </w:pPr>
            <w:r w:rsidRPr="00451CF1">
              <w:rPr>
                <w:rFonts w:ascii="Times New Roman" w:eastAsia="Times New Roman" w:hAnsi="Times New Roman" w:cs="Times New Roman"/>
                <w:sz w:val="24"/>
                <w:szCs w:val="24"/>
              </w:rPr>
              <w:t>3. Nguyễn Minh Thuận</w:t>
            </w:r>
          </w:p>
        </w:tc>
        <w:tc>
          <w:tcPr>
            <w:tcW w:w="5361" w:type="dxa"/>
          </w:tcPr>
          <w:p w:rsidR="00693224" w:rsidRPr="00451CF1" w:rsidRDefault="00693224">
            <w:pPr>
              <w:rPr>
                <w:rFonts w:ascii="Times New Roman" w:eastAsia="Times New Roman" w:hAnsi="Times New Roman" w:cs="Times New Roman"/>
                <w:sz w:val="24"/>
                <w:szCs w:val="24"/>
              </w:rPr>
            </w:pPr>
          </w:p>
        </w:tc>
      </w:tr>
      <w:tr w:rsidR="00693224" w:rsidRPr="00451CF1">
        <w:trPr>
          <w:trHeight w:val="287"/>
          <w:jc w:val="center"/>
        </w:trPr>
        <w:tc>
          <w:tcPr>
            <w:tcW w:w="3778" w:type="dxa"/>
          </w:tcPr>
          <w:p w:rsidR="00693224" w:rsidRPr="00451CF1" w:rsidRDefault="000F58D6">
            <w:pPr>
              <w:rPr>
                <w:rFonts w:ascii="Times New Roman" w:eastAsia="Times New Roman" w:hAnsi="Times New Roman" w:cs="Times New Roman"/>
                <w:sz w:val="24"/>
                <w:szCs w:val="24"/>
              </w:rPr>
            </w:pPr>
            <w:r w:rsidRPr="00451CF1">
              <w:rPr>
                <w:rFonts w:ascii="Times New Roman" w:eastAsia="Times New Roman" w:hAnsi="Times New Roman" w:cs="Times New Roman"/>
                <w:sz w:val="24"/>
                <w:szCs w:val="24"/>
              </w:rPr>
              <w:t>4. Nguyễn Hoàng Việt</w:t>
            </w:r>
          </w:p>
        </w:tc>
        <w:tc>
          <w:tcPr>
            <w:tcW w:w="5361" w:type="dxa"/>
          </w:tcPr>
          <w:p w:rsidR="00693224" w:rsidRPr="00451CF1" w:rsidRDefault="00693224">
            <w:pPr>
              <w:rPr>
                <w:rFonts w:ascii="Times New Roman" w:eastAsia="Times New Roman" w:hAnsi="Times New Roman" w:cs="Times New Roman"/>
                <w:sz w:val="24"/>
                <w:szCs w:val="24"/>
              </w:rPr>
            </w:pPr>
          </w:p>
        </w:tc>
      </w:tr>
      <w:tr w:rsidR="00693224" w:rsidRPr="00451CF1">
        <w:trPr>
          <w:trHeight w:val="298"/>
          <w:jc w:val="center"/>
        </w:trPr>
        <w:tc>
          <w:tcPr>
            <w:tcW w:w="3778" w:type="dxa"/>
          </w:tcPr>
          <w:p w:rsidR="00693224" w:rsidRPr="00451CF1" w:rsidRDefault="000F58D6">
            <w:pPr>
              <w:rPr>
                <w:rFonts w:ascii="Times New Roman" w:eastAsia="Times New Roman" w:hAnsi="Times New Roman" w:cs="Times New Roman"/>
                <w:sz w:val="24"/>
                <w:szCs w:val="24"/>
              </w:rPr>
            </w:pPr>
            <w:r w:rsidRPr="00451CF1">
              <w:rPr>
                <w:rFonts w:ascii="Times New Roman" w:eastAsia="Times New Roman" w:hAnsi="Times New Roman" w:cs="Times New Roman"/>
                <w:sz w:val="24"/>
                <w:szCs w:val="24"/>
              </w:rPr>
              <w:t>5. Đặng Anh Quân</w:t>
            </w:r>
          </w:p>
        </w:tc>
        <w:tc>
          <w:tcPr>
            <w:tcW w:w="5361" w:type="dxa"/>
          </w:tcPr>
          <w:p w:rsidR="00693224" w:rsidRPr="00451CF1" w:rsidRDefault="00693224">
            <w:pPr>
              <w:rPr>
                <w:rFonts w:ascii="Times New Roman" w:eastAsia="Times New Roman" w:hAnsi="Times New Roman" w:cs="Times New Roman"/>
                <w:sz w:val="24"/>
                <w:szCs w:val="24"/>
              </w:rPr>
            </w:pPr>
          </w:p>
        </w:tc>
      </w:tr>
      <w:tr w:rsidR="00693224" w:rsidRPr="00451CF1">
        <w:trPr>
          <w:trHeight w:val="287"/>
          <w:jc w:val="center"/>
        </w:trPr>
        <w:tc>
          <w:tcPr>
            <w:tcW w:w="3778" w:type="dxa"/>
          </w:tcPr>
          <w:p w:rsidR="00693224" w:rsidRPr="00451CF1" w:rsidRDefault="000F58D6">
            <w:pPr>
              <w:rPr>
                <w:rFonts w:ascii="Times New Roman" w:eastAsia="Times New Roman" w:hAnsi="Times New Roman" w:cs="Times New Roman"/>
                <w:sz w:val="24"/>
                <w:szCs w:val="24"/>
              </w:rPr>
            </w:pPr>
            <w:r w:rsidRPr="00451CF1">
              <w:rPr>
                <w:rFonts w:ascii="Times New Roman" w:eastAsia="Times New Roman" w:hAnsi="Times New Roman" w:cs="Times New Roman"/>
                <w:sz w:val="24"/>
                <w:szCs w:val="24"/>
              </w:rPr>
              <w:t>6. Lê Trần Anh Kiệt</w:t>
            </w:r>
          </w:p>
        </w:tc>
        <w:tc>
          <w:tcPr>
            <w:tcW w:w="5361" w:type="dxa"/>
          </w:tcPr>
          <w:p w:rsidR="00693224" w:rsidRPr="00451CF1" w:rsidRDefault="00693224">
            <w:pPr>
              <w:rPr>
                <w:rFonts w:ascii="Times New Roman" w:eastAsia="Times New Roman" w:hAnsi="Times New Roman" w:cs="Times New Roman"/>
                <w:sz w:val="24"/>
                <w:szCs w:val="24"/>
              </w:rPr>
            </w:pPr>
          </w:p>
        </w:tc>
      </w:tr>
      <w:tr w:rsidR="00693224" w:rsidRPr="00451CF1">
        <w:trPr>
          <w:trHeight w:val="298"/>
          <w:jc w:val="center"/>
        </w:trPr>
        <w:tc>
          <w:tcPr>
            <w:tcW w:w="3778" w:type="dxa"/>
          </w:tcPr>
          <w:p w:rsidR="00693224" w:rsidRPr="00451CF1" w:rsidRDefault="000F58D6">
            <w:pPr>
              <w:rPr>
                <w:rFonts w:ascii="Times New Roman" w:eastAsia="Times New Roman" w:hAnsi="Times New Roman" w:cs="Times New Roman"/>
                <w:sz w:val="24"/>
                <w:szCs w:val="24"/>
              </w:rPr>
            </w:pPr>
            <w:r w:rsidRPr="00451CF1">
              <w:rPr>
                <w:rFonts w:ascii="Times New Roman" w:eastAsia="Times New Roman" w:hAnsi="Times New Roman" w:cs="Times New Roman"/>
                <w:sz w:val="24"/>
                <w:szCs w:val="24"/>
              </w:rPr>
              <w:t>7. Nguyễn Nhật Thành Đạt</w:t>
            </w:r>
          </w:p>
        </w:tc>
        <w:tc>
          <w:tcPr>
            <w:tcW w:w="5361" w:type="dxa"/>
          </w:tcPr>
          <w:p w:rsidR="00693224" w:rsidRPr="00451CF1" w:rsidRDefault="00693224">
            <w:pPr>
              <w:rPr>
                <w:rFonts w:ascii="Times New Roman" w:eastAsia="Times New Roman" w:hAnsi="Times New Roman" w:cs="Times New Roman"/>
                <w:sz w:val="24"/>
                <w:szCs w:val="24"/>
              </w:rPr>
            </w:pPr>
          </w:p>
        </w:tc>
      </w:tr>
      <w:tr w:rsidR="00693224" w:rsidRPr="00451CF1">
        <w:trPr>
          <w:trHeight w:val="298"/>
          <w:jc w:val="center"/>
        </w:trPr>
        <w:tc>
          <w:tcPr>
            <w:tcW w:w="3778" w:type="dxa"/>
          </w:tcPr>
          <w:p w:rsidR="00693224" w:rsidRPr="00451CF1" w:rsidRDefault="000F58D6">
            <w:pPr>
              <w:rPr>
                <w:rFonts w:ascii="Times New Roman" w:eastAsia="Times New Roman" w:hAnsi="Times New Roman" w:cs="Times New Roman"/>
                <w:sz w:val="24"/>
                <w:szCs w:val="24"/>
              </w:rPr>
            </w:pPr>
            <w:r w:rsidRPr="00451CF1">
              <w:rPr>
                <w:rFonts w:ascii="Times New Roman" w:eastAsia="Times New Roman" w:hAnsi="Times New Roman" w:cs="Times New Roman"/>
                <w:sz w:val="24"/>
                <w:szCs w:val="24"/>
              </w:rPr>
              <w:t>8. Trương Huỳnh Phương Khanh</w:t>
            </w:r>
          </w:p>
        </w:tc>
        <w:tc>
          <w:tcPr>
            <w:tcW w:w="5361" w:type="dxa"/>
          </w:tcPr>
          <w:p w:rsidR="00693224" w:rsidRPr="00451CF1" w:rsidRDefault="00693224">
            <w:pPr>
              <w:rPr>
                <w:rFonts w:ascii="Times New Roman" w:eastAsia="Times New Roman" w:hAnsi="Times New Roman" w:cs="Times New Roman"/>
                <w:sz w:val="24"/>
                <w:szCs w:val="24"/>
              </w:rPr>
            </w:pPr>
          </w:p>
        </w:tc>
        <w:bookmarkStart w:id="0" w:name="_GoBack"/>
        <w:bookmarkEnd w:id="0"/>
      </w:tr>
      <w:tr w:rsidR="00693224" w:rsidRPr="00451CF1">
        <w:trPr>
          <w:trHeight w:val="287"/>
          <w:jc w:val="center"/>
        </w:trPr>
        <w:tc>
          <w:tcPr>
            <w:tcW w:w="3778" w:type="dxa"/>
          </w:tcPr>
          <w:p w:rsidR="00693224" w:rsidRPr="00451CF1" w:rsidRDefault="000F58D6">
            <w:pPr>
              <w:rPr>
                <w:rFonts w:ascii="Times New Roman" w:eastAsia="Times New Roman" w:hAnsi="Times New Roman" w:cs="Times New Roman"/>
                <w:sz w:val="24"/>
                <w:szCs w:val="24"/>
              </w:rPr>
            </w:pPr>
            <w:r w:rsidRPr="00451CF1">
              <w:rPr>
                <w:rFonts w:ascii="Times New Roman" w:eastAsia="Times New Roman" w:hAnsi="Times New Roman" w:cs="Times New Roman"/>
                <w:sz w:val="24"/>
                <w:szCs w:val="24"/>
              </w:rPr>
              <w:t>9.</w:t>
            </w:r>
          </w:p>
        </w:tc>
        <w:tc>
          <w:tcPr>
            <w:tcW w:w="5361" w:type="dxa"/>
          </w:tcPr>
          <w:p w:rsidR="00693224" w:rsidRPr="00451CF1" w:rsidRDefault="00693224">
            <w:pPr>
              <w:rPr>
                <w:rFonts w:ascii="Times New Roman" w:eastAsia="Times New Roman" w:hAnsi="Times New Roman" w:cs="Times New Roman"/>
                <w:sz w:val="24"/>
                <w:szCs w:val="24"/>
              </w:rPr>
            </w:pPr>
          </w:p>
        </w:tc>
      </w:tr>
      <w:tr w:rsidR="00693224" w:rsidRPr="00451CF1">
        <w:trPr>
          <w:trHeight w:val="298"/>
          <w:jc w:val="center"/>
        </w:trPr>
        <w:tc>
          <w:tcPr>
            <w:tcW w:w="3778" w:type="dxa"/>
          </w:tcPr>
          <w:p w:rsidR="00693224" w:rsidRPr="00451CF1" w:rsidRDefault="000F58D6">
            <w:pPr>
              <w:rPr>
                <w:rFonts w:ascii="Times New Roman" w:eastAsia="Times New Roman" w:hAnsi="Times New Roman" w:cs="Times New Roman"/>
                <w:sz w:val="24"/>
                <w:szCs w:val="24"/>
              </w:rPr>
            </w:pPr>
            <w:r w:rsidRPr="00451CF1">
              <w:rPr>
                <w:rFonts w:ascii="Times New Roman" w:eastAsia="Times New Roman" w:hAnsi="Times New Roman" w:cs="Times New Roman"/>
                <w:sz w:val="24"/>
                <w:szCs w:val="24"/>
              </w:rPr>
              <w:t>10.</w:t>
            </w:r>
          </w:p>
        </w:tc>
        <w:tc>
          <w:tcPr>
            <w:tcW w:w="5361" w:type="dxa"/>
          </w:tcPr>
          <w:p w:rsidR="00693224" w:rsidRPr="00451CF1" w:rsidRDefault="00693224">
            <w:pPr>
              <w:rPr>
                <w:rFonts w:ascii="Times New Roman" w:eastAsia="Times New Roman" w:hAnsi="Times New Roman" w:cs="Times New Roman"/>
                <w:sz w:val="24"/>
                <w:szCs w:val="24"/>
              </w:rPr>
            </w:pPr>
          </w:p>
        </w:tc>
      </w:tr>
    </w:tbl>
    <w:p w:rsidR="00693224" w:rsidRPr="00451CF1" w:rsidRDefault="00693224">
      <w:pPr>
        <w:spacing w:after="0" w:line="276" w:lineRule="auto"/>
        <w:rPr>
          <w:rFonts w:ascii="Times New Roman" w:eastAsia="Times New Roman" w:hAnsi="Times New Roman" w:cs="Times New Roman"/>
          <w:sz w:val="24"/>
          <w:szCs w:val="24"/>
        </w:rPr>
      </w:pPr>
    </w:p>
    <w:p w:rsidR="0022786A" w:rsidRPr="00451CF1" w:rsidRDefault="0022786A" w:rsidP="0022786A">
      <w:pPr>
        <w:spacing w:after="0" w:line="276" w:lineRule="auto"/>
        <w:rPr>
          <w:rFonts w:ascii="Times New Roman" w:eastAsia="Times New Roman" w:hAnsi="Times New Roman" w:cs="Times New Roman"/>
          <w:b/>
          <w:color w:val="0070C0"/>
          <w:sz w:val="24"/>
          <w:szCs w:val="24"/>
        </w:rPr>
      </w:pPr>
      <w:r w:rsidRPr="00451CF1">
        <w:rPr>
          <w:rFonts w:ascii="Times New Roman" w:eastAsia="Times New Roman" w:hAnsi="Times New Roman" w:cs="Times New Roman"/>
          <w:b/>
          <w:color w:val="0070C0"/>
          <w:sz w:val="24"/>
          <w:szCs w:val="24"/>
        </w:rPr>
        <w:t>A. HỆ SINH THÁI KINH DOANH VÀ TÍNH CẠNH TRANH CỦA DỰ ÁN SÁNG TẠO NHÓM</w:t>
      </w:r>
    </w:p>
    <w:p w:rsidR="0022786A" w:rsidRPr="00451CF1" w:rsidRDefault="0022786A">
      <w:pPr>
        <w:spacing w:after="0" w:line="276" w:lineRule="auto"/>
        <w:rPr>
          <w:rFonts w:ascii="Times New Roman" w:eastAsia="Times New Roman" w:hAnsi="Times New Roman" w:cs="Times New Roman"/>
          <w:sz w:val="24"/>
          <w:szCs w:val="24"/>
        </w:rPr>
      </w:pPr>
    </w:p>
    <w:tbl>
      <w:tblPr>
        <w:tblStyle w:val="a0"/>
        <w:tblW w:w="128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8"/>
        <w:gridCol w:w="11880"/>
      </w:tblGrid>
      <w:tr w:rsidR="00693224" w:rsidRPr="00451CF1">
        <w:trPr>
          <w:trHeight w:val="718"/>
        </w:trPr>
        <w:tc>
          <w:tcPr>
            <w:tcW w:w="1018" w:type="dxa"/>
            <w:tcMar>
              <w:left w:w="28" w:type="dxa"/>
              <w:right w:w="28" w:type="dxa"/>
            </w:tcMar>
            <w:vAlign w:val="center"/>
          </w:tcPr>
          <w:p w:rsidR="00693224" w:rsidRPr="00451CF1" w:rsidRDefault="000F58D6">
            <w:pPr>
              <w:spacing w:line="276" w:lineRule="auto"/>
              <w:rPr>
                <w:rFonts w:ascii="Times New Roman" w:eastAsia="Times New Roman" w:hAnsi="Times New Roman" w:cs="Times New Roman"/>
                <w:b/>
              </w:rPr>
            </w:pPr>
            <w:r w:rsidRPr="00451CF1">
              <w:rPr>
                <w:rFonts w:ascii="Times New Roman" w:eastAsia="Times New Roman" w:hAnsi="Times New Roman" w:cs="Times New Roman"/>
                <w:b/>
              </w:rPr>
              <w:t>Mục tiêu</w:t>
            </w:r>
          </w:p>
        </w:tc>
        <w:tc>
          <w:tcPr>
            <w:tcW w:w="11880" w:type="dxa"/>
            <w:tcMar>
              <w:left w:w="28" w:type="dxa"/>
              <w:right w:w="28" w:type="dxa"/>
            </w:tcMar>
            <w:vAlign w:val="center"/>
          </w:tcPr>
          <w:p w:rsidR="00693224" w:rsidRPr="00451CF1" w:rsidRDefault="000F58D6">
            <w:pPr>
              <w:tabs>
                <w:tab w:val="left" w:pos="7885"/>
                <w:tab w:val="right" w:pos="9072"/>
              </w:tabs>
              <w:spacing w:line="276" w:lineRule="auto"/>
              <w:ind w:right="110"/>
              <w:rPr>
                <w:rFonts w:ascii="Times New Roman" w:eastAsia="Times New Roman" w:hAnsi="Times New Roman" w:cs="Times New Roman"/>
                <w:i/>
              </w:rPr>
            </w:pPr>
            <w:r w:rsidRPr="00451CF1">
              <w:rPr>
                <w:rFonts w:ascii="Times New Roman" w:eastAsia="Times New Roman" w:hAnsi="Times New Roman" w:cs="Times New Roman"/>
                <w:i/>
              </w:rPr>
              <w:t>Phiếu này được sử dụng để nhóm xây dựng hệ sinh thái kinh doanh. Nêu các tiêu chí năng lực và sự khác biệt vượt trội của dự án nhóm so với các đối thủ cạnh tranh khác.</w:t>
            </w:r>
          </w:p>
        </w:tc>
      </w:tr>
    </w:tbl>
    <w:p w:rsidR="005E3E71" w:rsidRPr="00451CF1" w:rsidRDefault="005E3E71">
      <w:pPr>
        <w:rPr>
          <w:rFonts w:ascii="Times New Roman" w:eastAsia="Times New Roman" w:hAnsi="Times New Roman" w:cs="Times New Roman"/>
          <w:sz w:val="24"/>
          <w:szCs w:val="24"/>
        </w:rPr>
      </w:pPr>
    </w:p>
    <w:p w:rsidR="00693224" w:rsidRPr="00451CF1" w:rsidRDefault="000F58D6">
      <w:pPr>
        <w:spacing w:before="0" w:after="20" w:line="240" w:lineRule="auto"/>
        <w:rPr>
          <w:rFonts w:ascii="Times New Roman" w:eastAsia="Times New Roman" w:hAnsi="Times New Roman" w:cs="Times New Roman"/>
          <w:sz w:val="24"/>
          <w:szCs w:val="24"/>
        </w:rPr>
      </w:pPr>
      <w:r>
        <w:rPr>
          <w:rFonts w:ascii="Times New Roman" w:hAnsi="Times New Roman" w:eastAsia="Times New Roman"/>
          <w:sz w:val="24"/>
        </w:rPr>
        <w:t>Tên dự án: Tinh Hoa Bình Mỹ</w:t>
      </w:r>
    </w:p>
    <w:p w:rsidR="00693224" w:rsidRPr="00451CF1" w:rsidRDefault="000F58D6">
      <w:pPr>
        <w:spacing w:before="0" w:after="20" w:line="240" w:lineRule="auto"/>
        <w:rPr>
          <w:rFonts w:ascii="Times New Roman" w:eastAsia="Times New Roman" w:hAnsi="Times New Roman" w:cs="Times New Roman"/>
          <w:sz w:val="24"/>
          <w:szCs w:val="24"/>
        </w:rPr>
      </w:pPr>
      <w:r>
        <w:rPr>
          <w:rFonts w:ascii="Times New Roman" w:hAnsi="Times New Roman" w:eastAsia="Times New Roman"/>
          <w:sz w:val="24"/>
        </w:rPr>
        <w:t>Tên giải pháp: Hệ sinh thái trải nghiệm sống xanh và dưỡng sinh liên thế hệ</w:t>
      </w:r>
    </w:p>
    <w:p w:rsidR="00693224" w:rsidRPr="00451CF1" w:rsidRDefault="000F58D6">
      <w:pPr>
        <w:spacing w:before="0" w:after="20" w:line="240" w:lineRule="auto"/>
        <w:rPr>
          <w:rFonts w:ascii="Times New Roman" w:eastAsia="Times New Roman" w:hAnsi="Times New Roman" w:cs="Times New Roman"/>
          <w:sz w:val="24"/>
          <w:szCs w:val="24"/>
        </w:rPr>
      </w:pPr>
      <w:r>
        <w:rPr>
          <w:rFonts w:ascii="Times New Roman" w:hAnsi="Times New Roman" w:eastAsia="Times New Roman"/>
          <w:sz w:val="23"/>
        </w:rPr>
        <w:t>Mục tiêu dự án nhóm: Kết nối người cao tuổi, gia đình, sinh viên và cộng đồng Bình Mỹ trong các hoạt động dưỡng sinh phù hợp, lưu giữ tri thức địa phương, trải nghiệm nông nghiệp và tạo thêm giá trị từ sản phẩm bản địa.</w:t>
      </w:r>
    </w:p>
    <w:p w:rsidR="00693224" w:rsidRPr="00451CF1" w:rsidRDefault="000F58D6" w:rsidP="00451CF1">
      <w:pPr>
        <w:numPr>
          <w:ilvl w:val="0"/>
          <w:numId w:val="1"/>
        </w:numPr>
        <w:pBdr>
          <w:top w:val="nil"/>
          <w:left w:val="nil"/>
          <w:bottom w:val="nil"/>
          <w:right w:val="nil"/>
          <w:between w:val="nil"/>
        </w:pBdr>
        <w:ind w:left="720" w:hanging="270"/>
        <w:rPr>
          <w:rFonts w:ascii="Times New Roman" w:eastAsia="Times New Roman" w:hAnsi="Times New Roman" w:cs="Times New Roman"/>
          <w:color w:val="833C0B" w:themeColor="accent2" w:themeShade="80"/>
        </w:rPr>
      </w:pPr>
      <w:r w:rsidRPr="00451CF1">
        <w:rPr>
          <w:rFonts w:ascii="Times New Roman" w:eastAsia="Times New Roman" w:hAnsi="Times New Roman" w:cs="Times New Roman"/>
          <w:b/>
          <w:color w:val="833C0B" w:themeColor="accent2" w:themeShade="80"/>
        </w:rPr>
        <w:t>HỆ SINH THÁI KINH DOANH</w:t>
      </w:r>
      <w:r w:rsidRPr="00451CF1">
        <w:rPr>
          <w:rFonts w:ascii="Times New Roman" w:eastAsia="Times New Roman" w:hAnsi="Times New Roman" w:cs="Times New Roman"/>
          <w:color w:val="833C0B" w:themeColor="accent2" w:themeShade="80"/>
        </w:rPr>
        <w:t xml:space="preserve"> </w:t>
      </w:r>
    </w:p>
    <w:p w:rsidR="00693224" w:rsidRPr="00451CF1" w:rsidRDefault="000F58D6">
      <w:pPr>
        <w:rPr>
          <w:rFonts w:ascii="Times New Roman" w:eastAsia="Times New Roman" w:hAnsi="Times New Roman" w:cs="Times New Roman"/>
          <w:i/>
          <w:sz w:val="21"/>
          <w:szCs w:val="21"/>
        </w:rPr>
      </w:pPr>
      <w:r w:rsidRPr="00451CF1">
        <w:rPr>
          <w:rFonts w:ascii="Times New Roman" w:eastAsia="Times New Roman" w:hAnsi="Times New Roman" w:cs="Times New Roman"/>
          <w:i/>
          <w:sz w:val="21"/>
          <w:szCs w:val="21"/>
        </w:rPr>
        <w:t>Gồm những thành phần liên kết nào? Nội dung hoạt động của mỗi thành phần là gì đối với dự án nhóm? Mức độ liên kết giữa các thành phần như thế nào trong hệ thống?</w:t>
      </w:r>
    </w:p>
    <w:tbl>
      <w:tblPr>
        <w:tblStyle w:val="a1"/>
        <w:tblW w:w="13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5131"/>
        <w:gridCol w:w="8008"/>
      </w:tblGrid>
      <w:tr w:rsidR="00693224" w:rsidRPr="00451CF1" w:rsidTr="00647D09">
        <w:trPr>
          <w:trHeight w:val="286"/>
        </w:trPr>
        <w:tc>
          <w:tcPr>
            <w:tcW w:w="5131" w:type="dxa"/>
            <w:shd w:val="clear" w:color="auto" w:fill="B4C6E7" w:themeFill="accent1" w:themeFillTint="66"/>
            <w:tcMar>
              <w:top w:w="60" w:type="dxa"/>
              <w:left w:w="120" w:type="dxa"/>
              <w:bottom w:w="60" w:type="dxa"/>
              <w:right w:w="120" w:type="dxa"/>
            </w:tcMar>
            <w:vAlign w:val="top"/>
          </w:tcPr>
          <w:p w:rsidR="00693224" w:rsidRPr="00451CF1" w:rsidRDefault="000F58D6" w:rsidP="005E3E71">
            <w:pPr>
              <w:spacing w:after="0" w:line="276" w:lineRule="auto"/>
              <w:jc w:val="center"/>
              <w:rPr>
                <w:rFonts w:ascii="Times New Roman" w:eastAsia="Times New Roman" w:hAnsi="Times New Roman" w:cs="Times New Roman"/>
              </w:rPr>
            </w:pPr>
            <w:r w:rsidRPr="00451CF1">
              <w:rPr>
                <w:rFonts w:ascii="Times New Roman" w:eastAsia="Times New Roman" w:hAnsi="Times New Roman" w:cs="Times New Roman"/>
                <w:b/>
              </w:rPr>
              <w:lastRenderedPageBreak/>
              <w:t xml:space="preserve">Thông tin đối tác liên kết dự kiến </w:t>
            </w:r>
            <w:r w:rsidRPr="00451CF1">
              <w:rPr>
                <w:rFonts w:ascii="Times New Roman" w:eastAsia="Times New Roman" w:hAnsi="Times New Roman" w:cs="Times New Roman"/>
                <w:i/>
              </w:rPr>
              <w:t>(công ty, cơ quan, trường học, cá nhân …)</w:t>
            </w:r>
          </w:p>
        </w:tc>
        <w:tc>
          <w:tcPr>
            <w:tcW w:w="8008" w:type="dxa"/>
            <w:shd w:val="clear" w:color="auto" w:fill="B4C6E7" w:themeFill="accent1" w:themeFillTint="66"/>
            <w:tcMar>
              <w:top w:w="60" w:type="dxa"/>
              <w:left w:w="120" w:type="dxa"/>
              <w:bottom w:w="60" w:type="dxa"/>
              <w:right w:w="120" w:type="dxa"/>
            </w:tcMar>
            <w:vAlign w:val="top"/>
          </w:tcPr>
          <w:p w:rsidR="00693224" w:rsidRPr="00451CF1" w:rsidRDefault="000F58D6" w:rsidP="005E3E71">
            <w:pPr>
              <w:spacing w:after="0" w:line="276" w:lineRule="auto"/>
              <w:jc w:val="center"/>
              <w:rPr>
                <w:rFonts w:ascii="Times New Roman" w:eastAsia="Times New Roman" w:hAnsi="Times New Roman" w:cs="Times New Roman"/>
              </w:rPr>
            </w:pPr>
            <w:r w:rsidRPr="00451CF1">
              <w:rPr>
                <w:rFonts w:ascii="Times New Roman" w:eastAsia="Times New Roman" w:hAnsi="Times New Roman" w:cs="Times New Roman"/>
                <w:b/>
              </w:rPr>
              <w:t>Nội dung hoạt động của đối tác và mức độ liên kết với dự án nhóm</w:t>
            </w:r>
          </w:p>
        </w:tc>
      </w:tr>
      <w:tr w:rsidR="00693224" w:rsidRPr="00451CF1" w:rsidTr="00647D09">
        <w:trPr>
          <w:trHeight w:val="390"/>
        </w:trPr>
        <w:tc>
          <w:tcPr>
            <w:tcW w:w="5131" w:type="dxa"/>
            <w:shd w:val="clear" w:color="auto" w:fill="auto"/>
            <w:tcMar>
              <w:top w:w="60" w:type="dxa"/>
              <w:left w:w="120" w:type="dxa"/>
              <w:bottom w:w="60" w:type="dxa"/>
              <w:right w:w="120" w:type="dxa"/>
            </w:tcMar>
            <w:vAlign w:val="top"/>
          </w:tcPr>
          <w:p>
            <w:pPr>
              <w:spacing w:before="0" w:after="20" w:line="240" w:lineRule="auto"/>
            </w:pPr>
            <w:r>
              <w:rPr>
                <w:rFonts w:ascii="Times New Roman" w:hAnsi="Times New Roman" w:eastAsia="Times New Roman"/>
                <w:sz w:val="17"/>
              </w:rPr>
              <w:t>a. Chính quyền/đại diện cộng đồng, Hội Người cao tuổi</w:t>
            </w:r>
          </w:p>
        </w:tc>
        <w:tc>
          <w:tcPr>
            <w:tcW w:w="8008" w:type="dxa"/>
            <w:shd w:val="clear" w:color="auto" w:fill="auto"/>
            <w:tcMar>
              <w:top w:w="60" w:type="dxa"/>
              <w:left w:w="120" w:type="dxa"/>
              <w:bottom w:w="60" w:type="dxa"/>
              <w:right w:w="120" w:type="dxa"/>
            </w:tcMar>
            <w:vAlign w:val="top"/>
          </w:tcPr>
          <w:p>
            <w:pPr>
              <w:spacing w:before="0" w:after="20" w:line="240" w:lineRule="auto"/>
            </w:pPr>
            <w:r>
              <w:rPr>
                <w:rFonts w:ascii="Times New Roman" w:hAnsi="Times New Roman" w:eastAsia="Times New Roman"/>
                <w:sz w:val="17"/>
              </w:rPr>
              <w:t>Kết nối cộng đồng, địa điểm và người tham gia; phối hợp tổ chức sự kiện, phổ biến thông tin. Liên kết cao, cần thỏa thuận.</w:t>
            </w:r>
          </w:p>
        </w:tc>
      </w:tr>
      <w:tr w:rsidR="00693224" w:rsidRPr="00451CF1" w:rsidTr="00647D09">
        <w:trPr>
          <w:trHeight w:val="390"/>
        </w:trPr>
        <w:tc>
          <w:tcPr>
            <w:tcW w:w="5131" w:type="dxa"/>
            <w:shd w:val="clear" w:color="auto" w:fill="auto"/>
            <w:tcMar>
              <w:top w:w="60" w:type="dxa"/>
              <w:left w:w="120" w:type="dxa"/>
              <w:bottom w:w="60" w:type="dxa"/>
              <w:right w:w="120" w:type="dxa"/>
            </w:tcMar>
            <w:vAlign w:val="top"/>
          </w:tcPr>
          <w:p>
            <w:pPr>
              <w:spacing w:before="0" w:after="20" w:line="240" w:lineRule="auto"/>
            </w:pPr>
            <w:r>
              <w:rPr>
                <w:rFonts w:ascii="Times New Roman" w:hAnsi="Times New Roman" w:eastAsia="Times New Roman"/>
                <w:sz w:val="17"/>
              </w:rPr>
              <w:t>b. Cơ sở y tế; bác sĩ và chuyên gia dưỡng sinh/dinh dưỡng</w:t>
            </w:r>
          </w:p>
        </w:tc>
        <w:tc>
          <w:tcPr>
            <w:tcW w:w="8008" w:type="dxa"/>
            <w:shd w:val="clear" w:color="auto" w:fill="auto"/>
            <w:tcMar>
              <w:top w:w="60" w:type="dxa"/>
              <w:left w:w="120" w:type="dxa"/>
              <w:bottom w:w="60" w:type="dxa"/>
              <w:right w:w="120" w:type="dxa"/>
            </w:tcMar>
            <w:vAlign w:val="top"/>
          </w:tcPr>
          <w:p>
            <w:pPr>
              <w:spacing w:before="0" w:after="20" w:line="240" w:lineRule="auto"/>
            </w:pPr>
            <w:r>
              <w:rPr>
                <w:rFonts w:ascii="Times New Roman" w:hAnsi="Times New Roman" w:eastAsia="Times New Roman"/>
                <w:sz w:val="17"/>
              </w:rPr>
              <w:t>Tham vấn sàng lọc, thiết kế hoạt động phù hợp, tập huấn sơ cấp cứu và quy trình chuyển tuyến. Đối tác cốt lõi trước khi triển khai.</w:t>
            </w:r>
          </w:p>
        </w:tc>
      </w:tr>
      <w:tr w:rsidR="00693224" w:rsidRPr="00451CF1" w:rsidTr="00647D09">
        <w:trPr>
          <w:trHeight w:val="390"/>
        </w:trPr>
        <w:tc>
          <w:tcPr>
            <w:tcW w:w="5131" w:type="dxa"/>
            <w:shd w:val="clear" w:color="auto" w:fill="auto"/>
            <w:tcMar>
              <w:top w:w="60" w:type="dxa"/>
              <w:left w:w="120" w:type="dxa"/>
              <w:bottom w:w="60" w:type="dxa"/>
              <w:right w:w="120" w:type="dxa"/>
            </w:tcMar>
            <w:vAlign w:val="top"/>
          </w:tcPr>
          <w:p>
            <w:pPr>
              <w:spacing w:before="0" w:after="20" w:line="240" w:lineRule="auto"/>
            </w:pPr>
            <w:r>
              <w:rPr>
                <w:rFonts w:ascii="Times New Roman" w:hAnsi="Times New Roman" w:eastAsia="Times New Roman"/>
                <w:sz w:val="17"/>
              </w:rPr>
              <w:t>c. HUTECH/trường học, CLB sinh viên, tình nguyện viên</w:t>
            </w:r>
          </w:p>
        </w:tc>
        <w:tc>
          <w:tcPr>
            <w:tcW w:w="8008" w:type="dxa"/>
            <w:shd w:val="clear" w:color="auto" w:fill="auto"/>
            <w:tcMar>
              <w:top w:w="60" w:type="dxa"/>
              <w:left w:w="120" w:type="dxa"/>
              <w:bottom w:w="60" w:type="dxa"/>
              <w:right w:w="120" w:type="dxa"/>
            </w:tcMar>
            <w:vAlign w:val="top"/>
          </w:tcPr>
          <w:p>
            <w:pPr>
              <w:spacing w:before="0" w:after="20" w:line="240" w:lineRule="auto"/>
            </w:pPr>
            <w:r>
              <w:rPr>
                <w:rFonts w:ascii="Times New Roman" w:hAnsi="Times New Roman" w:eastAsia="Times New Roman"/>
                <w:sz w:val="17"/>
              </w:rPr>
              <w:t>Hỗ trợ thực tập, điều phối, ghi chép và số hóa tư liệu, truyền thông. Liên kết cao theo lịch chương trình.</w:t>
            </w:r>
          </w:p>
        </w:tc>
      </w:tr>
      <w:tr w:rsidR="00693224" w:rsidRPr="00451CF1" w:rsidTr="00647D09">
        <w:trPr>
          <w:trHeight w:val="390"/>
        </w:trPr>
        <w:tc>
          <w:tcPr>
            <w:tcW w:w="5131" w:type="dxa"/>
            <w:shd w:val="clear" w:color="auto" w:fill="auto"/>
            <w:tcMar>
              <w:top w:w="60" w:type="dxa"/>
              <w:left w:w="120" w:type="dxa"/>
              <w:bottom w:w="60" w:type="dxa"/>
              <w:right w:w="120" w:type="dxa"/>
            </w:tcMar>
            <w:vAlign w:val="top"/>
          </w:tcPr>
          <w:p>
            <w:pPr>
              <w:spacing w:before="0" w:after="20" w:line="240" w:lineRule="auto"/>
            </w:pPr>
            <w:r>
              <w:rPr>
                <w:rFonts w:ascii="Times New Roman" w:hAnsi="Times New Roman" w:eastAsia="Times New Roman"/>
                <w:sz w:val="17"/>
              </w:rPr>
              <w:t>d. Nông hộ/HTX, nghệ nhân, người cao tuổi am hiểu địa phương</w:t>
            </w:r>
          </w:p>
        </w:tc>
        <w:tc>
          <w:tcPr>
            <w:tcW w:w="8008" w:type="dxa"/>
            <w:shd w:val="clear" w:color="auto" w:fill="auto"/>
            <w:tcMar>
              <w:top w:w="60" w:type="dxa"/>
              <w:left w:w="120" w:type="dxa"/>
              <w:bottom w:w="60" w:type="dxa"/>
              <w:right w:w="120" w:type="dxa"/>
            </w:tcMar>
            <w:vAlign w:val="top"/>
          </w:tcPr>
          <w:p>
            <w:pPr>
              <w:spacing w:before="0" w:after="20" w:line="240" w:lineRule="auto"/>
            </w:pPr>
            <w:r>
              <w:rPr>
                <w:rFonts w:ascii="Times New Roman" w:hAnsi="Times New Roman" w:eastAsia="Times New Roman"/>
                <w:sz w:val="17"/>
              </w:rPr>
              <w:t>Chia sẻ kỹ thuật, thảo mộc, câu chuyện; hướng dẫn vườn/workshop và cùng làm sản phẩm. Liên kết cao.</w:t>
            </w:r>
          </w:p>
        </w:tc>
      </w:tr>
      <w:tr w:rsidR="00693224" w:rsidRPr="00451CF1" w:rsidTr="00647D09">
        <w:trPr>
          <w:trHeight w:val="390"/>
        </w:trPr>
        <w:tc>
          <w:tcPr>
            <w:tcW w:w="5131" w:type="dxa"/>
            <w:shd w:val="clear" w:color="auto" w:fill="auto"/>
            <w:tcMar>
              <w:top w:w="60" w:type="dxa"/>
              <w:left w:w="120" w:type="dxa"/>
              <w:bottom w:w="60" w:type="dxa"/>
              <w:right w:w="120" w:type="dxa"/>
            </w:tcMar>
            <w:vAlign w:val="top"/>
          </w:tcPr>
          <w:p>
            <w:pPr>
              <w:spacing w:before="0" w:after="20" w:line="240" w:lineRule="auto"/>
            </w:pPr>
            <w:r>
              <w:rPr>
                <w:rFonts w:ascii="Times New Roman" w:hAnsi="Times New Roman" w:eastAsia="Times New Roman"/>
                <w:sz w:val="17"/>
              </w:rPr>
              <w:t>e. Đơn vị du lịch, lưu trú, ẩm thực, vận tải/bảo hiểm; chủ địa điểm/nhà đầu tư</w:t>
            </w:r>
          </w:p>
        </w:tc>
        <w:tc>
          <w:tcPr>
            <w:tcW w:w="8008" w:type="dxa"/>
            <w:shd w:val="clear" w:color="auto" w:fill="auto"/>
            <w:tcMar>
              <w:top w:w="60" w:type="dxa"/>
              <w:left w:w="120" w:type="dxa"/>
              <w:bottom w:w="60" w:type="dxa"/>
              <w:right w:w="120" w:type="dxa"/>
            </w:tcMar>
            <w:vAlign w:val="top"/>
          </w:tcPr>
          <w:p>
            <w:pPr>
              <w:spacing w:before="0" w:after="20" w:line="240" w:lineRule="auto"/>
            </w:pPr>
            <w:r>
              <w:rPr>
                <w:rFonts w:ascii="Times New Roman" w:hAnsi="Times New Roman" w:eastAsia="Times New Roman"/>
                <w:sz w:val="17"/>
              </w:rPr>
              <w:t>Phối hợp không gian, bữa ăn, lưu trú, di chuyển/chuyển tuyến, bán gói và bảo hiểm; chủ địa điểm/nhà đầu tư hỗ trợ mặt bằng, vốn theo thỏa thuận. Tất cả đều là đối tác dự kiến.</w:t>
            </w:r>
          </w:p>
        </w:tc>
      </w:tr>
    </w:tbl>
    <w:p w:rsidR="00693224" w:rsidRPr="00451CF1" w:rsidRDefault="00693224">
      <w:pPr>
        <w:spacing w:after="0" w:line="276" w:lineRule="auto"/>
        <w:rPr>
          <w:rFonts w:ascii="Times New Roman" w:eastAsia="Times New Roman" w:hAnsi="Times New Roman" w:cs="Times New Roman"/>
          <w:sz w:val="24"/>
          <w:szCs w:val="24"/>
        </w:rPr>
      </w:pPr>
    </w:p>
    <w:p w:rsidR="00693224" w:rsidRPr="00451CF1" w:rsidRDefault="000F58D6" w:rsidP="00451CF1">
      <w:pPr>
        <w:ind w:left="720"/>
        <w:rPr>
          <w:rFonts w:ascii="Times New Roman" w:eastAsia="Times New Roman" w:hAnsi="Times New Roman" w:cs="Times New Roman"/>
          <w:color w:val="833C0B" w:themeColor="accent2" w:themeShade="80"/>
        </w:rPr>
      </w:pPr>
      <w:bookmarkStart w:id="1" w:name="_heading=h.gjdgxs" w:colFirst="0" w:colLast="0"/>
      <w:bookmarkEnd w:id="1"/>
      <w:r w:rsidRPr="00451CF1">
        <w:rPr>
          <w:rFonts w:ascii="Times New Roman" w:eastAsia="Times New Roman" w:hAnsi="Times New Roman" w:cs="Times New Roman"/>
          <w:color w:val="833C0B" w:themeColor="accent2" w:themeShade="80"/>
        </w:rPr>
        <w:t xml:space="preserve">2. </w:t>
      </w:r>
      <w:r w:rsidRPr="00451CF1">
        <w:rPr>
          <w:rFonts w:ascii="Times New Roman" w:eastAsia="Times New Roman" w:hAnsi="Times New Roman" w:cs="Times New Roman"/>
          <w:b/>
          <w:color w:val="833C0B" w:themeColor="accent2" w:themeShade="80"/>
        </w:rPr>
        <w:t>TÍNH CẠNH TRANH CỦA DỰ ÁN NHÓM</w:t>
      </w:r>
    </w:p>
    <w:p w:rsidR="00693224" w:rsidRPr="00451CF1" w:rsidRDefault="000F58D6">
      <w:pPr>
        <w:rPr>
          <w:rFonts w:ascii="Times New Roman" w:eastAsia="Times New Roman" w:hAnsi="Times New Roman" w:cs="Times New Roman"/>
          <w:i/>
          <w:sz w:val="21"/>
          <w:szCs w:val="21"/>
        </w:rPr>
      </w:pPr>
      <w:r w:rsidRPr="00451CF1">
        <w:rPr>
          <w:rFonts w:ascii="Times New Roman" w:eastAsia="Times New Roman" w:hAnsi="Times New Roman" w:cs="Times New Roman"/>
          <w:i/>
          <w:sz w:val="21"/>
          <w:szCs w:val="21"/>
        </w:rPr>
        <w:t>Nêu các</w:t>
      </w:r>
      <w:r w:rsidRPr="00451CF1">
        <w:rPr>
          <w:rFonts w:ascii="Times New Roman" w:eastAsia="Times New Roman" w:hAnsi="Times New Roman" w:cs="Times New Roman"/>
          <w:b/>
          <w:i/>
          <w:sz w:val="21"/>
          <w:szCs w:val="21"/>
        </w:rPr>
        <w:t xml:space="preserve"> </w:t>
      </w:r>
      <w:r w:rsidRPr="00451CF1">
        <w:rPr>
          <w:rFonts w:ascii="Times New Roman" w:eastAsia="Times New Roman" w:hAnsi="Times New Roman" w:cs="Times New Roman"/>
          <w:i/>
          <w:sz w:val="21"/>
          <w:szCs w:val="21"/>
        </w:rPr>
        <w:t>tiêu chí năng lực và tính vươt trội của dự án nhóm so với các đối thủ cạnh tranh khác. Các tiêu chí năng lực có thể định lượng hoặc định tính như: tốc độ, số lượng, tỷ lệ % cảm giác, mức độ …</w:t>
      </w:r>
    </w:p>
    <w:p w:rsidR="00693224" w:rsidRPr="00451CF1" w:rsidRDefault="000F58D6">
      <w:pPr>
        <w:rPr>
          <w:rFonts w:ascii="Times New Roman" w:eastAsia="Times New Roman" w:hAnsi="Times New Roman" w:cs="Times New Roman"/>
          <w:i/>
          <w:sz w:val="21"/>
          <w:szCs w:val="21"/>
        </w:rPr>
      </w:pPr>
      <w:r w:rsidRPr="00451CF1">
        <w:rPr>
          <w:rFonts w:ascii="Times New Roman" w:eastAsia="Times New Roman" w:hAnsi="Times New Roman" w:cs="Times New Roman"/>
          <w:i/>
          <w:sz w:val="21"/>
          <w:szCs w:val="21"/>
        </w:rPr>
        <w:t xml:space="preserve">* </w:t>
      </w:r>
      <w:r w:rsidRPr="00451CF1">
        <w:rPr>
          <w:rFonts w:ascii="Times New Roman" w:eastAsia="Times New Roman" w:hAnsi="Times New Roman" w:cs="Times New Roman"/>
          <w:b/>
          <w:i/>
          <w:sz w:val="21"/>
          <w:szCs w:val="21"/>
        </w:rPr>
        <w:t>Tiêu chí năng lực:</w:t>
      </w:r>
      <w:r w:rsidRPr="00451CF1">
        <w:rPr>
          <w:rFonts w:ascii="Times New Roman" w:eastAsia="Times New Roman" w:hAnsi="Times New Roman" w:cs="Times New Roman"/>
          <w:i/>
          <w:sz w:val="21"/>
          <w:szCs w:val="21"/>
        </w:rPr>
        <w:t xml:space="preserve"> Những tiêu chí nổi trội để so sánh tính vượt trội của dự án có thể đem lại cho khách hàng khi so sánh với các đối thủ cạnh tranh khác. Mô tả ít nhất 3 tiêu chí.</w:t>
      </w:r>
    </w:p>
    <w:p w:rsidR="00693224" w:rsidRPr="00451CF1" w:rsidRDefault="000F58D6">
      <w:pPr>
        <w:rPr>
          <w:rFonts w:ascii="Times New Roman" w:eastAsia="Times New Roman" w:hAnsi="Times New Roman" w:cs="Times New Roman"/>
          <w:i/>
          <w:sz w:val="21"/>
          <w:szCs w:val="21"/>
        </w:rPr>
      </w:pPr>
      <w:r w:rsidRPr="00451CF1">
        <w:rPr>
          <w:rFonts w:ascii="Times New Roman" w:eastAsia="Times New Roman" w:hAnsi="Times New Roman" w:cs="Times New Roman"/>
          <w:i/>
          <w:sz w:val="21"/>
          <w:szCs w:val="21"/>
        </w:rPr>
        <w:t xml:space="preserve">* </w:t>
      </w:r>
      <w:r w:rsidRPr="00451CF1">
        <w:rPr>
          <w:rFonts w:ascii="Times New Roman" w:eastAsia="Times New Roman" w:hAnsi="Times New Roman" w:cs="Times New Roman"/>
          <w:b/>
          <w:i/>
          <w:sz w:val="21"/>
          <w:szCs w:val="21"/>
        </w:rPr>
        <w:t>Dự án mang đến giá trị gì?</w:t>
      </w:r>
      <w:r w:rsidRPr="00451CF1">
        <w:rPr>
          <w:rFonts w:ascii="Times New Roman" w:eastAsia="Times New Roman" w:hAnsi="Times New Roman" w:cs="Times New Roman"/>
          <w:i/>
          <w:sz w:val="21"/>
          <w:szCs w:val="21"/>
        </w:rPr>
        <w:t xml:space="preserve"> Với tiêu chí xác định thì dự án sẽ đem lại những giá trị nổi bật gì cho khách hàng và những giá trị đó phải hơn hẳn những đối thủ cạnh tranh khác. </w:t>
      </w:r>
    </w:p>
    <w:p w:rsidR="00693224" w:rsidRPr="00451CF1" w:rsidRDefault="000F58D6">
      <w:pPr>
        <w:rPr>
          <w:rFonts w:ascii="Times New Roman" w:eastAsia="Times New Roman" w:hAnsi="Times New Roman" w:cs="Times New Roman"/>
          <w:i/>
          <w:sz w:val="21"/>
          <w:szCs w:val="21"/>
        </w:rPr>
      </w:pPr>
      <w:r w:rsidRPr="00451CF1">
        <w:rPr>
          <w:rFonts w:ascii="Times New Roman" w:eastAsia="Times New Roman" w:hAnsi="Times New Roman" w:cs="Times New Roman"/>
          <w:i/>
          <w:sz w:val="21"/>
          <w:szCs w:val="21"/>
        </w:rPr>
        <w:t xml:space="preserve">* </w:t>
      </w:r>
      <w:r w:rsidRPr="00451CF1">
        <w:rPr>
          <w:rFonts w:ascii="Times New Roman" w:eastAsia="Times New Roman" w:hAnsi="Times New Roman" w:cs="Times New Roman"/>
          <w:b/>
          <w:i/>
          <w:sz w:val="21"/>
          <w:szCs w:val="21"/>
        </w:rPr>
        <w:t>Đối thủ cạnh tranh:</w:t>
      </w:r>
      <w:r w:rsidRPr="00451CF1">
        <w:rPr>
          <w:rFonts w:ascii="Times New Roman" w:eastAsia="Times New Roman" w:hAnsi="Times New Roman" w:cs="Times New Roman"/>
          <w:i/>
          <w:sz w:val="21"/>
          <w:szCs w:val="21"/>
        </w:rPr>
        <w:t xml:space="preserve"> Cần nêu rõ tên đối thủ cạnh tranh đang/ đã và sẽ cung cấp sản phẩm dự án tương tự.</w:t>
      </w:r>
    </w:p>
    <w:tbl>
      <w:tblPr>
        <w:tblStyle w:val="a2"/>
        <w:tblW w:w="130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875"/>
        <w:gridCol w:w="3577"/>
        <w:gridCol w:w="3230"/>
        <w:gridCol w:w="3411"/>
      </w:tblGrid>
      <w:tr w:rsidR="007B4AF4" w:rsidRPr="00451CF1" w:rsidTr="00647D09">
        <w:trPr>
          <w:trHeight w:val="722"/>
        </w:trPr>
        <w:tc>
          <w:tcPr>
            <w:tcW w:w="2875" w:type="dxa"/>
            <w:shd w:val="clear" w:color="auto" w:fill="B4C6E7" w:themeFill="accent1" w:themeFillTint="66"/>
            <w:tcMar>
              <w:top w:w="60" w:type="dxa"/>
              <w:left w:w="120" w:type="dxa"/>
              <w:bottom w:w="60" w:type="dxa"/>
              <w:right w:w="120" w:type="dxa"/>
            </w:tcMar>
            <w:vAlign w:val="top"/>
          </w:tcPr>
          <w:p w:rsidR="00693224" w:rsidRPr="00451CF1" w:rsidRDefault="000F58D6">
            <w:pPr>
              <w:spacing w:after="0"/>
              <w:rPr>
                <w:rFonts w:ascii="Times New Roman" w:eastAsia="Times New Roman" w:hAnsi="Times New Roman" w:cs="Times New Roman"/>
                <w:sz w:val="20"/>
                <w:szCs w:val="20"/>
              </w:rPr>
            </w:pPr>
            <w:r w:rsidRPr="00451CF1">
              <w:rPr>
                <w:rFonts w:ascii="Times New Roman" w:eastAsia="Times New Roman" w:hAnsi="Times New Roman" w:cs="Times New Roman"/>
                <w:b/>
                <w:sz w:val="20"/>
                <w:szCs w:val="20"/>
              </w:rPr>
              <w:t xml:space="preserve">Tiêu chí Năng lực </w:t>
            </w:r>
          </w:p>
          <w:p w:rsidR="00693224" w:rsidRPr="00451CF1" w:rsidRDefault="000F58D6">
            <w:pPr>
              <w:spacing w:after="0"/>
              <w:rPr>
                <w:rFonts w:ascii="Times New Roman" w:eastAsia="Times New Roman" w:hAnsi="Times New Roman" w:cs="Times New Roman"/>
                <w:sz w:val="20"/>
                <w:szCs w:val="20"/>
              </w:rPr>
            </w:pPr>
            <w:r w:rsidRPr="00451CF1">
              <w:rPr>
                <w:rFonts w:ascii="Times New Roman" w:eastAsia="Times New Roman" w:hAnsi="Times New Roman" w:cs="Times New Roman"/>
                <w:sz w:val="20"/>
                <w:szCs w:val="20"/>
              </w:rPr>
              <w:t>(Quan trọng đối với khách hàng)</w:t>
            </w:r>
          </w:p>
        </w:tc>
        <w:tc>
          <w:tcPr>
            <w:tcW w:w="3577" w:type="dxa"/>
            <w:shd w:val="clear" w:color="auto" w:fill="B4C6E7" w:themeFill="accent1" w:themeFillTint="66"/>
            <w:tcMar>
              <w:top w:w="60" w:type="dxa"/>
              <w:left w:w="120" w:type="dxa"/>
              <w:bottom w:w="60" w:type="dxa"/>
              <w:right w:w="120" w:type="dxa"/>
            </w:tcMar>
            <w:vAlign w:val="top"/>
          </w:tcPr>
          <w:p w:rsidR="00693224" w:rsidRPr="00451CF1" w:rsidRDefault="000F58D6">
            <w:pPr>
              <w:spacing w:after="0"/>
              <w:rPr>
                <w:rFonts w:ascii="Times New Roman" w:eastAsia="Times New Roman" w:hAnsi="Times New Roman" w:cs="Times New Roman"/>
                <w:b/>
                <w:sz w:val="20"/>
                <w:szCs w:val="20"/>
              </w:rPr>
            </w:pPr>
            <w:r w:rsidRPr="00451CF1">
              <w:rPr>
                <w:rFonts w:ascii="Times New Roman" w:eastAsia="Times New Roman" w:hAnsi="Times New Roman" w:cs="Times New Roman"/>
                <w:b/>
                <w:sz w:val="20"/>
                <w:szCs w:val="20"/>
              </w:rPr>
              <w:t xml:space="preserve">Dự án của nhóm mang đến giá trị gì? </w:t>
            </w:r>
          </w:p>
          <w:p w:rsidR="00693224" w:rsidRPr="00451CF1" w:rsidRDefault="000F58D6">
            <w:pPr>
              <w:spacing w:after="0"/>
              <w:rPr>
                <w:rFonts w:ascii="Times New Roman" w:eastAsia="Times New Roman" w:hAnsi="Times New Roman" w:cs="Times New Roman"/>
                <w:sz w:val="20"/>
                <w:szCs w:val="20"/>
              </w:rPr>
            </w:pPr>
            <w:r w:rsidRPr="00451CF1">
              <w:rPr>
                <w:rFonts w:ascii="Times New Roman" w:eastAsia="Times New Roman" w:hAnsi="Times New Roman" w:cs="Times New Roman"/>
                <w:sz w:val="20"/>
                <w:szCs w:val="20"/>
              </w:rPr>
              <w:t>- Giá trị nổi trội so với các đối thủ cạnh tranh là gì?</w:t>
            </w:r>
          </w:p>
        </w:tc>
        <w:tc>
          <w:tcPr>
            <w:tcW w:w="3230" w:type="dxa"/>
            <w:shd w:val="clear" w:color="auto" w:fill="B4C6E7" w:themeFill="accent1" w:themeFillTint="66"/>
            <w:tcMar>
              <w:top w:w="60" w:type="dxa"/>
              <w:left w:w="120" w:type="dxa"/>
              <w:bottom w:w="60" w:type="dxa"/>
              <w:right w:w="120" w:type="dxa"/>
            </w:tcMar>
            <w:vAlign w:val="top"/>
          </w:tcPr>
          <w:p w:rsidR="00693224" w:rsidRPr="00451CF1" w:rsidRDefault="000F58D6">
            <w:pPr>
              <w:spacing w:after="0"/>
              <w:rPr>
                <w:rFonts w:ascii="Times New Roman" w:eastAsia="Times New Roman" w:hAnsi="Times New Roman" w:cs="Times New Roman"/>
                <w:b/>
                <w:sz w:val="20"/>
                <w:szCs w:val="20"/>
              </w:rPr>
            </w:pPr>
            <w:r w:rsidRPr="00451CF1">
              <w:rPr>
                <w:rFonts w:ascii="Times New Roman" w:eastAsia="Times New Roman" w:hAnsi="Times New Roman" w:cs="Times New Roman"/>
                <w:b/>
                <w:sz w:val="20"/>
                <w:szCs w:val="20"/>
              </w:rPr>
              <w:t>Đối thủ cạnh tranh #1</w:t>
            </w:r>
          </w:p>
          <w:p w:rsidR="00693224" w:rsidRPr="00451CF1" w:rsidRDefault="000F58D6">
            <w:pPr>
              <w:spacing w:after="0"/>
              <w:rPr>
                <w:rFonts w:ascii="Times New Roman" w:eastAsia="Times New Roman" w:hAnsi="Times New Roman" w:cs="Times New Roman"/>
                <w:sz w:val="20"/>
                <w:szCs w:val="20"/>
              </w:rPr>
            </w:pPr>
            <w:r w:rsidRPr="00451CF1">
              <w:rPr>
                <w:rFonts w:ascii="Times New Roman" w:eastAsia="Times New Roman" w:hAnsi="Times New Roman" w:cs="Times New Roman"/>
                <w:sz w:val="20"/>
                <w:szCs w:val="20"/>
              </w:rPr>
              <w:t>- Tên đối thủ cạnh tranh là gì?</w:t>
            </w:r>
          </w:p>
          <w:p w:rsidR="00693224" w:rsidRPr="00451CF1" w:rsidRDefault="000F58D6">
            <w:pPr>
              <w:spacing w:after="0"/>
              <w:rPr>
                <w:rFonts w:ascii="Times New Roman" w:eastAsia="Times New Roman" w:hAnsi="Times New Roman" w:cs="Times New Roman"/>
                <w:sz w:val="20"/>
                <w:szCs w:val="20"/>
              </w:rPr>
            </w:pPr>
            <w:r w:rsidRPr="00451CF1">
              <w:rPr>
                <w:rFonts w:ascii="Times New Roman" w:eastAsia="Times New Roman" w:hAnsi="Times New Roman" w:cs="Times New Roman"/>
                <w:sz w:val="20"/>
                <w:szCs w:val="20"/>
              </w:rPr>
              <w:t>- Với tiêu chí đã nêu thì đối thủ này mang đến những giá trị gì cho khách hàng?</w:t>
            </w:r>
          </w:p>
        </w:tc>
        <w:tc>
          <w:tcPr>
            <w:tcW w:w="3411" w:type="dxa"/>
            <w:shd w:val="clear" w:color="auto" w:fill="B4C6E7" w:themeFill="accent1" w:themeFillTint="66"/>
            <w:tcMar>
              <w:top w:w="60" w:type="dxa"/>
              <w:left w:w="120" w:type="dxa"/>
              <w:bottom w:w="60" w:type="dxa"/>
              <w:right w:w="120" w:type="dxa"/>
            </w:tcMar>
            <w:vAlign w:val="top"/>
          </w:tcPr>
          <w:p w:rsidR="00693224" w:rsidRPr="00451CF1" w:rsidRDefault="000F58D6">
            <w:pPr>
              <w:spacing w:after="0"/>
              <w:rPr>
                <w:rFonts w:ascii="Times New Roman" w:eastAsia="Times New Roman" w:hAnsi="Times New Roman" w:cs="Times New Roman"/>
                <w:b/>
                <w:sz w:val="20"/>
                <w:szCs w:val="20"/>
              </w:rPr>
            </w:pPr>
            <w:r w:rsidRPr="00451CF1">
              <w:rPr>
                <w:rFonts w:ascii="Times New Roman" w:eastAsia="Times New Roman" w:hAnsi="Times New Roman" w:cs="Times New Roman"/>
                <w:b/>
                <w:sz w:val="20"/>
                <w:szCs w:val="20"/>
              </w:rPr>
              <w:t>Đối thủ cạnh tranh #2</w:t>
            </w:r>
          </w:p>
          <w:p w:rsidR="00693224" w:rsidRPr="00451CF1" w:rsidRDefault="000F58D6">
            <w:pPr>
              <w:spacing w:after="0"/>
              <w:rPr>
                <w:rFonts w:ascii="Times New Roman" w:eastAsia="Times New Roman" w:hAnsi="Times New Roman" w:cs="Times New Roman"/>
                <w:sz w:val="20"/>
                <w:szCs w:val="20"/>
              </w:rPr>
            </w:pPr>
            <w:r w:rsidRPr="00451CF1">
              <w:rPr>
                <w:rFonts w:ascii="Times New Roman" w:eastAsia="Times New Roman" w:hAnsi="Times New Roman" w:cs="Times New Roman"/>
                <w:sz w:val="20"/>
                <w:szCs w:val="20"/>
              </w:rPr>
              <w:t>- Tên đối thủ cạnh tranh là gì?</w:t>
            </w:r>
          </w:p>
          <w:p w:rsidR="00693224" w:rsidRPr="00451CF1" w:rsidRDefault="000F58D6">
            <w:pPr>
              <w:spacing w:after="0"/>
              <w:rPr>
                <w:rFonts w:ascii="Times New Roman" w:eastAsia="Times New Roman" w:hAnsi="Times New Roman" w:cs="Times New Roman"/>
                <w:sz w:val="20"/>
                <w:szCs w:val="20"/>
              </w:rPr>
            </w:pPr>
            <w:r w:rsidRPr="00451CF1">
              <w:rPr>
                <w:rFonts w:ascii="Times New Roman" w:eastAsia="Times New Roman" w:hAnsi="Times New Roman" w:cs="Times New Roman"/>
                <w:sz w:val="20"/>
                <w:szCs w:val="20"/>
              </w:rPr>
              <w:t>- Với tiêu chí đã nêu thì đối thủ này mang đến những giá trị gì cho khách hàng?</w:t>
            </w:r>
          </w:p>
        </w:tc>
      </w:tr>
      <w:tr w:rsidR="007B4AF4" w:rsidRPr="00451CF1" w:rsidTr="00647D09">
        <w:trPr>
          <w:trHeight w:val="444"/>
        </w:trPr>
        <w:tc>
          <w:tcPr>
            <w:tcW w:w="2875" w:type="dxa"/>
            <w:shd w:val="clear" w:color="auto" w:fill="auto"/>
            <w:tcMar>
              <w:top w:w="60" w:type="dxa"/>
              <w:left w:w="120" w:type="dxa"/>
              <w:bottom w:w="60" w:type="dxa"/>
              <w:right w:w="120" w:type="dxa"/>
            </w:tcMar>
            <w:vAlign w:val="top"/>
          </w:tcPr>
          <w:p>
            <w:pPr>
              <w:spacing w:before="0" w:after="20" w:line="240" w:lineRule="auto"/>
            </w:pPr>
            <w:r>
              <w:rPr>
                <w:rFonts w:ascii="Times New Roman" w:hAnsi="Times New Roman" w:eastAsia="Times New Roman"/>
                <w:sz w:val="16"/>
              </w:rPr>
              <w:t>a. Tích hợp 5 khu chức năng</w:t>
            </w:r>
          </w:p>
        </w:tc>
        <w:tc>
          <w:tcPr>
            <w:tcW w:w="3577" w:type="dxa"/>
            <w:shd w:val="clear" w:color="auto" w:fill="auto"/>
            <w:tcMar>
              <w:top w:w="60" w:type="dxa"/>
              <w:left w:w="120" w:type="dxa"/>
              <w:bottom w:w="60" w:type="dxa"/>
              <w:right w:w="120" w:type="dxa"/>
            </w:tcMar>
            <w:vAlign w:val="top"/>
          </w:tcPr>
          <w:p>
            <w:pPr>
              <w:spacing w:before="0" w:after="20" w:line="240" w:lineRule="auto"/>
            </w:pPr>
            <w:r>
              <w:rPr>
                <w:rFonts w:ascii="Times New Roman" w:hAnsi="Times New Roman" w:eastAsia="Times New Roman"/>
                <w:sz w:val="16"/>
              </w:rPr>
              <w:t>Kết nối ban quản lý, Thư viện Sống, dưỡng sinh, nghỉ xanh và vườn cộng đồng trong một hệ sinh thái.</w:t>
            </w:r>
          </w:p>
        </w:tc>
        <w:tc>
          <w:tcPr>
            <w:tcW w:w="3230" w:type="dxa"/>
            <w:shd w:val="clear" w:color="auto" w:fill="auto"/>
            <w:tcMar>
              <w:top w:w="60" w:type="dxa"/>
              <w:left w:w="120" w:type="dxa"/>
              <w:bottom w:w="60" w:type="dxa"/>
              <w:right w:w="120" w:type="dxa"/>
            </w:tcMar>
            <w:vAlign w:val="top"/>
          </w:tcPr>
          <w:p>
            <w:pPr>
              <w:spacing w:before="0" w:after="20" w:line="240" w:lineRule="auto"/>
            </w:pPr>
            <w:r>
              <w:rPr>
                <w:rFonts w:ascii="Times New Roman" w:hAnsi="Times New Roman" w:eastAsia="Times New Roman"/>
                <w:sz w:val="16"/>
              </w:rPr>
              <w:t>Mạnh về tour sinh thái ven sông, vườn, workshop và ẩm thực; định vị chính là tham quan/trải nghiệm.</w:t>
            </w:r>
          </w:p>
        </w:tc>
        <w:tc>
          <w:tcPr>
            <w:tcW w:w="3411" w:type="dxa"/>
            <w:shd w:val="clear" w:color="auto" w:fill="auto"/>
            <w:tcMar>
              <w:top w:w="60" w:type="dxa"/>
              <w:left w:w="120" w:type="dxa"/>
              <w:bottom w:w="60" w:type="dxa"/>
              <w:right w:w="120" w:type="dxa"/>
            </w:tcMar>
            <w:vAlign w:val="top"/>
          </w:tcPr>
          <w:p>
            <w:pPr>
              <w:spacing w:before="0" w:after="20" w:line="240" w:lineRule="auto"/>
            </w:pPr>
            <w:r>
              <w:rPr>
                <w:rFonts w:ascii="Times New Roman" w:hAnsi="Times New Roman" w:eastAsia="Times New Roman"/>
                <w:sz w:val="16"/>
              </w:rPr>
              <w:t>Mạnh về chăm sóc và lưu trú người cao tuổi; mô hình dưỡng lão chuyên biệt.</w:t>
            </w:r>
          </w:p>
        </w:tc>
      </w:tr>
      <w:tr w:rsidR="007B4AF4" w:rsidRPr="00451CF1" w:rsidTr="00647D09">
        <w:trPr>
          <w:trHeight w:val="444"/>
        </w:trPr>
        <w:tc>
          <w:tcPr>
            <w:tcW w:w="2875" w:type="dxa"/>
            <w:shd w:val="clear" w:color="auto" w:fill="auto"/>
            <w:tcMar>
              <w:top w:w="60" w:type="dxa"/>
              <w:left w:w="120" w:type="dxa"/>
              <w:bottom w:w="60" w:type="dxa"/>
              <w:right w:w="120" w:type="dxa"/>
            </w:tcMar>
            <w:vAlign w:val="top"/>
          </w:tcPr>
          <w:p>
            <w:pPr>
              <w:spacing w:before="0" w:after="20" w:line="240" w:lineRule="auto"/>
            </w:pPr>
            <w:r>
              <w:rPr>
                <w:rFonts w:ascii="Times New Roman" w:hAnsi="Times New Roman" w:eastAsia="Times New Roman"/>
                <w:sz w:val="16"/>
              </w:rPr>
              <w:t>b. Phù hợp và an toàn cho người cao tuổi</w:t>
            </w:r>
          </w:p>
        </w:tc>
        <w:tc>
          <w:tcPr>
            <w:tcW w:w="3577" w:type="dxa"/>
            <w:shd w:val="clear" w:color="auto" w:fill="auto"/>
            <w:tcMar>
              <w:top w:w="60" w:type="dxa"/>
              <w:left w:w="120" w:type="dxa"/>
              <w:bottom w:w="60" w:type="dxa"/>
              <w:right w:w="120" w:type="dxa"/>
            </w:tcMar>
            <w:vAlign w:val="top"/>
          </w:tcPr>
          <w:p>
            <w:pPr>
              <w:spacing w:before="0" w:after="20" w:line="240" w:lineRule="auto"/>
            </w:pPr>
            <w:r>
              <w:rPr>
                <w:rFonts w:ascii="Times New Roman" w:hAnsi="Times New Roman" w:eastAsia="Times New Roman"/>
                <w:sz w:val="16"/>
              </w:rPr>
              <w:t>Hoạt động nhẹ theo nhu cầu; tiếp nhận thông tin, sàng lọc phù hợp và điều chỉnh nhịp với chuyên gia. Mục tiêu pilot: 100% được sàng lọc, hướng dẫn an toàn. Không thay điều trị/chăm sóc 24/7.</w:t>
            </w:r>
          </w:p>
        </w:tc>
        <w:tc>
          <w:tcPr>
            <w:tcW w:w="3230" w:type="dxa"/>
            <w:shd w:val="clear" w:color="auto" w:fill="auto"/>
            <w:tcMar>
              <w:top w:w="60" w:type="dxa"/>
              <w:left w:w="120" w:type="dxa"/>
              <w:bottom w:w="60" w:type="dxa"/>
              <w:right w:w="120" w:type="dxa"/>
            </w:tcMar>
            <w:vAlign w:val="top"/>
          </w:tcPr>
          <w:p>
            <w:pPr>
              <w:spacing w:before="0" w:after="20" w:line="240" w:lineRule="auto"/>
            </w:pPr>
            <w:r>
              <w:rPr>
                <w:rFonts w:ascii="Times New Roman" w:hAnsi="Times New Roman" w:eastAsia="Times New Roman"/>
                <w:sz w:val="16"/>
              </w:rPr>
              <w:t>Có nhiều trải nghiệm; thông tin công khai khuyến nghị người cao tuổi có vấn đề sức khỏe báo trước và chọn hoạt động phù hợp.</w:t>
            </w:r>
          </w:p>
        </w:tc>
        <w:tc>
          <w:tcPr>
            <w:tcW w:w="3411" w:type="dxa"/>
            <w:shd w:val="clear" w:color="auto" w:fill="auto"/>
            <w:tcMar>
              <w:top w:w="60" w:type="dxa"/>
              <w:left w:w="120" w:type="dxa"/>
              <w:bottom w:w="60" w:type="dxa"/>
              <w:right w:w="120" w:type="dxa"/>
            </w:tcMar>
            <w:vAlign w:val="top"/>
          </w:tcPr>
          <w:p>
            <w:pPr>
              <w:spacing w:before="0" w:after="20" w:line="240" w:lineRule="auto"/>
            </w:pPr>
            <w:r>
              <w:rPr>
                <w:rFonts w:ascii="Times New Roman" w:hAnsi="Times New Roman" w:eastAsia="Times New Roman"/>
                <w:sz w:val="16"/>
              </w:rPr>
              <w:t>Có cơ sở và dịch vụ chăm sóc người cao tuổi; phù hợp hơn nhu cầu lưu trú/chăm sóc thường xuyên.</w:t>
            </w:r>
          </w:p>
        </w:tc>
      </w:tr>
      <w:tr w:rsidR="007B4AF4" w:rsidRPr="00451CF1" w:rsidTr="00647D09">
        <w:trPr>
          <w:trHeight w:val="444"/>
        </w:trPr>
        <w:tc>
          <w:tcPr>
            <w:tcW w:w="2875" w:type="dxa"/>
            <w:shd w:val="clear" w:color="auto" w:fill="auto"/>
            <w:tcMar>
              <w:top w:w="60" w:type="dxa"/>
              <w:left w:w="120" w:type="dxa"/>
              <w:bottom w:w="60" w:type="dxa"/>
              <w:right w:w="120" w:type="dxa"/>
            </w:tcMar>
            <w:vAlign w:val="top"/>
          </w:tcPr>
          <w:p>
            <w:pPr>
              <w:spacing w:before="0" w:after="20" w:line="240" w:lineRule="auto"/>
            </w:pPr>
            <w:r>
              <w:rPr>
                <w:rFonts w:ascii="Times New Roman" w:hAnsi="Times New Roman" w:eastAsia="Times New Roman"/>
                <w:sz w:val="16"/>
              </w:rPr>
              <w:t>c. Gắn kết liên thế hệ và lưu tri thức</w:t>
            </w:r>
          </w:p>
        </w:tc>
        <w:tc>
          <w:tcPr>
            <w:tcW w:w="3577" w:type="dxa"/>
            <w:shd w:val="clear" w:color="auto" w:fill="auto"/>
            <w:tcMar>
              <w:top w:w="60" w:type="dxa"/>
              <w:left w:w="120" w:type="dxa"/>
              <w:bottom w:w="60" w:type="dxa"/>
              <w:right w:w="120" w:type="dxa"/>
            </w:tcMar>
            <w:vAlign w:val="top"/>
          </w:tcPr>
          <w:p>
            <w:pPr>
              <w:spacing w:before="0" w:after="20" w:line="240" w:lineRule="auto"/>
            </w:pPr>
            <w:r>
              <w:rPr>
                <w:rFonts w:ascii="Times New Roman" w:hAnsi="Times New Roman" w:eastAsia="Times New Roman"/>
                <w:sz w:val="16"/>
              </w:rPr>
              <w:t>Người cao tuổi chia sẻ chuyện nghề, ký ức và kỹ năng; sinh viên ghi chép, số hóa thành tư liệu “Thư viện Sống”.</w:t>
            </w:r>
          </w:p>
        </w:tc>
        <w:tc>
          <w:tcPr>
            <w:tcW w:w="3230" w:type="dxa"/>
            <w:shd w:val="clear" w:color="auto" w:fill="auto"/>
            <w:tcMar>
              <w:top w:w="60" w:type="dxa"/>
              <w:left w:w="120" w:type="dxa"/>
              <w:bottom w:w="60" w:type="dxa"/>
              <w:right w:w="120" w:type="dxa"/>
            </w:tcMar>
            <w:vAlign w:val="top"/>
          </w:tcPr>
          <w:p>
            <w:pPr>
              <w:spacing w:before="0" w:after="20" w:line="240" w:lineRule="auto"/>
            </w:pPr>
            <w:r>
              <w:rPr>
                <w:rFonts w:ascii="Times New Roman" w:hAnsi="Times New Roman" w:eastAsia="Times New Roman"/>
                <w:sz w:val="16"/>
              </w:rPr>
              <w:t>Có trải nghiệm văn hóa, làng nghề và vườn; nội dung công khai tập trung vào tour/workshop.</w:t>
            </w:r>
          </w:p>
        </w:tc>
        <w:tc>
          <w:tcPr>
            <w:tcW w:w="3411" w:type="dxa"/>
            <w:shd w:val="clear" w:color="auto" w:fill="auto"/>
            <w:tcMar>
              <w:top w:w="60" w:type="dxa"/>
              <w:left w:w="120" w:type="dxa"/>
              <w:bottom w:w="60" w:type="dxa"/>
              <w:right w:w="120" w:type="dxa"/>
            </w:tcMar>
            <w:vAlign w:val="top"/>
          </w:tcPr>
          <w:p>
            <w:pPr>
              <w:spacing w:before="0" w:after="20" w:line="240" w:lineRule="auto"/>
            </w:pPr>
            <w:r>
              <w:rPr>
                <w:rFonts w:ascii="Times New Roman" w:hAnsi="Times New Roman" w:eastAsia="Times New Roman"/>
                <w:sz w:val="16"/>
              </w:rPr>
              <w:t>Thông tin công khai tập trung vào chăm sóc và sinh hoạt cư dân, không định vị như thư viện tri thức địa phương mở.</w:t>
            </w:r>
          </w:p>
        </w:tc>
      </w:tr>
      <w:tr w:rsidR="007B4AF4" w:rsidRPr="00451CF1" w:rsidTr="00647D09">
        <w:trPr>
          <w:trHeight w:val="444"/>
        </w:trPr>
        <w:tc>
          <w:tcPr>
            <w:tcW w:w="2875" w:type="dxa"/>
            <w:shd w:val="clear" w:color="auto" w:fill="auto"/>
            <w:tcMar>
              <w:top w:w="60" w:type="dxa"/>
              <w:left w:w="120" w:type="dxa"/>
              <w:bottom w:w="60" w:type="dxa"/>
              <w:right w:w="120" w:type="dxa"/>
            </w:tcMar>
            <w:vAlign w:val="top"/>
          </w:tcPr>
          <w:p>
            <w:pPr>
              <w:spacing w:before="0" w:after="20" w:line="240" w:lineRule="auto"/>
            </w:pPr>
            <w:r>
              <w:rPr>
                <w:rFonts w:ascii="Times New Roman" w:hAnsi="Times New Roman" w:eastAsia="Times New Roman"/>
                <w:sz w:val="16"/>
              </w:rPr>
              <w:t>d. Cùng tạo sản phẩm bản địa</w:t>
            </w:r>
          </w:p>
        </w:tc>
        <w:tc>
          <w:tcPr>
            <w:tcW w:w="3577" w:type="dxa"/>
            <w:shd w:val="clear" w:color="auto" w:fill="auto"/>
            <w:tcMar>
              <w:top w:w="60" w:type="dxa"/>
              <w:left w:w="120" w:type="dxa"/>
              <w:bottom w:w="60" w:type="dxa"/>
              <w:right w:w="120" w:type="dxa"/>
            </w:tcMar>
            <w:vAlign w:val="top"/>
          </w:tcPr>
          <w:p>
            <w:pPr>
              <w:spacing w:before="0" w:after="20" w:line="240" w:lineRule="auto"/>
            </w:pPr>
            <w:r>
              <w:rPr>
                <w:rFonts w:ascii="Times New Roman" w:hAnsi="Times New Roman" w:eastAsia="Times New Roman"/>
                <w:sz w:val="16"/>
              </w:rPr>
              <w:t>Cùng làm túi thơm thảo mộc, tranh/thiệp lá ép và bookmark; gắn nguyên liệu, kỹ năng và câu chuyện địa phương.</w:t>
            </w:r>
          </w:p>
        </w:tc>
        <w:tc>
          <w:tcPr>
            <w:tcW w:w="3230" w:type="dxa"/>
            <w:shd w:val="clear" w:color="auto" w:fill="auto"/>
            <w:tcMar>
              <w:top w:w="60" w:type="dxa"/>
              <w:left w:w="120" w:type="dxa"/>
              <w:bottom w:w="60" w:type="dxa"/>
              <w:right w:w="120" w:type="dxa"/>
            </w:tcMar>
            <w:vAlign w:val="top"/>
          </w:tcPr>
          <w:p>
            <w:pPr>
              <w:spacing w:before="0" w:after="20" w:line="240" w:lineRule="auto"/>
            </w:pPr>
            <w:r>
              <w:rPr>
                <w:rFonts w:ascii="Times New Roman" w:hAnsi="Times New Roman" w:eastAsia="Times New Roman"/>
                <w:sz w:val="16"/>
              </w:rPr>
              <w:t>Có workshop, đặc sản và ẩm thực; cạnh tranh trực tiếp ở trải nghiệm/sản phẩm địa phương.</w:t>
            </w:r>
          </w:p>
        </w:tc>
        <w:tc>
          <w:tcPr>
            <w:tcW w:w="3411" w:type="dxa"/>
            <w:shd w:val="clear" w:color="auto" w:fill="auto"/>
            <w:tcMar>
              <w:top w:w="60" w:type="dxa"/>
              <w:left w:w="120" w:type="dxa"/>
              <w:bottom w:w="60" w:type="dxa"/>
              <w:right w:w="120" w:type="dxa"/>
            </w:tcMar>
            <w:vAlign w:val="top"/>
          </w:tcPr>
          <w:p>
            <w:pPr>
              <w:spacing w:before="0" w:after="20" w:line="240" w:lineRule="auto"/>
            </w:pPr>
            <w:r>
              <w:rPr>
                <w:rFonts w:ascii="Times New Roman" w:hAnsi="Times New Roman" w:eastAsia="Times New Roman"/>
                <w:sz w:val="16"/>
              </w:rPr>
              <w:t>Trọng tâm là dịch vụ chăm sóc; khác hướng với sản phẩm du lịch/thủ công do cộng đồng cùng làm.</w:t>
            </w:r>
          </w:p>
        </w:tc>
      </w:tr>
      <w:tr w:rsidR="007B4AF4" w:rsidRPr="00451CF1" w:rsidTr="00647D09">
        <w:trPr>
          <w:trHeight w:val="444"/>
        </w:trPr>
        <w:tc>
          <w:tcPr>
            <w:tcW w:w="2875" w:type="dxa"/>
            <w:shd w:val="clear" w:color="auto" w:fill="auto"/>
            <w:tcMar>
              <w:top w:w="60" w:type="dxa"/>
              <w:left w:w="120" w:type="dxa"/>
              <w:bottom w:w="60" w:type="dxa"/>
              <w:right w:w="120" w:type="dxa"/>
            </w:tcMar>
            <w:vAlign w:val="top"/>
          </w:tcPr>
          <w:p>
            <w:pPr>
              <w:spacing w:before="0" w:after="20" w:line="240" w:lineRule="auto"/>
            </w:pPr>
            <w:r>
              <w:rPr>
                <w:rFonts w:ascii="Times New Roman" w:hAnsi="Times New Roman" w:eastAsia="Times New Roman"/>
                <w:sz w:val="16"/>
              </w:rPr>
              <w:t>e. Gói trải nghiệm và nhóm khách</w:t>
            </w:r>
          </w:p>
        </w:tc>
        <w:tc>
          <w:tcPr>
            <w:tcW w:w="3577" w:type="dxa"/>
            <w:shd w:val="clear" w:color="auto" w:fill="auto"/>
            <w:tcMar>
              <w:top w:w="60" w:type="dxa"/>
              <w:left w:w="120" w:type="dxa"/>
              <w:bottom w:w="60" w:type="dxa"/>
              <w:right w:w="120" w:type="dxa"/>
            </w:tcMar>
            <w:vAlign w:val="top"/>
          </w:tcPr>
          <w:p>
            <w:pPr>
              <w:spacing w:before="0" w:after="20" w:line="240" w:lineRule="auto"/>
            </w:pPr>
            <w:r>
              <w:rPr>
                <w:rFonts w:ascii="Times New Roman" w:hAnsi="Times New Roman" w:eastAsia="Times New Roman"/>
                <w:sz w:val="16"/>
              </w:rPr>
              <w:t>Hướng đến người cao tuổi cùng gia đình, trường/nhóm; phân cấp hoạt động theo thể lực để thử nghiệm. Mục tiêu pilot: ≥80% hài lòng và ≥50% muốn quay lại/giới thiệu; chưa có kết quả.</w:t>
            </w:r>
          </w:p>
        </w:tc>
        <w:tc>
          <w:tcPr>
            <w:tcW w:w="3230" w:type="dxa"/>
            <w:shd w:val="clear" w:color="auto" w:fill="auto"/>
            <w:tcMar>
              <w:top w:w="60" w:type="dxa"/>
              <w:left w:w="120" w:type="dxa"/>
              <w:bottom w:w="60" w:type="dxa"/>
              <w:right w:w="120" w:type="dxa"/>
            </w:tcMar>
            <w:vAlign w:val="top"/>
          </w:tcPr>
          <w:p>
            <w:pPr>
              <w:spacing w:before="0" w:after="20" w:line="240" w:lineRule="auto"/>
            </w:pPr>
            <w:r>
              <w:rPr>
                <w:rFonts w:ascii="Times New Roman" w:hAnsi="Times New Roman" w:eastAsia="Times New Roman"/>
                <w:sz w:val="16"/>
              </w:rPr>
              <w:t>Có combo tham quan, hoạt động nhóm/trường và tùy chỉnh lịch trình theo nhu cầu.</w:t>
            </w:r>
          </w:p>
        </w:tc>
        <w:tc>
          <w:tcPr>
            <w:tcW w:w="3411" w:type="dxa"/>
            <w:shd w:val="clear" w:color="auto" w:fill="auto"/>
            <w:tcMar>
              <w:top w:w="60" w:type="dxa"/>
              <w:left w:w="120" w:type="dxa"/>
              <w:bottom w:w="60" w:type="dxa"/>
              <w:right w:w="120" w:type="dxa"/>
            </w:tcMar>
            <w:vAlign w:val="top"/>
          </w:tcPr>
          <w:p>
            <w:pPr>
              <w:spacing w:before="0" w:after="20" w:line="240" w:lineRule="auto"/>
            </w:pPr>
            <w:r>
              <w:rPr>
                <w:rFonts w:ascii="Times New Roman" w:hAnsi="Times New Roman" w:eastAsia="Times New Roman"/>
                <w:sz w:val="16"/>
              </w:rPr>
              <w:t>Phục vụ người cần chăm sóc/lưu trú thường xuyên; là giải pháp thay thế khác nhu cầu chuyến trải nghiệm.</w:t>
            </w:r>
          </w:p>
        </w:tc>
      </w:tr>
    </w:tbl>
    <w:p w:rsidR="00693224" w:rsidRPr="00451CF1" w:rsidRDefault="00693224">
      <w:pPr>
        <w:rPr>
          <w:rFonts w:ascii="Times New Roman" w:eastAsia="Times New Roman" w:hAnsi="Times New Roman" w:cs="Times New Roman"/>
        </w:rPr>
      </w:pPr>
    </w:p>
    <w:p>
      <w:pPr>
        <w:spacing w:before="20" w:after="80" w:line="240" w:lineRule="auto"/>
      </w:pPr>
      <w:r>
        <w:rPr>
          <w:rFonts w:ascii="Times New Roman" w:hAnsi="Times New Roman" w:eastAsia="Times New Roman"/>
          <w:sz w:val="17"/>
        </w:rPr>
        <w:t xml:space="preserve">Nguồn đối chiếu đối thủ (truy cập 12/10/2026): </w:t>
      </w:r>
      <w:hyperlink r:id="rId8">
        <w:r>
          <w:rPr>
            <w:color w:val="0563C1"/>
            <w:u w:val="single"/>
            <w:rFonts w:ascii="Times New Roman" w:hAnsi="Times New Roman"/>
            <w:sz w:val="17"/>
          </w:rPr>
          <w:t>Khu Du lịch Sinh thái Bình Mỹ (binhmytour.vn)</w:t>
        </w:r>
      </w:hyperlink>
      <w:r>
        <w:rPr>
          <w:rFonts w:ascii="Times New Roman" w:hAnsi="Times New Roman" w:eastAsia="Times New Roman"/>
          <w:sz w:val="17"/>
        </w:rPr>
        <w:t xml:space="preserve">; </w:t>
      </w:r>
      <w:hyperlink r:id="rId9">
        <w:r>
          <w:rPr>
            <w:color w:val="0563C1"/>
            <w:u w:val="single"/>
            <w:rFonts w:ascii="Times New Roman" w:hAnsi="Times New Roman"/>
            <w:sz w:val="17"/>
          </w:rPr>
          <w:t>Hệ thống Dưỡng lão Bình Mỹ (duonglaobinhmy.vn)</w:t>
        </w:r>
      </w:hyperlink>
      <w:r>
        <w:rPr>
          <w:rFonts w:ascii="Times New Roman" w:hAnsi="Times New Roman" w:eastAsia="Times New Roman"/>
          <w:sz w:val="17"/>
        </w:rPr>
        <w:t>. So sánh theo thông tin giới thiệu công khai; đây là đối thủ/giải pháp thay thế ở từng phân khúc, không phải mô hình hoàn toàn đồng nhất.</w:t>
      </w:r>
    </w:p>
    <w:p w:rsidR="003B0ADA" w:rsidRPr="00451CF1" w:rsidRDefault="003B0ADA" w:rsidP="003B0ADA">
      <w:pPr>
        <w:spacing w:after="0" w:line="276" w:lineRule="auto"/>
        <w:rPr>
          <w:rFonts w:ascii="Times New Roman" w:eastAsia="Times New Roman" w:hAnsi="Times New Roman" w:cs="Times New Roman"/>
          <w:b/>
          <w:color w:val="0070C0"/>
          <w:sz w:val="24"/>
          <w:szCs w:val="24"/>
        </w:rPr>
      </w:pPr>
      <w:r w:rsidRPr="00451CF1">
        <w:rPr>
          <w:rFonts w:ascii="Times New Roman" w:eastAsia="Times New Roman" w:hAnsi="Times New Roman" w:cs="Times New Roman"/>
          <w:b/>
          <w:color w:val="0070C0"/>
          <w:sz w:val="24"/>
          <w:szCs w:val="24"/>
        </w:rPr>
        <w:t>B. XÂY DỰNG MÔ HÌNH KINH DOANH BUSINESS MODEL CANVAS (BMC)</w:t>
      </w:r>
    </w:p>
    <w:p w:rsidR="003B0ADA" w:rsidRPr="00451CF1" w:rsidRDefault="003B0ADA" w:rsidP="003B0ADA">
      <w:pPr>
        <w:spacing w:after="0" w:line="276" w:lineRule="auto"/>
        <w:jc w:val="center"/>
        <w:rPr>
          <w:rFonts w:ascii="Times New Roman" w:eastAsia="Times New Roman" w:hAnsi="Times New Roman" w:cs="Times New Roman"/>
          <w:b/>
          <w:sz w:val="24"/>
          <w:szCs w:val="24"/>
        </w:rPr>
      </w:pPr>
    </w:p>
    <w:tbl>
      <w:tblPr>
        <w:tblW w:w="13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7"/>
        <w:gridCol w:w="975"/>
        <w:gridCol w:w="2632"/>
        <w:gridCol w:w="2712"/>
        <w:gridCol w:w="3809"/>
        <w:gridCol w:w="2014"/>
        <w:gridCol w:w="8"/>
      </w:tblGrid>
      <w:tr w:rsidR="003B0ADA" w:rsidRPr="00451CF1" w:rsidTr="00451CF1">
        <w:trPr>
          <w:gridAfter w:val="1"/>
          <w:wAfter w:w="8" w:type="dxa"/>
          <w:trHeight w:val="457"/>
        </w:trPr>
        <w:tc>
          <w:tcPr>
            <w:tcW w:w="957" w:type="dxa"/>
            <w:tcMar>
              <w:left w:w="28" w:type="dxa"/>
              <w:right w:w="28" w:type="dxa"/>
            </w:tcMar>
            <w:vAlign w:val="top"/>
          </w:tcPr>
          <w:p w:rsidR="003B0ADA" w:rsidRPr="00451CF1" w:rsidRDefault="003B0ADA" w:rsidP="00D16734">
            <w:pPr>
              <w:spacing w:line="276" w:lineRule="auto"/>
              <w:rPr>
                <w:rFonts w:ascii="Times New Roman" w:eastAsia="Times New Roman" w:hAnsi="Times New Roman" w:cs="Times New Roman"/>
                <w:b/>
              </w:rPr>
            </w:pPr>
            <w:r w:rsidRPr="00451CF1">
              <w:rPr>
                <w:rFonts w:ascii="Times New Roman" w:eastAsia="Times New Roman" w:hAnsi="Times New Roman" w:cs="Times New Roman"/>
                <w:b/>
              </w:rPr>
              <w:t>Mục tiêu</w:t>
            </w:r>
          </w:p>
        </w:tc>
        <w:tc>
          <w:tcPr>
            <w:tcW w:w="12142" w:type="dxa"/>
            <w:gridSpan w:val="5"/>
            <w:tcMar>
              <w:left w:w="28" w:type="dxa"/>
              <w:right w:w="28" w:type="dxa"/>
            </w:tcMar>
            <w:vAlign w:val="top"/>
          </w:tcPr>
          <w:p w:rsidR="003B0ADA" w:rsidRPr="00451CF1" w:rsidRDefault="003B0ADA" w:rsidP="00D16734">
            <w:pPr>
              <w:tabs>
                <w:tab w:val="left" w:pos="7885"/>
                <w:tab w:val="right" w:pos="9072"/>
              </w:tabs>
              <w:spacing w:line="276" w:lineRule="auto"/>
              <w:ind w:right="110"/>
              <w:rPr>
                <w:rFonts w:ascii="Times New Roman" w:eastAsia="Times New Roman" w:hAnsi="Times New Roman" w:cs="Times New Roman"/>
                <w:i/>
              </w:rPr>
            </w:pPr>
            <w:r w:rsidRPr="00451CF1">
              <w:rPr>
                <w:rFonts w:ascii="Times New Roman" w:eastAsia="Times New Roman" w:hAnsi="Times New Roman" w:cs="Times New Roman"/>
                <w:i/>
              </w:rPr>
              <w:t>Nhóm xây dựng mô hình kinh doanh của dự án nhóm và trình bày tóm tắt 9 trụ cột cơ bản của mô hình kinh doanh BMC vào bảng sau</w:t>
            </w:r>
          </w:p>
        </w:tc>
      </w:tr>
      <w:tr w:rsidR="00647D09" w:rsidRPr="00451CF1" w:rsidTr="00451CF1">
        <w:tblPrEx>
          <w:tblLook w:val="0400" w:firstRow="0" w:lastRow="0" w:firstColumn="0" w:lastColumn="0" w:noHBand="0" w:noVBand="1"/>
        </w:tblPrEx>
        <w:trPr>
          <w:trHeight w:val="503"/>
        </w:trPr>
        <w:tc>
          <w:tcPr>
            <w:tcW w:w="1932" w:type="dxa"/>
            <w:gridSpan w:val="2"/>
            <w:shd w:val="clear" w:color="auto" w:fill="FFFFFF"/>
            <w:tcMar>
              <w:top w:w="75" w:type="dxa"/>
              <w:left w:w="75" w:type="dxa"/>
              <w:bottom w:w="75" w:type="dxa"/>
              <w:right w:w="75" w:type="dxa"/>
            </w:tcMar>
            <w:vAlign w:val="top"/>
          </w:tcPr>
          <w:p w:rsidR="003B0ADA" w:rsidRPr="00451CF1" w:rsidRDefault="003B0ADA" w:rsidP="00D16734">
            <w:pPr>
              <w:spacing w:after="0"/>
              <w:rPr>
                <w:rFonts w:ascii="Times New Roman" w:eastAsia="Arial" w:hAnsi="Times New Roman" w:cs="Times New Roman"/>
                <w:i/>
                <w:color w:val="833C0B" w:themeColor="accent2" w:themeShade="80"/>
                <w:sz w:val="20"/>
                <w:szCs w:val="20"/>
              </w:rPr>
            </w:pPr>
            <w:r w:rsidRPr="00451CF1">
              <w:rPr>
                <w:rFonts w:ascii="Times New Roman" w:eastAsia="Arial" w:hAnsi="Times New Roman" w:cs="Times New Roman"/>
                <w:b/>
                <w:i/>
                <w:color w:val="833C0B" w:themeColor="accent2" w:themeShade="80"/>
                <w:sz w:val="20"/>
                <w:szCs w:val="20"/>
              </w:rPr>
              <w:t>8. ĐỐI TÁC CHÍNH</w:t>
            </w:r>
          </w:p>
        </w:tc>
        <w:tc>
          <w:tcPr>
            <w:tcW w:w="2632" w:type="dxa"/>
            <w:shd w:val="clear" w:color="auto" w:fill="FFFFFF"/>
            <w:tcMar>
              <w:top w:w="75" w:type="dxa"/>
              <w:left w:w="75" w:type="dxa"/>
              <w:bottom w:w="75" w:type="dxa"/>
              <w:right w:w="75" w:type="dxa"/>
            </w:tcMar>
            <w:vAlign w:val="top"/>
          </w:tcPr>
          <w:p w:rsidR="003B0ADA" w:rsidRPr="00451CF1" w:rsidRDefault="003B0ADA" w:rsidP="00D16734">
            <w:pPr>
              <w:spacing w:after="0"/>
              <w:rPr>
                <w:rFonts w:ascii="Times New Roman" w:eastAsia="Arial" w:hAnsi="Times New Roman" w:cs="Times New Roman"/>
                <w:i/>
                <w:color w:val="833C0B" w:themeColor="accent2" w:themeShade="80"/>
                <w:sz w:val="20"/>
                <w:szCs w:val="20"/>
              </w:rPr>
            </w:pPr>
            <w:r w:rsidRPr="00451CF1">
              <w:rPr>
                <w:rFonts w:ascii="Times New Roman" w:eastAsia="Arial" w:hAnsi="Times New Roman" w:cs="Times New Roman"/>
                <w:b/>
                <w:i/>
                <w:color w:val="833C0B" w:themeColor="accent2" w:themeShade="80"/>
                <w:sz w:val="20"/>
                <w:szCs w:val="20"/>
              </w:rPr>
              <w:t>7. HOẠT ĐỘNG CHÍNH</w:t>
            </w:r>
          </w:p>
        </w:tc>
        <w:tc>
          <w:tcPr>
            <w:tcW w:w="2712" w:type="dxa"/>
            <w:shd w:val="clear" w:color="auto" w:fill="FFFFFF"/>
            <w:tcMar>
              <w:top w:w="75" w:type="dxa"/>
              <w:left w:w="75" w:type="dxa"/>
              <w:bottom w:w="75" w:type="dxa"/>
              <w:right w:w="75" w:type="dxa"/>
            </w:tcMar>
            <w:vAlign w:val="top"/>
          </w:tcPr>
          <w:p w:rsidR="003B0ADA" w:rsidRPr="00451CF1" w:rsidRDefault="003B0ADA" w:rsidP="00D16734">
            <w:pPr>
              <w:spacing w:after="0"/>
              <w:rPr>
                <w:rFonts w:ascii="Times New Roman" w:eastAsia="Arial" w:hAnsi="Times New Roman" w:cs="Times New Roman"/>
                <w:i/>
                <w:color w:val="833C0B" w:themeColor="accent2" w:themeShade="80"/>
                <w:sz w:val="20"/>
                <w:szCs w:val="20"/>
              </w:rPr>
            </w:pPr>
            <w:r w:rsidRPr="00451CF1">
              <w:rPr>
                <w:rFonts w:ascii="Times New Roman" w:eastAsia="Arial" w:hAnsi="Times New Roman" w:cs="Times New Roman"/>
                <w:b/>
                <w:i/>
                <w:color w:val="833C0B" w:themeColor="accent2" w:themeShade="80"/>
                <w:sz w:val="20"/>
                <w:szCs w:val="20"/>
              </w:rPr>
              <w:t>2. TUYÊN NGÔN GIÁ TRỊ</w:t>
            </w:r>
          </w:p>
        </w:tc>
        <w:tc>
          <w:tcPr>
            <w:tcW w:w="3809" w:type="dxa"/>
            <w:shd w:val="clear" w:color="auto" w:fill="FFFFFF"/>
            <w:tcMar>
              <w:top w:w="75" w:type="dxa"/>
              <w:left w:w="75" w:type="dxa"/>
              <w:bottom w:w="75" w:type="dxa"/>
              <w:right w:w="75" w:type="dxa"/>
            </w:tcMar>
            <w:vAlign w:val="top"/>
          </w:tcPr>
          <w:p w:rsidR="003B0ADA" w:rsidRPr="00451CF1" w:rsidRDefault="003B0ADA" w:rsidP="00D16734">
            <w:pPr>
              <w:spacing w:after="0"/>
              <w:rPr>
                <w:rFonts w:ascii="Times New Roman" w:eastAsia="Arial" w:hAnsi="Times New Roman" w:cs="Times New Roman"/>
                <w:i/>
                <w:color w:val="833C0B" w:themeColor="accent2" w:themeShade="80"/>
                <w:sz w:val="20"/>
                <w:szCs w:val="20"/>
              </w:rPr>
            </w:pPr>
            <w:r w:rsidRPr="00451CF1">
              <w:rPr>
                <w:rFonts w:ascii="Times New Roman" w:eastAsia="Arial" w:hAnsi="Times New Roman" w:cs="Times New Roman"/>
                <w:b/>
                <w:i/>
                <w:color w:val="833C0B" w:themeColor="accent2" w:themeShade="80"/>
                <w:sz w:val="20"/>
                <w:szCs w:val="20"/>
              </w:rPr>
              <w:t>4. QUAN HỆ KHÁCH HÀNG</w:t>
            </w:r>
          </w:p>
        </w:tc>
        <w:tc>
          <w:tcPr>
            <w:tcW w:w="2022" w:type="dxa"/>
            <w:gridSpan w:val="2"/>
            <w:shd w:val="clear" w:color="auto" w:fill="FFFFFF"/>
            <w:tcMar>
              <w:top w:w="75" w:type="dxa"/>
              <w:left w:w="75" w:type="dxa"/>
              <w:bottom w:w="75" w:type="dxa"/>
              <w:right w:w="75" w:type="dxa"/>
            </w:tcMar>
            <w:vAlign w:val="top"/>
          </w:tcPr>
          <w:p w:rsidR="003B0ADA" w:rsidRPr="00451CF1" w:rsidRDefault="003B0ADA" w:rsidP="00D16734">
            <w:pPr>
              <w:spacing w:after="0"/>
              <w:rPr>
                <w:rFonts w:ascii="Times New Roman" w:eastAsia="Arial" w:hAnsi="Times New Roman" w:cs="Times New Roman"/>
                <w:i/>
                <w:color w:val="833C0B" w:themeColor="accent2" w:themeShade="80"/>
                <w:sz w:val="20"/>
                <w:szCs w:val="20"/>
              </w:rPr>
            </w:pPr>
            <w:r w:rsidRPr="00451CF1">
              <w:rPr>
                <w:rFonts w:ascii="Times New Roman" w:eastAsia="Arial" w:hAnsi="Times New Roman" w:cs="Times New Roman"/>
                <w:b/>
                <w:i/>
                <w:color w:val="833C0B" w:themeColor="accent2" w:themeShade="80"/>
                <w:sz w:val="20"/>
                <w:szCs w:val="20"/>
              </w:rPr>
              <w:t>1. PHÂN KHÚC KHÁCH HÀNG</w:t>
            </w:r>
          </w:p>
        </w:tc>
      </w:tr>
      <w:tr w:rsidR="003B0ADA" w:rsidRPr="00451CF1" w:rsidTr="00451CF1">
        <w:tblPrEx>
          <w:tblLook w:val="0400" w:firstRow="0" w:lastRow="0" w:firstColumn="0" w:lastColumn="0" w:noHBand="0" w:noVBand="1"/>
        </w:tblPrEx>
        <w:trPr>
          <w:trHeight w:val="1654"/>
        </w:trPr>
        <w:tc>
          <w:tcPr>
            <w:tcW w:w="1932" w:type="dxa"/>
            <w:gridSpan w:val="2"/>
            <w:vMerge w:val="restart"/>
            <w:shd w:val="clear" w:color="auto" w:fill="FFFFFF"/>
            <w:tcMar>
              <w:top w:w="75" w:type="dxa"/>
              <w:left w:w="75" w:type="dxa"/>
              <w:bottom w:w="75" w:type="dxa"/>
              <w:right w:w="75" w:type="dxa"/>
            </w:tcMar>
            <w:vAlign w:val="top"/>
          </w:tcPr>
          <w:p>
            <w:pPr>
              <w:spacing w:before="0" w:after="20" w:line="240" w:lineRule="auto"/>
            </w:pPr>
            <w:r>
              <w:rPr>
                <w:rFonts w:ascii="Times New Roman" w:hAnsi="Times New Roman" w:eastAsia="Times New Roman"/>
                <w:sz w:val="16"/>
              </w:rPr>
              <w:t>UBND/đại diện cộng đồng, Hội Người cao tuổi; cơ sở y tế/chuyên gia; HUTECH/trường, sinh viên; nông hộ/HTX, nghệ nhân; đơn vị du lịch, lưu trú, ẩm thực, vận tải, bảo hiểm; chủ địa điểm/nhà đầu tư. Tất cả là đối tác dự kiến, cần thỏa thuận về vai trò, mặt bằng và vốn.</w:t>
            </w:r>
          </w:p>
        </w:tc>
        <w:tc>
          <w:tcPr>
            <w:tcW w:w="2632" w:type="dxa"/>
            <w:shd w:val="clear" w:color="auto" w:fill="FFFFFF"/>
            <w:tcMar>
              <w:top w:w="75" w:type="dxa"/>
              <w:left w:w="75" w:type="dxa"/>
              <w:bottom w:w="75" w:type="dxa"/>
              <w:right w:w="75" w:type="dxa"/>
            </w:tcMar>
            <w:vAlign w:val="top"/>
          </w:tcPr>
          <w:p>
            <w:pPr>
              <w:spacing w:before="0" w:after="20" w:line="240" w:lineRule="auto"/>
            </w:pPr>
            <w:r>
              <w:rPr>
                <w:rFonts w:ascii="Times New Roman" w:hAnsi="Times New Roman" w:eastAsia="Times New Roman"/>
                <w:sz w:val="16"/>
              </w:rPr>
              <w:t>Tiếp nhận và sàng lọc nhu cầu; phân vai/lập lịch; tổ chức dưỡng sinh, Thư viện Sống, nghỉ xanh, vườn và workshop; số hóa tri thức; làm sản phẩm; bảo đảm an toàn, phản hồi và điều phối đối tác.</w:t>
            </w:r>
          </w:p>
        </w:tc>
        <w:tc>
          <w:tcPr>
            <w:tcW w:w="2712" w:type="dxa"/>
            <w:vMerge w:val="restart"/>
            <w:shd w:val="clear" w:color="auto" w:fill="FFFFFF"/>
            <w:tcMar>
              <w:top w:w="75" w:type="dxa"/>
              <w:left w:w="75" w:type="dxa"/>
              <w:bottom w:w="75" w:type="dxa"/>
              <w:right w:w="75" w:type="dxa"/>
            </w:tcMar>
            <w:vAlign w:val="top"/>
          </w:tcPr>
          <w:p>
            <w:pPr>
              <w:spacing w:before="0" w:after="20" w:line="240" w:lineRule="auto"/>
            </w:pPr>
            <w:r>
              <w:rPr>
                <w:rFonts w:ascii="Times New Roman" w:hAnsi="Times New Roman" w:eastAsia="Times New Roman"/>
                <w:sz w:val="16"/>
              </w:rPr>
              <w:t>Hành trình Wellness Farm sống xanh liên thế hệ với 5 khu chức năng. Người cao tuổi vận động phù hợp, giao lưu và truyền tri thức; gia đình đồng hành; sinh viên học thực tế; địa phương tăng giá trị từ tri thức và nông sản. Hoạt động sức khỏe cần chuyên môn, không thay thế điều trị y tế.</w:t>
            </w:r>
          </w:p>
        </w:tc>
        <w:tc>
          <w:tcPr>
            <w:tcW w:w="3809" w:type="dxa"/>
            <w:shd w:val="clear" w:color="auto" w:fill="FFFFFF"/>
            <w:tcMar>
              <w:top w:w="75" w:type="dxa"/>
              <w:left w:w="75" w:type="dxa"/>
              <w:bottom w:w="75" w:type="dxa"/>
              <w:right w:w="75" w:type="dxa"/>
            </w:tcMar>
            <w:vAlign w:val="top"/>
          </w:tcPr>
          <w:p>
            <w:pPr>
              <w:spacing w:before="0" w:after="20" w:line="240" w:lineRule="auto"/>
            </w:pPr>
            <w:r>
              <w:rPr>
                <w:rFonts w:ascii="Times New Roman" w:hAnsi="Times New Roman" w:eastAsia="Times New Roman"/>
                <w:sz w:val="16"/>
              </w:rPr>
              <w:t>Tư vấn trước chương trình; tiếp nhận nhu cầu di chuyển/sức khỏe và sự đồng ý về dữ liệu; lựa chọn hoạt động phù hợp; có đầu mối gia đình; hỗ trợ tại chỗ; lấy phản hồi sau buổi để cải thiện và mời quay lại.</w:t>
            </w:r>
          </w:p>
        </w:tc>
        <w:tc>
          <w:tcPr>
            <w:tcW w:w="2022" w:type="dxa"/>
            <w:gridSpan w:val="2"/>
            <w:vMerge w:val="restart"/>
            <w:shd w:val="clear" w:color="auto" w:fill="FFFFFF"/>
            <w:tcMar>
              <w:top w:w="75" w:type="dxa"/>
              <w:left w:w="75" w:type="dxa"/>
              <w:bottom w:w="75" w:type="dxa"/>
              <w:right w:w="75" w:type="dxa"/>
            </w:tcMar>
            <w:vAlign w:val="top"/>
          </w:tcPr>
          <w:p>
            <w:pPr>
              <w:spacing w:before="0" w:after="20" w:line="240" w:lineRule="auto"/>
            </w:pPr>
            <w:r>
              <w:rPr>
                <w:rFonts w:ascii="Times New Roman" w:hAnsi="Times New Roman" w:eastAsia="Times New Roman"/>
                <w:sz w:val="16"/>
              </w:rPr>
              <w:t>Khách chính: người cao tuổi tự chủ và gia đình/con cháu. Nhóm mở rộng: trường học, sinh viên, khách du lịch gia đình/nhóm, cơ quan/doanh nghiệp tổ chức hoạt động cộng đồng, nông hộ và nghệ nhân địa phương.</w:t>
            </w:r>
          </w:p>
        </w:tc>
      </w:tr>
      <w:tr w:rsidR="003B0ADA" w:rsidRPr="00451CF1" w:rsidTr="00451CF1">
        <w:tblPrEx>
          <w:tblLook w:val="0400" w:firstRow="0" w:lastRow="0" w:firstColumn="0" w:lastColumn="0" w:noHBand="0" w:noVBand="1"/>
        </w:tblPrEx>
        <w:trPr>
          <w:trHeight w:val="415"/>
        </w:trPr>
        <w:tc>
          <w:tcPr>
            <w:tcW w:w="1932" w:type="dxa"/>
            <w:gridSpan w:val="2"/>
            <w:vMerge/>
            <w:shd w:val="clear" w:color="auto" w:fill="FFFFFF"/>
            <w:tcMar>
              <w:top w:w="75" w:type="dxa"/>
              <w:left w:w="75" w:type="dxa"/>
              <w:bottom w:w="75" w:type="dxa"/>
              <w:right w:w="75" w:type="dxa"/>
            </w:tcMar>
          </w:tcPr>
          <w:p w:rsidR="003B0ADA" w:rsidRPr="00451CF1" w:rsidRDefault="003B0ADA" w:rsidP="00D16734">
            <w:pPr>
              <w:widowControl w:val="0"/>
              <w:pBdr>
                <w:top w:val="nil"/>
                <w:left w:val="nil"/>
                <w:bottom w:val="nil"/>
                <w:right w:val="nil"/>
                <w:between w:val="nil"/>
              </w:pBdr>
              <w:spacing w:after="0" w:line="276" w:lineRule="auto"/>
              <w:rPr>
                <w:rFonts w:ascii="Times New Roman" w:eastAsia="Arial" w:hAnsi="Times New Roman" w:cs="Times New Roman"/>
                <w:i/>
                <w:color w:val="7F7F7F"/>
                <w:sz w:val="20"/>
                <w:szCs w:val="20"/>
              </w:rPr>
            </w:pPr>
          </w:p>
        </w:tc>
        <w:tc>
          <w:tcPr>
            <w:tcW w:w="2632" w:type="dxa"/>
            <w:shd w:val="clear" w:color="auto" w:fill="FFFFFF"/>
            <w:tcMar>
              <w:top w:w="75" w:type="dxa"/>
              <w:left w:w="75" w:type="dxa"/>
              <w:bottom w:w="75" w:type="dxa"/>
              <w:right w:w="75" w:type="dxa"/>
            </w:tcMar>
            <w:vAlign w:val="top"/>
          </w:tcPr>
          <w:p w:rsidR="003B0ADA" w:rsidRPr="00451CF1" w:rsidRDefault="003B0ADA" w:rsidP="00D16734">
            <w:pPr>
              <w:spacing w:after="0"/>
              <w:rPr>
                <w:rFonts w:ascii="Times New Roman" w:eastAsia="Arial" w:hAnsi="Times New Roman" w:cs="Times New Roman"/>
                <w:i/>
                <w:color w:val="333333"/>
                <w:sz w:val="20"/>
                <w:szCs w:val="20"/>
              </w:rPr>
            </w:pPr>
            <w:r w:rsidRPr="00451CF1">
              <w:rPr>
                <w:rFonts w:ascii="Times New Roman" w:eastAsia="Arial" w:hAnsi="Times New Roman" w:cs="Times New Roman"/>
                <w:b/>
                <w:i/>
                <w:color w:val="833C0B" w:themeColor="accent2" w:themeShade="80"/>
                <w:sz w:val="20"/>
                <w:szCs w:val="20"/>
              </w:rPr>
              <w:t>6. NGUỒN LỰC CHÍNH</w:t>
            </w:r>
          </w:p>
        </w:tc>
        <w:tc>
          <w:tcPr>
            <w:tcW w:w="2712" w:type="dxa"/>
            <w:vMerge/>
            <w:shd w:val="clear" w:color="auto" w:fill="FFFFFF"/>
            <w:tcMar>
              <w:top w:w="75" w:type="dxa"/>
              <w:left w:w="75" w:type="dxa"/>
              <w:bottom w:w="75" w:type="dxa"/>
              <w:right w:w="75" w:type="dxa"/>
            </w:tcMar>
          </w:tcPr>
          <w:p w:rsidR="003B0ADA" w:rsidRPr="00451CF1" w:rsidRDefault="003B0ADA" w:rsidP="00D16734">
            <w:pPr>
              <w:widowControl w:val="0"/>
              <w:pBdr>
                <w:top w:val="nil"/>
                <w:left w:val="nil"/>
                <w:bottom w:val="nil"/>
                <w:right w:val="nil"/>
                <w:between w:val="nil"/>
              </w:pBdr>
              <w:spacing w:after="0" w:line="276" w:lineRule="auto"/>
              <w:rPr>
                <w:rFonts w:ascii="Times New Roman" w:eastAsia="Arial" w:hAnsi="Times New Roman" w:cs="Times New Roman"/>
                <w:i/>
                <w:color w:val="333333"/>
                <w:sz w:val="20"/>
                <w:szCs w:val="20"/>
              </w:rPr>
            </w:pPr>
          </w:p>
        </w:tc>
        <w:tc>
          <w:tcPr>
            <w:tcW w:w="3809" w:type="dxa"/>
            <w:shd w:val="clear" w:color="auto" w:fill="FFFFFF"/>
            <w:tcMar>
              <w:top w:w="75" w:type="dxa"/>
              <w:left w:w="75" w:type="dxa"/>
              <w:bottom w:w="75" w:type="dxa"/>
              <w:right w:w="75" w:type="dxa"/>
            </w:tcMar>
            <w:vAlign w:val="top"/>
          </w:tcPr>
          <w:p w:rsidR="003B0ADA" w:rsidRPr="00451CF1" w:rsidRDefault="003B0ADA" w:rsidP="00D16734">
            <w:pPr>
              <w:spacing w:after="0"/>
              <w:rPr>
                <w:rFonts w:ascii="Times New Roman" w:eastAsia="Arial" w:hAnsi="Times New Roman" w:cs="Times New Roman"/>
                <w:i/>
                <w:color w:val="FF0000"/>
                <w:sz w:val="20"/>
                <w:szCs w:val="20"/>
              </w:rPr>
            </w:pPr>
            <w:r w:rsidRPr="00451CF1">
              <w:rPr>
                <w:rFonts w:ascii="Times New Roman" w:eastAsia="Arial" w:hAnsi="Times New Roman" w:cs="Times New Roman"/>
                <w:b/>
                <w:i/>
                <w:color w:val="833C0B" w:themeColor="accent2" w:themeShade="80"/>
                <w:sz w:val="20"/>
                <w:szCs w:val="20"/>
              </w:rPr>
              <w:t>3. CÁC KÊNH TRUYỀN THÔNG</w:t>
            </w:r>
          </w:p>
        </w:tc>
        <w:tc>
          <w:tcPr>
            <w:tcW w:w="2022" w:type="dxa"/>
            <w:gridSpan w:val="2"/>
            <w:vMerge/>
            <w:shd w:val="clear" w:color="auto" w:fill="FFFFFF"/>
            <w:tcMar>
              <w:top w:w="75" w:type="dxa"/>
              <w:left w:w="75" w:type="dxa"/>
              <w:bottom w:w="75" w:type="dxa"/>
              <w:right w:w="75" w:type="dxa"/>
            </w:tcMar>
          </w:tcPr>
          <w:p w:rsidR="003B0ADA" w:rsidRPr="00451CF1" w:rsidRDefault="003B0ADA" w:rsidP="00D16734">
            <w:pPr>
              <w:widowControl w:val="0"/>
              <w:pBdr>
                <w:top w:val="nil"/>
                <w:left w:val="nil"/>
                <w:bottom w:val="nil"/>
                <w:right w:val="nil"/>
                <w:between w:val="nil"/>
              </w:pBdr>
              <w:spacing w:after="0" w:line="276" w:lineRule="auto"/>
              <w:rPr>
                <w:rFonts w:ascii="Times New Roman" w:eastAsia="Arial" w:hAnsi="Times New Roman" w:cs="Times New Roman"/>
                <w:i/>
                <w:color w:val="FF0000"/>
                <w:sz w:val="20"/>
                <w:szCs w:val="20"/>
              </w:rPr>
            </w:pPr>
          </w:p>
        </w:tc>
      </w:tr>
      <w:tr w:rsidR="003B0ADA" w:rsidRPr="00451CF1" w:rsidTr="00451CF1">
        <w:tblPrEx>
          <w:tblLook w:val="0400" w:firstRow="0" w:lastRow="0" w:firstColumn="0" w:lastColumn="0" w:noHBand="0" w:noVBand="1"/>
        </w:tblPrEx>
        <w:trPr>
          <w:trHeight w:val="1438"/>
        </w:trPr>
        <w:tc>
          <w:tcPr>
            <w:tcW w:w="1932" w:type="dxa"/>
            <w:gridSpan w:val="2"/>
            <w:vMerge/>
            <w:shd w:val="clear" w:color="auto" w:fill="FFFFFF"/>
            <w:tcMar>
              <w:top w:w="75" w:type="dxa"/>
              <w:left w:w="75" w:type="dxa"/>
              <w:bottom w:w="75" w:type="dxa"/>
              <w:right w:w="75" w:type="dxa"/>
            </w:tcMar>
          </w:tcPr>
          <w:p w:rsidR="003B0ADA" w:rsidRPr="00451CF1" w:rsidRDefault="003B0ADA" w:rsidP="00D16734">
            <w:pPr>
              <w:widowControl w:val="0"/>
              <w:pBdr>
                <w:top w:val="nil"/>
                <w:left w:val="nil"/>
                <w:bottom w:val="nil"/>
                <w:right w:val="nil"/>
                <w:between w:val="nil"/>
              </w:pBdr>
              <w:spacing w:after="0" w:line="276" w:lineRule="auto"/>
              <w:rPr>
                <w:rFonts w:ascii="Times New Roman" w:eastAsia="Arial" w:hAnsi="Times New Roman" w:cs="Times New Roman"/>
                <w:i/>
                <w:color w:val="FF0000"/>
                <w:sz w:val="20"/>
                <w:szCs w:val="20"/>
              </w:rPr>
            </w:pPr>
          </w:p>
        </w:tc>
        <w:tc>
          <w:tcPr>
            <w:tcW w:w="2632" w:type="dxa"/>
            <w:shd w:val="clear" w:color="auto" w:fill="FFFFFF"/>
            <w:vAlign w:val="top"/>
          </w:tcPr>
          <w:p>
            <w:pPr>
              <w:spacing w:before="0" w:after="20" w:line="240" w:lineRule="auto"/>
            </w:pPr>
            <w:r>
              <w:rPr>
                <w:rFonts w:ascii="Times New Roman" w:hAnsi="Times New Roman" w:eastAsia="Times New Roman"/>
                <w:sz w:val="16"/>
              </w:rPr>
              <w:t>Địa điểm xanh theo thỏa thuận, lối đi/nhà vệ sinh dễ tiếp cận, vườn và dụng cụ workshop; nhân sự được đào tạo, chuyên gia phù hợp; mạng lưới sinh viên/tình nguyện; tư liệu địa phương; quy trình an toàn, sơ cứu, chuyển tuyến, bảo hiểm; hệ thống đặt lịch và lưu trữ có đồng thuận.</w:t>
            </w:r>
          </w:p>
        </w:tc>
        <w:tc>
          <w:tcPr>
            <w:tcW w:w="2712" w:type="dxa"/>
            <w:vMerge/>
            <w:shd w:val="clear" w:color="auto" w:fill="FFFFFF"/>
            <w:tcMar>
              <w:top w:w="75" w:type="dxa"/>
              <w:left w:w="75" w:type="dxa"/>
              <w:bottom w:w="75" w:type="dxa"/>
              <w:right w:w="75" w:type="dxa"/>
            </w:tcMar>
          </w:tcPr>
          <w:p w:rsidR="003B0ADA" w:rsidRPr="00451CF1" w:rsidRDefault="003B0ADA" w:rsidP="00D16734">
            <w:pPr>
              <w:widowControl w:val="0"/>
              <w:pBdr>
                <w:top w:val="nil"/>
                <w:left w:val="nil"/>
                <w:bottom w:val="nil"/>
                <w:right w:val="nil"/>
                <w:between w:val="nil"/>
              </w:pBdr>
              <w:spacing w:after="0" w:line="276" w:lineRule="auto"/>
              <w:rPr>
                <w:rFonts w:ascii="Times New Roman" w:eastAsia="Arial" w:hAnsi="Times New Roman" w:cs="Times New Roman"/>
                <w:i/>
                <w:color w:val="7F7F7F"/>
                <w:sz w:val="20"/>
                <w:szCs w:val="20"/>
              </w:rPr>
            </w:pPr>
          </w:p>
        </w:tc>
        <w:tc>
          <w:tcPr>
            <w:tcW w:w="3809" w:type="dxa"/>
            <w:shd w:val="clear" w:color="auto" w:fill="FFFFFF"/>
            <w:tcMar>
              <w:top w:w="75" w:type="dxa"/>
              <w:left w:w="75" w:type="dxa"/>
              <w:bottom w:w="75" w:type="dxa"/>
              <w:right w:w="75" w:type="dxa"/>
            </w:tcMar>
            <w:vAlign w:val="top"/>
          </w:tcPr>
          <w:p>
            <w:pPr>
              <w:spacing w:before="0" w:after="20" w:line="240" w:lineRule="auto"/>
            </w:pPr>
            <w:r>
              <w:rPr>
                <w:rFonts w:ascii="Times New Roman" w:hAnsi="Times New Roman" w:eastAsia="Times New Roman"/>
                <w:sz w:val="16"/>
              </w:rPr>
              <w:t>Website/fanpage/Zalo; Hội Người cao tuổi và cộng đồng địa phương; cơ sở y tế; trường/CLB sinh viên; đối tác tour, lưu trú và ẩm thực; workshop mở, giới thiệu truyền miệng và chương trình theo đoàn.</w:t>
            </w:r>
          </w:p>
        </w:tc>
        <w:tc>
          <w:tcPr>
            <w:tcW w:w="2022" w:type="dxa"/>
            <w:gridSpan w:val="2"/>
            <w:vMerge/>
            <w:shd w:val="clear" w:color="auto" w:fill="FFFFFF"/>
            <w:tcMar>
              <w:top w:w="75" w:type="dxa"/>
              <w:left w:w="75" w:type="dxa"/>
              <w:bottom w:w="75" w:type="dxa"/>
              <w:right w:w="75" w:type="dxa"/>
            </w:tcMar>
          </w:tcPr>
          <w:p w:rsidR="003B0ADA" w:rsidRPr="00451CF1" w:rsidRDefault="003B0ADA" w:rsidP="00D16734">
            <w:pPr>
              <w:widowControl w:val="0"/>
              <w:pBdr>
                <w:top w:val="nil"/>
                <w:left w:val="nil"/>
                <w:bottom w:val="nil"/>
                <w:right w:val="nil"/>
                <w:between w:val="nil"/>
              </w:pBdr>
              <w:spacing w:after="0" w:line="276" w:lineRule="auto"/>
              <w:rPr>
                <w:rFonts w:ascii="Times New Roman" w:eastAsia="Arial" w:hAnsi="Times New Roman" w:cs="Times New Roman"/>
                <w:i/>
                <w:color w:val="7F7F7F"/>
                <w:sz w:val="18"/>
                <w:szCs w:val="18"/>
              </w:rPr>
            </w:pPr>
          </w:p>
        </w:tc>
      </w:tr>
      <w:tr w:rsidR="003B0ADA" w:rsidRPr="00451CF1" w:rsidTr="00451CF1">
        <w:tblPrEx>
          <w:tblLook w:val="0400" w:firstRow="0" w:lastRow="0" w:firstColumn="0" w:lastColumn="0" w:noHBand="0" w:noVBand="1"/>
        </w:tblPrEx>
        <w:trPr>
          <w:trHeight w:val="1735"/>
          <w:cantSplit/>
        </w:trPr>
        <w:tc>
          <w:tcPr>
            <w:tcW w:w="7276" w:type="dxa"/>
            <w:gridSpan w:val="4"/>
            <w:shd w:val="clear" w:color="auto" w:fill="FFFFFF"/>
            <w:tcMar>
              <w:top w:w="75" w:type="dxa"/>
              <w:left w:w="75" w:type="dxa"/>
              <w:bottom w:w="75" w:type="dxa"/>
              <w:right w:w="75" w:type="dxa"/>
            </w:tcMar>
            <w:vAlign w:val="top"/>
          </w:tcPr>
          <w:p>
            <w:pPr>
              <w:spacing w:after="60" w:line="240" w:lineRule="auto"/>
            </w:pPr>
            <w:r/>
            <w:r>
              <w:rPr>
                <w:rFonts w:ascii="Times New Roman" w:hAnsi="Times New Roman"/>
                <w:b/>
                <w:i/>
                <w:color w:val="8E4614"/>
                <w:sz w:val="19"/>
              </w:rPr>
              <w:t>9. CƠ CẤU CHI PHÍ</w:t>
            </w:r>
          </w:p>
          <w:p>
            <w:pPr>
              <w:spacing w:before="0" w:after="0" w:line="240" w:lineRule="auto"/>
            </w:pPr>
            <w:r>
              <w:rPr>
                <w:rFonts w:ascii="Times New Roman" w:hAnsi="Times New Roman" w:eastAsia="Times New Roman"/>
                <w:sz w:val="16"/>
              </w:rPr>
              <w:t>Thuê/cải tạo địa điểm, hạ tầng xanh/tiếp cận và thủ tục liên quan; nhân sự/chuyên gia, đào tạo, sơ cứu, an toàn, bảo hiểm; vận hành, bảo trì, tiện ích; vườn/workshop/ẩm thực; số hóa, truyền thông, vận chuyển và dự phòng. Đầu tư theo giai đoạn khi vốn được bảo đảm.</w:t>
            </w:r>
          </w:p>
        </w:tc>
        <w:tc>
          <w:tcPr>
            <w:tcW w:w="5831" w:type="dxa"/>
            <w:gridSpan w:val="3"/>
            <w:shd w:val="clear" w:color="auto" w:fill="FFFFFF"/>
            <w:tcMar>
              <w:top w:w="75" w:type="dxa"/>
              <w:left w:w="75" w:type="dxa"/>
              <w:bottom w:w="75" w:type="dxa"/>
              <w:right w:w="75" w:type="dxa"/>
            </w:tcMar>
            <w:vAlign w:val="top"/>
          </w:tcPr>
          <w:p>
            <w:pPr>
              <w:spacing w:after="60" w:line="240" w:lineRule="auto"/>
            </w:pPr>
            <w:r/>
            <w:r>
              <w:rPr>
                <w:rFonts w:ascii="Times New Roman" w:hAnsi="Times New Roman"/>
                <w:b/>
                <w:i/>
                <w:color w:val="8E4614"/>
                <w:sz w:val="19"/>
              </w:rPr>
              <w:t>5. DÒNG DOANH THU</w:t>
            </w:r>
          </w:p>
          <w:p>
            <w:pPr>
              <w:spacing w:before="0" w:after="0" w:line="240" w:lineRule="auto"/>
            </w:pPr>
            <w:r>
              <w:rPr>
                <w:rFonts w:ascii="Times New Roman" w:hAnsi="Times New Roman" w:eastAsia="Times New Roman"/>
                <w:sz w:val="16"/>
              </w:rPr>
              <w:t>Gói trải nghiệm/dưỡng sinh trong ngày; lớp và workshop; lưu trú, bữa ăn/tour qua đối tác; bán thủ công, trà thảo mộc và nông sản; chương trình theo đoàn; tài trợ/CSR phù hợp. Mức giá cần pilot.</w:t>
            </w:r>
          </w:p>
        </w:tc>
      </w:tr>
    </w:tbl>
    <w:p w:rsidR="00693224" w:rsidRPr="00451CF1" w:rsidRDefault="00693224">
      <w:pPr>
        <w:spacing w:after="0" w:line="276" w:lineRule="auto"/>
        <w:rPr>
          <w:rFonts w:ascii="Times New Roman" w:eastAsia="Times New Roman" w:hAnsi="Times New Roman" w:cs="Times New Roman"/>
          <w:sz w:val="24"/>
          <w:szCs w:val="24"/>
        </w:rPr>
      </w:pPr>
    </w:p>
    <w:p w:rsidR="006B0D20" w:rsidRPr="00451CF1" w:rsidRDefault="006B0D20" w:rsidP="006B0D20">
      <w:pPr>
        <w:rPr>
          <w:rFonts w:ascii="Times New Roman" w:eastAsia="Times New Roman" w:hAnsi="Times New Roman" w:cs="Times New Roman"/>
          <w:b/>
          <w:color w:val="0070C0"/>
          <w:sz w:val="24"/>
          <w:szCs w:val="24"/>
        </w:rPr>
      </w:pPr>
      <w:r w:rsidRPr="00451CF1">
        <w:rPr>
          <w:rFonts w:ascii="Times New Roman" w:eastAsia="Times New Roman" w:hAnsi="Times New Roman" w:cs="Times New Roman"/>
          <w:b/>
          <w:color w:val="0070C0"/>
          <w:sz w:val="24"/>
          <w:szCs w:val="24"/>
        </w:rPr>
        <w:lastRenderedPageBreak/>
        <w:t>C. PHÂN TÍCH SWOT VÀ ĐỊNH HƯỚNG CHIẾN LƯỢC</w:t>
      </w:r>
    </w:p>
    <w:p w:rsidR="006B0D20" w:rsidRPr="00451CF1" w:rsidRDefault="006B0D20" w:rsidP="00B57995">
      <w:pPr>
        <w:rPr>
          <w:rFonts w:ascii="Times New Roman" w:eastAsia="Times New Roman" w:hAnsi="Times New Roman" w:cs="Times New Roman"/>
          <w:i/>
        </w:rPr>
      </w:pPr>
      <w:r w:rsidRPr="00451CF1">
        <w:rPr>
          <w:rFonts w:ascii="Times New Roman" w:eastAsia="Times New Roman" w:hAnsi="Times New Roman" w:cs="Times New Roman"/>
          <w:i/>
        </w:rPr>
        <w:t>Áp dụng mô hình SWOT để đánh giá ý tưởng giải pháp:</w:t>
      </w:r>
    </w:p>
    <w:p w:rsidR="006B0D20" w:rsidRPr="00451CF1" w:rsidRDefault="006B0D20" w:rsidP="00451CF1">
      <w:pPr>
        <w:ind w:left="720"/>
        <w:rPr>
          <w:rFonts w:ascii="Times New Roman" w:eastAsia="Times New Roman" w:hAnsi="Times New Roman" w:cs="Times New Roman"/>
          <w:b/>
          <w:color w:val="833C0B" w:themeColor="accent2" w:themeShade="80"/>
        </w:rPr>
      </w:pPr>
      <w:r w:rsidRPr="00451CF1">
        <w:rPr>
          <w:rFonts w:ascii="Times New Roman" w:eastAsia="Times New Roman" w:hAnsi="Times New Roman" w:cs="Times New Roman"/>
          <w:b/>
          <w:color w:val="833C0B" w:themeColor="accent2" w:themeShade="80"/>
        </w:rPr>
        <w:t>1. DIỄN GIẢI GIẢI PHÁP:</w:t>
      </w:r>
    </w:p>
    <w:tbl>
      <w:tblPr>
        <w:tblW w:w="130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48"/>
        <w:gridCol w:w="6548"/>
      </w:tblGrid>
      <w:tr w:rsidR="006B0D20" w:rsidRPr="00451CF1" w:rsidTr="00451CF1">
        <w:trPr>
          <w:trHeight w:val="4148"/>
        </w:trPr>
        <w:tc>
          <w:tcPr>
            <w:tcW w:w="6548" w:type="dxa"/>
            <w:vAlign w:val="top"/>
          </w:tcPr>
          <w:p>
            <w:pPr>
              <w:spacing w:after="40" w:line="240" w:lineRule="auto"/>
            </w:pPr>
            <w:r/>
            <w:r>
              <w:rPr>
                <w:rFonts w:ascii="Times New Roman" w:hAnsi="Times New Roman" w:eastAsia="Times New Roman"/>
                <w:b/>
                <w:sz w:val="20"/>
              </w:rPr>
              <w:t>Hình ảnh mô tả giải pháp</w:t>
            </w:r>
          </w:p>
          <w:p>
            <w:pPr>
              <w:spacing w:after="20" w:line="240" w:lineRule="auto"/>
              <w:jc w:val="center"/>
            </w:pPr>
            <w:r>
              <w:drawing>
                <wp:inline xmlns:a="http://schemas.openxmlformats.org/drawingml/2006/main" xmlns:pic="http://schemas.openxmlformats.org/drawingml/2006/picture">
                  <wp:extent cx="3749039" cy="2109686"/>
                  <wp:docPr id="1" name="Picture 1" descr="Sơ đồ tổng thể năm khu chức năng của dự án Tinh Hoa Bình Mỹ"/>
                  <wp:cNvGraphicFramePr>
                    <a:graphicFrameLocks noChangeAspect="1"/>
                  </wp:cNvGraphicFramePr>
                  <a:graphic>
                    <a:graphicData uri="http://schemas.openxmlformats.org/drawingml/2006/picture">
                      <pic:pic>
                        <pic:nvPicPr>
                          <pic:cNvPr id="0" name="page-82.png"/>
                          <pic:cNvPicPr/>
                        </pic:nvPicPr>
                        <pic:blipFill>
                          <a:blip r:embed="rId10"/>
                          <a:stretch>
                            <a:fillRect/>
                          </a:stretch>
                        </pic:blipFill>
                        <pic:spPr>
                          <a:xfrm>
                            <a:off x="0" y="0"/>
                            <a:ext cx="3749039" cy="2109686"/>
                          </a:xfrm>
                          <a:prstGeom prst="rect"/>
                        </pic:spPr>
                      </pic:pic>
                    </a:graphicData>
                  </a:graphic>
                </wp:inline>
              </w:drawing>
            </w:r>
          </w:p>
          <w:p>
            <w:pPr>
              <w:spacing w:after="0"/>
              <w:jc w:val="center"/>
            </w:pPr>
            <w:r>
              <w:rPr>
                <w:rFonts w:ascii="Times New Roman" w:hAnsi="Times New Roman" w:eastAsia="Times New Roman"/>
                <w:i/>
                <w:sz w:val="16"/>
              </w:rPr>
              <w:t>Sơ đồ tổng thể 5 khu chức năng theo báo cáo nhóm.</w:t>
            </w:r>
          </w:p>
        </w:tc>
        <w:tc>
          <w:tcPr>
            <w:tcW w:w="6548" w:type="dxa"/>
            <w:vAlign w:val="top"/>
          </w:tcPr>
          <w:p>
            <w:pPr>
              <w:spacing w:after="40" w:line="240" w:lineRule="auto"/>
            </w:pPr>
            <w:r/>
            <w:r>
              <w:rPr>
                <w:rFonts w:ascii="Times New Roman" w:hAnsi="Times New Roman" w:eastAsia="Times New Roman"/>
                <w:b/>
                <w:sz w:val="20"/>
              </w:rPr>
              <w:t>Diễn giải vắn tắt cơ chế hoạt động/vận hành</w:t>
            </w:r>
          </w:p>
          <w:p>
            <w:pPr>
              <w:spacing w:after="80" w:line="240" w:lineRule="auto"/>
            </w:pPr>
            <w:r>
              <w:rPr>
                <w:rFonts w:ascii="Times New Roman" w:hAnsi="Times New Roman" w:eastAsia="Times New Roman"/>
                <w:sz w:val="17"/>
              </w:rPr>
              <w:t>1. Tiếp nhận đăng ký, nhu cầu và thông tin cần thiết; phân vai người cao tuổi, chuyên gia, sinh viên và tình nguyện viên.</w:t>
            </w:r>
          </w:p>
          <w:p>
            <w:pPr>
              <w:spacing w:after="80" w:line="240" w:lineRule="auto"/>
            </w:pPr>
            <w:r>
              <w:rPr>
                <w:rFonts w:ascii="Times New Roman" w:hAnsi="Times New Roman" w:eastAsia="Times New Roman"/>
                <w:sz w:val="17"/>
              </w:rPr>
              <w:t>2. Chuyên gia phối hợp chọn hoạt động, nhịp độ, lịch và phương án an toàn phù hợp với người tham gia.</w:t>
            </w:r>
          </w:p>
          <w:p>
            <w:pPr>
              <w:spacing w:after="80" w:line="240" w:lineRule="auto"/>
            </w:pPr>
            <w:r>
              <w:rPr>
                <w:rFonts w:ascii="Times New Roman" w:hAnsi="Times New Roman" w:eastAsia="Times New Roman"/>
                <w:sz w:val="17"/>
              </w:rPr>
              <w:t>3. Tổ chức các hoạt động theo gói: dưỡng sinh, Thư viện Sống, nghỉ xanh, vườn nông nghiệp và workshop cộng đồng.</w:t>
            </w:r>
          </w:p>
          <w:p>
            <w:pPr>
              <w:spacing w:after="80" w:line="240" w:lineRule="auto"/>
            </w:pPr>
            <w:r>
              <w:rPr>
                <w:rFonts w:ascii="Times New Roman" w:hAnsi="Times New Roman" w:eastAsia="Times New Roman"/>
                <w:sz w:val="17"/>
              </w:rPr>
              <w:t>4. Người cao tuổi cùng người trẻ ghi lại câu chuyện/kỹ năng và tạo sản phẩm như túi thơm, tranh lá ép, bookmark.</w:t>
            </w:r>
          </w:p>
          <w:p>
            <w:pPr>
              <w:spacing w:after="80" w:line="240" w:lineRule="auto"/>
            </w:pPr>
            <w:r>
              <w:rPr>
                <w:rFonts w:ascii="Times New Roman" w:hAnsi="Times New Roman" w:eastAsia="Times New Roman"/>
                <w:sz w:val="17"/>
              </w:rPr>
              <w:t>5. Tổng kết phản hồi; chỉ lưu thông tin khi có đồng thuận. Trường hợp cần khám/điều trị được giới thiệu tới cơ sở chuyên môn.</w:t>
            </w:r>
          </w:p>
        </w:tc>
      </w:tr>
    </w:tbl>
    <w:p w:rsidR="00451CF1" w:rsidRPr="00451CF1" w:rsidRDefault="00451CF1" w:rsidP="006B0D20">
      <w:pPr>
        <w:rPr>
          <w:rFonts w:ascii="Times New Roman" w:eastAsia="Times New Roman" w:hAnsi="Times New Roman" w:cs="Times New Roman"/>
          <w:sz w:val="25"/>
          <w:szCs w:val="25"/>
        </w:rPr>
      </w:pPr>
    </w:p>
    <w:p w:rsidR="006B0D20" w:rsidRPr="00451CF1" w:rsidRDefault="006B0D20" w:rsidP="003A4854">
      <w:pPr>
        <w:ind w:left="720"/>
        <w:rPr>
          <w:rFonts w:ascii="Times New Roman" w:eastAsia="Times New Roman" w:hAnsi="Times New Roman" w:cs="Times New Roman"/>
          <w:b/>
          <w:color w:val="833C0B" w:themeColor="accent2" w:themeShade="80"/>
          <w:sz w:val="25"/>
          <w:szCs w:val="25"/>
        </w:rPr>
      </w:pPr>
      <w:r w:rsidRPr="00451CF1">
        <w:rPr>
          <w:rFonts w:ascii="Times New Roman" w:eastAsia="Times New Roman" w:hAnsi="Times New Roman" w:cs="Times New Roman"/>
          <w:b/>
          <w:color w:val="833C0B" w:themeColor="accent2" w:themeShade="80"/>
          <w:sz w:val="25"/>
          <w:szCs w:val="25"/>
        </w:rPr>
        <w:t xml:space="preserve">2. ĐÁNH GIÁ GIẢI PHÁP:  </w:t>
      </w:r>
    </w:p>
    <w:p w:rsidR="006B0D20" w:rsidRPr="00451CF1" w:rsidRDefault="006B0D20" w:rsidP="003A4854">
      <w:pPr>
        <w:ind w:left="720"/>
        <w:rPr>
          <w:rFonts w:ascii="Times New Roman" w:eastAsia="Times New Roman" w:hAnsi="Times New Roman" w:cs="Times New Roman"/>
          <w:b/>
          <w:sz w:val="25"/>
          <w:szCs w:val="25"/>
        </w:rPr>
      </w:pPr>
      <w:r w:rsidRPr="00451CF1">
        <w:rPr>
          <w:rFonts w:ascii="Times New Roman" w:eastAsia="Times New Roman" w:hAnsi="Times New Roman" w:cs="Times New Roman"/>
          <w:b/>
          <w:sz w:val="25"/>
          <w:szCs w:val="25"/>
        </w:rPr>
        <w:t>* Lưu ý:</w:t>
      </w:r>
      <w:r w:rsidR="00451CF1" w:rsidRPr="00451CF1">
        <w:rPr>
          <w:rFonts w:ascii="Times New Roman" w:eastAsia="Times New Roman" w:hAnsi="Times New Roman" w:cs="Times New Roman"/>
          <w:b/>
          <w:sz w:val="25"/>
          <w:szCs w:val="25"/>
        </w:rPr>
        <w:t xml:space="preserve"> </w:t>
      </w:r>
      <w:r w:rsidR="00451CF1" w:rsidRPr="00451CF1">
        <w:rPr>
          <w:rFonts w:ascii="Times New Roman" w:eastAsia="Times New Roman" w:hAnsi="Times New Roman" w:cs="Times New Roman"/>
          <w:b/>
          <w:sz w:val="25"/>
          <w:szCs w:val="25"/>
        </w:rPr>
        <w:tab/>
      </w:r>
      <w:r w:rsidRPr="00451CF1">
        <w:rPr>
          <w:rFonts w:ascii="Times New Roman" w:eastAsia="Times New Roman" w:hAnsi="Times New Roman" w:cs="Times New Roman"/>
          <w:b/>
          <w:i/>
        </w:rPr>
        <w:t xml:space="preserve">- Điểm mạnh (S: STRENGTH ) </w:t>
      </w:r>
      <w:r w:rsidRPr="00451CF1">
        <w:rPr>
          <w:rFonts w:ascii="Times New Roman" w:eastAsia="Times New Roman" w:hAnsi="Times New Roman" w:cs="Times New Roman"/>
          <w:i/>
        </w:rPr>
        <w:t>và</w:t>
      </w:r>
      <w:r w:rsidRPr="00451CF1">
        <w:rPr>
          <w:rFonts w:ascii="Times New Roman" w:eastAsia="Times New Roman" w:hAnsi="Times New Roman" w:cs="Times New Roman"/>
          <w:b/>
          <w:i/>
        </w:rPr>
        <w:t xml:space="preserve"> Điểm yếu (W: WEAKNESS) </w:t>
      </w:r>
      <w:r w:rsidRPr="00451CF1">
        <w:rPr>
          <w:rFonts w:ascii="Times New Roman" w:eastAsia="Times New Roman" w:hAnsi="Times New Roman" w:cs="Times New Roman"/>
          <w:i/>
        </w:rPr>
        <w:t>xuất phát từ chính nội dung bên trong ý tưởng dự án.</w:t>
      </w:r>
    </w:p>
    <w:p w:rsidR="006B0D20" w:rsidRPr="00451CF1" w:rsidRDefault="006B0D20" w:rsidP="002542D6">
      <w:pPr>
        <w:ind w:left="1440" w:firstLine="720"/>
        <w:rPr>
          <w:rFonts w:ascii="Times New Roman" w:eastAsia="Times New Roman" w:hAnsi="Times New Roman" w:cs="Times New Roman"/>
          <w:b/>
          <w:i/>
        </w:rPr>
      </w:pPr>
      <w:r w:rsidRPr="00451CF1">
        <w:rPr>
          <w:rFonts w:ascii="Times New Roman" w:eastAsia="Times New Roman" w:hAnsi="Times New Roman" w:cs="Times New Roman"/>
          <w:b/>
          <w:i/>
        </w:rPr>
        <w:t xml:space="preserve">- Cơ hội (O: OPPORTUNITY) </w:t>
      </w:r>
      <w:r w:rsidRPr="00451CF1">
        <w:rPr>
          <w:rFonts w:ascii="Times New Roman" w:eastAsia="Times New Roman" w:hAnsi="Times New Roman" w:cs="Times New Roman"/>
          <w:i/>
        </w:rPr>
        <w:t xml:space="preserve">và </w:t>
      </w:r>
      <w:r w:rsidRPr="00451CF1">
        <w:rPr>
          <w:rFonts w:ascii="Times New Roman" w:eastAsia="Times New Roman" w:hAnsi="Times New Roman" w:cs="Times New Roman"/>
          <w:b/>
          <w:i/>
        </w:rPr>
        <w:t xml:space="preserve">Thách thức (T: THREAT) </w:t>
      </w:r>
      <w:r w:rsidRPr="00451CF1">
        <w:rPr>
          <w:rFonts w:ascii="Times New Roman" w:eastAsia="Times New Roman" w:hAnsi="Times New Roman" w:cs="Times New Roman"/>
          <w:i/>
        </w:rPr>
        <w:t>đến từ các tác động từ môi trường bên ngoài dự án.</w:t>
      </w:r>
    </w:p>
    <w:tbl>
      <w:tblPr>
        <w:tblW w:w="1322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3227"/>
      </w:tblGrid>
      <w:tr w:rsidR="006B0D20" w:rsidRPr="00451CF1" w:rsidTr="007B4AF4">
        <w:trPr>
          <w:trHeight w:val="1418"/>
          <w:jc w:val="center"/>
        </w:trPr>
        <w:tc>
          <w:tcPr>
            <w:tcW w:w="13227" w:type="dxa"/>
            <w:tcMar>
              <w:left w:w="57" w:type="dxa"/>
              <w:right w:w="57" w:type="dxa"/>
            </w:tcMar>
            <w:vAlign w:val="top"/>
          </w:tcPr>
          <w:p>
            <w:pPr>
              <w:spacing w:before="0" w:after="40" w:line="240" w:lineRule="auto"/>
            </w:pPr>
            <w:r/>
            <w:r>
              <w:rPr>
                <w:rFonts w:ascii="Times New Roman" w:hAnsi="Times New Roman" w:eastAsia="Times New Roman"/>
                <w:b/>
                <w:sz w:val="18"/>
              </w:rPr>
              <w:t>Điểm mạnh (S):</w:t>
            </w:r>
          </w:p>
          <w:p>
            <w:pPr>
              <w:spacing w:before="0" w:after="20" w:line="240" w:lineRule="auto"/>
            </w:pPr>
            <w:r>
              <w:rPr>
                <w:rFonts w:ascii="Times New Roman" w:hAnsi="Times New Roman" w:eastAsia="Times New Roman"/>
                <w:sz w:val="18"/>
              </w:rPr>
              <w:t>1. Mô hình có 5 khu chức năng, kết nối dưỡng sinh, tri thức, nghỉ xanh và nông nghiệp.</w:t>
            </w:r>
          </w:p>
          <w:p>
            <w:pPr>
              <w:spacing w:before="0" w:after="20" w:line="240" w:lineRule="auto"/>
            </w:pPr>
            <w:r>
              <w:rPr>
                <w:rFonts w:ascii="Times New Roman" w:hAnsi="Times New Roman" w:eastAsia="Times New Roman"/>
                <w:sz w:val="18"/>
              </w:rPr>
              <w:t>2. Người cao tuổi là người truyền dạy; sinh viên/tình nguyện viên hỗ trợ và học qua trải nghiệm.</w:t>
            </w:r>
          </w:p>
          <w:p>
            <w:pPr>
              <w:spacing w:before="0" w:after="20" w:line="240" w:lineRule="auto"/>
            </w:pPr>
            <w:r>
              <w:rPr>
                <w:rFonts w:ascii="Times New Roman" w:hAnsi="Times New Roman" w:eastAsia="Times New Roman"/>
                <w:sz w:val="18"/>
              </w:rPr>
              <w:t>3. Có hoạt động/sản phẩm cụ thể: túi thơm thảo mộc, tranh/thiệp lá ép, bookmark.</w:t>
            </w:r>
          </w:p>
        </w:tc>
      </w:tr>
      <w:tr w:rsidR="006B0D20" w:rsidRPr="00451CF1" w:rsidTr="007B4AF4">
        <w:trPr>
          <w:trHeight w:val="1431"/>
          <w:jc w:val="center"/>
        </w:trPr>
        <w:tc>
          <w:tcPr>
            <w:tcW w:w="13227" w:type="dxa"/>
            <w:tcMar>
              <w:left w:w="57" w:type="dxa"/>
              <w:right w:w="57" w:type="dxa"/>
            </w:tcMar>
            <w:vAlign w:val="top"/>
          </w:tcPr>
          <w:p>
            <w:pPr>
              <w:spacing w:before="0" w:after="40" w:line="240" w:lineRule="auto"/>
            </w:pPr>
            <w:r/>
            <w:r>
              <w:rPr>
                <w:rFonts w:ascii="Times New Roman" w:hAnsi="Times New Roman" w:eastAsia="Times New Roman"/>
                <w:b/>
                <w:sz w:val="18"/>
              </w:rPr>
              <w:t>Điểm yếu (W):</w:t>
            </w:r>
          </w:p>
          <w:p>
            <w:pPr>
              <w:spacing w:before="0" w:after="20" w:line="240" w:lineRule="auto"/>
            </w:pPr>
            <w:r>
              <w:rPr>
                <w:rFonts w:ascii="Times New Roman" w:hAnsi="Times New Roman" w:eastAsia="Times New Roman"/>
                <w:sz w:val="18"/>
              </w:rPr>
              <w:t>1. Cần vốn lớn cho địa điểm, hạ tầng xanh, lưu trú, tiếp cận và an toàn người cao tuổi.</w:t>
            </w:r>
          </w:p>
          <w:p>
            <w:pPr>
              <w:spacing w:before="0" w:after="20" w:line="240" w:lineRule="auto"/>
            </w:pPr>
            <w:r>
              <w:rPr>
                <w:rFonts w:ascii="Times New Roman" w:hAnsi="Times New Roman" w:eastAsia="Times New Roman"/>
                <w:sz w:val="18"/>
              </w:rPr>
              <w:t>2. Phụ thuộc chuyên gia/cơ sở y tế và đội ngũ được đào tạo; năng lực vận hành chưa được chứng minh bằng pilot.</w:t>
            </w:r>
          </w:p>
          <w:p>
            <w:pPr>
              <w:spacing w:before="0" w:after="20" w:line="240" w:lineRule="auto"/>
            </w:pPr>
            <w:r>
              <w:rPr>
                <w:rFonts w:ascii="Times New Roman" w:hAnsi="Times New Roman" w:eastAsia="Times New Roman"/>
                <w:sz w:val="18"/>
              </w:rPr>
              <w:t>3. Nhiều đối tác và dữ liệu sức khỏe cần điều phối chặt; nhu cầu, mức giá và tỷ lệ quay lại chưa được xác thực.</w:t>
            </w:r>
          </w:p>
        </w:tc>
      </w:tr>
      <w:tr w:rsidR="006B0D20" w:rsidRPr="00451CF1" w:rsidTr="007B4AF4">
        <w:trPr>
          <w:trHeight w:val="1385"/>
          <w:jc w:val="center"/>
        </w:trPr>
        <w:tc>
          <w:tcPr>
            <w:tcW w:w="13227" w:type="dxa"/>
            <w:tcMar>
              <w:left w:w="57" w:type="dxa"/>
              <w:right w:w="57" w:type="dxa"/>
            </w:tcMar>
            <w:vAlign w:val="top"/>
          </w:tcPr>
          <w:p>
            <w:pPr>
              <w:spacing w:before="0" w:after="40" w:line="240" w:lineRule="auto"/>
            </w:pPr>
            <w:r/>
            <w:r>
              <w:rPr>
                <w:rFonts w:ascii="Times New Roman" w:hAnsi="Times New Roman" w:eastAsia="Times New Roman"/>
                <w:b/>
                <w:sz w:val="18"/>
              </w:rPr>
              <w:t>Cơ hội (O):</w:t>
            </w:r>
          </w:p>
          <w:p>
            <w:pPr>
              <w:spacing w:before="0" w:after="20" w:line="240" w:lineRule="auto"/>
            </w:pPr>
            <w:r>
              <w:rPr>
                <w:rFonts w:ascii="Times New Roman" w:hAnsi="Times New Roman" w:eastAsia="Times New Roman"/>
                <w:sz w:val="18"/>
              </w:rPr>
              <w:t>1. Bình Mỹ đã có hệ sinh thái tham quan sinh thái, vườn, workshop và ẩm thực để kết nối dòng khách/đối tác.</w:t>
            </w:r>
          </w:p>
          <w:p>
            <w:pPr>
              <w:spacing w:before="0" w:after="20" w:line="240" w:lineRule="auto"/>
            </w:pPr>
            <w:r>
              <w:rPr>
                <w:rFonts w:ascii="Times New Roman" w:hAnsi="Times New Roman" w:eastAsia="Times New Roman"/>
                <w:sz w:val="18"/>
              </w:rPr>
              <w:t>2. Trường học và mạng lưới sinh viên có thể hỗ trợ thực tập, tình nguyện, nghiên cứu và số hóa tư liệu.</w:t>
            </w:r>
          </w:p>
          <w:p>
            <w:pPr>
              <w:spacing w:before="0" w:after="20" w:line="240" w:lineRule="auto"/>
            </w:pPr>
            <w:r>
              <w:rPr>
                <w:rFonts w:ascii="Times New Roman" w:hAnsi="Times New Roman" w:eastAsia="Times New Roman"/>
                <w:sz w:val="18"/>
              </w:rPr>
              <w:t>3. Câu chuyện, kỹ năng nông nghiệp, thảo mộc và văn hóa địa phương có thể phát triển thành lớp học/sản phẩm.</w:t>
            </w:r>
          </w:p>
        </w:tc>
      </w:tr>
      <w:tr w:rsidR="006B0D20" w:rsidRPr="00451CF1" w:rsidTr="007B4AF4">
        <w:trPr>
          <w:trHeight w:val="1423"/>
          <w:jc w:val="center"/>
        </w:trPr>
        <w:tc>
          <w:tcPr>
            <w:tcW w:w="13227" w:type="dxa"/>
            <w:tcMar>
              <w:left w:w="57" w:type="dxa"/>
              <w:right w:w="57" w:type="dxa"/>
            </w:tcMar>
            <w:vAlign w:val="top"/>
          </w:tcPr>
          <w:p>
            <w:pPr>
              <w:spacing w:before="0" w:after="40" w:line="240" w:lineRule="auto"/>
            </w:pPr>
            <w:r/>
            <w:r>
              <w:rPr>
                <w:rFonts w:ascii="Times New Roman" w:hAnsi="Times New Roman" w:eastAsia="Times New Roman"/>
                <w:b/>
                <w:sz w:val="18"/>
              </w:rPr>
              <w:t>Thách thức (T):</w:t>
            </w:r>
          </w:p>
          <w:p>
            <w:pPr>
              <w:spacing w:before="0" w:after="20" w:line="240" w:lineRule="auto"/>
            </w:pPr>
            <w:r>
              <w:rPr>
                <w:rFonts w:ascii="Times New Roman" w:hAnsi="Times New Roman" w:eastAsia="Times New Roman"/>
                <w:sz w:val="18"/>
              </w:rPr>
              <w:t>1. Cạnh tranh tại địa bàn từ du lịch sinh thái Bình Mỹ và dịch vụ dưỡng lão Bình Mỹ ở các phân khúc gần kề.</w:t>
            </w:r>
          </w:p>
          <w:p>
            <w:pPr>
              <w:spacing w:before="0" w:after="20" w:line="240" w:lineRule="auto"/>
            </w:pPr>
            <w:r>
              <w:rPr>
                <w:rFonts w:ascii="Times New Roman" w:hAnsi="Times New Roman" w:eastAsia="Times New Roman"/>
                <w:sz w:val="18"/>
              </w:rPr>
              <w:t>2. Sự cố sức khỏe, té ngã, thời tiết/nước, lối đi không phù hợp hoặc thiếu phương án khẩn cấp có thể gây hại và mất niềm tin.</w:t>
            </w:r>
          </w:p>
          <w:p>
            <w:pPr>
              <w:spacing w:before="0" w:after="20" w:line="240" w:lineRule="auto"/>
            </w:pPr>
            <w:r>
              <w:rPr>
                <w:rFonts w:ascii="Times New Roman" w:hAnsi="Times New Roman" w:eastAsia="Times New Roman"/>
                <w:sz w:val="18"/>
              </w:rPr>
              <w:t>3. Tuân thủ chuyên môn, bảo hiểm, an toàn thực phẩm và bảo vệ dữ liệu cá nhân/sức khỏe làm tăng chi phí, trách nhiệm.</w:t>
            </w:r>
          </w:p>
        </w:tc>
      </w:tr>
    </w:tbl>
    <w:p w:rsidR="006B0D20" w:rsidRPr="00451CF1" w:rsidRDefault="006B0D20" w:rsidP="006B0D20">
      <w:pPr>
        <w:rPr>
          <w:rFonts w:ascii="Times New Roman" w:eastAsia="Times New Roman" w:hAnsi="Times New Roman" w:cs="Times New Roman"/>
          <w:b/>
          <w:color w:val="0070C0"/>
          <w:sz w:val="2"/>
          <w:szCs w:val="2"/>
        </w:rPr>
      </w:pPr>
    </w:p>
    <w:p w:rsidR="006B0D20" w:rsidRPr="00451CF1" w:rsidRDefault="006B0D20" w:rsidP="006B0D20">
      <w:pPr>
        <w:rPr>
          <w:rFonts w:ascii="Times New Roman" w:eastAsia="Times New Roman" w:hAnsi="Times New Roman" w:cs="Times New Roman"/>
          <w:color w:val="833C0B" w:themeColor="accent2" w:themeShade="80"/>
          <w:sz w:val="25"/>
          <w:szCs w:val="25"/>
        </w:rPr>
      </w:pPr>
      <w:r w:rsidRPr="00451CF1">
        <w:rPr>
          <w:rFonts w:ascii="Times New Roman" w:eastAsia="Times New Roman" w:hAnsi="Times New Roman" w:cs="Times New Roman"/>
          <w:b/>
          <w:color w:val="833C0B" w:themeColor="accent2" w:themeShade="80"/>
          <w:sz w:val="25"/>
          <w:szCs w:val="25"/>
        </w:rPr>
        <w:t xml:space="preserve">3. ĐỊNH HƯỚNG CÁC BIỆN PHÁP CHIẾN LƯỢC PHÁT TRIỂN DỰ ÁN: </w:t>
      </w:r>
    </w:p>
    <w:p w:rsidR="006B0D20" w:rsidRPr="00451CF1" w:rsidRDefault="006B0D20" w:rsidP="006B0D20">
      <w:pPr>
        <w:numPr>
          <w:ilvl w:val="0"/>
          <w:numId w:val="2"/>
        </w:numPr>
        <w:pBdr>
          <w:top w:val="nil"/>
          <w:left w:val="nil"/>
          <w:bottom w:val="nil"/>
          <w:right w:val="nil"/>
          <w:between w:val="nil"/>
        </w:pBdr>
        <w:spacing w:before="40" w:after="0" w:line="276" w:lineRule="auto"/>
        <w:rPr>
          <w:rFonts w:ascii="Times New Roman" w:eastAsia="Times New Roman" w:hAnsi="Times New Roman" w:cs="Times New Roman"/>
          <w:i/>
          <w:color w:val="000000"/>
        </w:rPr>
      </w:pPr>
      <w:r w:rsidRPr="00451CF1">
        <w:rPr>
          <w:rFonts w:ascii="Times New Roman" w:eastAsia="Times New Roman" w:hAnsi="Times New Roman" w:cs="Times New Roman"/>
          <w:i/>
          <w:color w:val="000000"/>
        </w:rPr>
        <w:t xml:space="preserve">Hãy kết hợp các yếu tố qua phân tích SWOT dự án nhóm để đưa ra các định hướng chiến lược cụ thể cho ý tưởng dự án. </w:t>
      </w:r>
    </w:p>
    <w:p w:rsidR="006B0D20" w:rsidRPr="00451CF1" w:rsidRDefault="006B0D20" w:rsidP="007B4AF4">
      <w:pPr>
        <w:numPr>
          <w:ilvl w:val="0"/>
          <w:numId w:val="2"/>
        </w:numPr>
        <w:pBdr>
          <w:top w:val="nil"/>
          <w:left w:val="nil"/>
          <w:bottom w:val="nil"/>
          <w:right w:val="nil"/>
          <w:between w:val="nil"/>
        </w:pBdr>
        <w:spacing w:after="40" w:line="276" w:lineRule="auto"/>
        <w:rPr>
          <w:rFonts w:ascii="Times New Roman" w:eastAsia="Times New Roman" w:hAnsi="Times New Roman" w:cs="Times New Roman"/>
          <w:i/>
          <w:color w:val="000000"/>
        </w:rPr>
      </w:pPr>
      <w:r w:rsidRPr="00451CF1">
        <w:rPr>
          <w:rFonts w:ascii="Times New Roman" w:eastAsia="Times New Roman" w:hAnsi="Times New Roman" w:cs="Times New Roman"/>
          <w:i/>
          <w:color w:val="000000"/>
        </w:rPr>
        <w:t>Mô hình phân tích SWOT:</w:t>
      </w:r>
      <w:r w:rsidRPr="00451CF1">
        <w:rPr>
          <w:rFonts w:ascii="Times New Roman" w:eastAsia="Times New Roman" w:hAnsi="Times New Roman" w:cs="Times New Roman"/>
          <w:b/>
          <w:i/>
          <w:color w:val="000000"/>
        </w:rPr>
        <w:t xml:space="preserve"> </w:t>
      </w:r>
      <w:r w:rsidRPr="00451CF1">
        <w:rPr>
          <w:rFonts w:ascii="Times New Roman" w:eastAsia="Times New Roman" w:hAnsi="Times New Roman" w:cs="Times New Roman"/>
          <w:i/>
          <w:color w:val="000000"/>
        </w:rPr>
        <w:t xml:space="preserve">Cần đưa ra </w:t>
      </w:r>
      <w:r w:rsidRPr="00451CF1">
        <w:rPr>
          <w:rFonts w:ascii="Times New Roman" w:eastAsia="Times New Roman" w:hAnsi="Times New Roman" w:cs="Times New Roman"/>
          <w:b/>
          <w:i/>
          <w:color w:val="000000"/>
          <w:u w:val="single"/>
        </w:rPr>
        <w:t>ít nhất 1</w:t>
      </w:r>
      <w:r w:rsidRPr="00451CF1">
        <w:rPr>
          <w:rFonts w:ascii="Times New Roman" w:eastAsia="Times New Roman" w:hAnsi="Times New Roman" w:cs="Times New Roman"/>
          <w:i/>
          <w:color w:val="000000"/>
          <w:u w:val="single"/>
        </w:rPr>
        <w:t xml:space="preserve"> </w:t>
      </w:r>
      <w:r w:rsidRPr="00451CF1">
        <w:rPr>
          <w:rFonts w:ascii="Times New Roman" w:eastAsia="Times New Roman" w:hAnsi="Times New Roman" w:cs="Times New Roman"/>
          <w:i/>
          <w:color w:val="000000"/>
        </w:rPr>
        <w:t xml:space="preserve">chiến lược </w:t>
      </w:r>
      <w:r w:rsidRPr="00451CF1">
        <w:rPr>
          <w:rFonts w:ascii="Times New Roman" w:eastAsia="Times New Roman" w:hAnsi="Times New Roman" w:cs="Times New Roman"/>
          <w:b/>
          <w:i/>
          <w:color w:val="000000"/>
          <w:u w:val="single"/>
        </w:rPr>
        <w:t>cho 1 kết hợp</w:t>
      </w:r>
      <w:r w:rsidRPr="00451CF1">
        <w:rPr>
          <w:rFonts w:ascii="Times New Roman" w:eastAsia="Times New Roman" w:hAnsi="Times New Roman" w:cs="Times New Roman"/>
          <w:b/>
          <w:i/>
          <w:color w:val="000000"/>
        </w:rPr>
        <w:t>.</w:t>
      </w:r>
    </w:p>
    <w:tbl>
      <w:tblPr>
        <w:tblW w:w="13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78"/>
        <w:gridCol w:w="4993"/>
        <w:gridCol w:w="4950"/>
      </w:tblGrid>
      <w:tr w:rsidR="006B0D20" w:rsidRPr="00451CF1" w:rsidTr="007B4AF4">
        <w:tc>
          <w:tcPr>
            <w:tcW w:w="3114" w:type="dxa"/>
            <w:vAlign w:val="top"/>
          </w:tcPr>
          <w:p w:rsidR="006B0D20" w:rsidRPr="00451CF1" w:rsidRDefault="006B0D20" w:rsidP="00D16734">
            <w:pPr>
              <w:spacing w:before="40" w:after="40" w:line="276" w:lineRule="auto"/>
              <w:rPr>
                <w:rFonts w:ascii="Times New Roman" w:eastAsia="Times New Roman" w:hAnsi="Times New Roman" w:cs="Times New Roman"/>
                <w:i/>
                <w:sz w:val="24"/>
                <w:szCs w:val="24"/>
              </w:rPr>
            </w:pPr>
            <w:r w:rsidRPr="00451CF1">
              <w:rPr>
                <w:rFonts w:ascii="Times New Roman" w:eastAsia="Times New Roman" w:hAnsi="Times New Roman" w:cs="Times New Roman"/>
                <w:sz w:val="24"/>
                <w:szCs w:val="24"/>
              </w:rPr>
              <w:t xml:space="preserve">- Kết hợp S-O: </w:t>
            </w:r>
            <w:r w:rsidRPr="00451CF1">
              <w:rPr>
                <w:rFonts w:ascii="Times New Roman" w:eastAsia="Times New Roman" w:hAnsi="Times New Roman" w:cs="Times New Roman"/>
                <w:i/>
                <w:sz w:val="24"/>
                <w:szCs w:val="24"/>
              </w:rPr>
              <w:t>(Maxi-Maxi)</w:t>
            </w:r>
          </w:p>
        </w:tc>
        <w:tc>
          <w:tcPr>
            <w:tcW w:w="10021" w:type="dxa"/>
            <w:gridSpan w:val="3"/>
            <w:vAlign w:val="top"/>
          </w:tcPr>
          <w:p>
            <w:pPr>
              <w:spacing w:before="0" w:after="20" w:line="240" w:lineRule="auto"/>
            </w:pPr>
            <w:r>
              <w:rPr>
                <w:rFonts w:ascii="Times New Roman" w:hAnsi="Times New Roman" w:eastAsia="Times New Roman"/>
                <w:sz w:val="18"/>
              </w:rPr>
              <w:t>Chiến lược đề xuất: Kết hợp 5 khu chức năng với tri thức của người cao tuổi và nguồn lực nông hộ/trường học để chạy thử chương trình xanh liên thế hệ; đo đăng ký, hài lòng và ý định quay lại rồi mới mở rộng.</w:t>
            </w:r>
          </w:p>
        </w:tc>
      </w:tr>
      <w:tr w:rsidR="006B0D20" w:rsidRPr="00451CF1" w:rsidTr="007B4AF4">
        <w:tc>
          <w:tcPr>
            <w:tcW w:w="3114" w:type="dxa"/>
            <w:vAlign w:val="top"/>
          </w:tcPr>
          <w:p w:rsidR="006B0D20" w:rsidRPr="00451CF1" w:rsidRDefault="006B0D20" w:rsidP="00D16734">
            <w:pPr>
              <w:spacing w:before="40" w:after="40" w:line="276" w:lineRule="auto"/>
              <w:rPr>
                <w:rFonts w:ascii="Times New Roman" w:eastAsia="Times New Roman" w:hAnsi="Times New Roman" w:cs="Times New Roman"/>
                <w:i/>
                <w:sz w:val="24"/>
                <w:szCs w:val="24"/>
              </w:rPr>
            </w:pPr>
            <w:r w:rsidRPr="00451CF1">
              <w:rPr>
                <w:rFonts w:ascii="Times New Roman" w:eastAsia="Times New Roman" w:hAnsi="Times New Roman" w:cs="Times New Roman"/>
                <w:sz w:val="24"/>
                <w:szCs w:val="24"/>
              </w:rPr>
              <w:t xml:space="preserve">- Kết hợp W-O: </w:t>
            </w:r>
            <w:r w:rsidRPr="00451CF1">
              <w:rPr>
                <w:rFonts w:ascii="Times New Roman" w:eastAsia="Times New Roman" w:hAnsi="Times New Roman" w:cs="Times New Roman"/>
                <w:i/>
                <w:sz w:val="24"/>
                <w:szCs w:val="24"/>
              </w:rPr>
              <w:t>(Mini-Maxi)</w:t>
            </w:r>
          </w:p>
        </w:tc>
        <w:tc>
          <w:tcPr>
            <w:tcW w:w="10021" w:type="dxa"/>
            <w:gridSpan w:val="3"/>
            <w:vAlign w:val="top"/>
          </w:tcPr>
          <w:p>
            <w:pPr>
              <w:spacing w:before="0" w:after="20" w:line="240" w:lineRule="auto"/>
            </w:pPr>
            <w:r>
              <w:rPr>
                <w:rFonts w:ascii="Times New Roman" w:hAnsi="Times New Roman" w:eastAsia="Times New Roman"/>
                <w:sz w:val="18"/>
              </w:rPr>
              <w:t>Chiến lược đề xuất: Chưa đầu tư khu nghỉ dưỡng quy mô lớn. Dùng/thuê địa điểm đối tác, thử nghiệm một số hoạt động cốt lõi, xác nhận mức sẵn sàng chi trả và chi phí thực tế; đào tạo nhân sự cùng đối tác chuyên môn.</w:t>
            </w:r>
          </w:p>
        </w:tc>
      </w:tr>
      <w:tr w:rsidR="006B0D20" w:rsidRPr="00451CF1" w:rsidTr="007B4AF4">
        <w:tc>
          <w:tcPr>
            <w:tcW w:w="3114" w:type="dxa"/>
            <w:vAlign w:val="top"/>
          </w:tcPr>
          <w:p w:rsidR="006B0D20" w:rsidRPr="00451CF1" w:rsidRDefault="006B0D20" w:rsidP="00D16734">
            <w:pPr>
              <w:spacing w:before="40" w:after="40" w:line="276" w:lineRule="auto"/>
              <w:rPr>
                <w:rFonts w:ascii="Times New Roman" w:eastAsia="Times New Roman" w:hAnsi="Times New Roman" w:cs="Times New Roman"/>
                <w:i/>
                <w:sz w:val="24"/>
                <w:szCs w:val="24"/>
              </w:rPr>
            </w:pPr>
            <w:r w:rsidRPr="00451CF1">
              <w:rPr>
                <w:rFonts w:ascii="Times New Roman" w:eastAsia="Times New Roman" w:hAnsi="Times New Roman" w:cs="Times New Roman"/>
                <w:sz w:val="24"/>
                <w:szCs w:val="24"/>
              </w:rPr>
              <w:t xml:space="preserve">- Kết hợp S-T: </w:t>
            </w:r>
            <w:r w:rsidRPr="00451CF1">
              <w:rPr>
                <w:rFonts w:ascii="Times New Roman" w:eastAsia="Times New Roman" w:hAnsi="Times New Roman" w:cs="Times New Roman"/>
                <w:i/>
                <w:sz w:val="24"/>
                <w:szCs w:val="24"/>
              </w:rPr>
              <w:t>(Maxi-Mini)</w:t>
            </w:r>
          </w:p>
        </w:tc>
        <w:tc>
          <w:tcPr>
            <w:tcW w:w="10021" w:type="dxa"/>
            <w:gridSpan w:val="3"/>
            <w:vAlign w:val="top"/>
          </w:tcPr>
          <w:p>
            <w:pPr>
              <w:spacing w:before="0" w:after="20" w:line="240" w:lineRule="auto"/>
            </w:pPr>
            <w:r>
              <w:rPr>
                <w:rFonts w:ascii="Times New Roman" w:hAnsi="Times New Roman" w:eastAsia="Times New Roman"/>
                <w:sz w:val="18"/>
              </w:rPr>
              <w:t>Chiến lược đề xuất: Định vị khác biệt ở dưỡng sinh chủ động, Thư viện Sống và cùng tạo giá trị địa phương. Thiết lập sàng lọc, giám sát và chuyển tuyến; không cạnh tranh trực tiếp với dưỡng lão về chăm sóc dài hạn hay với khu du lịch về giải trí đại chúng.</w:t>
            </w:r>
          </w:p>
        </w:tc>
      </w:tr>
      <w:tr w:rsidR="006B0D20" w:rsidRPr="00451CF1" w:rsidTr="007B4AF4">
        <w:tc>
          <w:tcPr>
            <w:tcW w:w="3114" w:type="dxa"/>
            <w:vAlign w:val="top"/>
          </w:tcPr>
          <w:p w:rsidR="006B0D20" w:rsidRPr="00451CF1" w:rsidRDefault="006B0D20" w:rsidP="00D16734">
            <w:pPr>
              <w:spacing w:before="40" w:after="40" w:line="276" w:lineRule="auto"/>
              <w:rPr>
                <w:rFonts w:ascii="Times New Roman" w:eastAsia="Times New Roman" w:hAnsi="Times New Roman" w:cs="Times New Roman"/>
                <w:i/>
                <w:sz w:val="24"/>
                <w:szCs w:val="24"/>
              </w:rPr>
            </w:pPr>
            <w:r w:rsidRPr="00451CF1">
              <w:rPr>
                <w:rFonts w:ascii="Times New Roman" w:eastAsia="Times New Roman" w:hAnsi="Times New Roman" w:cs="Times New Roman"/>
                <w:sz w:val="24"/>
                <w:szCs w:val="24"/>
              </w:rPr>
              <w:t xml:space="preserve">- Kết hợp W-T: </w:t>
            </w:r>
            <w:r w:rsidRPr="00451CF1">
              <w:rPr>
                <w:rFonts w:ascii="Times New Roman" w:eastAsia="Times New Roman" w:hAnsi="Times New Roman" w:cs="Times New Roman"/>
                <w:i/>
                <w:sz w:val="24"/>
                <w:szCs w:val="24"/>
              </w:rPr>
              <w:t>(Mini-Mini)</w:t>
            </w:r>
          </w:p>
        </w:tc>
        <w:tc>
          <w:tcPr>
            <w:tcW w:w="10021" w:type="dxa"/>
            <w:gridSpan w:val="3"/>
            <w:vAlign w:val="top"/>
          </w:tcPr>
          <w:p>
            <w:pPr>
              <w:spacing w:before="0" w:after="20" w:line="240" w:lineRule="auto"/>
            </w:pPr>
            <w:r>
              <w:rPr>
                <w:rFonts w:ascii="Times New Roman" w:hAnsi="Times New Roman" w:eastAsia="Times New Roman"/>
                <w:sz w:val="18"/>
              </w:rPr>
              <w:t>Chiến lược đề xuất: Đầu tư theo giai đoạn; giới hạn quy mô pilot; hoàn thiện lối đi, sơ cứu, bảo hiểm, đồng thuận dữ liệu và quy trình khẩn cấp trước vận hành. Chỉ mở rộng khi an toàn và chi phí được kiểm chứng.</w:t>
            </w:r>
          </w:p>
        </w:tc>
      </w:tr>
      <w:tr w:rsidR="006B0D20" w:rsidRPr="00451CF1" w:rsidTr="007B4AF4">
        <w:tc>
          <w:tcPr>
            <w:tcW w:w="3192" w:type="dxa"/>
            <w:gridSpan w:val="2"/>
            <w:vAlign w:val="top"/>
          </w:tcPr>
          <w:p w:rsidR="006B0D20" w:rsidRPr="00451CF1" w:rsidRDefault="006B0D20" w:rsidP="00D16734">
            <w:pPr>
              <w:jc w:val="center"/>
              <w:rPr>
                <w:rFonts w:ascii="Times New Roman" w:eastAsia="Times New Roman" w:hAnsi="Times New Roman" w:cs="Times New Roman"/>
                <w:b/>
                <w:sz w:val="40"/>
                <w:szCs w:val="40"/>
              </w:rPr>
            </w:pPr>
            <w:r w:rsidRPr="00451CF1">
              <w:rPr>
                <w:rFonts w:ascii="Times New Roman" w:hAnsi="Times New Roman" w:cs="Times New Roman"/>
                <w:b/>
                <w:color w:val="002060"/>
                <w:sz w:val="40"/>
                <w:szCs w:val="40"/>
              </w:rPr>
              <w:lastRenderedPageBreak/>
              <w:t>SWOT</w:t>
            </w:r>
          </w:p>
        </w:tc>
        <w:tc>
          <w:tcPr>
            <w:tcW w:w="4993" w:type="dxa"/>
            <w:vAlign w:val="top"/>
          </w:tcPr>
          <w:p>
            <w:pPr>
              <w:spacing w:before="0" w:after="80" w:line="240" w:lineRule="auto"/>
            </w:pPr>
            <w:r/>
            <w:r>
              <w:rPr>
                <w:rFonts w:ascii="Times New Roman" w:hAnsi="Times New Roman" w:eastAsia="Times New Roman"/>
                <w:b/>
                <w:color w:val="407DDC"/>
                <w:sz w:val="26"/>
              </w:rPr>
              <w:t>Điểm mạnh (S)</w:t>
            </w:r>
          </w:p>
          <w:p>
            <w:pPr>
              <w:spacing w:before="0" w:after="40" w:line="240" w:lineRule="auto"/>
            </w:pPr>
            <w:r>
              <w:rPr>
                <w:rFonts w:ascii="Times New Roman" w:hAnsi="Times New Roman" w:eastAsia="Times New Roman"/>
                <w:sz w:val="17"/>
              </w:rPr>
              <w:t>S1: 5 khu được kết nối trong một hành trình.</w:t>
            </w:r>
          </w:p>
          <w:p>
            <w:pPr>
              <w:spacing w:before="0" w:after="40" w:line="240" w:lineRule="auto"/>
            </w:pPr>
            <w:r>
              <w:rPr>
                <w:rFonts w:ascii="Times New Roman" w:hAnsi="Times New Roman" w:eastAsia="Times New Roman"/>
                <w:sz w:val="17"/>
              </w:rPr>
              <w:t>S2: Kết nối người cao tuổi, người trẻ và cộng đồng.</w:t>
            </w:r>
          </w:p>
          <w:p>
            <w:pPr>
              <w:spacing w:before="0" w:after="40" w:line="240" w:lineRule="auto"/>
            </w:pPr>
            <w:r>
              <w:rPr>
                <w:rFonts w:ascii="Times New Roman" w:hAnsi="Times New Roman" w:eastAsia="Times New Roman"/>
                <w:sz w:val="17"/>
              </w:rPr>
              <w:t>S3: Có sản phẩm/workshop địa phương cụ thể.</w:t>
            </w:r>
          </w:p>
        </w:tc>
        <w:tc>
          <w:tcPr>
            <w:tcW w:w="4950" w:type="dxa"/>
            <w:vAlign w:val="top"/>
          </w:tcPr>
          <w:p>
            <w:pPr>
              <w:spacing w:before="0" w:after="80" w:line="240" w:lineRule="auto"/>
            </w:pPr>
            <w:r/>
            <w:r>
              <w:rPr>
                <w:rFonts w:ascii="Times New Roman" w:hAnsi="Times New Roman" w:eastAsia="Times New Roman"/>
                <w:b/>
                <w:color w:val="DC2828"/>
                <w:sz w:val="26"/>
              </w:rPr>
              <w:t>Điểm yếu (W)</w:t>
            </w:r>
          </w:p>
          <w:p>
            <w:pPr>
              <w:spacing w:before="0" w:after="40" w:line="240" w:lineRule="auto"/>
            </w:pPr>
            <w:r>
              <w:rPr>
                <w:rFonts w:ascii="Times New Roman" w:hAnsi="Times New Roman" w:eastAsia="Times New Roman"/>
                <w:sz w:val="17"/>
              </w:rPr>
              <w:t>W1: Vốn và hạ tầng ban đầu cao.</w:t>
            </w:r>
          </w:p>
          <w:p>
            <w:pPr>
              <w:spacing w:before="0" w:after="40" w:line="240" w:lineRule="auto"/>
            </w:pPr>
            <w:r>
              <w:rPr>
                <w:rFonts w:ascii="Times New Roman" w:hAnsi="Times New Roman" w:eastAsia="Times New Roman"/>
                <w:sz w:val="17"/>
              </w:rPr>
              <w:t>W2: Cần chuyên môn, đào tạo và quy trình an toàn.</w:t>
            </w:r>
          </w:p>
          <w:p>
            <w:pPr>
              <w:spacing w:before="0" w:after="40" w:line="240" w:lineRule="auto"/>
            </w:pPr>
            <w:r>
              <w:rPr>
                <w:rFonts w:ascii="Times New Roman" w:hAnsi="Times New Roman" w:eastAsia="Times New Roman"/>
                <w:sz w:val="17"/>
              </w:rPr>
              <w:t>W3: Nhu cầu, giá và vận hành chưa được pilot.</w:t>
            </w:r>
          </w:p>
        </w:tc>
      </w:tr>
      <w:tr w:rsidR="006B0D20" w:rsidRPr="00451CF1" w:rsidTr="007B4AF4">
        <w:trPr>
          <w:trHeight w:val="2042"/>
          <w:cantSplit/>
        </w:trPr>
        <w:tc>
          <w:tcPr>
            <w:tcW w:w="3192" w:type="dxa"/>
            <w:gridSpan w:val="2"/>
            <w:vAlign w:val="top"/>
          </w:tcPr>
          <w:p>
            <w:pPr>
              <w:pageBreakBefore/>
              <w:spacing w:before="0" w:after="80" w:line="240" w:lineRule="auto"/>
            </w:pPr>
            <w:r/>
            <w:r>
              <w:rPr>
                <w:rFonts w:ascii="Times New Roman" w:hAnsi="Times New Roman" w:eastAsia="Times New Roman"/>
                <w:b/>
                <w:color w:val="407DDC"/>
                <w:sz w:val="26"/>
              </w:rPr>
              <w:t>Cơ hội (O)</w:t>
            </w:r>
          </w:p>
          <w:p>
            <w:pPr>
              <w:spacing w:before="0" w:after="40" w:line="240" w:lineRule="auto"/>
            </w:pPr>
            <w:r>
              <w:rPr>
                <w:rFonts w:ascii="Times New Roman" w:hAnsi="Times New Roman" w:eastAsia="Times New Roman"/>
                <w:sz w:val="17"/>
              </w:rPr>
              <w:t>O1: Có hoạt động sinh thái/vườn/workshop tại địa bàn.</w:t>
            </w:r>
          </w:p>
          <w:p>
            <w:pPr>
              <w:spacing w:before="0" w:after="40" w:line="240" w:lineRule="auto"/>
            </w:pPr>
            <w:r>
              <w:rPr>
                <w:rFonts w:ascii="Times New Roman" w:hAnsi="Times New Roman" w:eastAsia="Times New Roman"/>
                <w:sz w:val="17"/>
              </w:rPr>
              <w:t>O2: Có thể kết nối trường, sinh viên và chuyên gia.</w:t>
            </w:r>
          </w:p>
          <w:p>
            <w:pPr>
              <w:spacing w:before="0" w:after="40" w:line="240" w:lineRule="auto"/>
            </w:pPr>
            <w:r>
              <w:rPr>
                <w:rFonts w:ascii="Times New Roman" w:hAnsi="Times New Roman" w:eastAsia="Times New Roman"/>
                <w:sz w:val="17"/>
              </w:rPr>
              <w:t>O3: Tri thức, nông sản và văn hóa địa phương.</w:t>
            </w:r>
          </w:p>
        </w:tc>
        <w:tc>
          <w:tcPr>
            <w:tcW w:w="4993" w:type="dxa"/>
            <w:vAlign w:val="top"/>
          </w:tcPr>
          <w:p>
            <w:pPr>
              <w:spacing w:before="0" w:after="20" w:line="240" w:lineRule="auto"/>
            </w:pPr>
            <w:r>
              <w:rPr>
                <w:rFonts w:ascii="Times New Roman" w:hAnsi="Times New Roman" w:eastAsia="Times New Roman"/>
                <w:sz w:val="17"/>
              </w:rPr>
              <w:t>Chiến lược S-O: Dùng 5 khu và tri thức người cao tuổi để tổ chức dưỡng sinh, thăm vườn và workshop; đo phản hồi để hoàn thiện gói.</w:t>
            </w:r>
          </w:p>
        </w:tc>
        <w:tc>
          <w:tcPr>
            <w:tcW w:w="4950" w:type="dxa"/>
            <w:vAlign w:val="top"/>
          </w:tcPr>
          <w:p>
            <w:pPr>
              <w:spacing w:before="0" w:after="20" w:line="240" w:lineRule="auto"/>
            </w:pPr>
            <w:r>
              <w:rPr>
                <w:rFonts w:ascii="Times New Roman" w:hAnsi="Times New Roman" w:eastAsia="Times New Roman"/>
                <w:sz w:val="17"/>
              </w:rPr>
              <w:t>Chiến lược W-O: Mượn/thuê địa điểm và huy động trường, chuyên gia, nông hộ; thử nghiệm gói ngắn và mức giá trước khi xây mới.</w:t>
            </w:r>
          </w:p>
        </w:tc>
      </w:tr>
      <w:tr w:rsidR="006B0D20" w:rsidRPr="00451CF1" w:rsidTr="00F0173D">
        <w:trPr>
          <w:trHeight w:val="2060"/>
          <w:cantSplit/>
        </w:trPr>
        <w:tc>
          <w:tcPr>
            <w:tcW w:w="3192" w:type="dxa"/>
            <w:gridSpan w:val="2"/>
            <w:vAlign w:val="top"/>
          </w:tcPr>
          <w:p>
            <w:pPr>
              <w:spacing w:before="0" w:after="80" w:line="240" w:lineRule="auto"/>
            </w:pPr>
            <w:r/>
            <w:r>
              <w:rPr>
                <w:rFonts w:ascii="Times New Roman" w:hAnsi="Times New Roman" w:eastAsia="Times New Roman"/>
                <w:b/>
                <w:color w:val="DC2828"/>
                <w:sz w:val="26"/>
              </w:rPr>
              <w:t>Thách thức (T)</w:t>
            </w:r>
          </w:p>
          <w:p>
            <w:pPr>
              <w:spacing w:before="0" w:after="40" w:line="240" w:lineRule="auto"/>
            </w:pPr>
            <w:r>
              <w:rPr>
                <w:rFonts w:ascii="Times New Roman" w:hAnsi="Times New Roman" w:eastAsia="Times New Roman"/>
                <w:sz w:val="17"/>
              </w:rPr>
              <w:t>T1: Đối thủ du lịch và dưỡng lão hiện hữu.</w:t>
            </w:r>
          </w:p>
          <w:p>
            <w:pPr>
              <w:spacing w:before="0" w:after="40" w:line="240" w:lineRule="auto"/>
            </w:pPr>
            <w:r>
              <w:rPr>
                <w:rFonts w:ascii="Times New Roman" w:hAnsi="Times New Roman" w:eastAsia="Times New Roman"/>
                <w:sz w:val="17"/>
              </w:rPr>
              <w:t>T2: Rủi ro sức khỏe, thời tiết và tiếp cận.</w:t>
            </w:r>
          </w:p>
          <w:p>
            <w:pPr>
              <w:spacing w:before="0" w:after="40" w:line="240" w:lineRule="auto"/>
            </w:pPr>
            <w:r>
              <w:rPr>
                <w:rFonts w:ascii="Times New Roman" w:hAnsi="Times New Roman" w:eastAsia="Times New Roman"/>
                <w:sz w:val="17"/>
              </w:rPr>
              <w:t>T3: Trách nhiệm chuyên môn, bảo hiểm, dữ liệu.</w:t>
            </w:r>
          </w:p>
        </w:tc>
        <w:tc>
          <w:tcPr>
            <w:tcW w:w="4993" w:type="dxa"/>
            <w:vAlign w:val="top"/>
          </w:tcPr>
          <w:p>
            <w:pPr>
              <w:spacing w:before="0" w:after="20" w:line="240" w:lineRule="auto"/>
            </w:pPr>
            <w:r>
              <w:rPr>
                <w:rFonts w:ascii="Times New Roman" w:hAnsi="Times New Roman" w:eastAsia="Times New Roman"/>
                <w:sz w:val="17"/>
              </w:rPr>
              <w:t>Chiến lược S-T: Nêu rõ giá trị dưỡng sinh chủ động và lưu tri thức; vận hành cùng đối tác chuyên môn, có sàng lọc và chuyển tuyến.</w:t>
            </w:r>
          </w:p>
        </w:tc>
        <w:tc>
          <w:tcPr>
            <w:tcW w:w="4950" w:type="dxa"/>
            <w:vAlign w:val="top"/>
          </w:tcPr>
          <w:p>
            <w:pPr>
              <w:spacing w:before="0" w:after="20" w:line="240" w:lineRule="auto"/>
            </w:pPr>
            <w:r>
              <w:rPr>
                <w:rFonts w:ascii="Times New Roman" w:hAnsi="Times New Roman" w:eastAsia="Times New Roman"/>
                <w:sz w:val="17"/>
              </w:rPr>
              <w:t>Chiến lược W-T: Chạy pilot nhỏ; kiểm soát tiếp cận, an toàn, bảo hiểm và dữ liệu; chỉ mở rộng khi có kết quả và quy trình đạt yêu cầu.</w:t>
            </w:r>
          </w:p>
        </w:tc>
      </w:tr>
    </w:tbl>
    <w:p w:rsidR="006B0D20" w:rsidRPr="00451CF1" w:rsidRDefault="006B0D20">
      <w:pPr>
        <w:spacing w:after="0" w:line="276" w:lineRule="auto"/>
        <w:rPr>
          <w:rFonts w:ascii="Times New Roman" w:eastAsia="Times New Roman" w:hAnsi="Times New Roman" w:cs="Times New Roman"/>
          <w:sz w:val="24"/>
          <w:szCs w:val="24"/>
        </w:rPr>
      </w:pPr>
    </w:p>
    <w:sectPr w:rsidR="006B0D20" w:rsidRPr="00451CF1">
      <w:pgSz w:w="15840" w:h="12240" w:orient="landscape"/>
      <w:pgMar w:top="900" w:right="1440" w:bottom="126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B8F24E6"/>
    <w:multiLevelType w:val="multilevel"/>
    <w:tmpl w:val="82BA84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7F372750"/>
    <w:multiLevelType w:val="multilevel"/>
    <w:tmpl w:val="E4D2055A"/>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224"/>
    <w:rsid w:val="000A7425"/>
    <w:rsid w:val="000F58D6"/>
    <w:rsid w:val="0022786A"/>
    <w:rsid w:val="002542D6"/>
    <w:rsid w:val="003A4854"/>
    <w:rsid w:val="003B0ADA"/>
    <w:rsid w:val="00451CF1"/>
    <w:rsid w:val="004C0BEC"/>
    <w:rsid w:val="005E3E71"/>
    <w:rsid w:val="00647D09"/>
    <w:rsid w:val="00685656"/>
    <w:rsid w:val="00693224"/>
    <w:rsid w:val="006B0D20"/>
    <w:rsid w:val="007B4AF4"/>
    <w:rsid w:val="008A7984"/>
    <w:rsid w:val="00A175ED"/>
    <w:rsid w:val="00B57995"/>
    <w:rsid w:val="00D63551"/>
    <w:rsid w:val="00E95945"/>
    <w:rsid w:val="00F0173D"/>
    <w:rsid w:val="00F40E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95C2E"/>
  <w15:docId w15:val="{54E855B6-E926-4663-B59D-18473349A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D34BC2"/>
    <w:pPr>
      <w:ind w:left="720"/>
      <w:contextualSpacing/>
    </w:pPr>
  </w:style>
  <w:style w:type="paragraph" w:styleId="Header">
    <w:name w:val="header"/>
    <w:basedOn w:val="Normal"/>
    <w:link w:val="HeaderChar"/>
    <w:uiPriority w:val="99"/>
    <w:unhideWhenUsed/>
    <w:rsid w:val="008262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625B"/>
  </w:style>
  <w:style w:type="paragraph" w:styleId="Footer">
    <w:name w:val="footer"/>
    <w:basedOn w:val="Normal"/>
    <w:link w:val="FooterChar"/>
    <w:uiPriority w:val="99"/>
    <w:unhideWhenUsed/>
    <w:rsid w:val="008262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625B"/>
  </w:style>
  <w:style w:type="table" w:styleId="TableGrid">
    <w:name w:val="Table Grid"/>
    <w:basedOn w:val="TableNormal"/>
    <w:uiPriority w:val="39"/>
    <w:rsid w:val="00621B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yperlink" Target="https://binhmytour.vn/" TargetMode="External"/><Relationship Id="rId9" Type="http://schemas.openxmlformats.org/officeDocument/2006/relationships/hyperlink" Target="https://www.duonglaobinhmy.vn/" TargetMode="Externa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FU2BF2efEu3iGqsATn7U98/IxZw==">AMUW2mVOJyTQkgdjXesU6Y1WcrxU0aS2zfpiuMlqrgTkmBsyCkD9C1YKIMaLkBzFhQDgJnMc8FEQEtTLxNRcyJ3pbPkieBUnN/0xWP1AgcGvH+5ZAOXwau13oAKNJwADq1FU7vzu3EPk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6</Pages>
  <Words>939</Words>
  <Characters>5356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Hung Nguyen</dc:creator>
  <cp:lastModifiedBy>Windows</cp:lastModifiedBy>
  <cp:revision>12</cp:revision>
  <dcterms:created xsi:type="dcterms:W3CDTF">2020-02-11T03:28:00Z</dcterms:created>
  <dcterms:modified xsi:type="dcterms:W3CDTF">2025-04-11T10:24:00Z</dcterms:modified>
  <dc:title>Phiếu 6N - Tinh Hoa Bình Mỹ</dc:title>
  <dc:subject>Hệ sinh thái kinh doanh, BMC và SWOT dự án nhóm</dc:subject>
</cp:coreProperties>
</file>