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media/logoTF.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ns0:document xmlns:ns0="http://schemas.openxmlformats.org/wordprocessingml/2006/main" xmlns:ns1="http://schemas.openxmlformats.org/officeDocument/2006/relationships">
  <ns0:body>
    <ns0:p>
      <ns0:pPr>
        <ns0:pStyle ns0:val="Title"/>
      </ns0:pPr>
      <ns0:r>
        <ns0:t xml:space="preserve">TÀI LIỆU CHUYÊN ĐỀ SPEAKING</ns0:t>
      </ns0:r>
    </ns0:p>
    <ns0:p>
      <ns0:pPr>
        <ns0:pStyle ns0:val="CDCollectionTitle"/>
      </ns0:pPr>
      <ns0:r>
        <ns0:t xml:space="preserve">TÀI LIỆU CHUYÊN ĐỀ SPEAKING</ns0:t>
      </ns0:r>
    </ns0:p>
    <ns0:bookmarkStart ns0:id="21" ns0:name="part-1"/>
    <ns0:p>
      <ns0:pPr>
        <ns0:pStyle ns0:val="Heading2"/>
      </ns0:pPr>
      <ns0:r>
        <ns0:t xml:space="preserve">PART 1</ns0:t>
      </ns0:r>
    </ns0:p>
    <ns0:bookmarkStart ns0:id="20" ns0:name="hometown"/>
    <ns0:p>
      <ns0:pPr>
        <ns0:pStyle ns0:val="Heading3"/>
      </ns0:pPr>
      <ns0:r>
        <ns0:t xml:space="preserve">Hometown</ns0:t>
      </ns0:r>
    </ns0:p>
    <ns0:bookmarkStart ns0:id="12" ns0:name="where-is-your-hometown"/>
    <ns0:p>
      <ns0:pPr>
        <ns0:pStyle ns0:val="Heading4"/>
      </ns0:pPr>
      <ns0:r>
        <ns0:t xml:space="preserve">1. Where is your hometown?</ns0:t>
      </ns0:r>
    </ns0:p>
    <ns0:p>
      <ns0:pPr>
        <ns0:pStyle ns0:val="CDGreenHeading"/>
      </ns0:pPr>
      <ns0:r>
        <ns0:rPr>
          <ns0:rStyle ns0:val="CDBlue"/>
          <ns0:b/>
          <ns0:bCs/>
        </ns0:rPr>
        <ns0:t xml:space="preserve">Main ideas</ns0:t>
      </ns0:r>
      <ns0:r>
        <ns0:rPr>
          <ns0:b/>
          <ns0:bCs/>
        </ns0:rPr>
        <ns0:t xml:space="preserve">:</ns0:t>
      </ns0:r>
    </ns0:p>
    <ns0:p>
      <ns0:pPr>
        <ns0:pStyle ns0:val="Compact"/>
        <ns0:numPr>
          <ns0:ilvl ns0:val="0"/>
          <ns0:numId ns0:val="1001"/>
        </ns0:numPr>
      </ns0:pPr>
      <ns0:r>
        <ns0:t xml:space="preserve">I was born and raised in Hanoi.</ns0:t>
      </ns0:r>
    </ns0:p>
    <ns0:p>
      <ns0:pPr>
        <ns0:pStyle ns0:val="Compact"/>
        <ns0:numPr>
          <ns0:ilvl ns0:val="0"/>
          <ns0:numId ns0:val="1001"/>
        </ns0:numPr>
      </ns0:pPr>
      <ns0:r>
        <ns0:t xml:space="preserve">It’s a vibrant city situated in Northern Vietnam.</ns0:t>
      </ns0:r>
    </ns0:p>
    <ns0:p>
      <ns0:pPr>
        <ns0:pStyle ns0:val="Compact"/>
        <ns0:numPr>
          <ns0:ilvl ns0:val="0"/>
          <ns0:numId ns0:val="1001"/>
        </ns0:numPr>
      </ns0:pPr>
      <ns0:r>
        <ns0:t xml:space="preserve">It serves as the political and cultural hub of the nation.</ns0:t>
      </ns0:r>
    </ns0:p>
    <ns0:p>
      <ns0:pPr>
        <ns0:pStyle ns0:val="CDGreenHeading"/>
      </ns0:pPr>
      <ns0:r>
        <ns0:t xml:space="preserve">I was born and raised in Hanoi, which is a vibrant city situated in Northern Vietnam. As you may know, it serves as the political and cultural hub of the nation. I’ve spent my whole life there, so I’ve witnessed how much the city has developed over the years.</ns0:t>
      </ns0:r>
    </ns0:p>
    <ns0:bookmarkEnd ns0:id="12"/>
    <ns0:bookmarkStart ns0:id="13" ns0:name="is-that-a-big-city-or-a-small-place"/>
    <ns0:p>
      <ns0:pPr>
        <ns0:pStyle ns0:val="Heading4"/>
      </ns0:pPr>
      <ns0:r>
        <ns0:t xml:space="preserve">2. Is that a big city or a small place?</ns0:t>
      </ns0:r>
    </ns0:p>
    <ns0:p>
      <ns0:pPr>
        <ns0:pStyle ns0:val="CDGreenHeading"/>
      </ns0:pPr>
      <ns0:r>
        <ns0:rPr>
          <ns0:rStyle ns0:val="CDBlue"/>
          <ns0:b/>
          <ns0:bCs/>
        </ns0:rPr>
        <ns0:t xml:space="preserve">Main ideas</ns0:t>
      </ns0:r>
      <ns0:r>
        <ns0:rPr>
          <ns0:b/>
          <ns0:bCs/>
        </ns0:rPr>
        <ns0:t xml:space="preserve">:</ns0:t>
      </ns0:r>
    </ns0:p>
    <ns0:p>
      <ns0:pPr>
        <ns0:pStyle ns0:val="Compact"/>
        <ns0:numPr>
          <ns0:ilvl ns0:val="0"/>
          <ns0:numId ns0:val="1002"/>
        </ns0:numPr>
      </ns0:pPr>
      <ns0:r>
        <ns0:t xml:space="preserve">It’s definitely a major metropolitan area with a huge population.</ns0:t>
      </ns0:r>
    </ns0:p>
    <ns0:p>
      <ns0:pPr>
        <ns0:pStyle ns0:val="Compact"/>
        <ns0:numPr>
          <ns0:ilvl ns0:val="0"/>
          <ns0:numId ns0:val="1002"/>
        </ns0:numPr>
      </ns0:pPr>
      <ns0:r>
        <ns0:t xml:space="preserve">The city is characterized by a mix of modern skyscrapers and old houses.</ns0:t>
      </ns0:r>
    </ns0:p>
    <ns0:p>
      <ns0:pPr>
        <ns0:pStyle ns0:val="Compact"/>
        <ns0:numPr>
          <ns0:ilvl ns0:val="0"/>
          <ns0:numId ns0:val="1002"/>
        </ns0:numPr>
      </ns0:pPr>
      <ns0:r>
        <ns0:t xml:space="preserve">While it's exciting, the traffic congestion can be quite overwhelming.</ns0:t>
      </ns0:r>
    </ns0:p>
    <ns0:bookmarkEnd ns0:id="13"/>
    <ns0:bookmarkStart ns0:id="14" ns0:name="please-describe-your-hometown-a-little."/>
    <ns0:p>
      <ns0:pPr>
        <ns0:pStyle ns0:val="Heading4"/>
      </ns0:pPr>
      <ns0:r>
        <ns0:t xml:space="preserve">3. Please describe your hometown a little.</ns0:t>
      </ns0:r>
    </ns0:p>
    <ns0:p>
      <ns0:pPr>
        <ns0:pStyle ns0:val="CDGreenHeading"/>
      </ns0:pPr>
      <ns0:r>
        <ns0:rPr>
          <ns0:rStyle ns0:val="CDBlue"/>
          <ns0:b/>
          <ns0:bCs/>
        </ns0:rPr>
        <ns0:t xml:space="preserve">Main ideas</ns0:t>
      </ns0:r>
      <ns0:r>
        <ns0:rPr>
          <ns0:b/>
          <ns0:bCs/>
        </ns0:rPr>
        <ns0:t xml:space="preserve">:</ns0:t>
      </ns0:r>
    </ns0:p>
    <ns0:p>
      <ns0:pPr>
        <ns0:pStyle ns0:val="Compact"/>
        <ns0:numPr>
          <ns0:ilvl ns0:val="0"/>
          <ns0:numId ns0:val="1003"/>
        </ns0:numPr>
      </ns0:pPr>
      <ns0:r>
        <ns0:t xml:space="preserve">It’s a unique blend of ancient traditions and modern life.</ns0:t>
      </ns0:r>
    </ns0:p>
    <ns0:p>
      <ns0:pPr>
        <ns0:pStyle ns0:val="Compact"/>
        <ns0:numPr>
          <ns0:ilvl ns0:val="0"/>
          <ns0:numId ns0:val="1003"/>
        </ns0:numPr>
      </ns0:pPr>
      <ns0:r>
        <ns0:t xml:space="preserve">There are peaceful spots like Hoan Kiem Lake right in the center.</ns0:t>
      </ns0:r>
    </ns0:p>
    <ns0:p>
      <ns0:pPr>
        <ns0:pStyle ns0:val="Compact"/>
        <ns0:numPr>
          <ns0:ilvl ns0:val="0"/>
          <ns0:numId ns0:val="1003"/>
        </ns0:numPr>
      </ns0:pPr>
      <ns0:r>
        <ns0:t xml:space="preserve">The atmosphere is energetic, especially in the evenings.</ns0:t>
      </ns0:r>
    </ns0:p>
    <ns0:bookmarkEnd ns0:id="14"/>
    <ns0:bookmarkStart ns0:id="15" ns0:name="whats-your-hometown-famous-for"/>
    <ns0:p>
      <ns0:pPr>
        <ns0:pStyle ns0:val="Heading4"/>
      </ns0:pPr>
      <ns0:r>
        <ns0:t xml:space="preserve">4. What's your hometown famous for?</ns0:t>
      </ns0:r>
    </ns0:p>
    <ns0:p>
      <ns0:pPr>
        <ns0:pStyle ns0:val="CDGreenHeading"/>
      </ns0:pPr>
      <ns0:r>
        <ns0:rPr>
          <ns0:rStyle ns0:val="CDBlue"/>
          <ns0:b/>
          <ns0:bCs/>
        </ns0:rPr>
        <ns0:t xml:space="preserve">Main ideas</ns0:t>
      </ns0:r>
      <ns0:r>
        <ns0:rPr>
          <ns0:b/>
          <ns0:bCs/>
        </ns0:rPr>
        <ns0:t xml:space="preserve">:</ns0:t>
      </ns0:r>
    </ns0:p>
    <ns0:p>
      <ns0:pPr>
        <ns0:pStyle ns0:val="Compact"/>
        <ns0:numPr>
          <ns0:ilvl ns0:val="0"/>
          <ns0:numId ns0:val="1004"/>
        </ns0:numPr>
      </ns0:pPr>
      <ns0:r>
        <ns0:t xml:space="preserve">It’s world-renowned for its exquisite street food culture.</ns0:t>
      </ns0:r>
    </ns0:p>
    <ns0:p>
      <ns0:pPr>
        <ns0:pStyle ns0:val="Compact"/>
        <ns0:numPr>
          <ns0:ilvl ns0:val="0"/>
          <ns0:numId ns0:val="1004"/>
        </ns0:numPr>
      </ns0:pPr>
      <ns0:r>
        <ns0:t xml:space="preserve">It’s famous for historic landmarks like the Temple of Literature.</ns0:t>
      </ns0:r>
    </ns0:p>
    <ns0:p>
      <ns0:pPr>
        <ns0:pStyle ns0:val="Compact"/>
        <ns0:numPr>
          <ns0:ilvl ns0:val="0"/>
          <ns0:numId ns0:val="1004"/>
        </ns0:numPr>
      </ns0:pPr>
      <ns0:r>
        <ns0:t xml:space="preserve">Many people know it for the iconic "train street" and the Old Quarter.</ns0:t>
      </ns0:r>
    </ns0:p>
    <ns0:p>
      <ns0:pPr>
        <ns0:pStyle ns0:val="Compact"/>
        <ns0:numPr>
          <ns0:ilvl ns0:val="0"/>
          <ns0:numId ns0:val="1004"/>
        </ns0:numPr>
      </ns0:pPr>
      <ns0:r>
        <ns0:t xml:space="preserve">Museum</ns0:t>
      </ns0:r>
    </ns0:p>
    <ns0:bookmarkEnd ns0:id="15"/>
    <ns0:bookmarkStart ns0:id="16" ns0:name="are-there-many-museums-in-your-hometown"/>
    <ns0:p>
      <ns0:pPr>
        <ns0:pStyle ns0:val="Heading4"/>
      </ns0:pPr>
      <ns0:r>
        <ns0:t xml:space="preserve">1. Are there many museums in your hometown?</ns0:t>
      </ns0:r>
    </ns0:p>
    <ns0:p>
      <ns0:pPr>
        <ns0:pStyle ns0:val="CDGreenHeading"/>
      </ns0:pPr>
      <ns0:r>
        <ns0:rPr>
          <ns0:rStyle ns0:val="CDBlue"/>
          <ns0:b/>
          <ns0:bCs/>
        </ns0:rPr>
        <ns0:t xml:space="preserve">Main ideas</ns0:t>
      </ns0:r>
      <ns0:r>
        <ns0:rPr>
          <ns0:b/>
          <ns0:bCs/>
        </ns0:rPr>
        <ns0:t xml:space="preserve">:</ns0:t>
      </ns0:r>
    </ns0:p>
    <ns0:p>
      <ns0:pPr>
        <ns0:pStyle ns0:val="Compact"/>
        <ns0:numPr>
          <ns0:ilvl ns0:val="0"/>
          <ns0:numId ns0:val="1005"/>
        </ns0:numPr>
      </ns0:pPr>
      <ns0:r>
        <ns0:t xml:space="preserve">There is quite a wide range of museums to choose from.</ns0:t>
      </ns0:r>
    </ns0:p>
    <ns0:p>
      <ns0:pPr>
        <ns0:pStyle ns0:val="Compact"/>
        <ns0:numPr>
          <ns0:ilvl ns0:val="0"/>
          <ns0:numId ns0:val="1005"/>
        </ns0:numPr>
      </ns0:pPr>
      <ns0:r>
        <ns0:t xml:space="preserve">Most are dedicated to our national history and art.</ns0:t>
      </ns0:r>
    </ns0:p>
    <ns0:p>
      <ns0:pPr>
        <ns0:pStyle ns0:val="Compact"/>
        <ns0:numPr>
          <ns0:ilvl ns0:val="0"/>
          <ns0:numId ns0:val="1005"/>
        </ns0:numPr>
      </ns0:pPr>
      <ns0:r>
        <ns0:t xml:space="preserve">They are popular spots for both tourists and students.</ns0:t>
      </ns0:r>
    </ns0:p>
    <ns0:p>
      <ns0:pPr>
        <ns0:pStyle ns0:val="CDGreenHeading"/>
      </ns0:pPr>
      <ns0:r>
        <ns0:t xml:space="preserve">To be honest, there is quite a wide range of museums to choose from in my hometown. Most of these institutions are dedicated to our national history and traditional art. They are popular spots for both international tourists and local students who want to explore our cultural heritage.</ns0:t>
      </ns0:r>
    </ns0:p>
    <ns0:bookmarkEnd ns0:id="16"/>
    <ns0:bookmarkStart ns0:id="17" ns0:name="do-you-often-visit-a-museum"/>
    <ns0:p>
      <ns0:pPr>
        <ns0:pStyle ns0:val="Heading4"/>
      </ns0:pPr>
      <ns0:r>
        <ns0:t xml:space="preserve">2. Do you often visit a museum?</ns0:t>
      </ns0:r>
    </ns0:p>
    <ns0:p>
      <ns0:pPr>
        <ns0:pStyle ns0:val="CDGreenHeading"/>
      </ns0:pPr>
      <ns0:r>
        <ns0:rPr>
          <ns0:rStyle ns0:val="CDBlue"/>
          <ns0:b/>
          <ns0:bCs/>
        </ns0:rPr>
        <ns0:t xml:space="preserve">Main ideas</ns0:t>
      </ns0:r>
      <ns0:r>
        <ns0:rPr>
          <ns0:b/>
          <ns0:bCs/>
        </ns0:rPr>
        <ns0:t xml:space="preserve">:</ns0:t>
      </ns0:r>
    </ns0:p>
    <ns0:p>
      <ns0:pPr>
        <ns0:pStyle ns0:val="Compact"/>
        <ns0:numPr>
          <ns0:ilvl ns0:val="0"/>
          <ns0:numId ns0:val="1006"/>
        </ns0:numPr>
      </ns0:pPr>
      <ns0:r>
        <ns0:t xml:space="preserve">Not really, I only visit them once in a blue moon.</ns0:t>
      </ns0:r>
    </ns0:p>
    <ns0:p>
      <ns0:pPr>
        <ns0:pStyle ns0:val="Compact"/>
        <ns0:numPr>
          <ns0:ilvl ns0:val="0"/>
          <ns0:numId ns0:val="1006"/>
        </ns0:numPr>
      </ns0:pPr>
      <ns0:r>
        <ns0:t xml:space="preserve">I find it hard to make time due to my tight schedule.</ns0:t>
      </ns0:r>
    </ns0:p>
    <ns0:p>
      <ns0:pPr>
        <ns0:pStyle ns0:val="Compact"/>
        <ns0:numPr>
          <ns0:ilvl ns0:val="0"/>
          <ns0:numId ns0:val="1006"/>
        </ns0:numPr>
      </ns0:pPr>
      <ns0:r>
        <ns0:t xml:space="preserve">However, I enjoy going when there is a special exhibition.</ns0:t>
      </ns0:r>
    </ns0:p>
    <ns0:bookmarkEnd ns0:id="17"/>
    <ns0:bookmarkStart ns0:id="18" ns0:name="X69b4447e8ed5572c22b528311dd95f3ba60e581"/>
    <ns0:p>
      <ns0:pPr>
        <ns0:pStyle ns0:val="Heading4"/>
      </ns0:pPr>
      <ns0:r>
        <ns0:t xml:space="preserve">3. When was the last time you visited a museum?</ns0:t>
      </ns0:r>
    </ns0:p>
    <ns0:p>
      <ns0:pPr>
        <ns0:pStyle ns0:val="CDGreenHeading"/>
      </ns0:pPr>
      <ns0:r>
        <ns0:rPr>
          <ns0:rStyle ns0:val="CDBlue"/>
          <ns0:b/>
          <ns0:bCs/>
        </ns0:rPr>
        <ns0:t xml:space="preserve">Main ideas</ns0:t>
      </ns0:r>
      <ns0:r>
        <ns0:rPr>
          <ns0:b/>
          <ns0:bCs/>
        </ns0:rPr>
        <ns0:t xml:space="preserve">:</ns0:t>
      </ns0:r>
    </ns0:p>
    <ns0:p>
      <ns0:pPr>
        <ns0:pStyle ns0:val="Compact"/>
        <ns0:numPr>
          <ns0:ilvl ns0:val="0"/>
          <ns0:numId ns0:val="1007"/>
        </ns0:numPr>
      </ns0:pPr>
      <ns0:r>
        <ns0:t xml:space="preserve">It was actually a few months ago during my summer break.</ns0:t>
      </ns0:r>
    </ns0:p>
    <ns0:p>
      <ns0:pPr>
        <ns0:pStyle ns0:val="Compact"/>
        <ns0:numPr>
          <ns0:ilvl ns0:val="0"/>
          <ns0:numId ns0:val="1007"/>
        </ns0:numPr>
      </ns0:pPr>
      <ns0:r>
        <ns0:t xml:space="preserve">I spent an afternoon at the Fine Arts Museum.</ns0:t>
      </ns0:r>
    </ns0:p>
    <ns0:p>
      <ns0:pPr>
        <ns0:pStyle ns0:val="Compact"/>
        <ns0:numPr>
          <ns0:ilvl ns0:val="0"/>
          <ns0:numId ns0:val="1007"/>
        </ns0:numPr>
      </ns0:pPr>
      <ns0:r>
        <ns0:t xml:space="preserve">It was a great way to relax and appreciate local talent.</ns0:t>
      </ns0:r>
    </ns0:p>
    <ns0:bookmarkEnd ns0:id="18"/>
    <ns0:bookmarkStart ns0:id="19" ns0:name="do-you-think-museums-are-important"/>
    <ns0:p>
      <ns0:pPr>
        <ns0:pStyle ns0:val="Heading4"/>
      </ns0:pPr>
      <ns0:r>
        <ns0:t xml:space="preserve">4. Do you think museums are important?</ns0:t>
      </ns0:r>
    </ns0:p>
    <ns0:p>
      <ns0:pPr>
        <ns0:pStyle ns0:val="CDGreenHeading"/>
      </ns0:pPr>
      <ns0:r>
        <ns0:rPr>
          <ns0:rStyle ns0:val="CDBlue"/>
          <ns0:b/>
          <ns0:bCs/>
        </ns0:rPr>
        <ns0:t xml:space="preserve">Main ideas</ns0:t>
      </ns0:r>
      <ns0:r>
        <ns0:rPr>
          <ns0:b/>
          <ns0:bCs/>
        </ns0:rPr>
        <ns0:t xml:space="preserve">:</ns0:t>
      </ns0:r>
    </ns0:p>
    <ns0:p>
      <ns0:pPr>
        <ns0:pStyle ns0:val="Compact"/>
        <ns0:numPr>
          <ns0:ilvl ns0:val="0"/>
          <ns0:numId ns0:val="1008"/>
        </ns0:numPr>
      </ns0:pPr>
      <ns0:r>
        <ns0:t xml:space="preserve">Definitely, they play a crucial role in preserving our culture.</ns0:t>
      </ns0:r>
    </ns0:p>
    <ns0:p>
      <ns0:pPr>
        <ns0:pStyle ns0:val="Compact"/>
        <ns0:numPr>
          <ns0:ilvl ns0:val="0"/>
          <ns0:numId ns0:val="1008"/>
        </ns0:numPr>
      </ns0:pPr>
      <ns0:r>
        <ns0:t xml:space="preserve">They serve as an educational tool for the younger generation.</ns0:t>
      </ns0:r>
    </ns0:p>
    <ns0:p>
      <ns0:pPr>
        <ns0:pStyle ns0:val="Compact"/>
        <ns0:numPr>
          <ns0:ilvl ns0:val="0"/>
          <ns0:numId ns0:val="1008"/>
        </ns0:numPr>
      </ns0:pPr>
      <ns0:r>
        <ns0:t xml:space="preserve">Without museums, we might lose our connection to the past.</ns0:t>
      </ns0:r>
    </ns0:p>
    <ns0:bookmarkEnd ns0:id="19"/>
    <ns0:bookmarkEnd ns0:id="20"/>
    <ns0:bookmarkEnd ns0:id="21"/>
    <ns0:bookmarkStart ns0:id="22" ns0:name="part-2"/>
    <ns0:p>
      <ns0:pPr>
        <ns0:pStyle ns0:val="Heading2"/>
      </ns0:pPr>
      <ns0:r>
        <ns0:t xml:space="preserve">PART 2</ns0:t>
      </ns0:r>
    </ns0:p>
    <ns0:p>
      <ns0:pPr>
        <ns0:pStyle ns0:val="CDPrompt"/>
      </ns0:pPr>
      <ns0:r>
        <ns0:rPr>
          <ns0:b/>
          <ns0:bCs/>
        </ns0:rPr>
        <ns0:t xml:space="preserve">Describe a wild animal that you want to learn more about</ns0:t>
      </ns0:r>
      <ns0:r>
        <ns0:t xml:space="preserve"> </ns0:t>
      </ns0:r>
      <ns0:r>
        <ns0:t xml:space="preserve">- What it is</ns0:t>
      </ns0:r>
      <ns0:r>
        <ns0:t xml:space="preserve"> </ns0:t>
      </ns0:r>
      <ns0:r>
        <ns0:t xml:space="preserve">- When/where you saw it</ns0:t>
      </ns0:r>
      <ns0:r>
        <ns0:t xml:space="preserve"> </ns0:t>
      </ns0:r>
      <ns0:r>
        <ns0:t xml:space="preserve">- Why you want to learn more about it</ns0:t>
      </ns0:r>
      <ns0:r>
        <ns0:t xml:space="preserve"> </ns0:t>
      </ns0:r>
      <ns0:r>
        <ns0:t xml:space="preserve">- And explain what you want to learn more about it</ns0:t>
      </ns0:r>
    </ns0:p>
    <ns0:p>
      <ns0:pPr>
        <ns0:pStyle ns0:val="CDSection"/>
      </ns0:pPr>
      <ns0:r>
        <ns0:rPr>
          <ns0:b/>
          <ns0:bCs/>
        </ns0:rPr>
        <ns0:t xml:space="preserve">Sample answer:</ns0:t>
      </ns0:r>
    </ns0:p>
    <ns0:p>
      <ns0:pPr>
        <ns0:pStyle ns0:val="CDSection"/>
      </ns0:pPr>
      <ns0:r>
        <ns0:t xml:space="preserve">I’d like to describe a fascinating creature that has recently captured my curiosity: the snow leopard. I first encountered this animal through a stunning online photography exhibition a few months ago. I was immediately struck by its nickname, "the ghost of the mountains," which refers to its elusive nature and how difficult it is to spot in the wild.</ns0:t>
      </ns0:r>
    </ns0:p>
    <ns0:p>
      <ns0:pPr>
        <ns0:pStyle ns0:val="CDSection"/>
      </ns0:pPr>
      <ns0:r>
        <ns0:t xml:space="preserve">The reason I’m so keen to learn more about this predator is due to its remarkable adaptations. It lives in the rugged terrain of Central Asia, and I find it incredible how it can navigate steep, icy cliffs with such agility. Specifically, I’m interested in researching their hunting techniques and how they use their exceptionally long tails for balance. Furthermore, I’d like to explore the conservation efforts being made to protect them. Since they are a "vulnerable" species, I want to understand the impact of climate change on their natural habitat and what local communities are doing to prevent their extinction. To me, the snow leopard represents the mystery and beauty of the wilderness, and gaining more knowledge about them would be truly rewarding.</ns0:t>
      </ns0:r>
    </ns0:p>
    <ns0:bookmarkEnd ns0:id="22"/>
    <ns0:bookmarkStart ns0:id="26" ns0:name="part-3"/>
    <ns0:p>
      <ns0:pPr>
        <ns0:pStyle ns0:val="Heading2"/>
      </ns0:pPr>
      <ns0:r>
        <ns0:t xml:space="preserve">PART 3</ns0:t>
      </ns0:r>
    </ns0:p>
    <ns0:bookmarkStart ns0:id="23" ns0:name="Xfdf6a8c77581680ac4208462582a776007d662f"/>
    <ns0:p>
      <ns0:pPr>
        <ns0:pStyle ns0:val="Heading4"/>
      </ns0:pPr>
      <ns0:r>
        <ns0:t xml:space="preserve">1. Is it more important to protect wild animals or the environment?</ns0:t>
      </ns0:r>
    </ns0:p>
    <ns0:p>
      <ns0:pPr>
        <ns0:pStyle ns0:val="CDGreenHeading"/>
      </ns0:pPr>
      <ns0:r>
        <ns0:t xml:space="preserve">In my view, protecting the environment should be the priority because it serves as the foundation for all life. If a habitat is destroyed by pollution or deforestation, the species living there will inevitably face extinction. By preserving ecosystems, we naturally safeguard the diverse creatures that inhabit them. While protecting specific animals is valuable, it is ultimately a temporary solution if their natural surroundings are not maintained. Therefore, environmental conservation provides a more sustainable, long-term benefit for the entire planet.</ns0:t>
      </ns0:r>
    </ns0:p>
    <ns0:bookmarkEnd ns0:id="23"/>
    <ns0:bookmarkStart ns0:id="24" ns0:name="Xd04b40bb1a88e6d42271397ad777e2b5cd06735"/>
    <ns0:p>
      <ns0:pPr>
        <ns0:pStyle ns0:val="Heading4"/>
      </ns0:pPr>
      <ns0:r>
        <ns0:t xml:space="preserve">2. Should people educate children to protect wild animals?</ns0:t>
      </ns0:r>
    </ns0:p>
    <ns0:p>
      <ns0:pPr>
        <ns0:pStyle ns0:val="CDGreenHeading"/>
      </ns0:pPr>
      <ns0:r>
        <ns0:t xml:space="preserve">Definitely. It is crucial to instill a sense of environmental responsibility in the younger generation. By educating children about the importance of biodiversity, we encourage them to develop empathetic attitudes toward nature. This can be achieved through interactive school programs or outdoor activities that connect them with wildlife. When children understand the vital role that animals play in our ecosystem, they are much more likely to support conservation efforts and make eco-friendly choices as they transition into adulthood.</ns0:t>
      </ns0:r>
    </ns0:p>
    <ns0:bookmarkEnd ns0:id="24"/>
    <ns0:bookmarkStart ns0:id="25" ns0:name="X7c02573d7c840da00f7a7a6bcaecafa4b9f6356"/>
    <ns0:p>
      <ns0:pPr>
        <ns0:pStyle ns0:val="Heading4"/>
      </ns0:pPr>
      <ns0:r>
        <ns0:t xml:space="preserve">3. Why do some people attach more importance to protecting rare animals?</ns0:t>
      </ns0:r>
    </ns0:p>
    <ns0:p>
      <ns0:pPr>
        <ns0:pStyle ns0:val="CDGreenHeading"/>
      </ns0:pPr>
      <ns0:r>
        <ns0:t xml:space="preserve">Many individuals prioritize rare animals because their extinction represents an irreversible loss to our planet’s biological diversity. These "umbrella species" often become symbols of conservation movements, capturing public imagination and sympathy more effectively than common animals. Furthermore, people tend to value things that are scarce. The thought of losing a unique species forever creates a sense of urgency, leading people to donate more money and effort toward saving these high-profile animals from the brink of total disappearance.</ns0:t>
      </ns0:r>
    </ns0:p>
    <ns0:bookmarkEnd ns0:id="25"/>
    <ns0:bookmarkEnd ns0:id="26"/>
    <ns0:bookmarkStart ns0:id="27" ns0:name="từ-vựng"/>
    <ns0:p>
      <ns0:pPr>
        <ns0:pStyle ns0:val="Heading2"/>
      </ns0:pPr>
      <ns0:r>
        <ns0:t xml:space="preserve">Từ vựng</ns0:t>
      </ns0:r>
    </ns0:p>
    <ns0:tbl>
      <ns0:tblPr>
        <ns0:tblStyle ns0:val="CDReadingVocabTable"/>
        <ns0:tblW ns0:type="dxa" ns0:w="9732"/>
        <ns0:tblLayout ns0:type="autofit"/>
        <ns0:tblLook ns0:firstRow="1" ns0:lastRow="0" ns0:firstColumn="0" ns0:lastColumn="0" ns0:noHBand="0" ns0:noVBand="0" ns0:val="0020"/>
        <ns0:tblInd ns0:type="dxa" ns0:w="240"/>
      </ns0:tblPr>
      <ns0:tblGrid>
        <ns0:gridCol ns0:w="2335"/>
        <ns0:gridCol ns0:w="1362"/>
        <ns0:gridCol ns0:w="3894"/>
        <ns0:gridCol ns0:w="2141"/>
      </ns0:tblGrid>
      <ns0:tr>
        <ns0:trPr>
          <ns0:tblHeader ns0:val="on"/>
        </ns0:trPr>
        <ns0:tc>
          <ns0:tcPr/>
          <ns0:p>
            <ns0:pPr>
              <ns0:pStyle ns0:val="Compact"/>
            </ns0:pPr>
            <ns0:r>
              <ns0:t xml:space="preserve">Từ vựng (Từ loại)</ns0:t>
            </ns0:r>
          </ns0:p>
        </ns0:tc>
        <ns0:tc>
          <ns0:tcPr/>
          <ns0:p>
            <ns0:pPr>
              <ns0:pStyle ns0:val="Compact"/>
            </ns0:pPr>
            <ns0:r>
              <ns0:t xml:space="preserve">/Phiên âm/</ns0:t>
            </ns0:r>
          </ns0:p>
        </ns0:tc>
        <ns0:tc>
          <ns0:tcPr/>
          <ns0:p>
            <ns0:pPr>
              <ns0:pStyle ns0:val="Compact"/>
            </ns0:pPr>
            <ns0:r>
              <ns0:t xml:space="preserve">Nghĩa tiếng Anh (Giải thích tiếng Việt)</ns0:t>
            </ns0:r>
          </ns0:p>
        </ns0:tc>
        <ns0:tc>
          <ns0:tcPr/>
          <ns0:p>
            <ns0:pPr>
              <ns0:pStyle ns0:val="Compact"/>
            </ns0:pPr>
            <ns0:r>
              <ns0:t xml:space="preserve">Ví dụ minh họa</ns0:t>
            </ns0:r>
          </ns0:p>
        </ns0:tc>
      </ns0:tr>
      <ns0:tr>
        <ns0:tc>
          <ns0:tcPr/>
          <ns0:p>
            <ns0:pPr>
              <ns0:pStyle ns0:val="Compact"/>
            </ns0:pPr>
            <ns0:r>
              <ns0:t xml:space="preserve">vibrant (adj)</ns0:t>
            </ns0:r>
          </ns0:p>
        </ns0:tc>
        <ns0:tc>
          <ns0:tcPr/>
          <ns0:p>
            <ns0:pPr>
              <ns0:pStyle ns0:val="Compact"/>
            </ns0:pPr>
            <ns0:r>
              <ns0:t xml:space="preserve">/ˈvaɪ.brənt/</ns0:t>
            </ns0:r>
          </ns0:p>
        </ns0:tc>
        <ns0:tc>
          <ns0:tcPr/>
          <ns0:p>
            <ns0:pPr>
              <ns0:pStyle ns0:val="Compact"/>
            </ns0:pPr>
            <ns0:r>
              <ns0:t xml:space="preserve">full of energy and life (sôi động, rực rỡ)</ns0:t>
            </ns0:r>
          </ns0:p>
        </ns0:tc>
        <ns0:tc>
          <ns0:tcPr/>
          <ns0:p>
            <ns0:pPr>
              <ns0:pStyle ns0:val="Compact"/>
            </ns0:pPr>
            <ns0:r>
              <ns0:t xml:space="preserve">Hanoi is a</ns0:t>
            </ns0:r>
            <ns0:r>
              <ns0:t xml:space="preserve"> </ns0:t>
            </ns0:r>
            <ns0:r>
              <ns0:rPr>
                <ns0:b/>
                <ns0:bCs/>
              </ns0:rPr>
              <ns0:t xml:space="preserve">vibrant</ns0:t>
            </ns0:r>
            <ns0:r>
              <ns0:t xml:space="preserve"> </ns0:t>
            </ns0:r>
            <ns0:r>
              <ns0:t xml:space="preserve">city situated in Northern Vietnam.</ns0:t>
            </ns0:r>
          </ns0:p>
        </ns0:tc>
      </ns0:tr>
      <ns0:tr>
        <ns0:tc>
          <ns0:tcPr/>
          <ns0:p>
            <ns0:pPr>
              <ns0:pStyle ns0:val="Compact"/>
            </ns0:pPr>
            <ns0:r>
              <ns0:t xml:space="preserve">metropolitan (adj)</ns0:t>
            </ns0:r>
          </ns0:p>
        </ns0:tc>
        <ns0:tc>
          <ns0:tcPr/>
          <ns0:p>
            <ns0:pPr>
              <ns0:pStyle ns0:val="Compact"/>
            </ns0:pPr>
            <ns0:r>
              <ns0:t xml:space="preserve">/ˌmet.rəˈpɒl.ɪ.tən/</ns0:t>
            </ns0:r>
          </ns0:p>
        </ns0:tc>
        <ns0:tc>
          <ns0:tcPr/>
          <ns0:p>
            <ns0:pPr>
              <ns0:pStyle ns0:val="Compact"/>
            </ns0:pPr>
            <ns0:r>
              <ns0:t xml:space="preserve">relating to a large city (thuộc đô thị lớn)</ns0:t>
            </ns0:r>
          </ns0:p>
        </ns0:tc>
        <ns0:tc>
          <ns0:tcPr/>
          <ns0:p>
            <ns0:pPr>
              <ns0:pStyle ns0:val="Compact"/>
            </ns0:pPr>
            <ns0:r>
              <ns0:t xml:space="preserve">It’s definitely a major</ns0:t>
            </ns0:r>
            <ns0:r>
              <ns0:t xml:space="preserve"> </ns0:t>
            </ns0:r>
            <ns0:r>
              <ns0:rPr>
                <ns0:b/>
                <ns0:bCs/>
              </ns0:rPr>
              <ns0:t xml:space="preserve">metropolitan</ns0:t>
            </ns0:r>
            <ns0:r>
              <ns0:t xml:space="preserve"> </ns0:t>
            </ns0:r>
            <ns0:r>
              <ns0:t xml:space="preserve">area with a huge population.</ns0:t>
            </ns0:r>
          </ns0:p>
        </ns0:tc>
      </ns0:tr>
      <ns0:tr>
        <ns0:tc>
          <ns0:tcPr/>
          <ns0:p>
            <ns0:pPr>
              <ns0:pStyle ns0:val="Compact"/>
            </ns0:pPr>
            <ns0:r>
              <ns0:t xml:space="preserve">congestion (n)</ns0:t>
            </ns0:r>
          </ns0:p>
        </ns0:tc>
        <ns0:tc>
          <ns0:tcPr/>
          <ns0:p>
            <ns0:pPr>
              <ns0:pStyle ns0:val="Compact"/>
            </ns0:pPr>
            <ns0:r>
              <ns0:t xml:space="preserve">/kənˈdʒes.tʃən/</ns0:t>
            </ns0:r>
          </ns0:p>
        </ns0:tc>
        <ns0:tc>
          <ns0:tcPr/>
          <ns0:p>
            <ns0:pPr>
              <ns0:pStyle ns0:val="Compact"/>
            </ns0:pPr>
            <ns0:r>
              <ns0:t xml:space="preserve">too much traffic causing delays (sự tắc nghẽn)</ns0:t>
            </ns0:r>
          </ns0:p>
        </ns0:tc>
        <ns0:tc>
          <ns0:tcPr/>
          <ns0:p>
            <ns0:pPr>
              <ns0:pStyle ns0:val="Compact"/>
            </ns0:pPr>
            <ns0:r>
              <ns0:t xml:space="preserve">The traffic</ns0:t>
            </ns0:r>
            <ns0:r>
              <ns0:t xml:space="preserve"> </ns0:t>
            </ns0:r>
            <ns0:r>
              <ns0:rPr>
                <ns0:b/>
                <ns0:bCs/>
              </ns0:rPr>
              <ns0:t xml:space="preserve">congestion</ns0:t>
            </ns0:r>
            <ns0:r>
              <ns0:t xml:space="preserve"> </ns0:t>
            </ns0:r>
            <ns0:r>
              <ns0:t xml:space="preserve">can be quite overwhelming.</ns0:t>
            </ns0:r>
          </ns0:p>
        </ns0:tc>
      </ns0:tr>
      <ns0:tr>
        <ns0:tc>
          <ns0:tcPr/>
          <ns0:p>
            <ns0:pPr>
              <ns0:pStyle ns0:val="Compact"/>
            </ns0:pPr>
            <ns0:r>
              <ns0:t xml:space="preserve">exquisite (adj)</ns0:t>
            </ns0:r>
          </ns0:p>
        </ns0:tc>
        <ns0:tc>
          <ns0:tcPr/>
          <ns0:p>
            <ns0:pPr>
              <ns0:pStyle ns0:val="Compact"/>
            </ns0:pPr>
            <ns0:r>
              <ns0:t xml:space="preserve">/ɪkˈskwɪz.ɪt/</ns0:t>
            </ns0:r>
          </ns0:p>
        </ns0:tc>
        <ns0:tc>
          <ns0:tcPr/>
          <ns0:p>
            <ns0:pPr>
              <ns0:pStyle ns0:val="Compact"/>
            </ns0:pPr>
            <ns0:r>
              <ns0:t xml:space="preserve">extremely beautiful and delicate (tinh tế, tuyệt đẹp)</ns0:t>
            </ns0:r>
          </ns0:p>
        </ns0:tc>
        <ns0:tc>
          <ns0:tcPr/>
          <ns0:p>
            <ns0:pPr>
              <ns0:pStyle ns0:val="Compact"/>
            </ns0:pPr>
            <ns0:r>
              <ns0:t xml:space="preserve">It’s world-renowned for its</ns0:t>
            </ns0:r>
            <ns0:r>
              <ns0:t xml:space="preserve"> </ns0:t>
            </ns0:r>
            <ns0:r>
              <ns0:rPr>
                <ns0:b/>
                <ns0:bCs/>
              </ns0:rPr>
              <ns0:t xml:space="preserve">exquisite</ns0:t>
            </ns0:r>
            <ns0:r>
              <ns0:t xml:space="preserve"> </ns0:t>
            </ns0:r>
            <ns0:r>
              <ns0:t xml:space="preserve">street food culture.</ns0:t>
            </ns0:r>
          </ns0:p>
        </ns0:tc>
      </ns0:tr>
      <ns0:tr>
        <ns0:tc>
          <ns0:tcPr/>
          <ns0:p>
            <ns0:pPr>
              <ns0:pStyle ns0:val="Compact"/>
            </ns0:pPr>
            <ns0:r>
              <ns0:t xml:space="preserve">once in a blue moon (idiom)</ns0:t>
            </ns0:r>
          </ns0:p>
        </ns0:tc>
        <ns0:tc>
          <ns0:tcPr/>
          <ns0:p>
            <ns0:pPr>
              <ns0:pStyle ns0:val="Compact"/>
            </ns0:pPr>
            <ns0:r>
              <ns0:t xml:space="preserve">/wʌns ɪn ə bluː muːn/</ns0:t>
            </ns0:r>
          </ns0:p>
        </ns0:tc>
        <ns0:tc>
          <ns0:tcPr/>
          <ns0:p>
            <ns0:pPr>
              <ns0:pStyle ns0:val="Compact"/>
            </ns0:pPr>
            <ns0:r>
              <ns0:t xml:space="preserve">very rarely (rất hiếm khi)</ns0:t>
            </ns0:r>
          </ns0:p>
        </ns0:tc>
        <ns0:tc>
          <ns0:tcPr/>
          <ns0:p>
            <ns0:pPr>
              <ns0:pStyle ns0:val="Compact"/>
            </ns0:pPr>
            <ns0:r>
              <ns0:t xml:space="preserve">I only visit museums</ns0:t>
            </ns0:r>
            <ns0:r>
              <ns0:t xml:space="preserve"> </ns0:t>
            </ns0:r>
            <ns0:r>
              <ns0:rPr>
                <ns0:b/>
                <ns0:bCs/>
              </ns0:rPr>
              <ns0:t xml:space="preserve">once in a blue moon</ns0:t>
            </ns0:r>
            <ns0:r>
              <ns0:t xml:space="preserve">.</ns0:t>
            </ns0:r>
          </ns0:p>
        </ns0:tc>
      </ns0:tr>
      <ns0:tr>
        <ns0:tc>
          <ns0:tcPr/>
          <ns0:p>
            <ns0:pPr>
              <ns0:pStyle ns0:val="Compact"/>
            </ns0:pPr>
            <ns0:r>
              <ns0:t xml:space="preserve">heritage (n)</ns0:t>
            </ns0:r>
          </ns0:p>
        </ns0:tc>
        <ns0:tc>
          <ns0:tcPr/>
          <ns0:p>
            <ns0:pPr>
              <ns0:pStyle ns0:val="Compact"/>
            </ns0:pPr>
            <ns0:r>
              <ns0:t xml:space="preserve">/ˈher.ɪ.tɪdʒ/</ns0:t>
            </ns0:r>
          </ns0:p>
        </ns0:tc>
        <ns0:tc>
          <ns0:tcPr/>
          <ns0:p>
            <ns0:pPr>
              <ns0:pStyle ns0:val="Compact"/>
            </ns0:pPr>
            <ns0:r>
              <ns0:t xml:space="preserve">traditions, culture, and history (di sản)</ns0:t>
            </ns0:r>
          </ns0:p>
        </ns0:tc>
        <ns0:tc>
          <ns0:tcPr/>
          <ns0:p>
            <ns0:pPr>
              <ns0:pStyle ns0:val="Compact"/>
            </ns0:pPr>
            <ns0:r>
              <ns0:t xml:space="preserve">Students explore our cultural</ns0:t>
            </ns0:r>
            <ns0:r>
              <ns0:t xml:space="preserve"> </ns0:t>
            </ns0:r>
            <ns0:r>
              <ns0:rPr>
                <ns0:b/>
                <ns0:bCs/>
              </ns0:rPr>
              <ns0:t xml:space="preserve">heritage</ns0:t>
            </ns0:r>
            <ns0:r>
              <ns0:t xml:space="preserve"> </ns0:t>
            </ns0:r>
            <ns0:r>
              <ns0:t xml:space="preserve">at museums.</ns0:t>
            </ns0:r>
          </ns0:p>
        </ns0:tc>
      </ns0:tr>
      <ns0:tr>
        <ns0:tc>
          <ns0:tcPr/>
          <ns0:p>
            <ns0:pPr>
              <ns0:pStyle ns0:val="Compact"/>
            </ns0:pPr>
            <ns0:r>
              <ns0:t xml:space="preserve">fascinating (adj)</ns0:t>
            </ns0:r>
          </ns0:p>
        </ns0:tc>
        <ns0:tc>
          <ns0:tcPr/>
          <ns0:p>
            <ns0:pPr>
              <ns0:pStyle ns0:val="Compact"/>
            </ns0:pPr>
            <ns0:r>
              <ns0:t xml:space="preserve">/ˈfæs.ɪ.neɪ.tɪŋ/</ns0:t>
            </ns0:r>
          </ns0:p>
        </ns0:tc>
        <ns0:tc>
          <ns0:tcPr/>
          <ns0:p>
            <ns0:pPr>
              <ns0:pStyle ns0:val="Compact"/>
            </ns0:pPr>
            <ns0:r>
              <ns0:t xml:space="preserve">extremely interesting (hấp dẫn, lôi cuốn)</ns0:t>
            </ns0:r>
          </ns0:p>
        </ns0:tc>
        <ns0:tc>
          <ns0:tcPr/>
          <ns0:p>
            <ns0:pPr>
              <ns0:pStyle ns0:val="Compact"/>
            </ns0:pPr>
            <ns0:r>
              <ns0:t xml:space="preserve">The snow leopard is a</ns0:t>
            </ns0:r>
            <ns0:r>
              <ns0:t xml:space="preserve"> </ns0:t>
            </ns0:r>
            <ns0:r>
              <ns0:rPr>
                <ns0:b/>
                <ns0:bCs/>
              </ns0:rPr>
              <ns0:t xml:space="preserve">fascinating</ns0:t>
            </ns0:r>
            <ns0:r>
              <ns0:t xml:space="preserve"> </ns0:t>
            </ns0:r>
            <ns0:r>
              <ns0:t xml:space="preserve">creature.</ns0:t>
            </ns0:r>
          </ns0:p>
        </ns0:tc>
      </ns0:tr>
      <ns0:tr>
        <ns0:tc>
          <ns0:tcPr/>
          <ns0:p>
            <ns0:pPr>
              <ns0:pStyle ns0:val="Compact"/>
            </ns0:pPr>
            <ns0:r>
              <ns0:t xml:space="preserve">elusive (adj)</ns0:t>
            </ns0:r>
          </ns0:p>
        </ns0:tc>
        <ns0:tc>
          <ns0:tcPr/>
          <ns0:p>
            <ns0:pPr>
              <ns0:pStyle ns0:val="Compact"/>
            </ns0:pPr>
            <ns0:r>
              <ns0:t xml:space="preserve">/iˈluː.sɪv/</ns0:t>
            </ns0:r>
          </ns0:p>
        </ns0:tc>
        <ns0:tc>
          <ns0:tcPr/>
          <ns0:p>
            <ns0:pPr>
              <ns0:pStyle ns0:val="Compact"/>
            </ns0:pPr>
            <ns0:r>
              <ns0:t xml:space="preserve">difficult to find or catch (khó nắm bắt, lảng tránh)</ns0:t>
            </ns0:r>
          </ns0:p>
        </ns0:tc>
        <ns0:tc>
          <ns0:tcPr/>
          <ns0:p>
            <ns0:pPr>
              <ns0:pStyle ns0:val="Compact"/>
            </ns0:pPr>
            <ns0:r>
              <ns0:t xml:space="preserve">The snow leopard is known for its</ns0:t>
            </ns0:r>
            <ns0:r>
              <ns0:t xml:space="preserve"> </ns0:t>
            </ns0:r>
            <ns0:r>
              <ns0:rPr>
                <ns0:b/>
                <ns0:bCs/>
              </ns0:rPr>
              <ns0:t xml:space="preserve">elusive</ns0:t>
            </ns0:r>
            <ns0:r>
              <ns0:t xml:space="preserve"> </ns0:t>
            </ns0:r>
            <ns0:r>
              <ns0:t xml:space="preserve">nature.</ns0:t>
            </ns0:r>
          </ns0:p>
        </ns0:tc>
      </ns0:tr>
      <ns0:tr>
        <ns0:tc>
          <ns0:tcPr/>
          <ns0:p>
            <ns0:pPr>
              <ns0:pStyle ns0:val="Compact"/>
            </ns0:pPr>
            <ns0:r>
              <ns0:t xml:space="preserve">keen (adj)</ns0:t>
            </ns0:r>
          </ns0:p>
        </ns0:tc>
        <ns0:tc>
          <ns0:tcPr/>
          <ns0:p>
            <ns0:pPr>
              <ns0:pStyle ns0:val="Compact"/>
            </ns0:pPr>
            <ns0:r>
              <ns0:t xml:space="preserve">/kiːn/</ns0:t>
            </ns0:r>
          </ns0:p>
        </ns0:tc>
        <ns0:tc>
          <ns0:tcPr/>
          <ns0:p>
            <ns0:pPr>
              <ns0:pStyle ns0:val="Compact"/>
            </ns0:pPr>
            <ns0:r>
              <ns0:t xml:space="preserve">very interested or eager (quan tâm, hăng hái)</ns0:t>
            </ns0:r>
          </ns0:p>
        </ns0:tc>
        <ns0:tc>
          <ns0:tcPr/>
          <ns0:p>
            <ns0:pPr>
              <ns0:pStyle ns0:val="Compact"/>
            </ns0:pPr>
            <ns0:r>
              <ns0:t xml:space="preserve">I’m so</ns0:t>
            </ns0:r>
            <ns0:r>
              <ns0:t xml:space="preserve"> </ns0:t>
            </ns0:r>
            <ns0:r>
              <ns0:rPr>
                <ns0:b/>
                <ns0:bCs/>
              </ns0:rPr>
              <ns0:t xml:space="preserve">keen</ns0:t>
            </ns0:r>
            <ns0:r>
              <ns0:t xml:space="preserve"> </ns0:t>
            </ns0:r>
            <ns0:r>
              <ns0:t xml:space="preserve">to learn more about this predator.</ns0:t>
            </ns0:r>
          </ns0:p>
        </ns0:tc>
      </ns0:tr>
      <ns0:tr>
        <ns0:tc>
          <ns0:tcPr/>
          <ns0:p>
            <ns0:pPr>
              <ns0:pStyle ns0:val="Compact"/>
            </ns0:pPr>
            <ns0:r>
              <ns0:t xml:space="preserve">agility (n)</ns0:t>
            </ns0:r>
          </ns0:p>
        </ns0:tc>
        <ns0:tc>
          <ns0:tcPr/>
          <ns0:p>
            <ns0:pPr>
              <ns0:pStyle ns0:val="Compact"/>
            </ns0:pPr>
            <ns0:r>
              <ns0:t xml:space="preserve">/əˈdʒɪl.ə.ti/</ns0:t>
            </ns0:r>
          </ns0:p>
        </ns0:tc>
        <ns0:tc>
          <ns0:tcPr/>
          <ns0:p>
            <ns0:pPr>
              <ns0:pStyle ns0:val="Compact"/>
            </ns0:pPr>
            <ns0:r>
              <ns0:t xml:space="preserve">ability to move quickly and easily (sự nhanh nhẹn)</ns0:t>
            </ns0:r>
          </ns0:p>
        </ns0:tc>
        <ns0:tc>
          <ns0:tcPr/>
          <ns0:p>
            <ns0:pPr>
              <ns0:pStyle ns0:val="Compact"/>
            </ns0:pPr>
            <ns0:r>
              <ns0:t xml:space="preserve">It can navigate icy cliffs with such</ns0:t>
            </ns0:r>
            <ns0:r>
              <ns0:t xml:space="preserve"> </ns0:t>
            </ns0:r>
            <ns0:r>
              <ns0:rPr>
                <ns0:b/>
                <ns0:bCs/>
              </ns0:rPr>
              <ns0:t xml:space="preserve">agility</ns0:t>
            </ns0:r>
            <ns0:r>
              <ns0:t xml:space="preserve">.</ns0:t>
            </ns0:r>
          </ns0:p>
        </ns0:tc>
      </ns0:tr>
      <ns0:tr>
        <ns0:tc>
          <ns0:tcPr/>
          <ns0:p>
            <ns0:pPr>
              <ns0:pStyle ns0:val="Compact"/>
            </ns0:pPr>
            <ns0:r>
              <ns0:t xml:space="preserve">vulnerable (adj)</ns0:t>
            </ns0:r>
          </ns0:p>
        </ns0:tc>
        <ns0:tc>
          <ns0:tcPr/>
          <ns0:p>
            <ns0:pPr>
              <ns0:pStyle ns0:val="Compact"/>
            </ns0:pPr>
            <ns0:r>
              <ns0:t xml:space="preserve">/ˈvʌl.nər.ə.bəl/</ns0:t>
            </ns0:r>
          </ns0:p>
        </ns0:tc>
        <ns0:tc>
          <ns0:tcPr/>
          <ns0:p>
            <ns0:pPr>
              <ns0:pStyle ns0:val="Compact"/>
            </ns0:pPr>
            <ns0:r>
              <ns0:t xml:space="preserve">at risk of being harmed (dễ bị tổn thương)</ns0:t>
            </ns0:r>
          </ns0:p>
        </ns0:tc>
        <ns0:tc>
          <ns0:tcPr/>
          <ns0:p>
            <ns0:pPr>
              <ns0:pStyle ns0:val="Compact"/>
            </ns0:pPr>
            <ns0:r>
              <ns0:t xml:space="preserve">They are a</ns0:t>
            </ns0:r>
            <ns0:r>
              <ns0:t xml:space="preserve"> </ns0:t>
            </ns0:r>
            <ns0:r>
              <ns0:rPr>
                <ns0:b/>
                <ns0:bCs/>
              </ns0:rPr>
              <ns0:t xml:space="preserve">vulnerable</ns0:t>
            </ns0:r>
            <ns0:r>
              <ns0:t xml:space="preserve"> </ns0:t>
            </ns0:r>
            <ns0:r>
              <ns0:t xml:space="preserve">species facing extinction.</ns0:t>
            </ns0:r>
          </ns0:p>
        </ns0:tc>
      </ns0:tr>
      <ns0:tr>
        <ns0:tc>
          <ns0:tcPr/>
          <ns0:p>
            <ns0:pPr>
              <ns0:pStyle ns0:val="Compact"/>
            </ns0:pPr>
            <ns0:r>
              <ns0:t xml:space="preserve">rewarding (adj)</ns0:t>
            </ns0:r>
          </ns0:p>
        </ns0:tc>
        <ns0:tc>
          <ns0:tcPr/>
          <ns0:p>
            <ns0:pPr>
              <ns0:pStyle ns0:val="Compact"/>
            </ns0:pPr>
            <ns0:r>
              <ns0:t xml:space="preserve">/rɪˈwɔː.dɪŋ/</ns0:t>
            </ns0:r>
          </ns0:p>
        </ns0:tc>
        <ns0:tc>
          <ns0:tcPr/>
          <ns0:p>
            <ns0:pPr>
              <ns0:pStyle ns0:val="Compact"/>
            </ns0:pPr>
            <ns0:r>
              <ns0:t xml:space="preserve">giving satisfaction or pleasure (bổ ích, đáng giá)</ns0:t>
            </ns0:r>
          </ns0:p>
        </ns0:tc>
        <ns0:tc>
          <ns0:tcPr/>
          <ns0:p>
            <ns0:pPr>
              <ns0:pStyle ns0:val="Compact"/>
            </ns0:pPr>
            <ns0:r>
              <ns0:t xml:space="preserve">Gaining knowledge about them would be truly</ns0:t>
            </ns0:r>
            <ns0:r>
              <ns0:t xml:space="preserve"> </ns0:t>
            </ns0:r>
            <ns0:r>
              <ns0:rPr>
                <ns0:b/>
                <ns0:bCs/>
              </ns0:rPr>
              <ns0:t xml:space="preserve">rewarding</ns0:t>
            </ns0:r>
            <ns0:r>
              <ns0:t xml:space="preserve">.</ns0:t>
            </ns0:r>
          </ns0:p>
        </ns0:tc>
      </ns0:tr>
      <ns0:tr>
        <ns0:tc>
          <ns0:tcPr/>
          <ns0:p>
            <ns0:pPr>
              <ns0:pStyle ns0:val="Compact"/>
            </ns0:pPr>
            <ns0:r>
              <ns0:t xml:space="preserve">inevitably (adv)</ns0:t>
            </ns0:r>
          </ns0:p>
        </ns0:tc>
        <ns0:tc>
          <ns0:tcPr/>
          <ns0:p>
            <ns0:pPr>
              <ns0:pStyle ns0:val="Compact"/>
            </ns0:pPr>
            <ns0:r>
              <ns0:t xml:space="preserve">/ɪˈnev.ɪ.tə.bli/</ns0:t>
            </ns0:r>
          </ns0:p>
        </ns0:tc>
        <ns0:tc>
          <ns0:tcPr/>
          <ns0:p>
            <ns0:pPr>
              <ns0:pStyle ns0:val="Compact"/>
            </ns0:pPr>
            <ns0:r>
              <ns0:t xml:space="preserve">certainly; unavoidably (không thể tránh khỏi)</ns0:t>
            </ns0:r>
          </ns0:p>
        </ns0:tc>
        <ns0:tc>
          <ns0:tcPr/>
          <ns0:p>
            <ns0:pPr>
              <ns0:pStyle ns0:val="Compact"/>
            </ns0:pPr>
            <ns0:r>
              <ns0:t xml:space="preserve">The species will</ns0:t>
            </ns0:r>
            <ns0:r>
              <ns0:t xml:space="preserve"> </ns0:t>
            </ns0:r>
            <ns0:r>
              <ns0:rPr>
                <ns0:b/>
                <ns0:bCs/>
              </ns0:rPr>
              <ns0:t xml:space="preserve">inevitably</ns0:t>
            </ns0:r>
            <ns0:r>
              <ns0:t xml:space="preserve"> </ns0:t>
            </ns0:r>
            <ns0:r>
              <ns0:t xml:space="preserve">face extinction if habitats are destroyed.</ns0:t>
            </ns0:r>
          </ns0:p>
        </ns0:tc>
      </ns0:tr>
      <ns0:tr>
        <ns0:tc>
          <ns0:tcPr/>
          <ns0:p>
            <ns0:pPr>
              <ns0:pStyle ns0:val="Compact"/>
            </ns0:pPr>
            <ns0:r>
              <ns0:t xml:space="preserve">instill (v)</ns0:t>
            </ns0:r>
          </ns0:p>
        </ns0:tc>
        <ns0:tc>
          <ns0:tcPr/>
          <ns0:p>
            <ns0:pPr>
              <ns0:pStyle ns0:val="Compact"/>
            </ns0:pPr>
            <ns0:r>
              <ns0:t xml:space="preserve">/ɪnˈstɪl/</ns0:t>
            </ns0:r>
          </ns0:p>
        </ns0:tc>
        <ns0:tc>
          <ns0:tcPr/>
          <ns0:p>
            <ns0:pPr>
              <ns0:pStyle ns0:val="Compact"/>
            </ns0:pPr>
            <ns0:r>
              <ns0:t xml:space="preserve">to gradually teach an idea or attitude (thấm nhuần)</ns0:t>
            </ns0:r>
          </ns0:p>
        </ns0:tc>
        <ns0:tc>
          <ns0:tcPr/>
          <ns0:p>
            <ns0:pPr>
              <ns0:pStyle ns0:val="Compact"/>
            </ns0:pPr>
            <ns0:r>
              <ns0:t xml:space="preserve">We must</ns0:t>
            </ns0:r>
            <ns0:r>
              <ns0:t xml:space="preserve"> </ns0:t>
            </ns0:r>
            <ns0:r>
              <ns0:rPr>
                <ns0:b/>
                <ns0:bCs/>
              </ns0:rPr>
              <ns0:t xml:space="preserve">instill</ns0:t>
            </ns0:r>
            <ns0:r>
              <ns0:t xml:space="preserve"> </ns0:t>
            </ns0:r>
            <ns0:r>
              <ns0:t xml:space="preserve">environmental responsibility in the younger generation.</ns0:t>
            </ns0:r>
          </ns0:p>
        </ns0:tc>
      </ns0:tr>
      <ns0:tr>
        <ns0:tc>
          <ns0:tcPr/>
          <ns0:p>
            <ns0:pPr>
              <ns0:pStyle ns0:val="Compact"/>
            </ns0:pPr>
            <ns0:r>
              <ns0:t xml:space="preserve">biodiversity (n)</ns0:t>
            </ns0:r>
          </ns0:p>
        </ns0:tc>
        <ns0:tc>
          <ns0:tcPr/>
          <ns0:p>
            <ns0:pPr>
              <ns0:pStyle ns0:val="Compact"/>
            </ns0:pPr>
            <ns0:r>
              <ns0:t xml:space="preserve">/ˌbaɪ.əʊ.daɪˈvɜː.sə.ti/</ns0:t>
            </ns0:r>
          </ns0:p>
        </ns0:tc>
        <ns0:tc>
          <ns0:tcPr/>
          <ns0:p>
            <ns0:pPr>
              <ns0:pStyle ns0:val="Compact"/>
            </ns0:pPr>
            <ns0:r>
              <ns0:t xml:space="preserve">variety of life in a particular habitat (đa dạng sinh học)</ns0:t>
            </ns0:r>
          </ns0:p>
        </ns0:tc>
        <ns0:tc>
          <ns0:tcPr/>
          <ns0:p>
            <ns0:pPr>
              <ns0:pStyle ns0:val="Compact"/>
            </ns0:pPr>
            <ns0:r>
              <ns0:t xml:space="preserve">Children should learn about the importance of</ns0:t>
            </ns0:r>
            <ns0:r>
              <ns0:t xml:space="preserve"> </ns0:t>
            </ns0:r>
            <ns0:r>
              <ns0:rPr>
                <ns0:b/>
                <ns0:bCs/>
              </ns0:rPr>
              <ns0:t xml:space="preserve">biodiversity</ns0:t>
            </ns0:r>
            <ns0:r>
              <ns0:t xml:space="preserve">.</ns0:t>
            </ns0:r>
          </ns0:p>
        </ns0:tc>
      </ns0:tr>
      <ns0:tr>
        <ns0:tc>
          <ns0:tcPr/>
          <ns0:p>
            <ns0:pPr>
              <ns0:pStyle ns0:val="Compact"/>
            </ns0:pPr>
            <ns0:r>
              <ns0:t xml:space="preserve">empathetic (adj)</ns0:t>
            </ns0:r>
          </ns0:p>
        </ns0:tc>
        <ns0:tc>
          <ns0:tcPr/>
          <ns0:p>
            <ns0:pPr>
              <ns0:pStyle ns0:val="Compact"/>
            </ns0:pPr>
            <ns0:r>
              <ns0:t xml:space="preserve">/ˌem.pəˈθet.ɪk/</ns0:t>
            </ns0:r>
          </ns0:p>
        </ns0:tc>
        <ns0:tc>
          <ns0:tcPr/>
          <ns0:p>
            <ns0:pPr>
              <ns0:pStyle ns0:val="Compact"/>
            </ns0:pPr>
            <ns0:r>
              <ns0:t xml:space="preserve">able to understand others’ feelings (đồng cảm)</ns0:t>
            </ns0:r>
          </ns0:p>
        </ns0:tc>
        <ns0:tc>
          <ns0:tcPr/>
          <ns0:p>
            <ns0:pPr>
              <ns0:pStyle ns0:val="Compact"/>
            </ns0:pPr>
            <ns0:r>
              <ns0:t xml:space="preserve">We encourage</ns0:t>
            </ns0:r>
            <ns0:r>
              <ns0:t xml:space="preserve"> </ns0:t>
            </ns0:r>
            <ns0:r>
              <ns0:rPr>
                <ns0:b/>
                <ns0:bCs/>
              </ns0:rPr>
              <ns0:t xml:space="preserve">empathetic</ns0:t>
            </ns0:r>
            <ns0:r>
              <ns0:t xml:space="preserve"> </ns0:t>
            </ns0:r>
            <ns0:r>
              <ns0:t xml:space="preserve">attitudes toward nature.</ns0:t>
            </ns0:r>
          </ns0:p>
        </ns0:tc>
      </ns0:tr>
      <ns0:tr>
        <ns0:tc>
          <ns0:tcPr/>
          <ns0:p>
            <ns0:pPr>
              <ns0:pStyle ns0:val="Compact"/>
            </ns0:pPr>
            <ns0:r>
              <ns0:t xml:space="preserve">irreversible (adj)</ns0:t>
            </ns0:r>
          </ns0:p>
        </ns0:tc>
        <ns0:tc>
          <ns0:tcPr/>
          <ns0:p>
            <ns0:pPr>
              <ns0:pStyle ns0:val="Compact"/>
            </ns0:pPr>
            <ns0:r>
              <ns0:t xml:space="preserve">/ˌɪr.ɪˈvɜː.sə.bəl/</ns0:t>
            </ns0:r>
          </ns0:p>
        </ns0:tc>
        <ns0:tc>
          <ns0:tcPr/>
          <ns0:p>
            <ns0:pPr>
              <ns0:pStyle ns0:val="Compact"/>
            </ns0:pPr>
            <ns0:r>
              <ns0:t xml:space="preserve">impossible to change back (không thể đảo ngược)</ns0:t>
            </ns0:r>
          </ns0:p>
        </ns0:tc>
        <ns0:tc>
          <ns0:tcPr/>
          <ns0:p>
            <ns0:pPr>
              <ns0:pStyle ns0:val="Compact"/>
            </ns0:pPr>
            <ns0:r>
              <ns0:t xml:space="preserve">Their extinction represents an</ns0:t>
            </ns0:r>
            <ns0:r>
              <ns0:t xml:space="preserve"> </ns0:t>
            </ns0:r>
            <ns0:r>
              <ns0:rPr>
                <ns0:b/>
                <ns0:bCs/>
              </ns0:rPr>
              <ns0:t xml:space="preserve">irreversible</ns0:t>
            </ns0:r>
            <ns0:r>
              <ns0:t xml:space="preserve"> </ns0:t>
            </ns0:r>
            <ns0:r>
              <ns0:t xml:space="preserve">loss to our planet.</ns0:t>
            </ns0:r>
          </ns0:p>
        </ns0:tc>
      </ns0:tr>
      <ns0:tr>
        <ns0:tc>
          <ns0:tcPr/>
          <ns0:p>
            <ns0:pPr>
              <ns0:pStyle ns0:val="Compact"/>
            </ns0:pPr>
            <ns0:r>
              <ns0:t xml:space="preserve">brink (n)</ns0:t>
            </ns0:r>
          </ns0:p>
        </ns0:tc>
        <ns0:tc>
          <ns0:tcPr/>
          <ns0:p>
            <ns0:pPr>
              <ns0:pStyle ns0:val="Compact"/>
            </ns0:pPr>
            <ns0:r>
              <ns0:t xml:space="preserve">/brɪŋk/</ns0:t>
            </ns0:r>
          </ns0:p>
        </ns0:tc>
        <ns0:tc>
          <ns0:tcPr/>
          <ns0:p>
            <ns0:pPr>
              <ns0:pStyle ns0:val="Compact"/>
            </ns0:pPr>
            <ns0:r>
              <ns0:t xml:space="preserve">the edge or point just before something happens (bờ vực)</ns0:t>
            </ns0:r>
          </ns0:p>
        </ns0:tc>
        <ns0:tc>
          <ns0:tcPr/>
          <ns0:p>
            <ns0:pPr>
              <ns0:pStyle ns0:val="Compact"/>
            </ns0:pPr>
            <ns0:r>
              <ns0:t xml:space="preserve">People work to save animals from the</ns0:t>
            </ns0:r>
            <ns0:r>
              <ns0:t xml:space="preserve"> </ns0:t>
            </ns0:r>
            <ns0:r>
              <ns0:rPr>
                <ns0:b/>
                <ns0:bCs/>
              </ns0:rPr>
              <ns0:t xml:space="preserve">brink</ns0:t>
            </ns0:r>
            <ns0:r>
              <ns0:t xml:space="preserve"> </ns0:t>
            </ns0:r>
            <ns0:r>
              <ns0:t xml:space="preserve">of total disappearance.</ns0:t>
            </ns0:r>
          </ns0:p>
        </ns0:tc>
      </ns0:tr>
    </ns0:tbl>
    <ns0:bookmarkEnd ns0:id="27"/>
    <ns0:sectPr>
      <ns0:headerReference ns1:id="rId1" ns0:type="default"/>
      <ns0:headerReference ns1:id="rId2" ns0:type="first"/>
      <ns0:footerReference ns1:id="rId3" ns0:type="first"/>
      <ns0:footerReference ns1:id="rId3" ns0:type="default"/>
      <ns0:titlePg/>
      <ns0:pgSz ns0:h="15840" ns0:w="12240"/>
      <ns0:pgMar ns0:bottom="0" ns0:footer="0" ns0:gutter="0" ns0:header="0" ns0:left="1134" ns0:right="1134" ns0:top="0"/>
    </ns0:sectPr>
  </ns0:body>
</ns0: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w:tbl>
    <w:tblPr>
      <w:tblW w:w="12240" w:type="dxa"/>
      <w:tblInd w:w="-1134" w:type="dxa"/>
      <w:tblLayout w:type="fixed"/>
      <w:tblBorders>
        <w:top w:val="nil"/>
        <w:left w:val="nil"/>
        <w:bottom w:val="nil"/>
        <w:right w:val="nil"/>
        <w:insideH w:val="nil"/>
        <w:insideV w:val="nil"/>
      </w:tblBorders>
    </w:tblPr>
    <w:tblGrid>
      <w:gridCol w:w="12240"/>
    </w:tblGrid>
    <w:tr>
      <w:trPr>
        <w:trHeight w:val="560" w:hRule="exact"/>
      </w:trPr>
      <w:tc>
        <w:tcPr>
          <w:vAlign w:val="bottom"/>
          <w:shd w:val="clear" w:color="auto" w:fill="FFFFFF"/>
          <w:tcMar>
            <w:bottom w:w="240" w:type="dxa"/>
          </w:tcMar>
        </w:tcPr>
        <w:p>
          <w:pPr>
            <w:jc w:val="center"/>
            <w:spacing w:before="0" w:after="0"/>
          </w:pPr>
          <w:r>
            <w:rPr>
              <w:rFonts w:ascii="Latin Modern Sans" w:hAnsi="Latin Modern Sans" w:cs="Latin Modern Sans"/>
              <w:color w:val="E52B20"/>
              <w:b/>
              <w:sz w:val="28"/>
            </w:rPr>
            <w:fldChar w:fldCharType="begin"/>
          </w:r>
          <w:r>
            <w:rPr>
              <w:rFonts w:ascii="Latin Modern Sans" w:hAnsi="Latin Modern Sans" w:cs="Latin Modern Sans"/>
              <w:color w:val="E52B20"/>
              <w:b/>
              <w:sz w:val="28"/>
            </w:rPr>
            <w:instrText xml:space="preserve"> PAGE </w:instrText>
          </w:r>
          <w:r>
            <w:rPr>
              <w:rFonts w:ascii="Latin Modern Sans" w:hAnsi="Latin Modern Sans" w:cs="Latin Modern Sans"/>
              <w:color w:val="E52B20"/>
              <w:b/>
              <w:sz w:val="28"/>
            </w:rPr>
            <w:fldChar w:fldCharType="separate"/>
          </w:r>
          <w:r>
            <w:rPr>
              <w:rFonts w:ascii="Latin Modern Sans" w:hAnsi="Latin Modern Sans" w:cs="Latin Modern Sans"/>
              <w:color w:val="E52B20"/>
              <w:b/>
              <w:sz w:val="28"/>
            </w:rPr>
            <w:t>1</w:t>
          </w:r>
          <w:r>
            <w:rPr>
              <w:rFonts w:ascii="Latin Modern Sans" w:hAnsi="Latin Modern Sans" w:cs="Latin Modern Sans"/>
              <w:color w:val="E52B20"/>
              <w:b/>
              <w:sz w:val="28"/>
            </w:rPr>
            <w:fldChar w:fldCharType="end"/>
          </w:r>
        </w:p>
      </w:tc>
    </w:tr>
    <w:tr>
      <w:trPr>
        <w:trHeight w:val="100" w:hRule="exact"/>
      </w:trPr>
      <w:tc>
        <w:tcPr>
          <w:shd w:val="clear" w:color="auto" w:fill="E52B20"/>
        </w:tcPr>
        <w:p/>
      </w:tc>
    </w:tr>
  </w:tbl>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http://schemas.openxmlformats.org/wordprocessingml/2006/main" xmlns:r="http://schemas.openxmlformats.org/officeDocument/2006/relationships" xmlns:v="urn:schemas-microsoft-com:vml" xmlns:o="urn:schemas-microsoft-com:office:office">
  <w:tbl>
    <w:tblPr>
      <w:tblW w:w="12240" w:type="dxa"/>
      <w:tblInd w:w="-1134" w:type="dxa"/>
      <w:tblLayout w:type="fixed"/>
      <w:tblBorders>
        <w:top w:val="nil"/>
        <w:left w:val="nil"/>
        <w:bottom w:val="nil"/>
        <w:right w:val="nil"/>
        <w:insideH w:val="nil"/>
        <w:insideV w:val="nil"/>
      </w:tblBorders>
    </w:tblPr>
    <w:tblGrid>
      <w:gridCol w:w="12240"/>
    </w:tblGrid>
    <w:tr>
      <w:trPr>
        <w:trHeight w:val="120" w:hRule="exact"/>
      </w:trPr>
      <w:tc>
        <w:tcPr>
          <w:shd w:val="clear" w:color="auto" w:fill="E52B20"/>
        </w:tcPr>
        <w:p/>
      </w:tc>
    </w:tr>
    <w:tr>
      <w:trPr>
        <w:trHeight w:val="360" w:hRule="exact"/>
      </w:trPr>
      <w:tc>
        <w:tcPr>
          <w:shd w:val="clear" w:color="auto" w:fill="FFFFFF"/>
        </w:tcPr>
        <w:tbl>
          <w:tblPr>
            <w:tblW w:w="3000" w:type="dxa"/>
            <w:jc w:val="center"/>
            <w:tblBorders>
              <w:top w:val="nil"/>
              <w:left w:val="nil"/>
              <w:bottom w:val="nil"/>
              <w:right w:val="nil"/>
              <w:insideH w:val="nil"/>
              <w:insideV w:val="nil"/>
            </w:tblBorders>
          </w:tblPr>
          <w:tblGrid>
            <w:gridCol w:w="3000"/>
          </w:tblGrid>
          <w:tr>
            <w:tc>
              <w:tcPr>
                <w:shd w:val="clear" w:color="auto" w:fill="E52B20"/>
                <w:tcMar>
                  <w:top w:w="80" w:type="dxa"/>
                  <w:bottom w:w="80" w:type="dxa"/>
                  <w:left w:w="120" w:type="dxa"/>
                  <w:right w:w="120" w:type="dxa"/>
                </w:tcMar>
              </w:tcPr>
              <w:p>
                <w:pPr>
                  <w:jc w:val="center"/>
                </w:pPr>
                <w:r>
                  <w:rPr>
                    <w:rFonts w:ascii="Latin Modern Sans" w:hAnsi="Latin Modern Sans" w:cs="Latin Modern Sans"/>
                    <w:color w:val="FFFFFF"/>
                    <w:b/>
                    <w:sz w:val="20"/>
                  </w:rPr>
                  <w:t>Self-study IELTS Material</w:t>
                </w:r>
              </w:p>
            </w:tc>
          </w:tr>
        </w:tbl>
      </w:tc>
    </w:tr>
  </w:tbl>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hdr>
</file>

<file path=word/header2.xml><?xml version="1.0" encoding="utf-8"?>
<w:hdr xmlns:w="http://schemas.openxmlformats.org/wordprocessingml/2006/main" xmlns:r="http://schemas.openxmlformats.org/officeDocument/2006/relationships" xmlns:v="urn:schemas-microsoft-com:vml" xmlns:o="urn:schemas-microsoft-com:office:office">
  <w:tbl>
    <w:tblPr>
      <w:tblW w:w="12240" w:type="dxa"/>
      <w:tblInd w:w="-1134" w:type="dxa"/>
      <w:tblLayout w:type="fixed"/>
      <w:tblBorders>
        <w:top w:val="nil"/>
        <w:left w:val="nil"/>
        <w:bottom w:val="nil"/>
        <w:right w:val="nil"/>
        <w:insideH w:val="nil"/>
        <w:insideV w:val="nil"/>
      </w:tblBorders>
    </w:tblPr>
    <w:tblGrid>
      <w:gridCol w:w="12240"/>
    </w:tblGrid>
    <w:tr>
      <w:trPr>
        <w:trHeight w:val="1446" w:hRule="exact"/>
      </w:trPr>
      <w:tc>
        <w:tcPr>
          <w:shd w:val="clear" w:color="auto" w:fill="E52B20"/>
        </w:tcPr>
        <w:p>
          <w:pPr>
            <w:jc w:val="center"/>
            <w:spacing w:before="0" w:after="0"/>
          </w:pPr>
          <w:r>
            <w:rPr>
              <w:rFonts w:ascii="Impact" w:hAnsi="Impact" w:cs="Impact"/>
              <w:color w:val="FFFFFF"/>
              <w:sz w:val="144"/>
              <w:b/>
            </w:rPr>
            <w:t>IELTS WORKSHOP</w:t>
          </w:r>
        </w:p>
      </w:tc>
    </w:tr>
    <w:tr>
      <w:trPr>
        <w:trHeight w:val="91" w:hRule="exact"/>
      </w:trPr>
      <w:tc>
        <w:tcPr>
          <w:shd w:val="clear" w:color="auto" w:fill="FFFFFF"/>
        </w:tcPr>
        <w:p/>
      </w:tc>
    </w:tr>
    <w:tr>
      <w:trPr>
        <w:trHeight w:val="425" w:hRule="exact"/>
      </w:trPr>
      <w:tc>
        <w:tcPr>
          <w:shd w:val="clear" w:color="auto" w:fill="E52B20"/>
        </w:tcPr>
        <w:tbl>
          <w:tblPr>
            <w:tblW w:w="12240" w:type="dxa"/>
            <w:tblLayout w:type="fixed"/>
            <w:tblBorders>
              <w:top w:val="nil"/>
              <w:left w:val="nil"/>
              <w:bottom w:val="nil"/>
              <w:right w:val="nil"/>
              <w:insideH w:val="nil"/>
              <w:insideV w:val="nil"/>
            </w:tblBorders>
          </w:tblPr>
          <w:tblGrid>
            <w:gridCol w:w="6120"/>
            <w:gridCol w:w="6120"/>
          </w:tblGrid>
          <w:tr>
            <w:tc>
              <w:tcPr>
                <w:shd w:val="clear" w:color="auto" w:fill="E52B20"/>
                <w:tcMar>
                  <w:left w:w="1134" w:type="dxa"/>
                  <w:right w:w="240" w:type="dxa"/>
                </w:tcMar>
              </w:tcPr>
              <w:p>
                <w:pPr>
                  <w:jc w:val="left"/>
                </w:pPr>
                <w:r>
                  <w:rPr>
                    <w:rFonts w:ascii="Latin Modern Sans" w:hAnsi="Latin Modern Sans" w:cs="Latin Modern Sans"/>
                    <w:color w:val="FFFFFF"/>
                    <w:b/>
                    <w:sz w:val="20"/>
                  </w:rPr>
                  <w:t>THE FORUM CENTER - NGUYỄN HOÀNG HUY</w:t>
                </w:r>
              </w:p>
            </w:tc>
            <w:tc>
              <w:tcPr>
                <w:shd w:val="clear" w:color="auto" w:fill="E52B20"/>
                <w:tcMar>
                  <w:left w:w="240" w:type="dxa"/>
                  <w:right w:w="1134" w:type="dxa"/>
                </w:tcMar>
              </w:tcPr>
              <w:p>
                <w:pPr>
                  <w:jc w:val="right"/>
                </w:pPr>
                <w:r>
                  <w:rPr>
                    <w:rFonts w:ascii="Latin Modern Sans" w:hAnsi="Latin Modern Sans" w:cs="Latin Modern Sans"/>
                    <w:color w:val="FFFFFF"/>
                    <w:b/>
                    <w:sz w:val="20"/>
                  </w:rPr>
                  <w:t>TÀI LIỆU CHUYÊN ĐỀ SPEAKING</w:t>
                </w:r>
              </w:p>
            </w:tc>
          </w:tr>
        </w:tbl>
      </w:tc>
    </w:tr>
  </w:tbl>
  <w:p>
    <w:r>
      <w:pict>
        <v:shapetype id="_x0000_t75" coordsize="21600,21600" o:spt="75" o:preferrelative="t" path="m@4@5l@4@11@9@11@9@5xe" filled="t"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atermarkLogo" o:spid="_x0000_s2049" type="#_x0000_t75" style="position:absolute;margin-left:0;margin-top:0;width:450pt;height:450pt;z-index:-251654144;                       mso-position-horizontal:center;mso-position-horizontal-relative:page;                       mso-position-vertical:center;mso-position-vertical-relative:page;                       opacity:.03" o:allowincell="f" stroked="f">
          <v:fill opacity=".03" o:opacity2=".03"/>
          <v:imagedata r:id="rId1" o:title="logoTF" gain="19661f" blacklevel="22938f"/>
        </v:shape>
      </w:pic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displayBackgroundShape/>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w="http://schemas.openxmlformats.org/wordprocessingml/2006/main">
  <w:docDefaults>
    <w:rPrDefault>
      <w:rPr>
        <w:rFonts w:ascii="Georgia" w:cs="Georgia" w:hAnsi="Georgia"/>
        <w:sz w:val="24"/>
      </w:rPr>
    </w:rPrDefault>
    <w:pPrDefault>
      <w:pPr>
        <w:spacing w:after="60"/>
      </w:pPr>
    </w:pPrDefault>
  </w:docDefaults>
  <w:style w:default="1" w:styleId="Normal" w:type="paragraph">
    <w:name w:val="Normal"/>
    <w:qFormat/>
    <w:pPr>
      <w:spacing w:after="60"/>
    </w:pPr>
    <w:rPr>
      <w:rFonts w:ascii="Georgia" w:cs="Georgia" w:hAnsi="Georgia"/>
      <w:sz w:val="24"/>
    </w:rPr>
  </w:style>
  <w:style w:styleId="Heading1" w:type="paragraph">
    <w:name w:val="heading 1"/>
    <w:basedOn w:val="Normal"/>
    <w:uiPriority w:val="9"/>
    <w:qFormat/>
    <w:pPr>
      <w:spacing w:after="80" w:before="200"/>
    </w:pPr>
    <w:rPr>
      <w:rFonts w:ascii="Latin Modern Sans" w:cs="Latin Modern Sans" w:hAnsi="Latin Modern Sans"/>
      <w:b/>
      <w:sz w:val="32"/>
      <w:color w:val="E52B20"/>
    </w:rPr>
  </w:style>
  <w:style w:styleId="Heading2" w:type="paragraph">
    <w:name w:val="heading 2"/>
    <w:basedOn w:val="Normal"/>
    <w:uiPriority w:val="9"/>
    <w:qFormat/>
    <w:pPr>
      <w:spacing w:after="80" w:before="160"/>
    </w:pPr>
    <w:rPr>
      <w:rFonts w:ascii="Latin Modern Sans" w:cs="Latin Modern Sans" w:hAnsi="Latin Modern Sans"/>
      <w:b/>
      <w:sz w:val="28"/>
      <w:color w:val="1F4E79"/>
    </w:rPr>
  </w:style>
  <w:style w:styleId="CDCollectionTitle" w:type="paragraph">
    <w:name w:val="CD Collection Title"/>
    <w:basedOn w:val="Normal"/>
    <w:qFormat/>
    <w:pPr>
      <w:jc w:val="center"/>
      <w:spacing w:after="120" w:before="80"/>
    </w:pPr>
    <w:rPr>
      <w:rFonts w:ascii="Latin Modern Sans" w:cs="Latin Modern Sans" w:hAnsi="Latin Modern Sans"/>
      <w:b/>
      <w:sz w:val="24"/>
      <w:color w:val="E52B20"/>
    </w:rPr>
  </w:style>
  <w:style w:styleId="CDRed" w:type="character">
    <w:name w:val="CD Red"/>
    <w:rPr>
      <w:color w:val="E52B20"/>
    </w:rPr>
  </w:style>
  <w:style w:styleId="CDBlue" w:type="character">
    <w:name w:val="CD Blue"/>
    <w:rPr>
      <w:color w:val="1F4E79"/>
    </w:rPr>
  </w:style>
  <w:style w:styleId="CDGreen" w:type="character">
    <w:name w:val="CD Green"/>
    <w:rPr>
      <w:color w:val="5AA244"/>
    </w:rPr>
  </w:style>
  <w:style w:styleId="CDPurple" w:type="character">
    <w:name w:val="CD Purple"/>
    <w:rPr>
      <w:color w:val="7A1FA2"/>
    </w:rPr>
  </w:style>
  <w:style w:styleId="CDPrompt" w:type="paragraph">
    <w:name w:val="CD Prompt"/>
    <w:basedOn w:val="Normal"/>
    <w:qFormat/>
    <w:pPr>
      <w:spacing w:after="120" w:before="100"/>
      <w:pBdr>
        <w:top w:color="E52B20" w:space="2" w:sz="8" w:val="single"/>
        <w:left w:color="E52B20" w:space="2" w:sz="8" w:val="single"/>
        <w:bottom w:color="E52B20" w:space="2" w:sz="8" w:val="single"/>
        <w:right w:color="E52B20" w:space="2" w:sz="8" w:val="single"/>
      </w:pBdr>
      <w:shd w:color="auto" w:fill="FDECEC" w:val="clear"/>
      <w:ind w:left="200" w:right="200"/>
    </w:pPr>
    <w:rPr>
      <w:rFonts w:ascii="Latin Modern Sans" w:cs="Latin Modern Sans" w:hAnsi="Latin Modern Sans"/>
      <w:i/>
    </w:rPr>
  </w:style>
  <w:style w:styleId="CDListeningSection" w:type="paragraph">
    <w:name w:val="CD Listening Section"/>
    <w:basedOn w:val="Normal"/>
    <w:qFormat/>
    <w:pPr>
      <w:spacing w:after="120" w:before="100"/>
      <w:pBdr>
        <w:top w:color="1F4E79" w:space="3" w:sz="12" w:val="single"/>
        <w:left w:color="1F4E79" w:space="3" w:sz="12" w:val="single"/>
        <w:bottom w:color="1F4E79" w:space="3" w:sz="12" w:val="single"/>
        <w:right w:color="1F4E79" w:space="3" w:sz="12" w:val="single"/>
      </w:pBdr>
      <w:shd w:color="auto" w:fill="EBF3FA" w:val="clear"/>
      <w:ind w:left="240" w:right="240"/>
    </w:pPr>
    <w:rPr>
      <w:rFonts w:ascii="Georgia" w:cs="Georgia" w:hAnsi="Georgia"/>
    </w:rPr>
  </w:style>
  <w:style w:styleId="CDSection" w:type="paragraph">
    <w:name w:val="CD Section"/>
    <w:basedOn w:val="Normal"/>
    <w:qFormat/>
    <w:pPr>
      <w:spacing w:after="80" w:before="100"/>
      <w:pBdr>
        <w:left w:color="E52B20" w:space="2" w:sz="24" w:val="single"/>
      </w:pBdr>
      <w:shd w:color="auto" w:fill="F2F2F2" w:val="clear"/>
      <w:ind w:left="240"/>
    </w:pPr>
    <w:rPr>
      <w:rFonts w:ascii="Latin Modern Sans" w:cs="Latin Modern Sans" w:hAnsi="Latin Modern Sans"/>
      <w:b/>
      <w:color w:val="E52B20"/>
      <w:sz w:val="26"/>
    </w:rPr>
  </w:style>
  <w:style w:styleId="CDStep" w:type="paragraph">
    <w:name w:val="CD Step"/>
    <w:basedOn w:val="Normal"/>
    <w:qFormat/>
    <w:pPr>
      <w:spacing w:after="80" w:before="120"/>
      <w:pBdr>
        <w:left w:color="1F4E79" w:space="2" w:sz="24" w:val="single"/>
      </w:pBdr>
      <w:shd w:color="auto" w:fill="EAF2FB" w:val="clear"/>
      <w:ind w:left="240"/>
    </w:pPr>
    <w:rPr>
      <w:rFonts w:ascii="Latin Modern Sans" w:cs="Latin Modern Sans" w:hAnsi="Latin Modern Sans"/>
      <w:b/>
      <w:color w:val="1F4E79"/>
      <w:sz w:val="24"/>
    </w:rPr>
  </w:style>
  <w:style w:styleId="CDGreenHeading" w:type="paragraph">
    <w:name w:val="CD Green Heading"/>
    <w:basedOn w:val="Normal"/>
    <w:qFormat/>
    <w:pPr>
      <w:spacing w:after="60" w:before="80"/>
      <w:pBdr>
        <w:left w:color="5AA244" w:space="2" w:sz="24" w:val="single"/>
      </w:pBdr>
      <w:shd w:color="auto" w:fill="F1F8EE" w:val="clear"/>
      <w:ind w:left="240"/>
    </w:pPr>
    <w:rPr>
      <w:rFonts w:ascii="Latin Modern Sans" w:cs="Latin Modern Sans" w:hAnsi="Latin Modern Sans"/>
      <w:b/>
      <w:color w:val="5AA244"/>
      <w:sz w:val="24"/>
    </w:rPr>
  </w:style>
  <w:style w:styleId="CDNote" w:type="paragraph">
    <w:name w:val="CD Note"/>
    <w:basedOn w:val="Normal"/>
    <w:qFormat/>
    <w:pPr>
      <w:spacing w:after="80" w:before="80" w:line="276" w:lineRule="auto"/>
      <w:pBdr>
        <w:left w:color="7A1FA2" w:space="6" w:sz="24" w:val="single"/>
      </w:pBdr>
      <w:shd w:color="auto" w:fill="F6F0FA" w:val="clear"/>
      <w:ind w:left="360" w:right="240"/>
    </w:pPr>
    <w:rPr>
      <w:rFonts w:ascii="Latin Modern Sans" w:cs="Latin Modern Sans" w:hAnsi="Latin Modern Sans"/>
      <w:b/>
      <w:color w:val="7A1FA2"/>
      <w:sz w:val="24"/>
    </w:rPr>
  </w:style>
  <w:style w:styleId="CDQuestion" w:type="paragraph">
    <w:name w:val="CDQuestion"/>
    <w:basedOn w:val="Normal"/>
    <w:qFormat/>
    <w:pPr>
      <w:spacing w:after="0" w:before="0"/>
    </w:pPr>
    <w:rPr>
      <w:rFonts w:ascii="Georgia" w:cs="Georgia" w:hAnsi="Georgia"/>
    </w:rPr>
  </w:style>
  <w:style w:styleId="CDVocabTable" w:type="table">
    <w:name w:val="CDVocab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OptionTable" w:type="table">
    <w:name w:val="CDOptionTable"/>
    <w:basedOn w:val="TableNormal"/>
    <w:tblPr>
      <w:tblW w:type="pct" w:w="3200"/>
      <w:jc w:val="center"/>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Column">
      <w:rPr>
        <w:rFonts w:ascii="Latin Modern Sans" w:cs="Latin Modern Sans" w:hAnsi="Latin Modern Sans"/>
        <w:b/>
        <w:color w:val="1F4E79"/>
      </w:rPr>
    </w:tblStylePr>
  </w:style>
  <w:style w:styleId="CDChoiceTable" w:type="table">
    <w:name w:val="CDChoiceTable"/>
    <w:basedOn w:val="TableNormal"/>
    <w:tblPr>
      <w:tblW w:type="pct" w:w="5000"/>
      <w:tblInd w:type="dxa" w:w="240"/>
      <w:tblLayout w:type="autofit"/>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Column">
      <w:rPr>
        <w:rFonts w:ascii="Latin Modern Sans" w:cs="Latin Modern Sans" w:hAnsi="Latin Modern Sans"/>
        <w:b/>
        <w:color w:val="1F4E79"/>
      </w:rPr>
    </w:tblStylePr>
    <w:tblStylePr w:type="firstRow">
      <w:rPr>
        <w:rFonts w:ascii="Latin Modern Sans" w:cs="Latin Modern Sans" w:hAnsi="Latin Modern Sans"/>
        <w:b/>
      </w:rPr>
    </w:tblStylePr>
  </w:style>
  <w:style w:styleId="CDAnswerKeyTable" w:type="table">
    <w:name w:val="CDAnswerKeyTable"/>
    <w:basedOn w:val="TableNormal"/>
    <w:tblPr>
      <w:tblW w:type="pct" w:w="5000"/>
      <w:tblInd w:type="dxa" w:w="240"/>
      <w:tblLayout w:type="autofit"/>
      <w:tblBorders>
        <w:top w:color="1F4E79" w:space="0" w:sz="10" w:val="single"/>
        <w:left w:color="1F4E79" w:space="0" w:sz="10" w:val="single"/>
        <w:bottom w:color="1F4E79" w:space="0" w:sz="10" w:val="single"/>
        <w:right w:color="1F4E79" w:space="0" w:sz="10" w:val="single"/>
        <w:insideH w:color="D0D0D0" w:space="0" w:sz="6" w:val="single"/>
        <w:insideV w:color="D0D0D0" w:space="0" w:sz="6"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tblStylePr w:type="firstColumn">
      <w:rPr>
        <w:rFonts w:ascii="Latin Modern Sans" w:cs="Latin Modern Sans" w:hAnsi="Latin Modern Sans"/>
        <w:b/>
        <w:color w:val="1F4E79"/>
      </w:rPr>
    </w:tblStylePr>
  </w:style>
  <w:style w:styleId="CDReadingVocabTable" w:type="table">
    <w:name w:val="CDReadingVocab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AnswerTable" w:type="table">
    <w:name w:val="CDAnswerTable"/>
    <w:basedOn w:val="TableNormal"/>
    <w:tblPr>
      <w:tblW w:type="pct" w:w="5000"/>
      <w:tblInd w:type="dxa" w:w="240"/>
      <w:tblLayout w:type="autofit"/>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style>
  <w:style w:styleId="CDTranscriptTable" w:type="table">
    <w:name w:val="CDTranscriptTable"/>
    <w:basedOn w:val="TableNormal"/>
    <w:tblPr>
      <w:tblW w:type="pct" w:w="5000"/>
      <w:tblInd w:type="dxa" w:w="240"/>
      <w:tblLayout w:type="fixed"/>
      <w:tblBorders>
        <w:top w:color="BFBFBF" w:space="0" w:sz="10" w:val="single"/>
        <w:left w:color="BFBFBF" w:space="0" w:sz="10" w:val="single"/>
        <w:bottom w:color="BFBFBF" w:space="0" w:sz="10" w:val="single"/>
        <w:right w:color="BFBFBF" w:space="0" w:sz="10" w:val="single"/>
        <w:insideH w:color="D0D0D0" w:space="0" w:sz="8" w:val="single"/>
        <w:insideV w:color="D0D0D0" w:space="0" w:sz="8" w:val="single"/>
      </w:tblBorders>
      <w:tblCellMar>
        <w:top w:type="dxa" w:w="80"/>
        <w:left w:type="dxa" w:w="120"/>
        <w:bottom w:type="dxa" w:w="80"/>
        <w:right w:type="dxa" w:w="120"/>
      </w:tblCellMar>
    </w:tblPr>
    <w:tblStylePr w:type="firstRow">
      <w:tcPr>
        <w:shd w:color="auto" w:fill="1F4E79" w:val="clear"/>
      </w:tcPr>
      <w:rPr>
        <w:rFonts w:ascii="Latin Modern Sans" w:cs="Latin Modern Sans" w:hAnsi="Latin Modern Sans"/>
        <w:b/>
        <w:color w:val="FFFFFF"/>
      </w:rPr>
    </w:tblStylePr>
    <w:tblStylePr w:type="band1Horz">
      <w:tcPr>
        <w:shd w:color="auto" w:fill="F5F5F5" w:val="clear"/>
      </w:tcPr>
    </w:tblStylePr>
  </w:style>
  <w:style w:styleId="CDListeningSectionContainer" w:type="table">
    <w:name w:val="CDListeningSectionContainer"/>
    <w:basedOn w:val="TableNormal"/>
    <w:tblPr>
      <w:tblW w:type="pct" w:w="5000"/>
      <w:tblLayout w:type="autofit"/>
      <w:tblBorders>
        <w:top w:color="E52B20" w:shadow="1" w:space="0" w:sz="12" w:val="single"/>
        <w:left w:color="E52B20" w:shadow="1" w:space="0" w:sz="12" w:val="single"/>
        <w:bottom w:color="E52B20" w:shadow="1" w:space="0" w:sz="16" w:val="double"/>
        <w:right w:color="E52B20" w:shadow="1" w:space="0" w:sz="12" w:val="single"/>
      </w:tblBorders>
      <w:shd w:color="auto" w:fill="D6E9F8" w:val="clear"/>
      <w:tblCellMar>
        <w:top w:type="dxa" w:w="280"/>
        <w:left w:type="dxa" w:w="280"/>
        <w:bottom w:type="dxa" w:w="280"/>
        <w:right w:type="dxa" w:w="280"/>
      </w:tblCellMar>
    </w:tblPr>
  </w:style>
  <w:style w:styleId="CDListeningSectionHeader" w:type="paragraph">
    <w:name w:val="CD Listening Section Header"/>
    <w:basedOn w:val="Heading1"/>
    <w:qFormat/>
    <w:pPr>
      <w:spacing w:after="120" w:before="240"/>
      <w:jc w:val="center"/>
    </w:pPr>
    <w:rPr>
      <w:rFonts w:ascii="Latin Modern Sans" w:cs="Latin Modern Sans" w:hAnsi="Latin Modern Sans"/>
      <w:b/>
      <w:color w:val="1F4E79"/>
      <w:sz w:val="28"/>
    </w:rPr>
  </w:style>
  <w:style w:styleId="CDTranscriptSection" w:type="paragraph">
    <w:name w:val="CD Transcript Section"/>
    <w:basedOn w:val="Normal"/>
    <w:qFormat/>
    <w:pPr>
      <w:spacing w:after="80" w:before="160"/>
    </w:pPr>
    <w:rPr>
      <w:rFonts w:ascii="Latin Modern Sans" w:cs="Latin Modern Sans" w:hAnsi="Latin Modern Sans"/>
      <w:color w:val="1F4E79"/>
      <w:sz w:val="24"/>
    </w:rPr>
  </w:style>
  <w:style w:styleId="CDTranscriptContent" w:type="paragraph">
    <w:name w:val="CD Transcript Content"/>
    <w:basedOn w:val="Normal"/>
    <w:qFormat/>
    <w:pPr>
      <w:spacing w:after="120" w:before="0"/>
    </w:pPr>
    <w:rPr>
      <w:rFonts w:ascii="Georgia" w:cs="Georgia" w:hAnsi="Georgia"/>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1" Target="numbering.xml" /><Relationship Type="http://schemas.openxmlformats.org/officeDocument/2006/relationships/styles" Id="rId10" Target="styles.xml" /><Relationship Type="http://schemas.openxmlformats.org/officeDocument/2006/relationships/settings" Id="rId9" Target="settings.xml" /><Relationship Type="http://schemas.openxmlformats.org/officeDocument/2006/relationships/webSettings" Id="rId8" Target="webSettings.xml" /><Relationship Type="http://schemas.openxmlformats.org/officeDocument/2006/relationships/fontTable" Id="rId7" Target="fontTable.xml" /><Relationship Type="http://schemas.openxmlformats.org/officeDocument/2006/relationships/theme" Id="rId6" Target="theme/theme1.xml" /><Relationship Type="http://schemas.openxmlformats.org/officeDocument/2006/relationships/footnotes" Id="rId5" Target="footnotes.xml" /><Relationship Type="http://schemas.openxmlformats.org/officeDocument/2006/relationships/comments" Id="rId4" Target="comments.xml" /><Relationship Id="rId1" Target="header1.xml" Type="http://schemas.openxmlformats.org/officeDocument/2006/relationships/header" /><Relationship Id="rId2" Target="header2.xml" Type="http://schemas.openxmlformats.org/officeDocument/2006/relationships/header" /><Relationship Id="rId3" Target="footer1.xml" Type="http://schemas.openxmlformats.org/officeDocument/2006/relationships/footer" /></Relationships>
</file>

<file path=word/_rels/footnotes.xml.rels><?xml version="1.0" encoding="UTF-8"?><Relationships xmlns="http://schemas.openxmlformats.org/package/2006/relationships" />
</file>

<file path=word/_rels/header1.xml.rels><?xml version="1.0" encoding="UTF-8" standalone="yes"?>
<Relationships xmlns="http://schemas.openxmlformats.org/package/2006/relationships">
  <Relationship Id="rId1" Type="http://schemas.openxmlformats.org/officeDocument/2006/relationships/image" Target="media/logoTF.png"/>
</Relationships>

</file>

<file path=word/_rels/header2.xml.rels><?xml version="1.0" encoding="UTF-8" standalone="yes"?>
<Relationships xmlns="http://schemas.openxmlformats.org/package/2006/relationships">
  <Relationship Id="rId1" Type="http://schemas.openxmlformats.org/officeDocument/2006/relationships/image" Target="media/logoTF.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E79"/>
      </a:dk2>
      <a:lt2>
        <a:srgbClr val="E52B20"/>
      </a:lt2>
      <a:accent1>
        <a:srgbClr val="E52B20"/>
      </a:accent1>
      <a:accent2>
        <a:srgbClr val="1F4E79"/>
      </a:accent2>
      <a:accent3>
        <a:srgbClr val="5AA244"/>
      </a:accent3>
      <a:accent4>
        <a:srgbClr val="7A1FA2"/>
      </a:accent4>
      <a:accent5>
        <a:srgbClr val="666666"/>
      </a:accent5>
      <a:accent6>
        <a:srgbClr val="999999"/>
      </a:accent6>
      <a:hlink>
        <a:srgbClr val="1F4E79"/>
      </a:hlink>
      <a:folHlink>
        <a:srgbClr val="7A1FA2"/>
      </a:folHlink>
    </a:clrScheme>
    <a:fontScheme name="Office">
      <a:majorFont>
        <a:latin typeface="Latin Modern Sans"/>
      </a:majorFont>
      <a:minorFont>
        <a:latin typeface="Georgia"/>
      </a:minorFont>
    </a:fontScheme>
    <a:fmtScheme name="Office"/>
  </a:themeElements>
</a:theme>
</file>

<file path=docProps/app.xml><?xml version="1.0" encoding="utf-8"?>
<Properties xmlns="http://schemas.openxmlformats.org/officeDocument/2006/extended-properties" xmlns:vt="http://schemas.openxmlformats.org/officeDocument/2006/docPropsVTypes">
  <Application>Codex CLI</Application>
  <DocSecurity>0</DocSecurity>
  <ScaleCrop>false</ScaleCrop>
  <Company/>
  <LinksUpToDate>false</LinksUpToDate>
  <SharedDoc>false</SharedDoc>
  <HyperlinksChanged>false</HyperlinksChanged>
  <AppVersion>1.0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TÀI LIỆU CHUYÊN ĐỀ SPEAKING</dc:title>
  <dc:creator/>
  <cp:keywords/>
  <dcterms:created xsi:type="dcterms:W3CDTF">2026-02-01T09:55:06Z</dcterms:created>
  <dcterms:modified xsi:type="dcterms:W3CDTF">2026-02-01T09:55:06Z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evel">
    <vt:lpwstr>2</vt:lpwstr>
  </property>
  <property fmtid="{D5CDD505-2E9C-101B-9397-08002B2CF9AE}" pid="3" name="skill">
    <vt:lpwstr>Speaking</vt:lpwstr>
  </property>
  <property fmtid="{D5CDD505-2E9C-101B-9397-08002B2CF9AE}" pid="4" name="week">
    <vt:lpwstr>11</vt:lpwstr>
  </property>
</Properties>
</file>