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W7 (Feb 9-15)</w:t>
      </w:r>
    </w:p>
    <w:p>
      <w:pPr>
        <w:pStyle w:val="CDCollectionTitle"/>
      </w:pPr>
      <w:r>
        <w:t xml:space="preserve">Level 3 — W7 (Feb 9-15)</w:t>
      </w:r>
    </w:p>
    <w:bookmarkStart w:id="12" w:name="the-grand-banks"/>
    <w:p>
      <w:pPr>
        <w:pStyle w:val="Heading2"/>
      </w:pPr>
      <w:r>
        <w:t xml:space="preserve">The Grand Banks</w:t>
      </w:r>
    </w:p>
    <w:p>
      <w:pPr>
        <w:pStyle w:val="CDSection"/>
      </w:pPr>
      <w:r>
        <w:t xml:space="preserve">Paragraph A</w:t>
      </w:r>
    </w:p>
    <w:p>
      <w:pPr>
        <w:pStyle w:val="CDSection"/>
      </w:pPr>
      <w:r>
        <w: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w:t>
      </w:r>
    </w:p>
    <w:p>
      <w:pPr>
        <w:pStyle w:val="CDSection"/>
      </w:pPr>
      <w:r>
        <w:t xml:space="preserve">Paragraph B</w:t>
      </w:r>
    </w:p>
    <w:p>
      <w:pPr>
        <w:pStyle w:val="CDSection"/>
      </w:pPr>
      <w:r>
        <w: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w:t>
      </w:r>
    </w:p>
    <w:p>
      <w:pPr>
        <w:pStyle w:val="CDSection"/>
      </w:pPr>
      <w:r>
        <w:t xml:space="preserve">Paragraph C</w:t>
      </w:r>
    </w:p>
    <w:p>
      <w:pPr>
        <w:pStyle w:val="CDSection"/>
      </w:pPr>
      <w:r>
        <w: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w:t>
      </w:r>
    </w:p>
    <w:p>
      <w:pPr>
        <w:pStyle w:val="CDSection"/>
      </w:pPr>
      <w:r>
        <w:t xml:space="preserve">Paragraph D</w:t>
      </w:r>
    </w:p>
    <w:p>
      <w:pPr>
        <w:pStyle w:val="CDSection"/>
      </w:pPr>
      <w:r>
        <w: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w:t>
      </w:r>
    </w:p>
    <w:p>
      <w:pPr>
        <w:pStyle w:val="CDSection"/>
      </w:pPr>
      <w:r>
        <w:t xml:space="preserve">Paragraph E</w:t>
      </w:r>
    </w:p>
    <w:p>
      <w:pPr>
        <w:pStyle w:val="CDSection"/>
      </w:pPr>
      <w:r>
        <w: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w:t>
      </w:r>
    </w:p>
    <w:p>
      <w:pPr>
        <w:pStyle w:val="CDSection"/>
      </w:pPr>
      <w:r>
        <w:t xml:space="preserve">Paragraph F</w:t>
      </w:r>
    </w:p>
    <w:p>
      <w:pPr>
        <w:pStyle w:val="CDSection"/>
      </w:pPr>
      <w:r>
        <w: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w:t>
      </w:r>
    </w:p>
    <w:bookmarkEnd w:id="12"/>
    <w:bookmarkStart w:id="13" w:name="questions-14-20"/>
    <w:p>
      <w:pPr>
        <w:pStyle w:val="Heading2"/>
      </w:pPr>
      <w:r>
        <w:t xml:space="preserve">Questions 14-20</w:t>
      </w:r>
    </w:p>
    <w:p>
      <w:pPr>
        <w:pStyle w:val="CDSection"/>
      </w:pPr>
      <w:r>
        <w:t xml:space="preserve">The text on the previous pages has 6 paragraphs A – F.</w:t>
      </w:r>
    </w:p>
    <w:p>
      <w:pPr>
        <w:pStyle w:val="CDSection"/>
      </w:pPr>
      <w:r>
        <w:t xml:space="preserve">Which paragraph contains the following information?</w:t>
      </w:r>
    </w:p>
    <w:p>
      <w:pPr>
        <w:pStyle w:val="CDNote"/>
      </w:pPr>
      <w:r>
        <w:t xml:space="preserve">Write your answers in boxes 14-20 on your answer sheet.</w:t>
      </w:r>
    </w:p>
    <w:p>
      <w:pPr>
        <w:pStyle w:val="CDSection"/>
      </w:pPr>
      <w:r>
        <w:t xml:space="preserve">14 Many countries could legally fish Newfoundland waters because of treaties Newfoundland had made before becoming part of Canada.</w:t>
      </w:r>
    </w:p>
    <w:p>
      <w:pPr>
        <w:pStyle w:val="CDSection"/>
      </w:pPr>
      <w:r>
        <w:t xml:space="preserve">15 The establishment of the EEZ did not stop over-fishing in the Grand Banks.</w:t>
      </w:r>
    </w:p>
    <w:p>
      <w:pPr>
        <w:pStyle w:val="CDSection"/>
      </w:pPr>
      <w:r>
        <w:t xml:space="preserve">16 Natural disasters could cause oil to destroy what is left of the Grand Banks ecosystem.</w:t>
      </w:r>
    </w:p>
    <w:p>
      <w:pPr>
        <w:pStyle w:val="CDSection"/>
      </w:pPr>
      <w:r>
        <w:t xml:space="preserve">17 The original amount of fish in the Grand Banks was due to different temperature waters mixing.</w:t>
      </w:r>
    </w:p>
    <w:p>
      <w:pPr>
        <w:pStyle w:val="CDSection"/>
      </w:pPr>
      <w:r>
        <w:t xml:space="preserve">18 East Canadian fishermen were generally happy with the establishment of the Canadian EEZ.</w:t>
      </w:r>
    </w:p>
    <w:p>
      <w:pPr>
        <w:pStyle w:val="CDSection"/>
      </w:pPr>
      <w:r>
        <w:t xml:space="preserve">19 Grand Banks’ cod stocks are still 90 per cent lower than what they were in the 1960’s.</w:t>
      </w:r>
    </w:p>
    <w:p>
      <w:pPr>
        <w:pStyle w:val="CDSection"/>
      </w:pPr>
      <w:r>
        <w:t xml:space="preserve">20 The French were the first to prepare the cod on board their ships before going back to France.</w:t>
      </w:r>
    </w:p>
    <w:bookmarkEnd w:id="13"/>
    <w:bookmarkStart w:id="14" w:name="questions-21-23"/>
    <w:p>
      <w:pPr>
        <w:pStyle w:val="Heading2"/>
      </w:pPr>
      <w:r>
        <w:t xml:space="preserve">Questions 21-23</w:t>
      </w:r>
    </w:p>
    <w:p>
      <w:pPr>
        <w:pStyle w:val="CDNote"/>
      </w:pPr>
      <w:r>
        <w:t xml:space="preserve">Choose the correct letter A, B, C or D.</w:t>
      </w:r>
    </w:p>
    <w:p>
      <w:pPr>
        <w:pStyle w:val="CDNote"/>
      </w:pPr>
      <w:r>
        <w:t xml:space="preserve">Write the correct letter in boxes 21-23 on your answer sheet.</w:t>
      </w:r>
    </w:p>
    <w:p>
      <w:pPr>
        <w:pStyle w:val="CDSection"/>
      </w:pPr>
      <w:r>
        <w:t xml:space="preserve">21 The first English fishermen to come to the Grand Banks to fish</w:t>
      </w:r>
    </w:p>
    <w:p>
      <w:pPr>
        <w:pStyle w:val="CDSection"/>
      </w:pPr>
      <w:r>
        <w:t xml:space="preserve">A were told about the fishery by Basque fishermen.</w:t>
      </w:r>
    </w:p>
    <w:p>
      <w:pPr>
        <w:pStyle w:val="CDSection"/>
      </w:pPr>
      <w:r>
        <w:t xml:space="preserve">B were sent word about the fishery from the first American colonists.</w:t>
      </w:r>
    </w:p>
    <w:p>
      <w:pPr>
        <w:pStyle w:val="CDSection"/>
      </w:pPr>
      <w:r>
        <w:t xml:space="preserve">C acted on information from previous Viking expeditions.</w:t>
      </w:r>
    </w:p>
    <w:p>
      <w:pPr>
        <w:pStyle w:val="CDSection"/>
      </w:pPr>
      <w:r>
        <w:t xml:space="preserve">D discovered the fishery themselves while exploring.</w:t>
      </w:r>
    </w:p>
    <w:p>
      <w:pPr>
        <w:pStyle w:val="CDSection"/>
      </w:pPr>
      <w:r>
        <w:t xml:space="preserve">22 John Cabot’s reports of the Grand Banks</w:t>
      </w:r>
    </w:p>
    <w:p>
      <w:pPr>
        <w:pStyle w:val="CDSection"/>
      </w:pPr>
      <w:r>
        <w:t xml:space="preserve">A led to the establishment of the Canadian EEZ.</w:t>
      </w:r>
    </w:p>
    <w:p>
      <w:pPr>
        <w:pStyle w:val="CDSection"/>
      </w:pPr>
      <w:r>
        <w:t xml:space="preserve">B meant the fishery was well known in Europe.</w:t>
      </w:r>
    </w:p>
    <w:p>
      <w:pPr>
        <w:pStyle w:val="CDSection"/>
      </w:pPr>
      <w:r>
        <w:t xml:space="preserve">C led to fighting between rival fishing fleets.</w:t>
      </w:r>
    </w:p>
    <w:p>
      <w:pPr>
        <w:pStyle w:val="CDSection"/>
      </w:pPr>
      <w:r>
        <w:t xml:space="preserve">D were not immediately publicised, so that English fishermen could benefit.</w:t>
      </w:r>
    </w:p>
    <w:p>
      <w:pPr>
        <w:pStyle w:val="CDSection"/>
      </w:pPr>
      <w:r>
        <w:t xml:space="preserve">23 The establishment of the Canadian EEZ</w:t>
      </w:r>
    </w:p>
    <w:p>
      <w:pPr>
        <w:pStyle w:val="CDSection"/>
      </w:pPr>
      <w:r>
        <w:t xml:space="preserve">A did not stop foreign fishermen from fishing the Grand Banks.</w:t>
      </w:r>
    </w:p>
    <w:p>
      <w:pPr>
        <w:pStyle w:val="CDSection"/>
      </w:pPr>
      <w:r>
        <w:t xml:space="preserve">B was not ratified by the United Nations.</w:t>
      </w:r>
    </w:p>
    <w:p>
      <w:pPr>
        <w:pStyle w:val="CDSection"/>
      </w:pPr>
      <w:r>
        <w:t xml:space="preserve">C temporarily stopped the over-fishing of cod in the Grand Banks.</w:t>
      </w:r>
    </w:p>
    <w:p>
      <w:pPr>
        <w:pStyle w:val="CDSection"/>
      </w:pPr>
      <w:r>
        <w:t xml:space="preserve">D meant Canadian fishermen were excluded from fishing the Grand Banks.</w:t>
      </w:r>
    </w:p>
    <w:bookmarkEnd w:id="14"/>
    <w:bookmarkStart w:id="15" w:name="questions-24-26"/>
    <w:p>
      <w:pPr>
        <w:pStyle w:val="Heading2"/>
      </w:pPr>
      <w:r>
        <w:t xml:space="preserve">Questions 24-26</w:t>
      </w:r>
    </w:p>
    <w:p>
      <w:pPr>
        <w:pStyle w:val="CDSection"/>
      </w:pPr>
      <w:r>
        <w:t xml:space="preserve">Do the following statements agree with the information given in the text?</w:t>
      </w:r>
    </w:p>
    <w:p>
      <w:pPr>
        <w:pStyle w:val="CDSection"/>
      </w:pPr>
      <w:r>
        <w:t xml:space="preserve">In boxes 24-26 on your answer sheet write:</w:t>
      </w:r>
    </w:p>
    <w:p>
      <w:pPr>
        <w:pStyle w:val="CDSection"/>
      </w:pPr>
      <w:r>
        <w:t xml:space="preserve">TRUE if the statement agrees with the information</w:t>
      </w:r>
    </w:p>
    <w:p>
      <w:pPr>
        <w:pStyle w:val="CDSection"/>
      </w:pPr>
      <w:r>
        <w:t xml:space="preserve">FALSE if the statement contradicts the information</w:t>
      </w:r>
    </w:p>
    <w:p>
      <w:pPr>
        <w:pStyle w:val="CDSection"/>
      </w:pPr>
      <w:r>
        <w:t xml:space="preserve">NOT GIVEN if there is no information on this</w:t>
      </w:r>
    </w:p>
    <w:p>
      <w:pPr>
        <w:pStyle w:val="CDSection"/>
      </w:pPr>
      <w:r>
        <w:t xml:space="preserve">24 Even now, cod stocks have shown no signs of recovery in the Grand Banks.</w:t>
      </w:r>
    </w:p>
    <w:p>
      <w:pPr>
        <w:pStyle w:val="CDSection"/>
      </w:pPr>
      <w:r>
        <w:t xml:space="preserve">25 Initial efforts to extract oil from the Grand Banks’ Hibernia oil field were unsuccessful.</w:t>
      </w:r>
    </w:p>
    <w:p>
      <w:pPr>
        <w:pStyle w:val="CDSection"/>
      </w:pPr>
      <w:r>
        <w:t xml:space="preserve">26 Oil exploration companies have to follow strict safety controls imposed by the Canadian government.</w:t>
      </w:r>
    </w:p>
    <w:p>
      <w:pPr>
        <w:pStyle w:val="CDSection"/>
      </w:pPr>
      <w:r>
        <w:rPr>
          <w:rStyle w:val="CDBlue"/>
          <w:b/>
          <w:bCs/>
        </w:rPr>
        <w:t xml:space="preserve">Hướng dẫn giải</w:t>
      </w:r>
    </w:p>
    <w:p>
      <w:pPr>
        <w:pStyle w:val="CDSection"/>
      </w:pPr>
      <w:r>
        <w:t xml:space="preserve">Câu 14</w:t>
      </w:r>
    </w:p>
    <w:p>
      <w:pPr>
        <w:pStyle w:val="CDSection"/>
      </w:pPr>
      <w:r>
        <w:rPr>
          <w:b/>
          <w:bCs/>
        </w:rPr>
        <w:t xml:space="preserve">Nội dung:</w:t>
      </w:r>
      <w:r>
        <w:t xml:space="preserve"> </w:t>
      </w:r>
      <w:r>
        <w:t xml:space="preserve">Many countries could legally fish Newfoundland waters because of treaties Newfoundland had made before becoming part of Canada.</w:t>
      </w:r>
    </w:p>
    <w:p>
      <w:pPr>
        <w:pStyle w:val="Compact"/>
        <w:numPr>
          <w:ilvl w:val="0"/>
          <w:numId w:val="1001"/>
        </w:numPr>
      </w:pPr>
      <w:r>
        <w:t xml:space="preserve">Từ khóa tìm trong bài</w:t>
      </w:r>
    </w:p>
    <w:p>
      <w:pPr>
        <w:pStyle w:val="Compact"/>
        <w:numPr>
          <w:ilvl w:val="1"/>
          <w:numId w:val="1002"/>
        </w:numPr>
      </w:pPr>
      <w:r>
        <w:t xml:space="preserve">treaties</w:t>
      </w:r>
    </w:p>
    <w:p>
      <w:pPr>
        <w:pStyle w:val="Compact"/>
        <w:numPr>
          <w:ilvl w:val="1"/>
          <w:numId w:val="1002"/>
        </w:numPr>
      </w:pPr>
      <w:r>
        <w:t xml:space="preserve">Newfoundland</w:t>
      </w:r>
    </w:p>
    <w:p>
      <w:pPr>
        <w:pStyle w:val="Compact"/>
        <w:numPr>
          <w:ilvl w:val="1"/>
          <w:numId w:val="1002"/>
        </w:numPr>
      </w:pPr>
      <w:r>
        <w:t xml:space="preserve">before becoming part of Canada</w:t>
      </w:r>
    </w:p>
    <w:p>
      <w:pPr>
        <w:pStyle w:val="Compact"/>
        <w:numPr>
          <w:ilvl w:val="0"/>
          <w:numId w:val="1001"/>
        </w:numPr>
      </w:pPr>
      <w:r>
        <w:t xml:space="preserve">Từ khóa mấu chốt</w:t>
      </w:r>
    </w:p>
    <w:p>
      <w:pPr>
        <w:pStyle w:val="Compact"/>
        <w:numPr>
          <w:ilvl w:val="1"/>
          <w:numId w:val="1003"/>
        </w:numPr>
      </w:pPr>
      <w:r>
        <w:rPr>
          <w:b/>
          <w:bCs/>
        </w:rPr>
        <w:t xml:space="preserve">Đoạn C:</w:t>
      </w:r>
      <w:r>
        <w:t xml:space="preserve"> </w:t>
      </w:r>
      <w:r>
        <w:t xml:space="preserve">“…foreign policy agreements Newfoundland had entered into prior to its admittance into the Canadian Confederation…”</w:t>
      </w:r>
    </w:p>
    <w:p>
      <w:pPr>
        <w:pStyle w:val="Compact"/>
        <w:numPr>
          <w:ilvl w:val="0"/>
          <w:numId w:val="1001"/>
        </w:numPr>
      </w:pPr>
      <w:r>
        <w:t xml:space="preserve">Phân tích &amp; Vị trí</w:t>
      </w:r>
    </w:p>
    <w:p>
      <w:pPr>
        <w:pStyle w:val="Compact"/>
        <w:numPr>
          <w:ilvl w:val="1"/>
          <w:numId w:val="1004"/>
        </w:numPr>
      </w:pPr>
      <w:r>
        <w:t xml:space="preserve">“Treaties”</w:t>
      </w:r>
      <w:r>
        <w:t xml:space="preserve"> </w:t>
      </w:r>
      <w:r>
        <w:t xml:space="preserve">(hiệp ước) tương đương với</w:t>
      </w:r>
      <w:r>
        <w:t xml:space="preserve"> </w:t>
      </w:r>
      <w:r>
        <w:t xml:space="preserve">“foreign policy agreements”</w:t>
      </w:r>
      <w:r>
        <w:t xml:space="preserve"> </w:t>
      </w:r>
      <w:r>
        <w:t xml:space="preserve">(thỏa thuận chính sách đối ngoại).</w:t>
      </w:r>
    </w:p>
    <w:p>
      <w:pPr>
        <w:pStyle w:val="Compact"/>
        <w:numPr>
          <w:ilvl w:val="1"/>
          <w:numId w:val="1004"/>
        </w:numPr>
      </w:pPr>
      <w:r>
        <w:t xml:space="preserve">“Before becoming part of Canada”</w:t>
      </w:r>
      <w:r>
        <w:t xml:space="preserve"> </w:t>
      </w:r>
      <w:r>
        <w:t xml:space="preserve">tương đương với</w:t>
      </w:r>
      <w:r>
        <w:t xml:space="preserve"> </w:t>
      </w:r>
      <w:r>
        <w:t xml:space="preserve">“prior to its admittance into the Canadian Confederation”</w:t>
      </w:r>
      <w:r>
        <w:t xml:space="preserve">. Đoạn văn giải thích lý do các hạm đội nước ngoài được phép đánh bắt cá.</w:t>
      </w:r>
    </w:p>
    <w:p>
      <w:pPr>
        <w:pStyle w:val="Compact"/>
        <w:numPr>
          <w:ilvl w:val="0"/>
          <w:numId w:val="1001"/>
        </w:numPr>
      </w:pPr>
      <w:r>
        <w:rPr>
          <w:b/>
          <w:bCs/>
        </w:rPr>
        <w:t xml:space="preserve">Đáp án:</w:t>
      </w:r>
      <w:r>
        <w:t xml:space="preserve"> </w:t>
      </w:r>
      <w:r>
        <w:t xml:space="preserve">C</w:t>
      </w:r>
    </w:p>
    <w:p>
      <w:pPr>
        <w:pStyle w:val="CDSection"/>
      </w:pPr>
      <w:r>
        <w:t xml:space="preserve">Câu 15</w:t>
      </w:r>
    </w:p>
    <w:p>
      <w:pPr>
        <w:pStyle w:val="CDSection"/>
      </w:pPr>
      <w:r>
        <w:rPr>
          <w:b/>
          <w:bCs/>
        </w:rPr>
        <w:t xml:space="preserve">Nội dung:</w:t>
      </w:r>
      <w:r>
        <w:t xml:space="preserve"> </w:t>
      </w:r>
      <w:r>
        <w:t xml:space="preserve">The establishment of the EEZ did not stop over-fishing in the Grand Banks.</w:t>
      </w:r>
    </w:p>
    <w:p>
      <w:pPr>
        <w:pStyle w:val="Compact"/>
        <w:numPr>
          <w:ilvl w:val="0"/>
          <w:numId w:val="1005"/>
        </w:numPr>
      </w:pPr>
      <w:r>
        <w:t xml:space="preserve">Từ khóa tìm trong bài</w:t>
      </w:r>
    </w:p>
    <w:p>
      <w:pPr>
        <w:pStyle w:val="Compact"/>
        <w:numPr>
          <w:ilvl w:val="1"/>
          <w:numId w:val="1006"/>
        </w:numPr>
      </w:pPr>
      <w:r>
        <w:t xml:space="preserve">establishment of the EEZ</w:t>
      </w:r>
    </w:p>
    <w:p>
      <w:pPr>
        <w:pStyle w:val="Compact"/>
        <w:numPr>
          <w:ilvl w:val="1"/>
          <w:numId w:val="1006"/>
        </w:numPr>
      </w:pPr>
      <w:r>
        <w:t xml:space="preserve">did not stop</w:t>
      </w:r>
    </w:p>
    <w:p>
      <w:pPr>
        <w:pStyle w:val="Compact"/>
        <w:numPr>
          <w:ilvl w:val="1"/>
          <w:numId w:val="1006"/>
        </w:numPr>
      </w:pPr>
      <w:r>
        <w:t xml:space="preserve">over-fishing</w:t>
      </w:r>
    </w:p>
    <w:p>
      <w:pPr>
        <w:pStyle w:val="Compact"/>
        <w:numPr>
          <w:ilvl w:val="0"/>
          <w:numId w:val="1005"/>
        </w:numPr>
      </w:pPr>
      <w:r>
        <w:t xml:space="preserve">Từ khóa mấu chốt</w:t>
      </w:r>
    </w:p>
    <w:p>
      <w:pPr>
        <w:pStyle w:val="Compact"/>
        <w:numPr>
          <w:ilvl w:val="1"/>
          <w:numId w:val="1007"/>
        </w:numPr>
      </w:pPr>
      <w:r>
        <w:rPr>
          <w:b/>
          <w:bCs/>
        </w:rPr>
        <w:t xml:space="preserve">Đoạn D:</w:t>
      </w:r>
      <w:r>
        <w:t xml:space="preserve"> </w:t>
      </w:r>
      <w:r>
        <w:t xml:space="preserve">“…foreign fleets now pushed out to areas… outside the Canadian EEZ… domestic and foreign overfishing had taken its toll.”</w:t>
      </w:r>
    </w:p>
    <w:p>
      <w:pPr>
        <w:pStyle w:val="Compact"/>
        <w:numPr>
          <w:ilvl w:val="0"/>
          <w:numId w:val="1005"/>
        </w:numPr>
      </w:pPr>
      <w:r>
        <w:t xml:space="preserve">Phân tích &amp; Vị trí</w:t>
      </w:r>
    </w:p>
    <w:p>
      <w:pPr>
        <w:pStyle w:val="Compact"/>
        <w:numPr>
          <w:ilvl w:val="1"/>
          <w:numId w:val="1008"/>
        </w:numPr>
      </w:pPr>
      <w:r>
        <w:t xml:space="preserve">Đoạn văn đề cập đến việc thiết lập EEZ (vùng đặc quyền kinh tế), nhưng sau đó chỉ ra rằng các hạm đội nước ngoài vẫn đánh bắt ngay bên ngoài vùng này và tình trạng</w:t>
      </w:r>
      <w:r>
        <w:t xml:space="preserve"> </w:t>
      </w:r>
      <w:r>
        <w:t xml:space="preserve">“overfishing”</w:t>
      </w:r>
      <w:r>
        <w:t xml:space="preserve"> </w:t>
      </w:r>
      <w:r>
        <w:t xml:space="preserve">(đánh bắt quá mức) vẫn gây thiệt hại (</w:t>
      </w:r>
      <w:r>
        <w:t xml:space="preserve">“taken its toll”</w:t>
      </w:r>
      <w:r>
        <w:t xml:space="preserve">). Điều này có nghĩa là việc thiết lập EEZ không ngăn chặn được vấn đề.</w:t>
      </w:r>
    </w:p>
    <w:p>
      <w:pPr>
        <w:pStyle w:val="Compact"/>
        <w:numPr>
          <w:ilvl w:val="0"/>
          <w:numId w:val="1005"/>
        </w:numPr>
      </w:pPr>
      <w:r>
        <w:rPr>
          <w:b/>
          <w:bCs/>
        </w:rPr>
        <w:t xml:space="preserve">Đáp án:</w:t>
      </w:r>
      <w:r>
        <w:t xml:space="preserve"> </w:t>
      </w:r>
      <w:r>
        <w:t xml:space="preserve">D</w:t>
      </w:r>
    </w:p>
    <w:p>
      <w:pPr>
        <w:pStyle w:val="CDSection"/>
      </w:pPr>
      <w:r>
        <w:t xml:space="preserve">Câu 16</w:t>
      </w:r>
    </w:p>
    <w:p>
      <w:pPr>
        <w:pStyle w:val="CDSection"/>
      </w:pPr>
      <w:r>
        <w:rPr>
          <w:b/>
          <w:bCs/>
        </w:rPr>
        <w:t xml:space="preserve">Nội dung:</w:t>
      </w:r>
      <w:r>
        <w:t xml:space="preserve"> </w:t>
      </w:r>
      <w:r>
        <w:t xml:space="preserve">Natural disasters could cause oil to destroy what is left of the Grand Banks ecosystem.</w:t>
      </w:r>
    </w:p>
    <w:p>
      <w:pPr>
        <w:pStyle w:val="Compact"/>
        <w:numPr>
          <w:ilvl w:val="0"/>
          <w:numId w:val="1009"/>
        </w:numPr>
      </w:pPr>
      <w:r>
        <w:t xml:space="preserve">Từ khóa tìm trong bài</w:t>
      </w:r>
    </w:p>
    <w:p>
      <w:pPr>
        <w:pStyle w:val="Compact"/>
        <w:numPr>
          <w:ilvl w:val="1"/>
          <w:numId w:val="1010"/>
        </w:numPr>
      </w:pPr>
      <w:r>
        <w:t xml:space="preserve">Natural disasters</w:t>
      </w:r>
    </w:p>
    <w:p>
      <w:pPr>
        <w:pStyle w:val="Compact"/>
        <w:numPr>
          <w:ilvl w:val="1"/>
          <w:numId w:val="1010"/>
        </w:numPr>
      </w:pPr>
      <w:r>
        <w:t xml:space="preserve">oil</w:t>
      </w:r>
    </w:p>
    <w:p>
      <w:pPr>
        <w:pStyle w:val="Compact"/>
        <w:numPr>
          <w:ilvl w:val="1"/>
          <w:numId w:val="1010"/>
        </w:numPr>
      </w:pPr>
      <w:r>
        <w:t xml:space="preserve">destroy ecosystem</w:t>
      </w:r>
    </w:p>
    <w:p>
      <w:pPr>
        <w:pStyle w:val="Compact"/>
        <w:numPr>
          <w:ilvl w:val="0"/>
          <w:numId w:val="1009"/>
        </w:numPr>
      </w:pPr>
      <w:r>
        <w:t xml:space="preserve">Từ khóa mấu chốt</w:t>
      </w:r>
    </w:p>
    <w:p>
      <w:pPr>
        <w:pStyle w:val="Compact"/>
        <w:numPr>
          <w:ilvl w:val="1"/>
          <w:numId w:val="1011"/>
        </w:numPr>
      </w:pPr>
      <w:r>
        <w:rPr>
          <w:b/>
          <w:bCs/>
        </w:rPr>
        <w:t xml:space="preserve">Đoạn F:</w:t>
      </w:r>
      <w:r>
        <w:t xml:space="preserve"> </w:t>
      </w:r>
      <w:r>
        <w:t xml:space="preserve">“…earthquake and iceberg activity… pose a potential ecological disaster that could devastate the fishing grounds…”</w:t>
      </w:r>
    </w:p>
    <w:p>
      <w:pPr>
        <w:pStyle w:val="Compact"/>
        <w:numPr>
          <w:ilvl w:val="0"/>
          <w:numId w:val="1009"/>
        </w:numPr>
      </w:pPr>
      <w:r>
        <w:t xml:space="preserve">Phân tích &amp; Vị trí</w:t>
      </w:r>
    </w:p>
    <w:p>
      <w:pPr>
        <w:pStyle w:val="Compact"/>
        <w:numPr>
          <w:ilvl w:val="1"/>
          <w:numId w:val="1012"/>
        </w:numPr>
      </w:pPr>
      <w:r>
        <w:t xml:space="preserve">“Earthquake and iceberg activity”</w:t>
      </w:r>
      <w:r>
        <w:t xml:space="preserve"> </w:t>
      </w:r>
      <w:r>
        <w:t xml:space="preserve">(động đất và băng trôi) là các thảm họa tự nhiên (</w:t>
      </w:r>
      <w:r>
        <w:t xml:space="preserve">“Natural disasters”</w:t>
      </w:r>
      <w:r>
        <w:t xml:space="preserve">).</w:t>
      </w:r>
    </w:p>
    <w:p>
      <w:pPr>
        <w:pStyle w:val="Compact"/>
        <w:numPr>
          <w:ilvl w:val="1"/>
          <w:numId w:val="1012"/>
        </w:numPr>
      </w:pPr>
      <w:r>
        <w:t xml:space="preserve">“Devastate”</w:t>
      </w:r>
      <w:r>
        <w:t xml:space="preserve"> </w:t>
      </w:r>
      <w:r>
        <w:t xml:space="preserve">(tàn phá) đồng nghĩa với</w:t>
      </w:r>
      <w:r>
        <w:t xml:space="preserve"> </w:t>
      </w:r>
      <w:r>
        <w:t xml:space="preserve">“destroy”</w:t>
      </w:r>
      <w:r>
        <w:t xml:space="preserve">.</w:t>
      </w:r>
      <w:r>
        <w:t xml:space="preserve"> </w:t>
      </w:r>
      <w:r>
        <w:t xml:space="preserve">“Ecological disaster”</w:t>
      </w:r>
      <w:r>
        <w:t xml:space="preserve"> </w:t>
      </w:r>
      <w:r>
        <w:t xml:space="preserve">tương ứng với việc hủy hoại hệ sinh thái (</w:t>
      </w:r>
      <w:r>
        <w:t xml:space="preserve">“ecosystem”</w:t>
      </w:r>
      <w:r>
        <w:t xml:space="preserve">).</w:t>
      </w:r>
    </w:p>
    <w:p>
      <w:pPr>
        <w:pStyle w:val="Compact"/>
        <w:numPr>
          <w:ilvl w:val="0"/>
          <w:numId w:val="1009"/>
        </w:numPr>
      </w:pPr>
      <w:r>
        <w:rPr>
          <w:b/>
          <w:bCs/>
        </w:rPr>
        <w:t xml:space="preserve">Đáp án:</w:t>
      </w:r>
      <w:r>
        <w:t xml:space="preserve"> </w:t>
      </w:r>
      <w:r>
        <w:t xml:space="preserve">F</w:t>
      </w:r>
    </w:p>
    <w:p>
      <w:pPr>
        <w:pStyle w:val="CDSection"/>
      </w:pPr>
      <w:r>
        <w:t xml:space="preserve">Câu 17</w:t>
      </w:r>
    </w:p>
    <w:p>
      <w:pPr>
        <w:pStyle w:val="CDSection"/>
      </w:pPr>
      <w:r>
        <w:rPr>
          <w:b/>
          <w:bCs/>
        </w:rPr>
        <w:t xml:space="preserve">Nội dung:</w:t>
      </w:r>
      <w:r>
        <w:t xml:space="preserve"> </w:t>
      </w:r>
      <w:r>
        <w:t xml:space="preserve">The original amount of fish in the Grand Banks was due to different temperature waters mixing.</w:t>
      </w:r>
    </w:p>
    <w:p>
      <w:pPr>
        <w:pStyle w:val="Compact"/>
        <w:numPr>
          <w:ilvl w:val="0"/>
          <w:numId w:val="1013"/>
        </w:numPr>
      </w:pPr>
      <w:r>
        <w:t xml:space="preserve">Từ khóa tìm trong bài</w:t>
      </w:r>
    </w:p>
    <w:p>
      <w:pPr>
        <w:pStyle w:val="Compact"/>
        <w:numPr>
          <w:ilvl w:val="1"/>
          <w:numId w:val="1014"/>
        </w:numPr>
      </w:pPr>
      <w:r>
        <w:t xml:space="preserve">original amount of fish</w:t>
      </w:r>
    </w:p>
    <w:p>
      <w:pPr>
        <w:pStyle w:val="Compact"/>
        <w:numPr>
          <w:ilvl w:val="1"/>
          <w:numId w:val="1014"/>
        </w:numPr>
      </w:pPr>
      <w:r>
        <w:t xml:space="preserve">different temperature waters mixing</w:t>
      </w:r>
    </w:p>
    <w:p>
      <w:pPr>
        <w:pStyle w:val="Compact"/>
        <w:numPr>
          <w:ilvl w:val="0"/>
          <w:numId w:val="1013"/>
        </w:numPr>
      </w:pPr>
      <w:r>
        <w:t xml:space="preserve">Từ khóa mấu chốt</w:t>
      </w:r>
    </w:p>
    <w:p>
      <w:pPr>
        <w:pStyle w:val="Compact"/>
        <w:numPr>
          <w:ilvl w:val="1"/>
          <w:numId w:val="1015"/>
        </w:numPr>
      </w:pPr>
      <w:r>
        <w:rPr>
          <w:b/>
          <w:bCs/>
        </w:rPr>
        <w:t xml:space="preserve">Đoạn A:</w:t>
      </w:r>
      <w:r>
        <w:t xml:space="preserve"> </w:t>
      </w:r>
      <w:r>
        <w:t xml:space="preserve">“…cold Labrador Current mixes with the warm waters… created one of the richest fishing grounds in the world.”</w:t>
      </w:r>
    </w:p>
    <w:p>
      <w:pPr>
        <w:pStyle w:val="Compact"/>
        <w:numPr>
          <w:ilvl w:val="0"/>
          <w:numId w:val="1013"/>
        </w:numPr>
      </w:pPr>
      <w:r>
        <w:t xml:space="preserve">Phân tích &amp; Vị trí</w:t>
      </w:r>
    </w:p>
    <w:p>
      <w:pPr>
        <w:pStyle w:val="Compact"/>
        <w:numPr>
          <w:ilvl w:val="1"/>
          <w:numId w:val="1016"/>
        </w:numPr>
      </w:pPr>
      <w:r>
        <w:t xml:space="preserve">“Richest fishing grounds”</w:t>
      </w:r>
      <w:r>
        <w:t xml:space="preserve"> </w:t>
      </w:r>
      <w:r>
        <w:t xml:space="preserve">(ngư trường giàu có nhất) ám chỉ lượng cá ban đầu (</w:t>
      </w:r>
      <w:r>
        <w:t xml:space="preserve">“original amount of fish”</w:t>
      </w:r>
      <w:r>
        <w:t xml:space="preserve">).</w:t>
      </w:r>
    </w:p>
    <w:p>
      <w:pPr>
        <w:pStyle w:val="Compact"/>
        <w:numPr>
          <w:ilvl w:val="1"/>
          <w:numId w:val="1016"/>
        </w:numPr>
      </w:pPr>
      <w:r>
        <w:t xml:space="preserve">“Cold… mixes with… warm waters”</w:t>
      </w:r>
      <w:r>
        <w:t xml:space="preserve"> </w:t>
      </w:r>
      <w:r>
        <w:t xml:space="preserve">chính là sự pha trộn của các dòng nước có nhiệt độ khác nhau (</w:t>
      </w:r>
      <w:r>
        <w:t xml:space="preserve">“different temperature waters mixing”</w:t>
      </w:r>
      <w:r>
        <w:t xml:space="preserve">).</w:t>
      </w:r>
    </w:p>
    <w:p>
      <w:pPr>
        <w:pStyle w:val="Compact"/>
        <w:numPr>
          <w:ilvl w:val="0"/>
          <w:numId w:val="1013"/>
        </w:numPr>
      </w:pPr>
      <w:r>
        <w:rPr>
          <w:b/>
          <w:bCs/>
        </w:rPr>
        <w:t xml:space="preserve">Đáp án:</w:t>
      </w:r>
      <w:r>
        <w:t xml:space="preserve"> </w:t>
      </w:r>
      <w:r>
        <w:t xml:space="preserve">A</w:t>
      </w:r>
    </w:p>
    <w:p>
      <w:pPr>
        <w:pStyle w:val="CDSection"/>
      </w:pPr>
      <w:r>
        <w:t xml:space="preserve">Câu 18</w:t>
      </w:r>
    </w:p>
    <w:p>
      <w:pPr>
        <w:pStyle w:val="CDSection"/>
      </w:pPr>
      <w:r>
        <w:rPr>
          <w:b/>
          <w:bCs/>
        </w:rPr>
        <w:t xml:space="preserve">Nội dung:</w:t>
      </w:r>
      <w:r>
        <w:t xml:space="preserve"> </w:t>
      </w:r>
      <w:r>
        <w:t xml:space="preserve">East Canadian fishermen were generally happy with the establishment of the Canadian EEZ.</w:t>
      </w:r>
    </w:p>
    <w:p>
      <w:pPr>
        <w:pStyle w:val="Compact"/>
        <w:numPr>
          <w:ilvl w:val="0"/>
          <w:numId w:val="1017"/>
        </w:numPr>
      </w:pPr>
      <w:r>
        <w:t xml:space="preserve">Từ khóa tìm trong bài</w:t>
      </w:r>
    </w:p>
    <w:p>
      <w:pPr>
        <w:pStyle w:val="Compact"/>
        <w:numPr>
          <w:ilvl w:val="1"/>
          <w:numId w:val="1018"/>
        </w:numPr>
      </w:pPr>
      <w:r>
        <w:t xml:space="preserve">East Canadian fishermen</w:t>
      </w:r>
    </w:p>
    <w:p>
      <w:pPr>
        <w:pStyle w:val="Compact"/>
        <w:numPr>
          <w:ilvl w:val="1"/>
          <w:numId w:val="1018"/>
        </w:numPr>
      </w:pPr>
      <w:r>
        <w:t xml:space="preserve">happy</w:t>
      </w:r>
    </w:p>
    <w:p>
      <w:pPr>
        <w:pStyle w:val="Compact"/>
        <w:numPr>
          <w:ilvl w:val="1"/>
          <w:numId w:val="1018"/>
        </w:numPr>
      </w:pPr>
      <w:r>
        <w:t xml:space="preserve">establishment of the Canadian EEZ</w:t>
      </w:r>
    </w:p>
    <w:p>
      <w:pPr>
        <w:pStyle w:val="Compact"/>
        <w:numPr>
          <w:ilvl w:val="0"/>
          <w:numId w:val="1017"/>
        </w:numPr>
      </w:pPr>
      <w:r>
        <w:t xml:space="preserve">Từ khóa mấu chốt</w:t>
      </w:r>
    </w:p>
    <w:p>
      <w:pPr>
        <w:pStyle w:val="Compact"/>
        <w:numPr>
          <w:ilvl w:val="1"/>
          <w:numId w:val="1019"/>
        </w:numPr>
      </w:pPr>
      <w:r>
        <w:rPr>
          <w:b/>
          <w:bCs/>
        </w:rPr>
        <w:t xml:space="preserve">Đoạn D:</w:t>
      </w:r>
      <w:r>
        <w:t xml:space="preserve"> </w:t>
      </w:r>
      <w:r>
        <w:t xml:space="preserve">“On the whole, the EEZ was very well received by fishermen in eastern Canada…”</w:t>
      </w:r>
    </w:p>
    <w:p>
      <w:pPr>
        <w:pStyle w:val="Compact"/>
        <w:numPr>
          <w:ilvl w:val="0"/>
          <w:numId w:val="1017"/>
        </w:numPr>
      </w:pPr>
      <w:r>
        <w:t xml:space="preserve">Phân tích &amp; Vị trí</w:t>
      </w:r>
    </w:p>
    <w:p>
      <w:pPr>
        <w:pStyle w:val="Compact"/>
        <w:numPr>
          <w:ilvl w:val="1"/>
          <w:numId w:val="1020"/>
        </w:numPr>
      </w:pPr>
      <w:r>
        <w:t xml:space="preserve">Cụm từ</w:t>
      </w:r>
      <w:r>
        <w:t xml:space="preserve"> </w:t>
      </w:r>
      <w:r>
        <w:t xml:space="preserve">“very well received”</w:t>
      </w:r>
      <w:r>
        <w:t xml:space="preserve"> </w:t>
      </w:r>
      <w:r>
        <w:t xml:space="preserve">(được đón nhận rất tốt) mang ý nghĩa tương đương với việc ngư dân cảm thấy vui vẻ/hài lòng (</w:t>
      </w:r>
      <w:r>
        <w:t xml:space="preserve">“happy”</w:t>
      </w:r>
      <w:r>
        <w:t xml:space="preserve">).</w:t>
      </w:r>
    </w:p>
    <w:p>
      <w:pPr>
        <w:pStyle w:val="Compact"/>
        <w:numPr>
          <w:ilvl w:val="0"/>
          <w:numId w:val="1017"/>
        </w:numPr>
      </w:pPr>
      <w:r>
        <w:rPr>
          <w:b/>
          <w:bCs/>
        </w:rPr>
        <w:t xml:space="preserve">Đáp án:</w:t>
      </w:r>
      <w:r>
        <w:t xml:space="preserve"> </w:t>
      </w:r>
      <w:r>
        <w:t xml:space="preserve">D</w:t>
      </w:r>
    </w:p>
    <w:p>
      <w:pPr>
        <w:pStyle w:val="CDSection"/>
      </w:pPr>
      <w:r>
        <w:t xml:space="preserve">Câu 19</w:t>
      </w:r>
    </w:p>
    <w:p>
      <w:pPr>
        <w:pStyle w:val="CDSection"/>
      </w:pPr>
      <w:r>
        <w:rPr>
          <w:b/>
          <w:bCs/>
        </w:rPr>
        <w:t xml:space="preserve">Nội dung:</w:t>
      </w:r>
      <w:r>
        <w:t xml:space="preserve"> </w:t>
      </w:r>
      <w:r>
        <w:t xml:space="preserve">Grand Banks’ cod stocks are still 90 per cent lower than what they were in the 1960’s.</w:t>
      </w:r>
    </w:p>
    <w:p>
      <w:pPr>
        <w:pStyle w:val="Compact"/>
        <w:numPr>
          <w:ilvl w:val="0"/>
          <w:numId w:val="1021"/>
        </w:numPr>
      </w:pPr>
      <w:r>
        <w:t xml:space="preserve">Từ khóa tìm trong bài</w:t>
      </w:r>
    </w:p>
    <w:p>
      <w:pPr>
        <w:pStyle w:val="Compact"/>
        <w:numPr>
          <w:ilvl w:val="1"/>
          <w:numId w:val="1022"/>
        </w:numPr>
      </w:pPr>
      <w:r>
        <w:t xml:space="preserve">cod stocks</w:t>
      </w:r>
    </w:p>
    <w:p>
      <w:pPr>
        <w:pStyle w:val="Compact"/>
        <w:numPr>
          <w:ilvl w:val="1"/>
          <w:numId w:val="1022"/>
        </w:numPr>
      </w:pPr>
      <w:r>
        <w:t xml:space="preserve">90 per cent lower</w:t>
      </w:r>
    </w:p>
    <w:p>
      <w:pPr>
        <w:pStyle w:val="Compact"/>
        <w:numPr>
          <w:ilvl w:val="1"/>
          <w:numId w:val="1022"/>
        </w:numPr>
      </w:pPr>
      <w:r>
        <w:t xml:space="preserve">1960’s</w:t>
      </w:r>
    </w:p>
    <w:p>
      <w:pPr>
        <w:pStyle w:val="Compact"/>
        <w:numPr>
          <w:ilvl w:val="0"/>
          <w:numId w:val="1021"/>
        </w:numPr>
      </w:pPr>
      <w:r>
        <w:t xml:space="preserve">Từ khóa mấu chốt</w:t>
      </w:r>
    </w:p>
    <w:p>
      <w:pPr>
        <w:pStyle w:val="Compact"/>
        <w:numPr>
          <w:ilvl w:val="1"/>
          <w:numId w:val="1023"/>
        </w:numPr>
      </w:pPr>
      <w:r>
        <w:rPr>
          <w:b/>
          <w:bCs/>
        </w:rPr>
        <w:t xml:space="preserve">Đoạn E:</w:t>
      </w:r>
      <w:r>
        <w:t xml:space="preserve"> </w:t>
      </w:r>
      <w:r>
        <w:t xml:space="preserve">“…cod stocks are still only at approximately ten per cent of 1960’s levels.”</w:t>
      </w:r>
    </w:p>
    <w:p>
      <w:pPr>
        <w:pStyle w:val="Compact"/>
        <w:numPr>
          <w:ilvl w:val="0"/>
          <w:numId w:val="1021"/>
        </w:numPr>
      </w:pPr>
      <w:r>
        <w:t xml:space="preserve">Phân tích &amp; Vị trí</w:t>
      </w:r>
    </w:p>
    <w:p>
      <w:pPr>
        <w:pStyle w:val="Compact"/>
        <w:numPr>
          <w:ilvl w:val="1"/>
          <w:numId w:val="1024"/>
        </w:numPr>
      </w:pPr>
      <w:r>
        <w:t xml:space="preserve">Bài đọc nói trữ lượng cá tuyết chỉ còn khoảng 10% so với mức của những năm 1960 (</w:t>
      </w:r>
      <w:r>
        <w:t xml:space="preserve">“ten per cent of 1960’s levels”</w:t>
      </w:r>
      <w:r>
        <w:t xml:space="preserve">). Điều này đồng nghĩa với việc nó thấp hơn 90% (</w:t>
      </w:r>
      <w:r>
        <w:t xml:space="preserve">“90 per cent lower”</w:t>
      </w:r>
      <w:r>
        <w:t xml:space="preserve">).</w:t>
      </w:r>
    </w:p>
    <w:p>
      <w:pPr>
        <w:pStyle w:val="Compact"/>
        <w:numPr>
          <w:ilvl w:val="0"/>
          <w:numId w:val="1021"/>
        </w:numPr>
      </w:pPr>
      <w:r>
        <w:rPr>
          <w:b/>
          <w:bCs/>
        </w:rPr>
        <w:t xml:space="preserve">Đáp án:</w:t>
      </w:r>
      <w:r>
        <w:t xml:space="preserve"> </w:t>
      </w:r>
      <w:r>
        <w:t xml:space="preserve">E</w:t>
      </w:r>
    </w:p>
    <w:p>
      <w:pPr>
        <w:pStyle w:val="CDSection"/>
      </w:pPr>
      <w:r>
        <w:t xml:space="preserve">Câu 20</w:t>
      </w:r>
    </w:p>
    <w:p>
      <w:pPr>
        <w:pStyle w:val="CDSection"/>
      </w:pPr>
      <w:r>
        <w:rPr>
          <w:b/>
          <w:bCs/>
        </w:rPr>
        <w:t xml:space="preserve">Nội dung:</w:t>
      </w:r>
      <w:r>
        <w:t xml:space="preserve"> </w:t>
      </w:r>
      <w:r>
        <w:t xml:space="preserve">The French were the first to prepare the cod on board their ships before going back to France.</w:t>
      </w:r>
    </w:p>
    <w:p>
      <w:pPr>
        <w:pStyle w:val="Compact"/>
        <w:numPr>
          <w:ilvl w:val="0"/>
          <w:numId w:val="1025"/>
        </w:numPr>
      </w:pPr>
      <w:r>
        <w:t xml:space="preserve">Từ khóa tìm trong bài</w:t>
      </w:r>
    </w:p>
    <w:p>
      <w:pPr>
        <w:pStyle w:val="Compact"/>
        <w:numPr>
          <w:ilvl w:val="1"/>
          <w:numId w:val="1026"/>
        </w:numPr>
      </w:pPr>
      <w:r>
        <w:t xml:space="preserve">French</w:t>
      </w:r>
    </w:p>
    <w:p>
      <w:pPr>
        <w:pStyle w:val="Compact"/>
        <w:numPr>
          <w:ilvl w:val="1"/>
          <w:numId w:val="1026"/>
        </w:numPr>
      </w:pPr>
      <w:r>
        <w:t xml:space="preserve">first</w:t>
      </w:r>
    </w:p>
    <w:p>
      <w:pPr>
        <w:pStyle w:val="Compact"/>
        <w:numPr>
          <w:ilvl w:val="1"/>
          <w:numId w:val="1026"/>
        </w:numPr>
      </w:pPr>
      <w:r>
        <w:t xml:space="preserve">prepare cod on board</w:t>
      </w:r>
    </w:p>
    <w:p>
      <w:pPr>
        <w:pStyle w:val="Compact"/>
        <w:numPr>
          <w:ilvl w:val="1"/>
          <w:numId w:val="1026"/>
        </w:numPr>
      </w:pPr>
      <w:r>
        <w:t xml:space="preserve">before going back</w:t>
      </w:r>
    </w:p>
    <w:p>
      <w:pPr>
        <w:pStyle w:val="Compact"/>
        <w:numPr>
          <w:ilvl w:val="0"/>
          <w:numId w:val="1025"/>
        </w:numPr>
      </w:pPr>
      <w:r>
        <w:t xml:space="preserve">Từ khóa mấu chốt</w:t>
      </w:r>
    </w:p>
    <w:p>
      <w:pPr>
        <w:pStyle w:val="Compact"/>
        <w:numPr>
          <w:ilvl w:val="1"/>
          <w:numId w:val="1027"/>
        </w:numPr>
      </w:pPr>
      <w:r>
        <w:rPr>
          <w:b/>
          <w:bCs/>
        </w:rPr>
        <w:t xml:space="preserve">Đoạn B:</w:t>
      </w:r>
      <w:r>
        <w:t xml:space="preserve"> </w:t>
      </w:r>
      <w:r>
        <w:t xml:space="preserve">“The French pioneered ‘wet’ or ‘green’ fishery… heavily salting the cod on board and immediately returning home.”</w:t>
      </w:r>
    </w:p>
    <w:p>
      <w:pPr>
        <w:pStyle w:val="Compact"/>
        <w:numPr>
          <w:ilvl w:val="0"/>
          <w:numId w:val="1025"/>
        </w:numPr>
      </w:pPr>
      <w:r>
        <w:t xml:space="preserve">Phân tích &amp; Vị trí</w:t>
      </w:r>
    </w:p>
    <w:p>
      <w:pPr>
        <w:pStyle w:val="Compact"/>
        <w:numPr>
          <w:ilvl w:val="1"/>
          <w:numId w:val="1028"/>
        </w:numPr>
      </w:pPr>
      <w:r>
        <w:t xml:space="preserve">“Pioneered”</w:t>
      </w:r>
      <w:r>
        <w:t xml:space="preserve"> </w:t>
      </w:r>
      <w:r>
        <w:t xml:space="preserve">(tiên phong) tương ứng với</w:t>
      </w:r>
      <w:r>
        <w:t xml:space="preserve"> </w:t>
      </w:r>
      <w:r>
        <w:t xml:space="preserve">“first”</w:t>
      </w:r>
      <w:r>
        <w:t xml:space="preserve">.</w:t>
      </w:r>
    </w:p>
    <w:p>
      <w:pPr>
        <w:pStyle w:val="Compact"/>
        <w:numPr>
          <w:ilvl w:val="1"/>
          <w:numId w:val="1028"/>
        </w:numPr>
      </w:pPr>
      <w:r>
        <w:t xml:space="preserve">“Salting the cod on board”</w:t>
      </w:r>
      <w:r>
        <w:t xml:space="preserve"> </w:t>
      </w:r>
      <w:r>
        <w:t xml:space="preserve">(muối cá trên tàu) là hành động sơ chế (</w:t>
      </w:r>
      <w:r>
        <w:t xml:space="preserve">“prepare cod on board”</w:t>
      </w:r>
      <w:r>
        <w:t xml:space="preserve">).</w:t>
      </w:r>
    </w:p>
    <w:p>
      <w:pPr>
        <w:pStyle w:val="Compact"/>
        <w:numPr>
          <w:ilvl w:val="1"/>
          <w:numId w:val="1028"/>
        </w:numPr>
      </w:pPr>
      <w:r>
        <w:t xml:space="preserve">“Immediately returning home”</w:t>
      </w:r>
      <w:r>
        <w:t xml:space="preserve"> </w:t>
      </w:r>
      <w:r>
        <w:t xml:space="preserve">tương ứng với</w:t>
      </w:r>
      <w:r>
        <w:t xml:space="preserve"> </w:t>
      </w:r>
      <w:r>
        <w:t xml:space="preserve">“going back to France”</w:t>
      </w:r>
      <w:r>
        <w:t xml:space="preserve">.</w:t>
      </w:r>
    </w:p>
    <w:p>
      <w:pPr>
        <w:pStyle w:val="Compact"/>
        <w:numPr>
          <w:ilvl w:val="0"/>
          <w:numId w:val="1025"/>
        </w:numPr>
      </w:pPr>
      <w:r>
        <w:rPr>
          <w:b/>
          <w:bCs/>
        </w:rPr>
        <w:t xml:space="preserve">Đáp án:</w:t>
      </w:r>
      <w:r>
        <w:t xml:space="preserve"> </w:t>
      </w:r>
      <w:r>
        <w:t xml:space="preserve">B</w:t>
      </w:r>
    </w:p>
    <w:p>
      <w:pPr>
        <w:pStyle w:val="CDSection"/>
      </w:pPr>
      <w:r>
        <w:t xml:space="preserve">Câu 21</w:t>
      </w:r>
    </w:p>
    <w:p>
      <w:pPr>
        <w:pStyle w:val="CDSection"/>
      </w:pPr>
      <w:r>
        <w:rPr>
          <w:b/>
          <w:bCs/>
        </w:rPr>
        <w:t xml:space="preserve">Nội dung:</w:t>
      </w:r>
      <w:r>
        <w:t xml:space="preserve"> </w:t>
      </w:r>
      <w:r>
        <w:t xml:space="preserve">The first English fishermen to come to the Grand Banks to fish…</w:t>
      </w:r>
    </w:p>
    <w:p>
      <w:pPr>
        <w:pStyle w:val="Compact"/>
        <w:numPr>
          <w:ilvl w:val="0"/>
          <w:numId w:val="1029"/>
        </w:numPr>
      </w:pPr>
      <w:r>
        <w:t xml:space="preserve">Từ khóa tìm trong bài</w:t>
      </w:r>
    </w:p>
    <w:p>
      <w:pPr>
        <w:pStyle w:val="Compact"/>
        <w:numPr>
          <w:ilvl w:val="1"/>
          <w:numId w:val="1030"/>
        </w:numPr>
      </w:pPr>
      <w:r>
        <w:t xml:space="preserve">first English fishermen</w:t>
      </w:r>
    </w:p>
    <w:p>
      <w:pPr>
        <w:pStyle w:val="Compact"/>
        <w:numPr>
          <w:ilvl w:val="1"/>
          <w:numId w:val="1030"/>
        </w:numPr>
      </w:pPr>
      <w:r>
        <w:t xml:space="preserve">come to the Grand Banks</w:t>
      </w:r>
    </w:p>
    <w:p>
      <w:pPr>
        <w:pStyle w:val="Compact"/>
        <w:numPr>
          <w:ilvl w:val="0"/>
          <w:numId w:val="1029"/>
        </w:numPr>
      </w:pPr>
      <w:r>
        <w:t xml:space="preserve">Từ khóa mấu chốt</w:t>
      </w:r>
    </w:p>
    <w:p>
      <w:pPr>
        <w:pStyle w:val="Compact"/>
        <w:numPr>
          <w:ilvl w:val="1"/>
          <w:numId w:val="1031"/>
        </w:numPr>
      </w:pPr>
      <w:r>
        <w:rPr>
          <w:b/>
          <w:bCs/>
        </w:rPr>
        <w:t xml:space="preserve">Đoạn B:</w:t>
      </w:r>
      <w:r>
        <w:t xml:space="preserve"> </w:t>
      </w:r>
      <w:r>
        <w:t xml:space="preserve">“…English and Portuguese vessels are known to have first sought out these waters… based upon reports they received from earlier Viking voyages…”</w:t>
      </w:r>
    </w:p>
    <w:p>
      <w:pPr>
        <w:pStyle w:val="Compact"/>
        <w:numPr>
          <w:ilvl w:val="0"/>
          <w:numId w:val="1029"/>
        </w:numPr>
      </w:pPr>
      <w:r>
        <w:t xml:space="preserve">Phân tích &amp; Vị trí</w:t>
      </w:r>
    </w:p>
    <w:p>
      <w:pPr>
        <w:pStyle w:val="Compact"/>
        <w:numPr>
          <w:ilvl w:val="1"/>
          <w:numId w:val="1032"/>
        </w:numPr>
      </w:pPr>
      <w:r>
        <w:t xml:space="preserve">Ngư dân Anh đến vùng này dựa trên các báo cáo từ các chuyến đi trước đó của người Viking (</w:t>
      </w:r>
      <w:r>
        <w:t xml:space="preserve">“reports… from earlier Viking voyages”</w:t>
      </w:r>
      <w:r>
        <w:t xml:space="preserve">). Điều này khớp với lựa chọn C (</w:t>
      </w:r>
      <w:r>
        <w:t xml:space="preserve">“acted on information from previous Viking expeditions”</w:t>
      </w:r>
      <w:r>
        <w:t xml:space="preserve">).</w:t>
      </w:r>
    </w:p>
    <w:p>
      <w:pPr>
        <w:pStyle w:val="Compact"/>
        <w:numPr>
          <w:ilvl w:val="0"/>
          <w:numId w:val="1029"/>
        </w:numPr>
      </w:pPr>
      <w:r>
        <w:rPr>
          <w:b/>
          <w:bCs/>
        </w:rPr>
        <w:t xml:space="preserve">Đáp án:</w:t>
      </w:r>
      <w:r>
        <w:t xml:space="preserve"> </w:t>
      </w:r>
      <w:r>
        <w:t xml:space="preserve">C</w:t>
      </w:r>
    </w:p>
    <w:p>
      <w:pPr>
        <w:pStyle w:val="CDSection"/>
      </w:pPr>
      <w:r>
        <w:t xml:space="preserve">Câu 22</w:t>
      </w:r>
    </w:p>
    <w:p>
      <w:pPr>
        <w:pStyle w:val="CDSection"/>
      </w:pPr>
      <w:r>
        <w:rPr>
          <w:b/>
          <w:bCs/>
        </w:rPr>
        <w:t xml:space="preserve">Nội dung:</w:t>
      </w:r>
      <w:r>
        <w:t xml:space="preserve"> </w:t>
      </w:r>
      <w:r>
        <w:t xml:space="preserve">John Cabot’s reports of the Grand Banks…</w:t>
      </w:r>
    </w:p>
    <w:p>
      <w:pPr>
        <w:pStyle w:val="Compact"/>
        <w:numPr>
          <w:ilvl w:val="0"/>
          <w:numId w:val="1033"/>
        </w:numPr>
      </w:pPr>
      <w:r>
        <w:t xml:space="preserve">Từ khóa tìm trong bài</w:t>
      </w:r>
    </w:p>
    <w:p>
      <w:pPr>
        <w:pStyle w:val="Compact"/>
        <w:numPr>
          <w:ilvl w:val="1"/>
          <w:numId w:val="1034"/>
        </w:numPr>
      </w:pPr>
      <w:r>
        <w:t xml:space="preserve">John Cabot’s reports</w:t>
      </w:r>
    </w:p>
    <w:p>
      <w:pPr>
        <w:pStyle w:val="Compact"/>
        <w:numPr>
          <w:ilvl w:val="0"/>
          <w:numId w:val="1033"/>
        </w:numPr>
      </w:pPr>
      <w:r>
        <w:t xml:space="preserve">Từ khóa mấu chốt</w:t>
      </w:r>
    </w:p>
    <w:p>
      <w:pPr>
        <w:pStyle w:val="Compact"/>
        <w:numPr>
          <w:ilvl w:val="1"/>
          <w:numId w:val="1035"/>
        </w:numPr>
      </w:pPr>
      <w:r>
        <w:rPr>
          <w:b/>
          <w:bCs/>
        </w:rPr>
        <w:t xml:space="preserve">Đoạn B:</w:t>
      </w:r>
      <w:r>
        <w:t xml:space="preserve"> </w:t>
      </w:r>
      <w:r>
        <w:t xml:space="preserve">“…John Cabot noted the waters’ abundance of sea life that the existence of these fishing grounds became widely known in Europe.”</w:t>
      </w:r>
    </w:p>
    <w:p>
      <w:pPr>
        <w:pStyle w:val="Compact"/>
        <w:numPr>
          <w:ilvl w:val="0"/>
          <w:numId w:val="1033"/>
        </w:numPr>
      </w:pPr>
      <w:r>
        <w:t xml:space="preserve">Phân tích &amp; Vị trí</w:t>
      </w:r>
    </w:p>
    <w:p>
      <w:pPr>
        <w:pStyle w:val="Compact"/>
        <w:numPr>
          <w:ilvl w:val="1"/>
          <w:numId w:val="1036"/>
        </w:numPr>
      </w:pPr>
      <w:r>
        <w:t xml:space="preserve">Nhờ ghi chép của John Cabot mà sự tồn tại của ngư trường này trở nên</w:t>
      </w:r>
      <w:r>
        <w:t xml:space="preserve"> </w:t>
      </w:r>
      <w:r>
        <w:t xml:space="preserve">“widely known in Europe”</w:t>
      </w:r>
      <w:r>
        <w:t xml:space="preserve"> </w:t>
      </w:r>
      <w:r>
        <w:t xml:space="preserve">(được biết đến rộng rãi ở Châu Âu). Điều này khớp với lựa chọn B.</w:t>
      </w:r>
    </w:p>
    <w:p>
      <w:pPr>
        <w:pStyle w:val="Compact"/>
        <w:numPr>
          <w:ilvl w:val="0"/>
          <w:numId w:val="1033"/>
        </w:numPr>
      </w:pPr>
      <w:r>
        <w:rPr>
          <w:b/>
          <w:bCs/>
        </w:rPr>
        <w:t xml:space="preserve">Đáp án:</w:t>
      </w:r>
      <w:r>
        <w:t xml:space="preserve"> </w:t>
      </w:r>
      <w:r>
        <w:t xml:space="preserve">B</w:t>
      </w:r>
    </w:p>
    <w:p>
      <w:pPr>
        <w:pStyle w:val="CDSection"/>
      </w:pPr>
      <w:r>
        <w:t xml:space="preserve">Câu 23</w:t>
      </w:r>
    </w:p>
    <w:p>
      <w:pPr>
        <w:pStyle w:val="CDSection"/>
      </w:pPr>
      <w:r>
        <w:rPr>
          <w:b/>
          <w:bCs/>
        </w:rPr>
        <w:t xml:space="preserve">Nội dung:</w:t>
      </w:r>
      <w:r>
        <w:t xml:space="preserve"> </w:t>
      </w:r>
      <w:r>
        <w:t xml:space="preserve">The establishment of the Canadian EEZ…</w:t>
      </w:r>
    </w:p>
    <w:p>
      <w:pPr>
        <w:pStyle w:val="Compact"/>
        <w:numPr>
          <w:ilvl w:val="0"/>
          <w:numId w:val="1037"/>
        </w:numPr>
      </w:pPr>
      <w:r>
        <w:t xml:space="preserve">Từ khóa tìm trong bài</w:t>
      </w:r>
    </w:p>
    <w:p>
      <w:pPr>
        <w:pStyle w:val="Compact"/>
        <w:numPr>
          <w:ilvl w:val="1"/>
          <w:numId w:val="1038"/>
        </w:numPr>
      </w:pPr>
      <w:r>
        <w:t xml:space="preserve">establishment</w:t>
      </w:r>
    </w:p>
    <w:p>
      <w:pPr>
        <w:pStyle w:val="Compact"/>
        <w:numPr>
          <w:ilvl w:val="1"/>
          <w:numId w:val="1038"/>
        </w:numPr>
      </w:pPr>
      <w:r>
        <w:t xml:space="preserve">Canadian EEZ</w:t>
      </w:r>
    </w:p>
    <w:p>
      <w:pPr>
        <w:pStyle w:val="Compact"/>
        <w:numPr>
          <w:ilvl w:val="0"/>
          <w:numId w:val="1037"/>
        </w:numPr>
      </w:pPr>
      <w:r>
        <w:t xml:space="preserve">Từ khóa mấu chốt</w:t>
      </w:r>
    </w:p>
    <w:p>
      <w:pPr>
        <w:pStyle w:val="Compact"/>
        <w:numPr>
          <w:ilvl w:val="1"/>
          <w:numId w:val="1039"/>
        </w:numPr>
      </w:pPr>
      <w:r>
        <w:rPr>
          <w:b/>
          <w:bCs/>
        </w:rPr>
        <w:t xml:space="preserve">Đoạn D:</w:t>
      </w:r>
      <w:r>
        <w:t xml:space="preserve"> </w:t>
      </w:r>
      <w:r>
        <w:t xml:space="preserve">“…foreign fleets now pushed out to areas of the Grand Banks off Newfoundland outside the Canadian EEZ.”</w:t>
      </w:r>
    </w:p>
    <w:p>
      <w:pPr>
        <w:pStyle w:val="Compact"/>
        <w:numPr>
          <w:ilvl w:val="0"/>
          <w:numId w:val="1037"/>
        </w:numPr>
      </w:pPr>
      <w:r>
        <w:t xml:space="preserve">Phân tích &amp; Vị trí</w:t>
      </w:r>
    </w:p>
    <w:p>
      <w:pPr>
        <w:pStyle w:val="Compact"/>
        <w:numPr>
          <w:ilvl w:val="1"/>
          <w:numId w:val="1040"/>
        </w:numPr>
      </w:pPr>
      <w:r>
        <w: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w:t>
      </w:r>
      <w:r>
        <w:t xml:space="preserve">“did not stop foreign fishermen from fishing the Grand Banks”</w:t>
      </w:r>
      <w:r>
        <w:t xml:space="preserve">).</w:t>
      </w:r>
    </w:p>
    <w:p>
      <w:pPr>
        <w:pStyle w:val="Compact"/>
        <w:numPr>
          <w:ilvl w:val="0"/>
          <w:numId w:val="1037"/>
        </w:numPr>
      </w:pPr>
      <w:r>
        <w:rPr>
          <w:b/>
          <w:bCs/>
        </w:rPr>
        <w:t xml:space="preserve">Đáp án:</w:t>
      </w:r>
      <w:r>
        <w:t xml:space="preserve"> </w:t>
      </w:r>
      <w:r>
        <w:t xml:space="preserve">A</w:t>
      </w:r>
    </w:p>
    <w:p>
      <w:pPr>
        <w:pStyle w:val="CDSection"/>
      </w:pPr>
      <w:r>
        <w:t xml:space="preserve">Câu 24</w:t>
      </w:r>
    </w:p>
    <w:p>
      <w:pPr>
        <w:pStyle w:val="CDSection"/>
      </w:pPr>
      <w:r>
        <w:rPr>
          <w:b/>
          <w:bCs/>
        </w:rPr>
        <w:t xml:space="preserve">Nội dung:</w:t>
      </w:r>
      <w:r>
        <w:t xml:space="preserve"> </w:t>
      </w:r>
      <w:r>
        <w:t xml:space="preserve">Even now, cod stocks have shown no signs of recovery in the Grand Banks.</w:t>
      </w:r>
    </w:p>
    <w:p>
      <w:pPr>
        <w:pStyle w:val="Compact"/>
        <w:numPr>
          <w:ilvl w:val="0"/>
          <w:numId w:val="1041"/>
        </w:numPr>
      </w:pPr>
      <w:r>
        <w:t xml:space="preserve">Từ khóa tìm trong bài</w:t>
      </w:r>
    </w:p>
    <w:p>
      <w:pPr>
        <w:pStyle w:val="Compact"/>
        <w:numPr>
          <w:ilvl w:val="1"/>
          <w:numId w:val="1042"/>
        </w:numPr>
      </w:pPr>
      <w:r>
        <w:t xml:space="preserve">cod stocks</w:t>
      </w:r>
    </w:p>
    <w:p>
      <w:pPr>
        <w:pStyle w:val="Compact"/>
        <w:numPr>
          <w:ilvl w:val="1"/>
          <w:numId w:val="1042"/>
        </w:numPr>
      </w:pPr>
      <w:r>
        <w:t xml:space="preserve">no signs of recovery</w:t>
      </w:r>
    </w:p>
    <w:p>
      <w:pPr>
        <w:pStyle w:val="Compact"/>
        <w:numPr>
          <w:ilvl w:val="0"/>
          <w:numId w:val="1041"/>
        </w:numPr>
      </w:pPr>
      <w:r>
        <w:t xml:space="preserve">Từ khóa mấu chốt</w:t>
      </w:r>
    </w:p>
    <w:p>
      <w:pPr>
        <w:pStyle w:val="Compact"/>
        <w:numPr>
          <w:ilvl w:val="1"/>
          <w:numId w:val="1043"/>
        </w:numPr>
      </w:pPr>
      <w:r>
        <w:rPr>
          <w:b/>
          <w:bCs/>
        </w:rPr>
        <w:t xml:space="preserve">Đoạn E:</w:t>
      </w:r>
      <w:r>
        <w:t xml:space="preserve"> </w:t>
      </w:r>
      <w:r>
        <w:t xml:space="preserve">“…cod appear to be returning to the Grand Banks in small numbers… early stage recovery of the Grand Banks is encouraging news…”</w:t>
      </w:r>
    </w:p>
    <w:p>
      <w:pPr>
        <w:pStyle w:val="Compact"/>
        <w:numPr>
          <w:ilvl w:val="0"/>
          <w:numId w:val="1041"/>
        </w:numPr>
      </w:pPr>
      <w:r>
        <w:t xml:space="preserve">Phân tích &amp; Vị trí</w:t>
      </w:r>
    </w:p>
    <w:p>
      <w:pPr>
        <w:pStyle w:val="Compact"/>
        <w:numPr>
          <w:ilvl w:val="1"/>
          <w:numId w:val="1044"/>
        </w:numPr>
      </w:pPr>
      <w:r>
        <w:t xml:space="preserve">Bài đọc khẳng định cá đang quay trở lại (</w:t>
      </w:r>
      <w:r>
        <w:t xml:space="preserve">“returning”</w:t>
      </w:r>
      <w:r>
        <w:t xml:space="preserve">) và sự phục hồi giai đoạn đầu là tin tức đáng khích lệ (</w:t>
      </w:r>
      <w:r>
        <w:t xml:space="preserve">“encouraging news”</w:t>
      </w:r>
      <w:r>
        <w:t xml:space="preserve">). Thông tin này mâu thuẫn hoàn toàn với mệnh đề</w:t>
      </w:r>
      <w:r>
        <w:t xml:space="preserve"> </w:t>
      </w:r>
      <w:r>
        <w:t xml:space="preserve">“no signs of recovery”</w:t>
      </w:r>
      <w:r>
        <w:t xml:space="preserve"> </w:t>
      </w:r>
      <w:r>
        <w:t xml:space="preserve">(không có dấu hiệu phục hồi).</w:t>
      </w:r>
    </w:p>
    <w:p>
      <w:pPr>
        <w:pStyle w:val="Compact"/>
        <w:numPr>
          <w:ilvl w:val="0"/>
          <w:numId w:val="1041"/>
        </w:numPr>
      </w:pPr>
      <w:r>
        <w:rPr>
          <w:b/>
          <w:bCs/>
        </w:rPr>
        <w:t xml:space="preserve">Đáp án:</w:t>
      </w:r>
      <w:r>
        <w:t xml:space="preserve"> </w:t>
      </w:r>
      <w:r>
        <w:t xml:space="preserve">FALSE</w:t>
      </w:r>
    </w:p>
    <w:p>
      <w:pPr>
        <w:pStyle w:val="CDSection"/>
      </w:pPr>
      <w:r>
        <w:t xml:space="preserve">Câu 25</w:t>
      </w:r>
    </w:p>
    <w:p>
      <w:pPr>
        <w:pStyle w:val="CDSection"/>
      </w:pPr>
      <w:r>
        <w:rPr>
          <w:b/>
          <w:bCs/>
        </w:rPr>
        <w:t xml:space="preserve">Nội dung:</w:t>
      </w:r>
      <w:r>
        <w:t xml:space="preserve"> </w:t>
      </w:r>
      <w:r>
        <w:t xml:space="preserve">Initial efforts to extract oil from the Grand Banks’ Hibernia oil field were unsuccessful.</w:t>
      </w:r>
    </w:p>
    <w:p>
      <w:pPr>
        <w:pStyle w:val="Compact"/>
        <w:numPr>
          <w:ilvl w:val="0"/>
          <w:numId w:val="1045"/>
        </w:numPr>
      </w:pPr>
      <w:r>
        <w:t xml:space="preserve">Từ khóa tìm trong bài</w:t>
      </w:r>
    </w:p>
    <w:p>
      <w:pPr>
        <w:pStyle w:val="Compact"/>
        <w:numPr>
          <w:ilvl w:val="1"/>
          <w:numId w:val="1046"/>
        </w:numPr>
      </w:pPr>
      <w:r>
        <w:t xml:space="preserve">Initial efforts</w:t>
      </w:r>
    </w:p>
    <w:p>
      <w:pPr>
        <w:pStyle w:val="Compact"/>
        <w:numPr>
          <w:ilvl w:val="1"/>
          <w:numId w:val="1046"/>
        </w:numPr>
      </w:pPr>
      <w:r>
        <w:t xml:space="preserve">extract oil</w:t>
      </w:r>
    </w:p>
    <w:p>
      <w:pPr>
        <w:pStyle w:val="Compact"/>
        <w:numPr>
          <w:ilvl w:val="1"/>
          <w:numId w:val="1046"/>
        </w:numPr>
      </w:pPr>
      <w:r>
        <w:t xml:space="preserve">Hibernia oil field</w:t>
      </w:r>
    </w:p>
    <w:p>
      <w:pPr>
        <w:pStyle w:val="Compact"/>
        <w:numPr>
          <w:ilvl w:val="1"/>
          <w:numId w:val="1046"/>
        </w:numPr>
      </w:pPr>
      <w:r>
        <w:t xml:space="preserve">unsuccessful</w:t>
      </w:r>
    </w:p>
    <w:p>
      <w:pPr>
        <w:pStyle w:val="Compact"/>
        <w:numPr>
          <w:ilvl w:val="0"/>
          <w:numId w:val="1045"/>
        </w:numPr>
      </w:pPr>
      <w:r>
        <w:t xml:space="preserve">Từ khóa mấu chốt</w:t>
      </w:r>
    </w:p>
    <w:p>
      <w:pPr>
        <w:pStyle w:val="Compact"/>
        <w:numPr>
          <w:ilvl w:val="1"/>
          <w:numId w:val="1047"/>
        </w:numPr>
      </w:pPr>
      <w:r>
        <w:rPr>
          <w:b/>
          <w:bCs/>
        </w:rPr>
        <w:t xml:space="preserve">Đoạn F:</w:t>
      </w:r>
      <w:r>
        <w:t xml:space="preserve"> </w:t>
      </w:r>
      <w:r>
        <w:t xml:space="preserve">“…the Hibernia oil field was discovered in 1979, and, following several years of aborted start-up attempts…”</w:t>
      </w:r>
    </w:p>
    <w:p>
      <w:pPr>
        <w:pStyle w:val="Compact"/>
        <w:numPr>
          <w:ilvl w:val="0"/>
          <w:numId w:val="1045"/>
        </w:numPr>
      </w:pPr>
      <w:r>
        <w:t xml:space="preserve">Phân tích &amp; Vị trí</w:t>
      </w:r>
    </w:p>
    <w:p>
      <w:pPr>
        <w:pStyle w:val="Compact"/>
        <w:numPr>
          <w:ilvl w:val="1"/>
          <w:numId w:val="1048"/>
        </w:numPr>
      </w:pPr>
      <w:r>
        <w:t xml:space="preserve">“Aborted start-up attempts”</w:t>
      </w:r>
      <w:r>
        <w:t xml:space="preserve"> </w:t>
      </w:r>
      <w:r>
        <w:t xml:space="preserve">(các nỗ lực khởi động bị hủy bỏ) đồng nghĩa với việc những nỗ lực ban đầu (</w:t>
      </w:r>
      <w:r>
        <w:t xml:space="preserve">“initial efforts”</w:t>
      </w:r>
      <w:r>
        <w:t xml:space="preserve">) là không thành công (</w:t>
      </w:r>
      <w:r>
        <w:t xml:space="preserve">“unsuccessful”</w:t>
      </w:r>
      <w:r>
        <w:t xml:space="preserve">).</w:t>
      </w:r>
    </w:p>
    <w:p>
      <w:pPr>
        <w:pStyle w:val="Compact"/>
        <w:numPr>
          <w:ilvl w:val="0"/>
          <w:numId w:val="1045"/>
        </w:numPr>
      </w:pPr>
      <w:r>
        <w:rPr>
          <w:b/>
          <w:bCs/>
        </w:rPr>
        <w:t xml:space="preserve">Đáp án:</w:t>
      </w:r>
      <w:r>
        <w:t xml:space="preserve"> </w:t>
      </w:r>
      <w:r>
        <w:t xml:space="preserve">TRUE</w:t>
      </w:r>
    </w:p>
    <w:p>
      <w:pPr>
        <w:pStyle w:val="CDSection"/>
      </w:pPr>
      <w:r>
        <w:t xml:space="preserve">Câu 26</w:t>
      </w:r>
    </w:p>
    <w:p>
      <w:pPr>
        <w:pStyle w:val="CDSection"/>
      </w:pPr>
      <w:r>
        <w:rPr>
          <w:b/>
          <w:bCs/>
        </w:rPr>
        <w:t xml:space="preserve">Nội dung:</w:t>
      </w:r>
      <w:r>
        <w:t xml:space="preserve"> </w:t>
      </w:r>
      <w:r>
        <w:t xml:space="preserve">Oil exploration companies have to follow strict safety controls imposed by the Canadian government.</w:t>
      </w:r>
    </w:p>
    <w:p>
      <w:pPr>
        <w:pStyle w:val="Compact"/>
        <w:numPr>
          <w:ilvl w:val="0"/>
          <w:numId w:val="1049"/>
        </w:numPr>
      </w:pPr>
      <w:r>
        <w:t xml:space="preserve">Từ khóa tìm trong bài</w:t>
      </w:r>
    </w:p>
    <w:p>
      <w:pPr>
        <w:pStyle w:val="Compact"/>
        <w:numPr>
          <w:ilvl w:val="1"/>
          <w:numId w:val="1050"/>
        </w:numPr>
      </w:pPr>
      <w:r>
        <w:t xml:space="preserve">Oil exploration companies</w:t>
      </w:r>
    </w:p>
    <w:p>
      <w:pPr>
        <w:pStyle w:val="Compact"/>
        <w:numPr>
          <w:ilvl w:val="1"/>
          <w:numId w:val="1050"/>
        </w:numPr>
      </w:pPr>
      <w:r>
        <w:t xml:space="preserve">strict safety controls</w:t>
      </w:r>
    </w:p>
    <w:p>
      <w:pPr>
        <w:pStyle w:val="Compact"/>
        <w:numPr>
          <w:ilvl w:val="1"/>
          <w:numId w:val="1050"/>
        </w:numPr>
      </w:pPr>
      <w:r>
        <w:t xml:space="preserve">Canadian government</w:t>
      </w:r>
    </w:p>
    <w:p>
      <w:pPr>
        <w:pStyle w:val="Compact"/>
        <w:numPr>
          <w:ilvl w:val="0"/>
          <w:numId w:val="1049"/>
        </w:numPr>
      </w:pPr>
      <w:r>
        <w:t xml:space="preserve">Từ khóa mấu chốt</w:t>
      </w:r>
    </w:p>
    <w:p>
      <w:pPr>
        <w:pStyle w:val="Compact"/>
        <w:numPr>
          <w:ilvl w:val="1"/>
          <w:numId w:val="1051"/>
        </w:numPr>
      </w:pPr>
      <w:r>
        <w:t xml:space="preserve">Đoạn F (toàn bộ đoạn nói về dầu khí).</w:t>
      </w:r>
    </w:p>
    <w:p>
      <w:pPr>
        <w:pStyle w:val="Compact"/>
        <w:numPr>
          <w:ilvl w:val="0"/>
          <w:numId w:val="1049"/>
        </w:numPr>
      </w:pPr>
      <w:r>
        <w:t xml:space="preserve">Phân tích &amp; Vị trí</w:t>
      </w:r>
    </w:p>
    <w:p>
      <w:pPr>
        <w:pStyle w:val="Compact"/>
        <w:numPr>
          <w:ilvl w:val="1"/>
          <w:numId w:val="1052"/>
        </w:numPr>
      </w:pPr>
      <w:r>
        <w:t xml:space="preserve">Đoạn F đề cập đến việc phát hiện dầu, sản lượng và rủi ro thiên tai, nhưng không có thông tin nào nói về các quy định an toàn nghiêm ngặt (</w:t>
      </w:r>
      <w:r>
        <w:t xml:space="preserve">“strict safety controls”</w:t>
      </w:r>
      <w:r>
        <w:t xml:space="preserve">) do chính phủ Canada áp đặt lên các công ty này.</w:t>
      </w:r>
    </w:p>
    <w:p>
      <w:pPr>
        <w:pStyle w:val="Compact"/>
        <w:numPr>
          <w:ilvl w:val="0"/>
          <w:numId w:val="1049"/>
        </w:numPr>
      </w:pPr>
      <w:r>
        <w:rPr>
          <w:b/>
          <w:bCs/>
        </w:rPr>
        <w:t xml:space="preserve">Đáp án:</w:t>
      </w:r>
      <w:r>
        <w:t xml:space="preserve"> </w:t>
      </w:r>
      <w:r>
        <w:t xml:space="preserve">NOT GIVEN</w:t>
      </w:r>
    </w:p>
    <w:bookmarkEnd w:id="15"/>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2026-01-27T03:48:29Z</dcterms:created>
  <dcterms:modified xsi:type="dcterms:W3CDTF">2026-01-27T03:48:29Z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