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3DF" w:rsidRPr="00E7360D" w:rsidRDefault="00CA03DF" w:rsidP="00CA03DF">
      <w:pPr>
        <w:rPr>
          <w:rFonts w:ascii="Arial" w:eastAsia="Calibri" w:hAnsi="Arial" w:cs="Arial"/>
          <w:b/>
          <w:lang w:val="es-ES_tradnl"/>
        </w:rPr>
      </w:pPr>
      <w:r w:rsidRPr="00E7360D">
        <w:rPr>
          <w:rFonts w:ascii="Arial" w:eastAsia="Calibri" w:hAnsi="Arial" w:cs="Arial"/>
          <w:b/>
          <w:lang w:val="es-ES_tradnl"/>
        </w:rPr>
        <w:t>Juan Pedo Vargas Romero</w:t>
      </w:r>
    </w:p>
    <w:p w:rsidR="00CA03DF" w:rsidRPr="0037030A" w:rsidRDefault="00CA03DF" w:rsidP="00CA03DF">
      <w:pPr>
        <w:ind w:left="231" w:hanging="240"/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>Profesor Titular de Universidad</w:t>
      </w:r>
    </w:p>
    <w:p w:rsidR="00CA03DF" w:rsidRPr="0037030A" w:rsidRDefault="00CA03DF" w:rsidP="00CA03DF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>Departamento de Psicología Experimental</w:t>
      </w:r>
    </w:p>
    <w:p w:rsidR="00CA03DF" w:rsidRPr="0037030A" w:rsidRDefault="00CA03DF" w:rsidP="00CA03DF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>Universidad de Sevilla</w:t>
      </w:r>
    </w:p>
    <w:p w:rsidR="00CA03DF" w:rsidRDefault="00CA03DF" w:rsidP="00CA03DF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Tramos de investigación concedidos: </w:t>
      </w:r>
      <w:r w:rsidR="00EA47C2">
        <w:rPr>
          <w:rFonts w:ascii="Arial" w:eastAsia="Calibri" w:hAnsi="Arial" w:cs="Arial"/>
          <w:sz w:val="18"/>
          <w:szCs w:val="18"/>
          <w:lang w:val="es-ES_tradnl"/>
        </w:rPr>
        <w:t xml:space="preserve">2. </w:t>
      </w:r>
    </w:p>
    <w:p w:rsidR="00366C2A" w:rsidRDefault="00366C2A" w:rsidP="00CA03DF">
      <w:pPr>
        <w:rPr>
          <w:rFonts w:ascii="Arial" w:eastAsia="Calibri" w:hAnsi="Arial" w:cs="Arial"/>
          <w:sz w:val="18"/>
          <w:szCs w:val="18"/>
          <w:lang w:val="es-ES_tradnl"/>
        </w:rPr>
      </w:pPr>
    </w:p>
    <w:p w:rsidR="00366C2A" w:rsidRPr="00E7360D" w:rsidRDefault="00E7360D" w:rsidP="00CA03DF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ES"/>
        </w:rPr>
      </w:pPr>
      <w:hyperlink r:id="rId5" w:history="1">
        <w:r w:rsidR="00366C2A" w:rsidRPr="00E7360D">
          <w:rPr>
            <w:rStyle w:val="Hipervnculo"/>
            <w:rFonts w:ascii="Arial" w:hAnsi="Arial" w:cs="Arial"/>
            <w:sz w:val="17"/>
            <w:szCs w:val="17"/>
            <w:shd w:val="clear" w:color="auto" w:fill="FFFFFF"/>
            <w:lang w:val="es-ES"/>
          </w:rPr>
          <w:t>vargas@us.es</w:t>
        </w:r>
      </w:hyperlink>
    </w:p>
    <w:p w:rsidR="00366C2A" w:rsidRPr="0037030A" w:rsidRDefault="00366C2A" w:rsidP="00CA03DF">
      <w:pPr>
        <w:rPr>
          <w:rFonts w:ascii="Arial" w:eastAsia="Calibri" w:hAnsi="Arial" w:cs="Arial"/>
          <w:sz w:val="18"/>
          <w:szCs w:val="18"/>
          <w:lang w:val="es-ES_tradnl"/>
        </w:rPr>
      </w:pPr>
    </w:p>
    <w:p w:rsidR="00CA03DF" w:rsidRPr="00E7360D" w:rsidRDefault="00CA03DF" w:rsidP="00E7360D">
      <w:pPr>
        <w:spacing w:after="120"/>
        <w:rPr>
          <w:rFonts w:ascii="Arial" w:eastAsia="Calibri" w:hAnsi="Arial" w:cs="Arial"/>
          <w:sz w:val="20"/>
          <w:szCs w:val="20"/>
          <w:u w:val="single"/>
          <w:lang w:val="es-ES_tradnl"/>
        </w:rPr>
      </w:pPr>
      <w:r w:rsidRPr="00E7360D">
        <w:rPr>
          <w:rFonts w:ascii="Arial" w:eastAsia="Calibri" w:hAnsi="Arial" w:cs="Arial"/>
          <w:sz w:val="20"/>
          <w:szCs w:val="20"/>
          <w:u w:val="single"/>
          <w:lang w:val="es-ES_tradnl"/>
        </w:rPr>
        <w:t>Tres principales publicaciones en los últimos cinco años:</w:t>
      </w:r>
    </w:p>
    <w:p w:rsidR="00CA03DF" w:rsidRPr="0037030A" w:rsidRDefault="00CA03DF" w:rsidP="00CA03DF">
      <w:pPr>
        <w:ind w:left="700" w:hanging="709"/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Vargas, JP; Quintero, E and López, JC (2011). </w:t>
      </w:r>
      <w:r w:rsidRPr="0037030A">
        <w:rPr>
          <w:rFonts w:ascii="Arial" w:eastAsia="Calibri" w:hAnsi="Arial" w:cs="Arial"/>
          <w:sz w:val="18"/>
          <w:szCs w:val="18"/>
        </w:rPr>
        <w:t>In</w:t>
      </w:r>
      <w:r w:rsidRPr="0037030A">
        <w:rPr>
          <w:rFonts w:ascii="Arial" w:eastAsia="Calibri" w:hAnsi="Arial" w:cs="Arial"/>
          <w:sz w:val="18"/>
          <w:szCs w:val="18"/>
          <w:lang w:val="es-ES_tradnl"/>
        </w:rPr>
        <w:t>ﬂ</w:t>
      </w:r>
      <w:proofErr w:type="spellStart"/>
      <w:r w:rsidRPr="0037030A">
        <w:rPr>
          <w:rFonts w:ascii="Arial" w:eastAsia="Calibri" w:hAnsi="Arial" w:cs="Arial"/>
          <w:sz w:val="18"/>
          <w:szCs w:val="18"/>
        </w:rPr>
        <w:t>uence</w:t>
      </w:r>
      <w:proofErr w:type="spellEnd"/>
      <w:r w:rsidRPr="0037030A">
        <w:rPr>
          <w:rFonts w:ascii="Arial" w:eastAsia="Calibri" w:hAnsi="Arial" w:cs="Arial"/>
          <w:sz w:val="18"/>
          <w:szCs w:val="18"/>
        </w:rPr>
        <w:t xml:space="preserve"> of distal and proximal cues in encoding geometric information. </w:t>
      </w:r>
      <w:r w:rsidRPr="00E7360D">
        <w:rPr>
          <w:rFonts w:ascii="Arial" w:eastAsia="Calibri" w:hAnsi="Arial" w:cs="Arial"/>
          <w:i/>
          <w:sz w:val="18"/>
          <w:szCs w:val="18"/>
          <w:lang w:val="es-ES_tradnl"/>
        </w:rPr>
        <w:t xml:space="preserve">Animal </w:t>
      </w:r>
      <w:proofErr w:type="spellStart"/>
      <w:r w:rsidRPr="00E7360D">
        <w:rPr>
          <w:rFonts w:ascii="Arial" w:eastAsia="Calibri" w:hAnsi="Arial" w:cs="Arial"/>
          <w:i/>
          <w:sz w:val="18"/>
          <w:szCs w:val="18"/>
          <w:lang w:val="es-ES_tradnl"/>
        </w:rPr>
        <w:t>Cognition</w:t>
      </w:r>
      <w:proofErr w:type="spellEnd"/>
      <w:r w:rsidRPr="00E7360D">
        <w:rPr>
          <w:rFonts w:ascii="Arial" w:eastAsia="Calibri" w:hAnsi="Arial" w:cs="Arial"/>
          <w:i/>
          <w:sz w:val="18"/>
          <w:szCs w:val="18"/>
          <w:lang w:val="es-ES_tradnl"/>
        </w:rPr>
        <w:t>, 14</w:t>
      </w:r>
      <w:r w:rsidRPr="0037030A">
        <w:rPr>
          <w:rFonts w:ascii="Arial" w:eastAsia="Calibri" w:hAnsi="Arial" w:cs="Arial"/>
          <w:sz w:val="18"/>
          <w:szCs w:val="18"/>
          <w:lang w:val="es-ES_tradnl"/>
        </w:rPr>
        <w:t>, 351-358. I.I.: 3.089</w:t>
      </w:r>
    </w:p>
    <w:p w:rsidR="00CA03DF" w:rsidRPr="0037030A" w:rsidRDefault="00CA03DF" w:rsidP="00CA03DF">
      <w:pPr>
        <w:ind w:left="691" w:hanging="709"/>
        <w:rPr>
          <w:rFonts w:ascii="Arial" w:eastAsia="Calibri" w:hAnsi="Arial" w:cs="Arial"/>
          <w:sz w:val="18"/>
          <w:szCs w:val="18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Traverso, LM., Quintero, E., Vargas, JP., de la Casa, LG. </w:t>
      </w:r>
      <w:proofErr w:type="gramStart"/>
      <w:r w:rsidRPr="0037030A">
        <w:rPr>
          <w:rFonts w:ascii="Arial" w:eastAsia="Calibri" w:hAnsi="Arial" w:cs="Arial"/>
          <w:sz w:val="18"/>
          <w:szCs w:val="18"/>
          <w:lang w:val="es-ES_tradnl"/>
        </w:rPr>
        <w:t>y</w:t>
      </w:r>
      <w:proofErr w:type="gram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Lopez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, JC. </w:t>
      </w:r>
      <w:r w:rsidRPr="0037030A">
        <w:rPr>
          <w:rFonts w:ascii="Arial" w:eastAsia="Calibri" w:hAnsi="Arial" w:cs="Arial"/>
          <w:sz w:val="18"/>
          <w:szCs w:val="18"/>
        </w:rPr>
        <w:t xml:space="preserve">(2010).Taste memory trace disruption by AP5 administration in </w:t>
      </w:r>
      <w:proofErr w:type="spellStart"/>
      <w:r w:rsidRPr="0037030A">
        <w:rPr>
          <w:rFonts w:ascii="Arial" w:eastAsia="Calibri" w:hAnsi="Arial" w:cs="Arial"/>
          <w:sz w:val="18"/>
          <w:szCs w:val="18"/>
        </w:rPr>
        <w:t>basolateral</w:t>
      </w:r>
      <w:proofErr w:type="spellEnd"/>
      <w:r w:rsidRPr="0037030A">
        <w:rPr>
          <w:rFonts w:ascii="Arial" w:eastAsia="Calibri" w:hAnsi="Arial" w:cs="Arial"/>
          <w:sz w:val="18"/>
          <w:szCs w:val="18"/>
        </w:rPr>
        <w:t xml:space="preserve"> </w:t>
      </w:r>
      <w:proofErr w:type="spellStart"/>
      <w:r w:rsidRPr="0037030A">
        <w:rPr>
          <w:rFonts w:ascii="Arial" w:eastAsia="Calibri" w:hAnsi="Arial" w:cs="Arial"/>
          <w:sz w:val="18"/>
          <w:szCs w:val="18"/>
        </w:rPr>
        <w:t>amygdala.</w:t>
      </w:r>
      <w:r w:rsidRPr="00E7360D">
        <w:rPr>
          <w:rFonts w:ascii="Arial" w:eastAsia="Calibri" w:hAnsi="Arial" w:cs="Arial"/>
          <w:i/>
          <w:sz w:val="18"/>
          <w:szCs w:val="18"/>
        </w:rPr>
        <w:t>Neuroreport</w:t>
      </w:r>
      <w:proofErr w:type="spellEnd"/>
      <w:r w:rsidRPr="00E7360D">
        <w:rPr>
          <w:rFonts w:ascii="Arial" w:eastAsia="Calibri" w:hAnsi="Arial" w:cs="Arial"/>
          <w:i/>
          <w:sz w:val="18"/>
          <w:szCs w:val="18"/>
        </w:rPr>
        <w:t>, 21</w:t>
      </w:r>
      <w:r w:rsidRPr="0037030A">
        <w:rPr>
          <w:rFonts w:ascii="Arial" w:eastAsia="Calibri" w:hAnsi="Arial" w:cs="Arial"/>
          <w:sz w:val="18"/>
          <w:szCs w:val="18"/>
        </w:rPr>
        <w:t>, 99-103 ii: 1.616</w:t>
      </w:r>
    </w:p>
    <w:p w:rsidR="00CA03DF" w:rsidRDefault="00CA03DF" w:rsidP="00CA03DF">
      <w:pPr>
        <w:ind w:left="691" w:hanging="709"/>
        <w:rPr>
          <w:rFonts w:ascii="Arial" w:eastAsia="Calibri" w:hAnsi="Arial" w:cs="Arial"/>
          <w:sz w:val="18"/>
          <w:szCs w:val="18"/>
        </w:rPr>
      </w:pPr>
      <w:r w:rsidRPr="0037030A">
        <w:rPr>
          <w:rFonts w:ascii="Arial" w:eastAsia="Calibri" w:hAnsi="Arial" w:cs="Arial"/>
          <w:sz w:val="18"/>
          <w:szCs w:val="18"/>
        </w:rPr>
        <w:t xml:space="preserve">Vargas, J.P., </w:t>
      </w:r>
      <w:proofErr w:type="spellStart"/>
      <w:r w:rsidRPr="0037030A">
        <w:rPr>
          <w:rFonts w:ascii="Arial" w:eastAsia="Calibri" w:hAnsi="Arial" w:cs="Arial"/>
          <w:sz w:val="18"/>
          <w:szCs w:val="18"/>
        </w:rPr>
        <w:t>López</w:t>
      </w:r>
      <w:proofErr w:type="spellEnd"/>
      <w:r w:rsidRPr="0037030A">
        <w:rPr>
          <w:rFonts w:ascii="Arial" w:eastAsia="Calibri" w:hAnsi="Arial" w:cs="Arial"/>
          <w:sz w:val="18"/>
          <w:szCs w:val="18"/>
        </w:rPr>
        <w:t xml:space="preserve">, J.C. y </w:t>
      </w:r>
      <w:proofErr w:type="spellStart"/>
      <w:r w:rsidRPr="0037030A">
        <w:rPr>
          <w:rFonts w:ascii="Arial" w:eastAsia="Calibri" w:hAnsi="Arial" w:cs="Arial"/>
          <w:sz w:val="18"/>
          <w:szCs w:val="18"/>
        </w:rPr>
        <w:t>Portavella</w:t>
      </w:r>
      <w:proofErr w:type="spellEnd"/>
      <w:r w:rsidRPr="0037030A">
        <w:rPr>
          <w:rFonts w:ascii="Arial" w:eastAsia="Calibri" w:hAnsi="Arial" w:cs="Arial"/>
          <w:sz w:val="18"/>
          <w:szCs w:val="18"/>
        </w:rPr>
        <w:t xml:space="preserve">, M. (2009) </w:t>
      </w:r>
      <w:proofErr w:type="gramStart"/>
      <w:r w:rsidRPr="0037030A">
        <w:rPr>
          <w:rFonts w:ascii="Arial" w:eastAsia="Calibri" w:hAnsi="Arial" w:cs="Arial"/>
          <w:sz w:val="18"/>
          <w:szCs w:val="18"/>
        </w:rPr>
        <w:t>What</w:t>
      </w:r>
      <w:proofErr w:type="gramEnd"/>
      <w:r w:rsidRPr="0037030A">
        <w:rPr>
          <w:rFonts w:ascii="Arial" w:eastAsia="Calibri" w:hAnsi="Arial" w:cs="Arial"/>
          <w:sz w:val="18"/>
          <w:szCs w:val="18"/>
        </w:rPr>
        <w:t xml:space="preserve"> are the functions of fish brain </w:t>
      </w:r>
      <w:proofErr w:type="spellStart"/>
      <w:r w:rsidRPr="0037030A">
        <w:rPr>
          <w:rFonts w:ascii="Arial" w:eastAsia="Calibri" w:hAnsi="Arial" w:cs="Arial"/>
          <w:sz w:val="18"/>
          <w:szCs w:val="18"/>
        </w:rPr>
        <w:t>pallium</w:t>
      </w:r>
      <w:bookmarkStart w:id="0" w:name="_GoBack"/>
      <w:proofErr w:type="spellEnd"/>
      <w:r w:rsidRPr="00E7360D">
        <w:rPr>
          <w:rFonts w:ascii="Arial" w:eastAsia="Calibri" w:hAnsi="Arial" w:cs="Arial"/>
          <w:i/>
          <w:sz w:val="18"/>
          <w:szCs w:val="18"/>
        </w:rPr>
        <w:t>? Brain</w:t>
      </w:r>
      <w:r w:rsidR="00E7360D" w:rsidRPr="00E7360D">
        <w:rPr>
          <w:rFonts w:ascii="Arial" w:eastAsia="Calibri" w:hAnsi="Arial" w:cs="Arial"/>
          <w:i/>
          <w:sz w:val="18"/>
          <w:szCs w:val="18"/>
        </w:rPr>
        <w:t xml:space="preserve"> R</w:t>
      </w:r>
      <w:r w:rsidRPr="00E7360D">
        <w:rPr>
          <w:rFonts w:ascii="Arial" w:eastAsia="Calibri" w:hAnsi="Arial" w:cs="Arial"/>
          <w:i/>
          <w:sz w:val="18"/>
          <w:szCs w:val="18"/>
        </w:rPr>
        <w:t>esearch</w:t>
      </w:r>
      <w:r w:rsidR="00E7360D" w:rsidRPr="00E7360D">
        <w:rPr>
          <w:rFonts w:ascii="Arial" w:eastAsia="Calibri" w:hAnsi="Arial" w:cs="Arial"/>
          <w:i/>
          <w:sz w:val="18"/>
          <w:szCs w:val="18"/>
        </w:rPr>
        <w:t xml:space="preserve"> B</w:t>
      </w:r>
      <w:r w:rsidRPr="00E7360D">
        <w:rPr>
          <w:rFonts w:ascii="Arial" w:eastAsia="Calibri" w:hAnsi="Arial" w:cs="Arial"/>
          <w:i/>
          <w:sz w:val="18"/>
          <w:szCs w:val="18"/>
        </w:rPr>
        <w:t>ulletin, 79</w:t>
      </w:r>
      <w:bookmarkEnd w:id="0"/>
      <w:r w:rsidRPr="00366C2A">
        <w:rPr>
          <w:rFonts w:ascii="Arial" w:eastAsia="Calibri" w:hAnsi="Arial" w:cs="Arial"/>
          <w:sz w:val="18"/>
          <w:szCs w:val="18"/>
        </w:rPr>
        <w:t>, 436-440 ii</w:t>
      </w:r>
      <w:proofErr w:type="gramStart"/>
      <w:r w:rsidRPr="00366C2A">
        <w:rPr>
          <w:rFonts w:ascii="Arial" w:eastAsia="Calibri" w:hAnsi="Arial" w:cs="Arial"/>
          <w:sz w:val="18"/>
          <w:szCs w:val="18"/>
        </w:rPr>
        <w:t>:2.818</w:t>
      </w:r>
      <w:proofErr w:type="gramEnd"/>
    </w:p>
    <w:p w:rsidR="00366C2A" w:rsidRDefault="00366C2A" w:rsidP="00CA03DF">
      <w:pPr>
        <w:ind w:left="691" w:hanging="709"/>
        <w:rPr>
          <w:rFonts w:ascii="Arial" w:eastAsia="Calibri" w:hAnsi="Arial" w:cs="Arial"/>
          <w:sz w:val="18"/>
          <w:szCs w:val="18"/>
        </w:rPr>
      </w:pPr>
    </w:p>
    <w:p w:rsidR="00366C2A" w:rsidRDefault="00E7360D" w:rsidP="00CA03DF">
      <w:pPr>
        <w:ind w:left="691" w:hanging="709"/>
        <w:rPr>
          <w:rFonts w:ascii="Arial" w:eastAsia="Calibri" w:hAnsi="Arial" w:cs="Arial"/>
          <w:sz w:val="18"/>
          <w:szCs w:val="18"/>
        </w:rPr>
      </w:pPr>
      <w:hyperlink r:id="rId6" w:history="1">
        <w:r w:rsidR="00366C2A" w:rsidRPr="001837BE">
          <w:rPr>
            <w:rStyle w:val="Hipervnculo"/>
            <w:rFonts w:ascii="Arial" w:eastAsia="Calibri" w:hAnsi="Arial" w:cs="Arial"/>
            <w:sz w:val="18"/>
            <w:szCs w:val="18"/>
          </w:rPr>
          <w:t>https://investigacion.us.es/sisius/sis_showpub.php?idpers=6581</w:t>
        </w:r>
      </w:hyperlink>
    </w:p>
    <w:p w:rsidR="00366C2A" w:rsidRPr="00366C2A" w:rsidRDefault="00366C2A" w:rsidP="00CA03DF">
      <w:pPr>
        <w:ind w:left="691" w:hanging="709"/>
        <w:rPr>
          <w:rFonts w:ascii="Arial" w:eastAsia="Calibri" w:hAnsi="Arial" w:cs="Arial"/>
          <w:sz w:val="18"/>
          <w:szCs w:val="18"/>
        </w:rPr>
      </w:pPr>
    </w:p>
    <w:sectPr w:rsidR="00366C2A" w:rsidRPr="00366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3DF"/>
    <w:rsid w:val="00366C2A"/>
    <w:rsid w:val="00685185"/>
    <w:rsid w:val="00CA03DF"/>
    <w:rsid w:val="00E7360D"/>
    <w:rsid w:val="00EA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DF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6C2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DF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6C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nvestigacion.us.es/sisius/sis_showpub.php?idpers=6581" TargetMode="External"/><Relationship Id="rId5" Type="http://schemas.openxmlformats.org/officeDocument/2006/relationships/hyperlink" Target="mailto:vargas@us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765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Luis</dc:creator>
  <cp:keywords/>
  <dc:description/>
  <cp:lastModifiedBy>User</cp:lastModifiedBy>
  <cp:revision>4</cp:revision>
  <dcterms:created xsi:type="dcterms:W3CDTF">2015-02-12T19:30:00Z</dcterms:created>
  <dcterms:modified xsi:type="dcterms:W3CDTF">2015-02-18T13:59:00Z</dcterms:modified>
</cp:coreProperties>
</file>