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8" w:rsidRPr="0019447A" w:rsidRDefault="00A61E28" w:rsidP="00A61E28">
      <w:pPr>
        <w:pStyle w:val="Ttulo3"/>
        <w:spacing w:before="0"/>
        <w:rPr>
          <w:rFonts w:ascii="Arial" w:hAnsi="Arial" w:cs="Arial"/>
          <w:color w:val="auto"/>
          <w:szCs w:val="24"/>
        </w:rPr>
      </w:pPr>
      <w:bookmarkStart w:id="0" w:name="_GoBack"/>
      <w:r w:rsidRPr="0019447A">
        <w:rPr>
          <w:rFonts w:ascii="Arial" w:hAnsi="Arial" w:cs="Arial"/>
          <w:color w:val="auto"/>
          <w:szCs w:val="24"/>
        </w:rPr>
        <w:t>Virginia Sánchez Jiménez</w:t>
      </w:r>
    </w:p>
    <w:bookmarkEnd w:id="0"/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Profesora Titular de Universidad</w:t>
      </w:r>
    </w:p>
    <w:p w:rsidR="00A61E28" w:rsidRPr="0037030A" w:rsidRDefault="00A61E28" w:rsidP="00A61E28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A61E28" w:rsidRDefault="00A61E28" w:rsidP="00C629EE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 xml:space="preserve">Tramos de investigación concedidos: </w:t>
      </w:r>
      <w:r w:rsidR="00C629EE">
        <w:rPr>
          <w:rFonts w:ascii="Arial" w:hAnsi="Arial" w:cs="Arial"/>
          <w:sz w:val="18"/>
          <w:szCs w:val="18"/>
          <w:lang w:val="es-ES_tradnl"/>
        </w:rPr>
        <w:t>1.</w:t>
      </w:r>
    </w:p>
    <w:p w:rsidR="00C629EE" w:rsidRDefault="00C629EE" w:rsidP="00C629EE">
      <w:pPr>
        <w:rPr>
          <w:rFonts w:ascii="Arial" w:hAnsi="Arial" w:cs="Arial"/>
          <w:sz w:val="18"/>
          <w:szCs w:val="18"/>
          <w:lang w:val="es-ES_tradnl"/>
        </w:rPr>
      </w:pPr>
    </w:p>
    <w:p w:rsidR="00C629EE" w:rsidRDefault="00952A7E" w:rsidP="00C629EE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hyperlink r:id="rId8" w:history="1">
        <w:r w:rsidR="00C629EE" w:rsidRPr="00B236A7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s-ES"/>
          </w:rPr>
          <w:t>virsan@us.es</w:t>
        </w:r>
      </w:hyperlink>
    </w:p>
    <w:p w:rsidR="00C629EE" w:rsidRPr="00C629EE" w:rsidRDefault="00C629EE" w:rsidP="00C629EE">
      <w:pPr>
        <w:rPr>
          <w:rFonts w:ascii="Arial" w:hAnsi="Arial" w:cs="Arial"/>
          <w:sz w:val="18"/>
          <w:szCs w:val="18"/>
          <w:lang w:val="es-ES"/>
        </w:rPr>
      </w:pPr>
    </w:p>
    <w:p w:rsidR="00A61E28" w:rsidRPr="0019447A" w:rsidRDefault="00A61E28" w:rsidP="0019447A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19447A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19447A">
        <w:rPr>
          <w:rFonts w:ascii="Arial" w:hAnsi="Arial" w:cs="Arial"/>
          <w:sz w:val="18"/>
          <w:szCs w:val="18"/>
          <w:lang w:val="it-IT"/>
        </w:rPr>
        <w:t xml:space="preserve">Ortega, R., Sánchez, V., Ortega-Rivera, J., Nocentini, A.L., Menesini, E. (2010). </w:t>
      </w:r>
      <w:proofErr w:type="gramStart"/>
      <w:r w:rsidRPr="0019447A">
        <w:rPr>
          <w:rFonts w:ascii="Arial" w:hAnsi="Arial" w:cs="Arial"/>
          <w:sz w:val="18"/>
          <w:szCs w:val="18"/>
        </w:rPr>
        <w:t>Peer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sexual harassment in adolescent girls: a cross national study (Spain-Italy). </w:t>
      </w:r>
      <w:r w:rsidRPr="0019447A">
        <w:rPr>
          <w:rFonts w:ascii="Arial" w:hAnsi="Arial" w:cs="Arial"/>
          <w:i/>
          <w:iCs/>
          <w:sz w:val="18"/>
          <w:szCs w:val="18"/>
        </w:rPr>
        <w:t>International Journal of Clinical and Health Psychology, 10,</w:t>
      </w:r>
      <w:r w:rsidRPr="0019447A">
        <w:rPr>
          <w:rFonts w:ascii="Arial" w:hAnsi="Arial" w:cs="Arial"/>
          <w:sz w:val="18"/>
          <w:szCs w:val="18"/>
        </w:rPr>
        <w:t xml:space="preserve"> 245-264. </w:t>
      </w:r>
      <w:proofErr w:type="spellStart"/>
      <w:r w:rsidRPr="0019447A">
        <w:rPr>
          <w:rFonts w:ascii="Arial" w:hAnsi="Arial" w:cs="Arial"/>
          <w:sz w:val="18"/>
          <w:szCs w:val="18"/>
        </w:rPr>
        <w:t>Índice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19447A">
        <w:rPr>
          <w:rFonts w:ascii="Arial" w:hAnsi="Arial" w:cs="Arial"/>
          <w:sz w:val="18"/>
          <w:szCs w:val="18"/>
        </w:rPr>
        <w:t>impacto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JCR: 1.84 (Q2).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19447A">
        <w:rPr>
          <w:rFonts w:ascii="Arial" w:hAnsi="Arial" w:cs="Arial"/>
          <w:sz w:val="18"/>
          <w:szCs w:val="18"/>
          <w:lang w:val="it-IT"/>
        </w:rPr>
        <w:t xml:space="preserve">Menesini, E., Nocentini, A., Ortega-Rivera, J., Sánchez, V., Ortega, R. (2011). </w:t>
      </w:r>
      <w:r w:rsidRPr="0019447A">
        <w:rPr>
          <w:rFonts w:ascii="Arial" w:hAnsi="Arial" w:cs="Arial"/>
          <w:sz w:val="18"/>
          <w:szCs w:val="18"/>
        </w:rPr>
        <w:t xml:space="preserve">Reciprocal Involvement </w:t>
      </w:r>
      <w:proofErr w:type="gramStart"/>
      <w:r w:rsidRPr="0019447A">
        <w:rPr>
          <w:rFonts w:ascii="Arial" w:hAnsi="Arial" w:cs="Arial"/>
          <w:sz w:val="18"/>
          <w:szCs w:val="18"/>
        </w:rPr>
        <w:t>In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Adolescent Dating Aggression: An Italian-Spanish Study. </w:t>
      </w:r>
      <w:r w:rsidRPr="0019447A">
        <w:rPr>
          <w:rFonts w:ascii="Arial" w:hAnsi="Arial" w:cs="Arial"/>
          <w:i/>
          <w:iCs/>
          <w:sz w:val="18"/>
          <w:szCs w:val="18"/>
        </w:rPr>
        <w:t>European Journal of Developmental Psychology, 8</w:t>
      </w:r>
      <w:r w:rsidRPr="0019447A">
        <w:rPr>
          <w:rFonts w:ascii="Arial" w:hAnsi="Arial" w:cs="Arial"/>
          <w:sz w:val="18"/>
          <w:szCs w:val="18"/>
        </w:rPr>
        <w:t>, 437-451. (</w:t>
      </w:r>
      <w:proofErr w:type="spellStart"/>
      <w:r w:rsidRPr="0019447A">
        <w:rPr>
          <w:rFonts w:ascii="Arial" w:hAnsi="Arial" w:cs="Arial"/>
          <w:sz w:val="18"/>
          <w:szCs w:val="18"/>
        </w:rPr>
        <w:t>Índice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19447A">
        <w:rPr>
          <w:rFonts w:ascii="Arial" w:hAnsi="Arial" w:cs="Arial"/>
          <w:sz w:val="18"/>
          <w:szCs w:val="18"/>
        </w:rPr>
        <w:t>impacto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JCR</w:t>
      </w:r>
      <w:proofErr w:type="gramStart"/>
      <w:r w:rsidRPr="0019447A">
        <w:rPr>
          <w:rFonts w:ascii="Arial" w:hAnsi="Arial" w:cs="Arial"/>
          <w:sz w:val="18"/>
          <w:szCs w:val="18"/>
        </w:rPr>
        <w:t>:0.74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(Q4).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Sánchez, V., Ortega, R., y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Menesini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, E. (2012).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Emotional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competence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and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bullying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. </w:t>
      </w:r>
      <w:r w:rsidRPr="0019447A">
        <w:rPr>
          <w:rFonts w:ascii="Arial" w:hAnsi="Arial" w:cs="Arial"/>
          <w:i/>
          <w:sz w:val="18"/>
          <w:szCs w:val="18"/>
          <w:lang w:val="es-ES"/>
        </w:rPr>
        <w:t xml:space="preserve">Anales de Psicología, 28, 1, </w:t>
      </w:r>
      <w:r w:rsidRPr="0019447A">
        <w:rPr>
          <w:rFonts w:ascii="Arial" w:hAnsi="Arial" w:cs="Arial"/>
          <w:sz w:val="18"/>
          <w:szCs w:val="18"/>
          <w:lang w:val="es-ES"/>
        </w:rPr>
        <w:t>71-82 (Índice de impacto JCR: 0.568 (Q4).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Sánchez, V., Viejo, C., y Ortega-Ruiz (2012). El contexto de los iguales y de la pareja  como factores predictores de la agresión física y sexual en las parejas adolescentes. </w:t>
      </w:r>
      <w:r w:rsidRPr="0019447A">
        <w:rPr>
          <w:rFonts w:ascii="Arial" w:hAnsi="Arial" w:cs="Arial"/>
          <w:i/>
          <w:sz w:val="18"/>
          <w:szCs w:val="18"/>
          <w:lang w:val="es-ES"/>
        </w:rPr>
        <w:t xml:space="preserve">Prolepsis, </w:t>
      </w:r>
      <w:r w:rsidRPr="0019447A">
        <w:rPr>
          <w:rFonts w:ascii="Arial" w:hAnsi="Arial" w:cs="Arial"/>
          <w:sz w:val="18"/>
          <w:szCs w:val="18"/>
          <w:lang w:val="es-ES"/>
        </w:rPr>
        <w:t>Desafíos Psicológicos, 123-130.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Viejo, C., Sánchez, V., y Ortega, R. (2013). El significado de las relaciones sentimentales en la adolescencia. </w:t>
      </w:r>
      <w:proofErr w:type="spellStart"/>
      <w:r w:rsidRPr="0019447A">
        <w:rPr>
          <w:rFonts w:ascii="Arial" w:hAnsi="Arial" w:cs="Arial"/>
          <w:i/>
          <w:sz w:val="18"/>
          <w:szCs w:val="18"/>
          <w:lang w:val="es-ES"/>
        </w:rPr>
        <w:t>Psicothema</w:t>
      </w:r>
      <w:proofErr w:type="spellEnd"/>
      <w:r w:rsidRPr="0019447A">
        <w:rPr>
          <w:rFonts w:ascii="Arial" w:hAnsi="Arial" w:cs="Arial"/>
          <w:i/>
          <w:sz w:val="18"/>
          <w:szCs w:val="18"/>
          <w:lang w:val="es-ES"/>
        </w:rPr>
        <w:t>,</w:t>
      </w:r>
      <w:r w:rsidRPr="0019447A">
        <w:rPr>
          <w:rFonts w:ascii="Arial" w:hAnsi="Arial" w:cs="Arial"/>
          <w:sz w:val="18"/>
          <w:szCs w:val="18"/>
          <w:lang w:val="es-ES"/>
        </w:rPr>
        <w:t xml:space="preserve"> 25, 1. </w:t>
      </w:r>
      <w:proofErr w:type="spellStart"/>
      <w:proofErr w:type="gramStart"/>
      <w:r w:rsidRPr="0019447A">
        <w:rPr>
          <w:rFonts w:ascii="Arial" w:hAnsi="Arial" w:cs="Arial"/>
          <w:sz w:val="18"/>
          <w:szCs w:val="18"/>
          <w:lang w:val="es-ES"/>
        </w:rPr>
        <w:t>doi</w:t>
      </w:r>
      <w:proofErr w:type="spellEnd"/>
      <w:proofErr w:type="gramEnd"/>
      <w:r w:rsidRPr="0019447A">
        <w:rPr>
          <w:rFonts w:ascii="Arial" w:hAnsi="Arial" w:cs="Arial"/>
          <w:sz w:val="18"/>
          <w:szCs w:val="18"/>
          <w:lang w:val="es-ES"/>
        </w:rPr>
        <w:t>: 10.7334/psicothema2012.99. Índice de impacto JCR: 1.016 (Q2).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Muñoz-Maya, B., Ortega-Rivera, J. &amp; Sánchez, V. (2014). </w:t>
      </w: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El 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DaViPoP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: un programa de prevención de violencia en el cortejo y las parejas adolescentes.</w:t>
      </w:r>
      <w:r w:rsidRPr="0019447A">
        <w:rPr>
          <w:rFonts w:ascii="Arial" w:hAnsi="Arial" w:cs="Arial"/>
          <w:i/>
          <w:iCs/>
          <w:sz w:val="18"/>
          <w:szCs w:val="18"/>
          <w:lang w:val="es-ES"/>
        </w:rPr>
        <w:t> Apuntes de Psicología, 31,</w:t>
      </w:r>
      <w:r w:rsidRPr="0019447A">
        <w:rPr>
          <w:rFonts w:ascii="Arial" w:hAnsi="Arial" w:cs="Arial"/>
          <w:sz w:val="18"/>
          <w:szCs w:val="18"/>
          <w:lang w:val="es-ES"/>
        </w:rPr>
        <w:t> </w:t>
      </w: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215-224.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Viejo, C. Sánchez, V. &amp; Ortega-Ruiz, R. (2014). Violencia física en la pareja adolescente: la potencialidad interpretativa de un modelo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bifactorial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. </w:t>
      </w:r>
      <w:r w:rsidRPr="0019447A">
        <w:rPr>
          <w:rFonts w:ascii="Arial" w:hAnsi="Arial" w:cs="Arial"/>
          <w:i/>
          <w:sz w:val="18"/>
          <w:szCs w:val="18"/>
          <w:lang w:val="es-ES"/>
        </w:rPr>
        <w:t xml:space="preserve">Anales de Psicología, 30 </w:t>
      </w:r>
      <w:r w:rsidRPr="0019447A">
        <w:rPr>
          <w:rFonts w:ascii="Arial" w:hAnsi="Arial" w:cs="Arial"/>
          <w:sz w:val="18"/>
          <w:szCs w:val="18"/>
          <w:lang w:val="es-ES"/>
        </w:rPr>
        <w:t>1,171-179. JCR: 0.549 (Q4).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Sánchez, V., 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Munoz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N., 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Nocentini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A., Ortega-Ruiz, R., &amp; 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Menesini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E. (2014). </w:t>
      </w:r>
      <w:r w:rsidRPr="0019447A">
        <w:rPr>
          <w:rFonts w:ascii="Arial" w:hAnsi="Arial" w:cs="Arial"/>
          <w:sz w:val="18"/>
          <w:szCs w:val="18"/>
          <w:shd w:val="clear" w:color="auto" w:fill="FFFFFF"/>
        </w:rPr>
        <w:t>Online Intrusiveness, online jealousy and dating aggression in young adults: a cross-national study (Spain-Italy).</w:t>
      </w:r>
      <w:r w:rsidRPr="0019447A">
        <w:rPr>
          <w:rStyle w:val="apple-converted-space"/>
          <w:rFonts w:ascii="Arial" w:eastAsia="MS Gothic" w:hAnsi="Arial" w:cs="Arial"/>
          <w:sz w:val="18"/>
          <w:szCs w:val="18"/>
          <w:shd w:val="clear" w:color="auto" w:fill="FFFFFF"/>
        </w:rPr>
        <w:t> </w:t>
      </w:r>
      <w:r w:rsidRPr="0019447A">
        <w:rPr>
          <w:rFonts w:ascii="Arial" w:hAnsi="Arial" w:cs="Arial"/>
          <w:i/>
          <w:iCs/>
          <w:sz w:val="18"/>
          <w:szCs w:val="18"/>
          <w:shd w:val="clear" w:color="auto" w:fill="FFFFFF"/>
          <w:lang w:val="es-ES"/>
        </w:rPr>
        <w:t>MALTRATTAMENTO E ABUSO ALL’INFANZIA</w:t>
      </w: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</w:t>
      </w:r>
      <w:r w:rsidRPr="0019447A">
        <w:rPr>
          <w:rFonts w:ascii="Arial" w:hAnsi="Arial" w:cs="Arial"/>
          <w:i/>
          <w:sz w:val="18"/>
          <w:szCs w:val="18"/>
          <w:shd w:val="clear" w:color="auto" w:fill="FFFFFF"/>
          <w:lang w:val="es-ES"/>
        </w:rPr>
        <w:t>19</w:t>
      </w: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47-65. 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Scopus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</w:rPr>
      </w:pPr>
      <w:r w:rsidRPr="0019447A">
        <w:rPr>
          <w:rFonts w:ascii="Arial" w:hAnsi="Arial" w:cs="Arial"/>
          <w:sz w:val="18"/>
          <w:szCs w:val="18"/>
          <w:lang w:val="es-ES"/>
        </w:rPr>
        <w:t xml:space="preserve">Viejo C,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Monks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CP, Sánchez V, Ortega-Ruiz R. (2015).  </w:t>
      </w:r>
      <w:proofErr w:type="gramStart"/>
      <w:r w:rsidRPr="0019447A">
        <w:rPr>
          <w:rFonts w:ascii="Arial" w:hAnsi="Arial" w:cs="Arial"/>
          <w:sz w:val="18"/>
          <w:szCs w:val="18"/>
        </w:rPr>
        <w:t>Physical Dating Violence in Spain and the United Kingdom and the Importance of Relationship Quality.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</w:t>
      </w:r>
      <w:r w:rsidRPr="0019447A">
        <w:rPr>
          <w:rFonts w:ascii="Arial" w:hAnsi="Arial" w:cs="Arial"/>
          <w:i/>
          <w:sz w:val="18"/>
          <w:szCs w:val="18"/>
        </w:rPr>
        <w:t xml:space="preserve">Journal of </w:t>
      </w:r>
      <w:proofErr w:type="gramStart"/>
      <w:r w:rsidRPr="0019447A">
        <w:rPr>
          <w:rFonts w:ascii="Arial" w:hAnsi="Arial" w:cs="Arial"/>
          <w:i/>
          <w:sz w:val="18"/>
          <w:szCs w:val="18"/>
        </w:rPr>
        <w:t>Interpersonal  Violence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Pr="0019447A">
        <w:rPr>
          <w:rFonts w:ascii="Arial" w:hAnsi="Arial" w:cs="Arial"/>
          <w:sz w:val="18"/>
          <w:szCs w:val="18"/>
        </w:rPr>
        <w:t>Jannuary</w:t>
      </w:r>
      <w:proofErr w:type="spellEnd"/>
      <w:r w:rsidRPr="0019447A">
        <w:rPr>
          <w:rFonts w:ascii="Arial" w:hAnsi="Arial" w:cs="Arial"/>
          <w:sz w:val="18"/>
          <w:szCs w:val="18"/>
        </w:rPr>
        <w:t>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19447A">
        <w:rPr>
          <w:rFonts w:ascii="Arial" w:hAnsi="Arial" w:cs="Arial"/>
          <w:sz w:val="18"/>
          <w:szCs w:val="18"/>
        </w:rPr>
        <w:t>doi:</w:t>
      </w:r>
      <w:proofErr w:type="gramEnd"/>
      <w:r w:rsidRPr="0019447A">
        <w:rPr>
          <w:rFonts w:ascii="Arial" w:hAnsi="Arial" w:cs="Arial"/>
          <w:sz w:val="18"/>
          <w:szCs w:val="18"/>
        </w:rPr>
        <w:t>10.1177/0886260514567963. JCR: 1.162 (Q2).</w:t>
      </w:r>
    </w:p>
    <w:p w:rsidR="0019447A" w:rsidRPr="0019447A" w:rsidRDefault="0019447A" w:rsidP="0019447A">
      <w:pPr>
        <w:ind w:left="567" w:hanging="567"/>
        <w:jc w:val="both"/>
        <w:rPr>
          <w:rFonts w:ascii="Arial" w:hAnsi="Arial" w:cs="Arial"/>
          <w:sz w:val="18"/>
          <w:szCs w:val="18"/>
          <w:lang w:val="es-ES"/>
        </w:rPr>
      </w:pP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Sánchez, V., Muñoz-Fernández, N., &amp; Ortega-Ruíz, R. (2015). </w:t>
      </w:r>
      <w:r w:rsidRPr="0019447A">
        <w:rPr>
          <w:rFonts w:ascii="Arial" w:hAnsi="Arial" w:cs="Arial"/>
          <w:sz w:val="18"/>
          <w:szCs w:val="18"/>
          <w:shd w:val="clear" w:color="auto" w:fill="FFFFFF"/>
        </w:rPr>
        <w:t>“</w:t>
      </w:r>
      <w:proofErr w:type="spellStart"/>
      <w:r w:rsidRPr="0019447A">
        <w:rPr>
          <w:rFonts w:ascii="Arial" w:hAnsi="Arial" w:cs="Arial"/>
          <w:sz w:val="18"/>
          <w:szCs w:val="18"/>
          <w:shd w:val="clear" w:color="auto" w:fill="FFFFFF"/>
        </w:rPr>
        <w:t>Cyberdating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</w:rPr>
        <w:t xml:space="preserve"> Q_A”: An instrument to assess the quality of adolescent dating relationships in social networks.</w:t>
      </w:r>
      <w:r w:rsidRPr="0019447A">
        <w:rPr>
          <w:rStyle w:val="apple-converted-space"/>
          <w:rFonts w:ascii="Arial" w:eastAsia="MS Gothic" w:hAnsi="Arial" w:cs="Arial"/>
          <w:sz w:val="18"/>
          <w:szCs w:val="18"/>
          <w:shd w:val="clear" w:color="auto" w:fill="FFFFFF"/>
        </w:rPr>
        <w:t> </w:t>
      </w:r>
      <w:proofErr w:type="spellStart"/>
      <w:r w:rsidRPr="0019447A">
        <w:rPr>
          <w:rFonts w:ascii="Arial" w:hAnsi="Arial" w:cs="Arial"/>
          <w:i/>
          <w:iCs/>
          <w:sz w:val="18"/>
          <w:szCs w:val="18"/>
          <w:shd w:val="clear" w:color="auto" w:fill="FFFFFF"/>
          <w:lang w:val="es-ES"/>
        </w:rPr>
        <w:t>Computers</w:t>
      </w:r>
      <w:proofErr w:type="spellEnd"/>
      <w:r w:rsidRPr="0019447A">
        <w:rPr>
          <w:rFonts w:ascii="Arial" w:hAnsi="Arial" w:cs="Arial"/>
          <w:i/>
          <w:iCs/>
          <w:sz w:val="18"/>
          <w:szCs w:val="18"/>
          <w:shd w:val="clear" w:color="auto" w:fill="FFFFFF"/>
          <w:lang w:val="es-ES"/>
        </w:rPr>
        <w:t xml:space="preserve"> in Human </w:t>
      </w:r>
      <w:proofErr w:type="spellStart"/>
      <w:r w:rsidRPr="0019447A">
        <w:rPr>
          <w:rFonts w:ascii="Arial" w:hAnsi="Arial" w:cs="Arial"/>
          <w:i/>
          <w:iCs/>
          <w:sz w:val="18"/>
          <w:szCs w:val="18"/>
          <w:shd w:val="clear" w:color="auto" w:fill="FFFFFF"/>
          <w:lang w:val="es-ES"/>
        </w:rPr>
        <w:t>Behavior</w:t>
      </w:r>
      <w:proofErr w:type="spellEnd"/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>,</w:t>
      </w:r>
      <w:r w:rsidRPr="0019447A">
        <w:rPr>
          <w:rStyle w:val="apple-converted-space"/>
          <w:rFonts w:ascii="Arial" w:eastAsia="MS Gothic" w:hAnsi="Arial" w:cs="Arial"/>
          <w:sz w:val="18"/>
          <w:szCs w:val="18"/>
          <w:shd w:val="clear" w:color="auto" w:fill="FFFFFF"/>
          <w:lang w:val="es-ES"/>
        </w:rPr>
        <w:t> </w:t>
      </w:r>
      <w:r w:rsidRPr="0019447A">
        <w:rPr>
          <w:rFonts w:ascii="Arial" w:hAnsi="Arial" w:cs="Arial"/>
          <w:i/>
          <w:iCs/>
          <w:sz w:val="18"/>
          <w:szCs w:val="18"/>
          <w:shd w:val="clear" w:color="auto" w:fill="FFFFFF"/>
          <w:lang w:val="es-ES"/>
        </w:rPr>
        <w:t>48</w:t>
      </w:r>
      <w:r w:rsidRPr="0019447A">
        <w:rPr>
          <w:rFonts w:ascii="Arial" w:hAnsi="Arial" w:cs="Arial"/>
          <w:sz w:val="18"/>
          <w:szCs w:val="18"/>
          <w:shd w:val="clear" w:color="auto" w:fill="FFFFFF"/>
          <w:lang w:val="es-ES"/>
        </w:rPr>
        <w:t xml:space="preserve">, 78-86. </w:t>
      </w:r>
      <w:r w:rsidRPr="0019447A">
        <w:rPr>
          <w:rFonts w:ascii="Arial" w:hAnsi="Arial" w:cs="Arial"/>
          <w:sz w:val="18"/>
          <w:szCs w:val="18"/>
          <w:lang w:val="es-ES"/>
        </w:rPr>
        <w:t>JCR: 2.273 (Q1).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Sánchez, V. Ortega-Ruiz, R. (2010). El estudio científico del fenómeno bullying. En. R. Ortega (Coord.). </w:t>
      </w:r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 xml:space="preserve">Agresividad injustificada, </w:t>
      </w:r>
      <w:proofErr w:type="spellStart"/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>bullying</w:t>
      </w:r>
      <w:proofErr w:type="spellEnd"/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 xml:space="preserve"> y violencia escolar</w:t>
      </w:r>
      <w:r w:rsidRPr="0019447A">
        <w:rPr>
          <w:rFonts w:ascii="Arial" w:hAnsi="Arial" w:cs="Arial"/>
          <w:iCs/>
          <w:sz w:val="18"/>
          <w:szCs w:val="18"/>
          <w:lang w:val="es-ES" w:eastAsia="es-ES_tradnl"/>
        </w:rPr>
        <w:t xml:space="preserve"> (p. </w:t>
      </w:r>
      <w:r w:rsidRPr="0019447A">
        <w:rPr>
          <w:rFonts w:ascii="Arial" w:hAnsi="Arial" w:cs="Arial"/>
          <w:noProof/>
          <w:sz w:val="18"/>
          <w:szCs w:val="18"/>
          <w:lang w:val="es-ES"/>
        </w:rPr>
        <w:t>55-80). Madrid: Alianza Editorial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Ortega-Rivera, J. Sánchez, V., Ortega-Ruiz, R. (2010). Violencia sexual y cortejo juvenil. . En. R. Ortega (Coord.). </w:t>
      </w:r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 xml:space="preserve">Agresividad injustificada, </w:t>
      </w:r>
      <w:proofErr w:type="spellStart"/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>bullying</w:t>
      </w:r>
      <w:proofErr w:type="spellEnd"/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 xml:space="preserve"> y violencia escolar</w:t>
      </w:r>
      <w:r w:rsidRPr="0019447A">
        <w:rPr>
          <w:rFonts w:ascii="Arial" w:hAnsi="Arial" w:cs="Arial"/>
          <w:iCs/>
          <w:sz w:val="18"/>
          <w:szCs w:val="18"/>
          <w:lang w:val="es-ES" w:eastAsia="es-ES_tradnl"/>
        </w:rPr>
        <w:t xml:space="preserve"> (p. </w:t>
      </w:r>
      <w:r w:rsidRPr="0019447A">
        <w:rPr>
          <w:rFonts w:ascii="Arial" w:hAnsi="Arial" w:cs="Arial"/>
          <w:noProof/>
          <w:sz w:val="18"/>
          <w:szCs w:val="18"/>
          <w:lang w:val="es-ES"/>
        </w:rPr>
        <w:t>211-232). Madrid: Alianza Editorial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iCs/>
          <w:sz w:val="18"/>
          <w:szCs w:val="18"/>
          <w:lang w:val="es-ES" w:eastAsia="es-ES_tradnl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Ortega-Ruiz R., Sánchez, V. Ortega-Rivera, J. Viejo, C. (2011). </w:t>
      </w:r>
      <w:r w:rsidRPr="0019447A">
        <w:rPr>
          <w:rFonts w:ascii="Arial" w:hAnsi="Arial" w:cs="Arial"/>
          <w:sz w:val="18"/>
          <w:szCs w:val="18"/>
          <w:lang w:val="es-ES"/>
        </w:rPr>
        <w:t xml:space="preserve">La violencia sexual en las relaciones interpersonales adolescentes. En M.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Lameiras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(Coord.). </w:t>
      </w:r>
      <w:r w:rsidRPr="0019447A">
        <w:rPr>
          <w:rFonts w:ascii="Arial" w:hAnsi="Arial" w:cs="Arial"/>
          <w:i/>
          <w:iCs/>
          <w:sz w:val="18"/>
          <w:szCs w:val="18"/>
          <w:lang w:val="es-ES" w:eastAsia="es-ES_tradnl"/>
        </w:rPr>
        <w:t xml:space="preserve">Violencia de Género </w:t>
      </w:r>
      <w:r w:rsidRPr="0019447A">
        <w:rPr>
          <w:rFonts w:ascii="Arial" w:hAnsi="Arial" w:cs="Arial"/>
          <w:iCs/>
          <w:sz w:val="18"/>
          <w:szCs w:val="18"/>
          <w:lang w:val="es-ES" w:eastAsia="es-ES_tradnl"/>
        </w:rPr>
        <w:t xml:space="preserve">(p. 99-126). Valencia: Tirant Lo Blanch. 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iCs/>
          <w:sz w:val="18"/>
          <w:szCs w:val="18"/>
          <w:lang w:eastAsia="es-ES_tradnl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Ortega-Ruiz, R. Sánchez, V. (2010). </w:t>
      </w:r>
      <w:proofErr w:type="gramStart"/>
      <w:r w:rsidRPr="0019447A">
        <w:rPr>
          <w:rFonts w:ascii="Arial" w:hAnsi="Arial" w:cs="Arial"/>
          <w:sz w:val="18"/>
          <w:szCs w:val="18"/>
          <w:lang w:eastAsia="es-ES_tradnl"/>
        </w:rPr>
        <w:t>Juvenile dating and violence.</w:t>
      </w:r>
      <w:proofErr w:type="gramEnd"/>
      <w:r w:rsidRPr="0019447A">
        <w:rPr>
          <w:rFonts w:ascii="Arial" w:hAnsi="Arial" w:cs="Arial"/>
          <w:sz w:val="18"/>
          <w:szCs w:val="18"/>
          <w:lang w:eastAsia="es-ES_tradnl"/>
        </w:rPr>
        <w:t xml:space="preserve"> </w:t>
      </w:r>
      <w:proofErr w:type="spellStart"/>
      <w:r w:rsidRPr="0019447A">
        <w:rPr>
          <w:rFonts w:ascii="Arial" w:hAnsi="Arial" w:cs="Arial"/>
          <w:sz w:val="18"/>
          <w:szCs w:val="18"/>
          <w:lang w:eastAsia="es-ES_tradnl"/>
        </w:rPr>
        <w:t>En</w:t>
      </w:r>
      <w:proofErr w:type="spellEnd"/>
      <w:r w:rsidRPr="0019447A">
        <w:rPr>
          <w:rFonts w:ascii="Arial" w:hAnsi="Arial" w:cs="Arial"/>
          <w:sz w:val="18"/>
          <w:szCs w:val="18"/>
          <w:lang w:eastAsia="es-ES_tradnl"/>
        </w:rPr>
        <w:t xml:space="preserve"> </w:t>
      </w:r>
      <w:r w:rsidRPr="0019447A">
        <w:rPr>
          <w:rFonts w:ascii="Arial" w:hAnsi="Arial" w:cs="Arial"/>
          <w:noProof/>
          <w:sz w:val="18"/>
          <w:szCs w:val="18"/>
        </w:rPr>
        <w:t xml:space="preserve">C.P. Monks y I. Coyne (Coords).  </w:t>
      </w:r>
      <w:r w:rsidRPr="0019447A">
        <w:rPr>
          <w:rFonts w:ascii="Arial" w:hAnsi="Arial" w:cs="Arial"/>
          <w:i/>
          <w:iCs/>
          <w:sz w:val="18"/>
          <w:szCs w:val="18"/>
          <w:lang w:eastAsia="es-ES_tradnl"/>
        </w:rPr>
        <w:t xml:space="preserve">Bullying in different contexts: commonalities, differences and the role of theory </w:t>
      </w:r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(p. 113-136), </w:t>
      </w:r>
      <w:proofErr w:type="spellStart"/>
      <w:r w:rsidRPr="0019447A">
        <w:rPr>
          <w:rFonts w:ascii="Arial" w:hAnsi="Arial" w:cs="Arial"/>
          <w:iCs/>
          <w:sz w:val="18"/>
          <w:szCs w:val="18"/>
          <w:lang w:eastAsia="es-ES_tradnl"/>
        </w:rPr>
        <w:t>Londres</w:t>
      </w:r>
      <w:proofErr w:type="spellEnd"/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: Cambridge University Press. 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sz w:val="18"/>
          <w:szCs w:val="18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Del rey, R., Sánchez, V. Ortega-Ruiz, R. (2012). </w:t>
      </w:r>
      <w:proofErr w:type="gramStart"/>
      <w:r w:rsidRPr="0019447A">
        <w:rPr>
          <w:rFonts w:ascii="Arial" w:hAnsi="Arial" w:cs="Arial"/>
          <w:sz w:val="18"/>
          <w:szCs w:val="18"/>
        </w:rPr>
        <w:t>Prosocial use of the Internet in adolescence.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19447A">
        <w:rPr>
          <w:rFonts w:ascii="Arial" w:hAnsi="Arial" w:cs="Arial"/>
          <w:sz w:val="18"/>
          <w:szCs w:val="18"/>
        </w:rPr>
        <w:t>En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</w:t>
      </w:r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 A</w:t>
      </w:r>
      <w:proofErr w:type="gramEnd"/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. </w:t>
      </w:r>
      <w:proofErr w:type="spellStart"/>
      <w:r w:rsidRPr="0019447A">
        <w:rPr>
          <w:rFonts w:ascii="Arial" w:hAnsi="Arial" w:cs="Arial"/>
          <w:iCs/>
          <w:sz w:val="18"/>
          <w:szCs w:val="18"/>
          <w:lang w:eastAsia="es-ES_tradnl"/>
        </w:rPr>
        <w:t>Costabile</w:t>
      </w:r>
      <w:proofErr w:type="spellEnd"/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 y A. Spears (</w:t>
      </w:r>
      <w:proofErr w:type="spellStart"/>
      <w:r w:rsidRPr="0019447A">
        <w:rPr>
          <w:rFonts w:ascii="Arial" w:hAnsi="Arial" w:cs="Arial"/>
          <w:iCs/>
          <w:sz w:val="18"/>
          <w:szCs w:val="18"/>
          <w:lang w:eastAsia="es-ES_tradnl"/>
        </w:rPr>
        <w:t>Coords</w:t>
      </w:r>
      <w:proofErr w:type="spellEnd"/>
      <w:r w:rsidRPr="0019447A">
        <w:rPr>
          <w:rFonts w:ascii="Arial" w:hAnsi="Arial" w:cs="Arial"/>
          <w:iCs/>
          <w:sz w:val="18"/>
          <w:szCs w:val="18"/>
          <w:lang w:eastAsia="es-ES_tradnl"/>
        </w:rPr>
        <w:t xml:space="preserve">.) </w:t>
      </w:r>
      <w:proofErr w:type="gramStart"/>
      <w:r w:rsidRPr="0019447A">
        <w:rPr>
          <w:rFonts w:ascii="Arial" w:hAnsi="Arial" w:cs="Arial"/>
          <w:i/>
          <w:sz w:val="18"/>
          <w:szCs w:val="18"/>
        </w:rPr>
        <w:t>The impact of technology on relationships in educational settings</w:t>
      </w:r>
      <w:r w:rsidRPr="0019447A">
        <w:rPr>
          <w:rFonts w:ascii="Arial" w:hAnsi="Arial" w:cs="Arial"/>
          <w:sz w:val="18"/>
          <w:szCs w:val="18"/>
        </w:rPr>
        <w:t xml:space="preserve"> (p.66-76).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Oxon: Routledge, Taylor &amp; Francis Group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noProof/>
          <w:sz w:val="18"/>
          <w:szCs w:val="18"/>
          <w:lang w:val="es-ES"/>
        </w:rPr>
      </w:pPr>
      <w:r w:rsidRPr="0019447A">
        <w:rPr>
          <w:rFonts w:ascii="Arial" w:hAnsi="Arial" w:cs="Arial"/>
          <w:noProof/>
          <w:sz w:val="18"/>
          <w:szCs w:val="18"/>
          <w:lang w:val="es-ES"/>
        </w:rPr>
        <w:t xml:space="preserve">Ortega-Ruiz, R., Del Rey, R. Sánchez, V. (2012). </w:t>
      </w:r>
      <w:r w:rsidRPr="0019447A">
        <w:rPr>
          <w:rFonts w:ascii="Arial" w:hAnsi="Arial" w:cs="Arial"/>
          <w:i/>
          <w:noProof/>
          <w:sz w:val="18"/>
          <w:szCs w:val="18"/>
          <w:lang w:val="es-ES"/>
        </w:rPr>
        <w:t>Nuevas dimensiones de la Convivencia escolar juvenil: ciberconducta y relaciones en la red: ciberconvivencia</w:t>
      </w:r>
      <w:r w:rsidRPr="0019447A">
        <w:rPr>
          <w:rFonts w:ascii="Arial" w:hAnsi="Arial" w:cs="Arial"/>
          <w:noProof/>
          <w:sz w:val="18"/>
          <w:szCs w:val="18"/>
          <w:lang w:val="es-ES"/>
        </w:rPr>
        <w:t>. Secretaría General Técnica. Ministerio de Educación, Cultura y Deporte. Gobierno de España.</w:t>
      </w:r>
    </w:p>
    <w:p w:rsidR="0019447A" w:rsidRPr="0019447A" w:rsidRDefault="0019447A" w:rsidP="0019447A">
      <w:pPr>
        <w:spacing w:line="276" w:lineRule="auto"/>
        <w:ind w:left="567" w:hanging="567"/>
        <w:jc w:val="both"/>
        <w:rPr>
          <w:rFonts w:ascii="Arial" w:hAnsi="Arial" w:cs="Arial"/>
          <w:sz w:val="18"/>
          <w:szCs w:val="18"/>
        </w:rPr>
      </w:pPr>
      <w:r w:rsidRPr="0019447A">
        <w:rPr>
          <w:rFonts w:ascii="Arial" w:hAnsi="Arial" w:cs="Arial"/>
          <w:sz w:val="18"/>
          <w:szCs w:val="18"/>
        </w:rPr>
        <w:t xml:space="preserve">Spears, B., </w:t>
      </w:r>
      <w:proofErr w:type="spellStart"/>
      <w:r w:rsidRPr="0019447A">
        <w:rPr>
          <w:rFonts w:ascii="Arial" w:hAnsi="Arial" w:cs="Arial"/>
          <w:sz w:val="18"/>
          <w:szCs w:val="18"/>
        </w:rPr>
        <w:t>Costabile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, A., </w:t>
      </w:r>
      <w:proofErr w:type="spellStart"/>
      <w:r w:rsidRPr="0019447A">
        <w:rPr>
          <w:rFonts w:ascii="Arial" w:hAnsi="Arial" w:cs="Arial"/>
          <w:sz w:val="18"/>
          <w:szCs w:val="18"/>
        </w:rPr>
        <w:t>Brighi</w:t>
      </w:r>
      <w:proofErr w:type="spellEnd"/>
      <w:r w:rsidRPr="0019447A">
        <w:rPr>
          <w:rFonts w:ascii="Arial" w:hAnsi="Arial" w:cs="Arial"/>
          <w:sz w:val="18"/>
          <w:szCs w:val="18"/>
        </w:rPr>
        <w:t>, A., Del Rey, R.</w:t>
      </w:r>
      <w:proofErr w:type="gramStart"/>
      <w:r w:rsidRPr="0019447A">
        <w:rPr>
          <w:rFonts w:ascii="Arial" w:hAnsi="Arial" w:cs="Arial"/>
          <w:sz w:val="18"/>
          <w:szCs w:val="18"/>
        </w:rPr>
        <w:t>,</w:t>
      </w:r>
      <w:proofErr w:type="spellStart"/>
      <w:r w:rsidRPr="0019447A">
        <w:rPr>
          <w:rFonts w:ascii="Arial" w:hAnsi="Arial" w:cs="Arial"/>
          <w:sz w:val="18"/>
          <w:szCs w:val="18"/>
        </w:rPr>
        <w:t>Porhola</w:t>
      </w:r>
      <w:proofErr w:type="spellEnd"/>
      <w:proofErr w:type="gramEnd"/>
      <w:r w:rsidRPr="0019447A">
        <w:rPr>
          <w:rFonts w:ascii="Arial" w:hAnsi="Arial" w:cs="Arial"/>
          <w:sz w:val="18"/>
          <w:szCs w:val="18"/>
        </w:rPr>
        <w:t xml:space="preserve">, M., Sánchez, V., Spiel, C., Thompson, F. (2013). </w:t>
      </w:r>
      <w:proofErr w:type="gramStart"/>
      <w:r w:rsidRPr="0019447A">
        <w:rPr>
          <w:rFonts w:ascii="Arial" w:hAnsi="Arial" w:cs="Arial"/>
          <w:sz w:val="18"/>
          <w:szCs w:val="18"/>
        </w:rPr>
        <w:t>Positive uses of new technologies in relationships in educational settings.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19447A">
        <w:rPr>
          <w:rFonts w:ascii="Arial" w:hAnsi="Arial" w:cs="Arial"/>
          <w:sz w:val="18"/>
          <w:szCs w:val="18"/>
        </w:rPr>
        <w:t>En</w:t>
      </w:r>
      <w:proofErr w:type="spellEnd"/>
      <w:r w:rsidRPr="0019447A">
        <w:rPr>
          <w:rFonts w:ascii="Arial" w:hAnsi="Arial" w:cs="Arial"/>
          <w:sz w:val="18"/>
          <w:szCs w:val="18"/>
        </w:rPr>
        <w:t xml:space="preserve"> P.K. Smith y G. </w:t>
      </w:r>
      <w:proofErr w:type="spellStart"/>
      <w:r w:rsidRPr="0019447A">
        <w:rPr>
          <w:rFonts w:ascii="Arial" w:hAnsi="Arial" w:cs="Arial"/>
          <w:sz w:val="18"/>
          <w:szCs w:val="18"/>
        </w:rPr>
        <w:t>Steffgen</w:t>
      </w:r>
      <w:proofErr w:type="spellEnd"/>
      <w:r w:rsidRPr="0019447A">
        <w:rPr>
          <w:rFonts w:ascii="Arial" w:hAnsi="Arial" w:cs="Arial"/>
          <w:sz w:val="18"/>
          <w:szCs w:val="18"/>
        </w:rPr>
        <w:t>, G. (</w:t>
      </w:r>
      <w:proofErr w:type="spellStart"/>
      <w:r w:rsidRPr="0019447A">
        <w:rPr>
          <w:rFonts w:ascii="Arial" w:hAnsi="Arial" w:cs="Arial"/>
          <w:sz w:val="18"/>
          <w:szCs w:val="18"/>
        </w:rPr>
        <w:t>Coords</w:t>
      </w:r>
      <w:proofErr w:type="spellEnd"/>
      <w:r w:rsidRPr="0019447A">
        <w:rPr>
          <w:rFonts w:ascii="Arial" w:hAnsi="Arial" w:cs="Arial"/>
          <w:i/>
          <w:sz w:val="18"/>
          <w:szCs w:val="18"/>
        </w:rPr>
        <w:t>.).</w:t>
      </w:r>
      <w:proofErr w:type="gramEnd"/>
      <w:r w:rsidRPr="0019447A">
        <w:rPr>
          <w:rFonts w:ascii="Arial" w:hAnsi="Arial" w:cs="Arial"/>
          <w:i/>
          <w:sz w:val="18"/>
          <w:szCs w:val="18"/>
        </w:rPr>
        <w:t xml:space="preserve"> </w:t>
      </w:r>
      <w:proofErr w:type="gramStart"/>
      <w:r w:rsidRPr="0019447A">
        <w:rPr>
          <w:rFonts w:ascii="Arial" w:hAnsi="Arial" w:cs="Arial"/>
          <w:i/>
          <w:sz w:val="18"/>
          <w:szCs w:val="18"/>
        </w:rPr>
        <w:t>Cyberbullying through the new media</w:t>
      </w:r>
      <w:r w:rsidRPr="0019447A">
        <w:rPr>
          <w:rFonts w:ascii="Arial" w:hAnsi="Arial" w:cs="Arial"/>
          <w:sz w:val="18"/>
          <w:szCs w:val="18"/>
        </w:rPr>
        <w:t xml:space="preserve"> (p.178-200).</w:t>
      </w:r>
      <w:proofErr w:type="gramEnd"/>
      <w:r w:rsidRPr="001944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9447A">
        <w:rPr>
          <w:rFonts w:ascii="Arial" w:hAnsi="Arial" w:cs="Arial"/>
          <w:sz w:val="18"/>
          <w:szCs w:val="18"/>
        </w:rPr>
        <w:t>Londond</w:t>
      </w:r>
      <w:proofErr w:type="spellEnd"/>
      <w:r w:rsidRPr="0019447A">
        <w:rPr>
          <w:rFonts w:ascii="Arial" w:hAnsi="Arial" w:cs="Arial"/>
          <w:sz w:val="18"/>
          <w:szCs w:val="18"/>
        </w:rPr>
        <w:t>: Psychology Press.</w:t>
      </w:r>
    </w:p>
    <w:p w:rsidR="00A61E28" w:rsidRPr="0019447A" w:rsidRDefault="00A61E28" w:rsidP="0019447A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19447A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Dirección de tesis:</w:t>
      </w:r>
    </w:p>
    <w:p w:rsidR="0019447A" w:rsidRPr="0019447A" w:rsidRDefault="0019447A" w:rsidP="0019447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- </w:t>
      </w:r>
      <w:r w:rsidRPr="0019447A">
        <w:rPr>
          <w:rFonts w:ascii="Arial" w:hAnsi="Arial" w:cs="Arial"/>
          <w:sz w:val="18"/>
          <w:szCs w:val="18"/>
          <w:lang w:val="es-ES"/>
        </w:rPr>
        <w:t xml:space="preserve">Viejo, C. (2012).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Dating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19447A">
        <w:rPr>
          <w:rFonts w:ascii="Arial" w:hAnsi="Arial" w:cs="Arial"/>
          <w:sz w:val="18"/>
          <w:szCs w:val="18"/>
          <w:lang w:val="es-ES"/>
        </w:rPr>
        <w:t>Violence</w:t>
      </w:r>
      <w:proofErr w:type="spellEnd"/>
      <w:r w:rsidRPr="0019447A">
        <w:rPr>
          <w:rFonts w:ascii="Arial" w:hAnsi="Arial" w:cs="Arial"/>
          <w:sz w:val="18"/>
          <w:szCs w:val="18"/>
          <w:lang w:val="es-ES"/>
        </w:rPr>
        <w:t xml:space="preserve"> y Cortejo Adolescente: Un estudio sobre la violencia en las parejas sentimentales de los jóvenes andaluces. Directoras: Dr. R. Ortega y Dra. V. Sánchez. Universidad de Córdoba. Tesis doctoral con Mención Europea. Calificación: Sobresaliente Cum Laude por Unanimidad. </w:t>
      </w:r>
    </w:p>
    <w:p w:rsidR="0019447A" w:rsidRPr="0019447A" w:rsidRDefault="0019447A" w:rsidP="0019447A">
      <w:pPr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lastRenderedPageBreak/>
        <w:t xml:space="preserve">- </w:t>
      </w:r>
      <w:r w:rsidRPr="0019447A">
        <w:rPr>
          <w:rFonts w:ascii="Arial" w:hAnsi="Arial" w:cs="Arial"/>
          <w:sz w:val="18"/>
          <w:szCs w:val="18"/>
          <w:lang w:val="es-ES"/>
        </w:rPr>
        <w:t xml:space="preserve">Vega, E. (2014). La violencia sexual en la adolescencia: naturaleza del fenómeno y factores asociados. Directoras: Dr. R. Ortega y Dra. V. Sánchez. Universidad de Córdoba. Calificación: Sobresaliente Cum Laude por Unanimidad. </w:t>
      </w:r>
    </w:p>
    <w:p w:rsidR="00C629EE" w:rsidRDefault="00C629EE" w:rsidP="00A61E28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C629EE" w:rsidRDefault="00952A7E" w:rsidP="00A61E28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9" w:history="1">
        <w:r w:rsidR="00C629EE" w:rsidRPr="00B236A7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https://investigacion.us.es/sisius/sis_showpub.php?idpers=3632</w:t>
        </w:r>
      </w:hyperlink>
    </w:p>
    <w:p w:rsidR="00C629EE" w:rsidRPr="0037030A" w:rsidRDefault="00C629EE" w:rsidP="00A61E28">
      <w:pPr>
        <w:jc w:val="both"/>
        <w:rPr>
          <w:rFonts w:ascii="Arial" w:hAnsi="Arial" w:cs="Arial"/>
          <w:sz w:val="18"/>
          <w:szCs w:val="18"/>
          <w:lang w:val="es-ES"/>
        </w:rPr>
      </w:pPr>
    </w:p>
    <w:sectPr w:rsidR="00C629EE" w:rsidRPr="0037030A" w:rsidSect="005649C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7E9" w:rsidRDefault="002077E9">
      <w:r>
        <w:separator/>
      </w:r>
    </w:p>
  </w:endnote>
  <w:endnote w:type="continuationSeparator" w:id="0">
    <w:p w:rsidR="002077E9" w:rsidRDefault="0020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A61E2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9447A" w:rsidRPr="0019447A">
      <w:rPr>
        <w:noProof/>
        <w:lang w:val="es-ES"/>
      </w:rPr>
      <w:t>1</w:t>
    </w:r>
    <w:r>
      <w:fldChar w:fldCharType="end"/>
    </w:r>
  </w:p>
  <w:p w:rsidR="00B260B2" w:rsidRDefault="00952A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7E9" w:rsidRDefault="002077E9">
      <w:r>
        <w:separator/>
      </w:r>
    </w:p>
  </w:footnote>
  <w:footnote w:type="continuationSeparator" w:id="0">
    <w:p w:rsidR="002077E9" w:rsidRDefault="0020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F4145"/>
    <w:multiLevelType w:val="hybridMultilevel"/>
    <w:tmpl w:val="02F4CC30"/>
    <w:lvl w:ilvl="0" w:tplc="79761B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79761B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28"/>
    <w:rsid w:val="0019447A"/>
    <w:rsid w:val="002077E9"/>
    <w:rsid w:val="00522A18"/>
    <w:rsid w:val="00685185"/>
    <w:rsid w:val="00A61E28"/>
    <w:rsid w:val="00C45A0C"/>
    <w:rsid w:val="00C6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194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28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1E28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61E28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A61E28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A61E28"/>
    <w:pPr>
      <w:ind w:left="720"/>
      <w:contextualSpacing/>
    </w:pPr>
  </w:style>
  <w:style w:type="character" w:styleId="Hipervnculo">
    <w:name w:val="Hyperlink"/>
    <w:uiPriority w:val="99"/>
    <w:unhideWhenUsed/>
    <w:rsid w:val="00A61E28"/>
    <w:rPr>
      <w:color w:val="0000FF"/>
      <w:u w:val="single"/>
    </w:rPr>
  </w:style>
  <w:style w:type="paragraph" w:customStyle="1" w:styleId="Standard">
    <w:name w:val="Standard"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A61E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character" w:styleId="nfasis">
    <w:name w:val="Emphasis"/>
    <w:uiPriority w:val="20"/>
    <w:qFormat/>
    <w:rsid w:val="00A61E28"/>
    <w:rPr>
      <w:rFonts w:ascii="Arial Narrow" w:hAnsi="Arial Narrow"/>
      <w:i/>
      <w:color w:val="auto"/>
      <w:spacing w:val="5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1E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28"/>
    <w:rPr>
      <w:rFonts w:ascii="Cambria" w:eastAsia="Times New Roman" w:hAnsi="Cambria" w:cs="Times New Roman"/>
      <w:sz w:val="24"/>
      <w:szCs w:val="24"/>
      <w:lang w:val="en-US" w:eastAsia="ja-JP"/>
    </w:rPr>
  </w:style>
  <w:style w:type="character" w:customStyle="1" w:styleId="apple-converted-space">
    <w:name w:val="apple-converted-space"/>
    <w:basedOn w:val="Fuentedeprrafopredeter"/>
    <w:rsid w:val="0019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san@us.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vestigacion.us.es/sisius/sis_showpub.php?idpers=36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4087</Characters>
  <Application>Microsoft Office Word</Application>
  <DocSecurity>0</DocSecurity>
  <Lines>34</Lines>
  <Paragraphs>9</Paragraphs>
  <ScaleCrop>false</ScaleCrop>
  <Company>Hewlett-Packard Company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2</cp:revision>
  <dcterms:created xsi:type="dcterms:W3CDTF">2015-02-16T16:38:00Z</dcterms:created>
  <dcterms:modified xsi:type="dcterms:W3CDTF">2015-02-16T16:38:00Z</dcterms:modified>
</cp:coreProperties>
</file>