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E8518" w14:textId="77777777" w:rsidR="001B397C" w:rsidRDefault="001B397C"/>
    <w:p w14:paraId="1D74B82C" w14:textId="77777777" w:rsidR="001B397C" w:rsidRDefault="001B397C"/>
    <w:p w14:paraId="21CA2A48" w14:textId="77777777" w:rsidR="001B397C" w:rsidRDefault="001B397C"/>
    <w:p w14:paraId="63C4CBC5" w14:textId="77777777" w:rsidR="001B397C" w:rsidRDefault="001B397C"/>
    <w:p w14:paraId="0FCA2693" w14:textId="77777777" w:rsidR="001B397C" w:rsidRDefault="001B397C"/>
    <w:p w14:paraId="59369F5B" w14:textId="77777777" w:rsidR="001B397C" w:rsidRDefault="001B397C"/>
    <w:p w14:paraId="1F8C4A9D" w14:textId="77777777" w:rsidR="001B397C" w:rsidRDefault="001B397C">
      <w:r>
        <w:rPr>
          <w:noProof/>
          <w:lang w:val="es-ES"/>
        </w:rPr>
        <w:drawing>
          <wp:inline distT="0" distB="0" distL="0" distR="0" wp14:anchorId="1714954E" wp14:editId="0BB09D3E">
            <wp:extent cx="5316180" cy="4722495"/>
            <wp:effectExtent l="0" t="0" r="0" b="1905"/>
            <wp:docPr id="1" name="Imagen 1" descr="Macintosh HD:Users:victortellez:Desktop:Universidad-Sevi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tellez:Desktop:Universidad-Sevill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8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39BB" w14:textId="77777777" w:rsidR="001B397C" w:rsidRDefault="001B397C"/>
    <w:p w14:paraId="6A0EACD3" w14:textId="77777777" w:rsidR="001B397C" w:rsidRDefault="001B397C"/>
    <w:p w14:paraId="5008F816" w14:textId="77777777" w:rsidR="001B397C" w:rsidRDefault="001B397C" w:rsidP="001B397C">
      <w:pPr>
        <w:pStyle w:val="Ttulo1"/>
        <w:jc w:val="center"/>
      </w:pPr>
      <w:proofErr w:type="spellStart"/>
      <w:r>
        <w:t>Documentación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administración</w:t>
      </w:r>
      <w:proofErr w:type="spellEnd"/>
      <w:r>
        <w:t xml:space="preserve"> de POD-MRBS</w:t>
      </w:r>
    </w:p>
    <w:p w14:paraId="0322513E" w14:textId="3ADDD4DB" w:rsidR="001B397C" w:rsidRDefault="001B397C" w:rsidP="00027CF8">
      <w:pPr>
        <w:pStyle w:val="Ttulo2"/>
        <w:jc w:val="center"/>
      </w:pPr>
      <w:r>
        <w:br/>
      </w:r>
      <w:r>
        <w:br/>
      </w:r>
      <w:proofErr w:type="spellStart"/>
      <w:r w:rsidR="00027CF8">
        <w:t>Servicio</w:t>
      </w:r>
      <w:proofErr w:type="spellEnd"/>
      <w:r w:rsidR="00027CF8">
        <w:t xml:space="preserve"> de </w:t>
      </w:r>
      <w:proofErr w:type="spellStart"/>
      <w:r w:rsidR="00027CF8">
        <w:t>Informática</w:t>
      </w:r>
      <w:proofErr w:type="spellEnd"/>
      <w:r w:rsidR="00027CF8">
        <w:t xml:space="preserve"> y </w:t>
      </w:r>
      <w:proofErr w:type="spellStart"/>
      <w:r w:rsidR="00027CF8">
        <w:t>Comunicaciones</w:t>
      </w:r>
      <w:proofErr w:type="spellEnd"/>
      <w:r w:rsidR="00027CF8">
        <w:t xml:space="preserve"> </w:t>
      </w:r>
    </w:p>
    <w:p w14:paraId="5693648E" w14:textId="77777777" w:rsidR="001B397C" w:rsidRDefault="001B397C"/>
    <w:p w14:paraId="6F857BCB" w14:textId="77777777" w:rsidR="001B397C" w:rsidRDefault="001B397C"/>
    <w:p w14:paraId="6EEB1447" w14:textId="77777777" w:rsidR="001B397C" w:rsidRDefault="001B397C"/>
    <w:p w14:paraId="4B75D99C" w14:textId="77777777" w:rsidR="001B397C" w:rsidRDefault="001B397C"/>
    <w:p w14:paraId="032A0C38" w14:textId="77777777" w:rsidR="001B397C" w:rsidRDefault="001B397C"/>
    <w:p w14:paraId="7F236BF3" w14:textId="77777777" w:rsidR="001B397C" w:rsidRDefault="001B397C"/>
    <w:p w14:paraId="0CF13E8C" w14:textId="77777777" w:rsidR="001B397C" w:rsidRDefault="001B397C"/>
    <w:p w14:paraId="1DF92F3E" w14:textId="77777777" w:rsidR="001B397C" w:rsidRDefault="001B397C"/>
    <w:p w14:paraId="7B9621B4" w14:textId="77777777" w:rsidR="001B397C" w:rsidRDefault="001B397C"/>
    <w:p w14:paraId="499801D5" w14:textId="77777777" w:rsidR="001B397C" w:rsidRDefault="00710B62" w:rsidP="00710B62">
      <w:pPr>
        <w:pStyle w:val="Ttulo1"/>
      </w:pPr>
      <w:r>
        <w:t xml:space="preserve">Control de </w:t>
      </w:r>
      <w:proofErr w:type="spellStart"/>
      <w:r>
        <w:t>versiones</w:t>
      </w:r>
      <w:proofErr w:type="spellEnd"/>
    </w:p>
    <w:p w14:paraId="678B2391" w14:textId="77777777" w:rsidR="001B397C" w:rsidRDefault="001B397C"/>
    <w:tbl>
      <w:tblPr>
        <w:tblStyle w:val="Listamulticolor-nfasis2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4561"/>
      </w:tblGrid>
      <w:tr w:rsidR="00E83875" w14:paraId="3DFEEB0F" w14:textId="77777777" w:rsidTr="00E83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E04DB0" w14:textId="77777777" w:rsidR="00710B62" w:rsidRDefault="00710B62">
            <w:proofErr w:type="spellStart"/>
            <w:r>
              <w:t>Fecha</w:t>
            </w:r>
            <w:proofErr w:type="spellEnd"/>
          </w:p>
        </w:tc>
        <w:tc>
          <w:tcPr>
            <w:tcW w:w="1842" w:type="dxa"/>
          </w:tcPr>
          <w:p w14:paraId="3B1134E0" w14:textId="77777777" w:rsidR="00710B62" w:rsidRDefault="00710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</w:t>
            </w:r>
            <w:proofErr w:type="spellEnd"/>
          </w:p>
        </w:tc>
        <w:tc>
          <w:tcPr>
            <w:tcW w:w="4561" w:type="dxa"/>
          </w:tcPr>
          <w:p w14:paraId="1E264A59" w14:textId="77777777" w:rsidR="00710B62" w:rsidRDefault="00710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E83875" w14:paraId="556D91E0" w14:textId="77777777" w:rsidTr="00E83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78C7729" w14:textId="77777777" w:rsidR="00710B62" w:rsidRDefault="00710B62">
            <w:r>
              <w:t xml:space="preserve">17 – </w:t>
            </w:r>
            <w:proofErr w:type="spellStart"/>
            <w:r>
              <w:t>Junio</w:t>
            </w:r>
            <w:proofErr w:type="spellEnd"/>
            <w:r>
              <w:t xml:space="preserve"> - 2014</w:t>
            </w:r>
          </w:p>
        </w:tc>
        <w:tc>
          <w:tcPr>
            <w:tcW w:w="1842" w:type="dxa"/>
          </w:tcPr>
          <w:p w14:paraId="62C4627E" w14:textId="77777777" w:rsidR="00710B62" w:rsidRDefault="00710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0B62">
              <w:rPr>
                <w:color w:val="E36C0A" w:themeColor="accent6" w:themeShade="BF"/>
              </w:rPr>
              <w:t>Víctor</w:t>
            </w:r>
            <w:proofErr w:type="spellEnd"/>
            <w:r w:rsidRPr="00710B62">
              <w:rPr>
                <w:color w:val="E36C0A" w:themeColor="accent6" w:themeShade="BF"/>
              </w:rPr>
              <w:t xml:space="preserve"> </w:t>
            </w:r>
            <w:proofErr w:type="spellStart"/>
            <w:r w:rsidRPr="00710B62">
              <w:rPr>
                <w:color w:val="E36C0A" w:themeColor="accent6" w:themeShade="BF"/>
              </w:rPr>
              <w:t>Téllez</w:t>
            </w:r>
            <w:proofErr w:type="spellEnd"/>
          </w:p>
        </w:tc>
        <w:tc>
          <w:tcPr>
            <w:tcW w:w="4561" w:type="dxa"/>
          </w:tcPr>
          <w:p w14:paraId="23036CB1" w14:textId="77777777" w:rsidR="00710B62" w:rsidRDefault="00710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de la </w:t>
            </w:r>
            <w:proofErr w:type="spellStart"/>
            <w:r>
              <w:t>documentación</w:t>
            </w:r>
            <w:proofErr w:type="spellEnd"/>
            <w:r>
              <w:t xml:space="preserve">: </w:t>
            </w:r>
            <w:proofErr w:type="spellStart"/>
            <w:r>
              <w:t>Incluye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entrada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formal</w:t>
            </w:r>
          </w:p>
        </w:tc>
      </w:tr>
      <w:tr w:rsidR="00E83875" w14:paraId="63100289" w14:textId="77777777" w:rsidTr="00E83875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7821477" w14:textId="77777777" w:rsidR="00710B62" w:rsidRDefault="00710B62">
            <w:r>
              <w:t>23 –</w:t>
            </w:r>
            <w:proofErr w:type="spellStart"/>
            <w:r>
              <w:t>Junio</w:t>
            </w:r>
            <w:proofErr w:type="spellEnd"/>
            <w:r>
              <w:t xml:space="preserve"> - 2014</w:t>
            </w:r>
          </w:p>
        </w:tc>
        <w:tc>
          <w:tcPr>
            <w:tcW w:w="1842" w:type="dxa"/>
          </w:tcPr>
          <w:p w14:paraId="04580E1F" w14:textId="77777777" w:rsidR="00710B62" w:rsidRDefault="00710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0B62">
              <w:rPr>
                <w:color w:val="E36C0A" w:themeColor="accent6" w:themeShade="BF"/>
              </w:rPr>
              <w:t>Víctor</w:t>
            </w:r>
            <w:proofErr w:type="spellEnd"/>
            <w:r w:rsidRPr="00710B62">
              <w:rPr>
                <w:color w:val="E36C0A" w:themeColor="accent6" w:themeShade="BF"/>
              </w:rPr>
              <w:t xml:space="preserve"> </w:t>
            </w:r>
            <w:proofErr w:type="spellStart"/>
            <w:r w:rsidRPr="00710B62">
              <w:rPr>
                <w:color w:val="E36C0A" w:themeColor="accent6" w:themeShade="BF"/>
              </w:rPr>
              <w:t>Téllez</w:t>
            </w:r>
            <w:proofErr w:type="spellEnd"/>
          </w:p>
        </w:tc>
        <w:tc>
          <w:tcPr>
            <w:tcW w:w="4561" w:type="dxa"/>
          </w:tcPr>
          <w:p w14:paraId="41227C86" w14:textId="153BA1AE" w:rsidR="00710B62" w:rsidRDefault="00E0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Añadido</w:t>
            </w:r>
            <w:proofErr w:type="spellEnd"/>
            <w:r>
              <w:t xml:space="preserve"> la </w:t>
            </w:r>
            <w:proofErr w:type="spellStart"/>
            <w:r>
              <w:t>definición</w:t>
            </w:r>
            <w:proofErr w:type="spellEnd"/>
            <w:r>
              <w:t xml:space="preserve"> del </w:t>
            </w:r>
            <w:proofErr w:type="spellStart"/>
            <w:r>
              <w:t>fichero</w:t>
            </w:r>
            <w:proofErr w:type="spellEnd"/>
            <w:r>
              <w:t xml:space="preserve"> de </w:t>
            </w:r>
            <w:proofErr w:type="spellStart"/>
            <w:r>
              <w:t>configuración</w:t>
            </w:r>
            <w:proofErr w:type="spellEnd"/>
            <w:r>
              <w:t xml:space="preserve"> principal</w:t>
            </w:r>
            <w:proofErr w:type="gramStart"/>
            <w:r>
              <w:t xml:space="preserve">,  </w:t>
            </w:r>
            <w:proofErr w:type="spellStart"/>
            <w:r>
              <w:t>así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el </w:t>
            </w:r>
            <w:proofErr w:type="spellStart"/>
            <w:r>
              <w:t>procedimiento</w:t>
            </w:r>
            <w:proofErr w:type="spellEnd"/>
            <w:r>
              <w:t xml:space="preserve"> </w:t>
            </w:r>
            <w:proofErr w:type="spellStart"/>
            <w:r>
              <w:t>operativo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la </w:t>
            </w:r>
            <w:proofErr w:type="spellStart"/>
            <w:r>
              <w:t>ejecución</w:t>
            </w:r>
            <w:proofErr w:type="spellEnd"/>
            <w:r>
              <w:t>.</w:t>
            </w:r>
          </w:p>
        </w:tc>
      </w:tr>
      <w:tr w:rsidR="00E013C0" w14:paraId="05849BCA" w14:textId="77777777" w:rsidTr="00E83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FC82AE" w14:textId="3E46B138" w:rsidR="00E013C0" w:rsidRDefault="00E013C0">
            <w:r>
              <w:t xml:space="preserve">28 – </w:t>
            </w:r>
            <w:proofErr w:type="spellStart"/>
            <w:r>
              <w:t>Junio</w:t>
            </w:r>
            <w:proofErr w:type="spellEnd"/>
            <w:r>
              <w:t xml:space="preserve"> - 2014</w:t>
            </w:r>
          </w:p>
        </w:tc>
        <w:tc>
          <w:tcPr>
            <w:tcW w:w="1842" w:type="dxa"/>
          </w:tcPr>
          <w:p w14:paraId="002E44BA" w14:textId="0D50ABB6" w:rsidR="00E013C0" w:rsidRPr="00710B62" w:rsidRDefault="00E013C0" w:rsidP="00E0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proofErr w:type="spellStart"/>
            <w:r w:rsidRPr="00E013C0">
              <w:rPr>
                <w:color w:val="E36C0A" w:themeColor="accent6" w:themeShade="BF"/>
              </w:rPr>
              <w:t>Víctor</w:t>
            </w:r>
            <w:proofErr w:type="spellEnd"/>
            <w:r w:rsidRPr="00E013C0">
              <w:rPr>
                <w:color w:val="E36C0A" w:themeColor="accent6" w:themeShade="BF"/>
              </w:rPr>
              <w:t xml:space="preserve"> </w:t>
            </w:r>
            <w:proofErr w:type="spellStart"/>
            <w:r w:rsidRPr="00E013C0">
              <w:rPr>
                <w:color w:val="E36C0A" w:themeColor="accent6" w:themeShade="BF"/>
              </w:rPr>
              <w:t>Téllez</w:t>
            </w:r>
            <w:proofErr w:type="spellEnd"/>
          </w:p>
        </w:tc>
        <w:tc>
          <w:tcPr>
            <w:tcW w:w="4561" w:type="dxa"/>
          </w:tcPr>
          <w:p w14:paraId="0A0F3C2F" w14:textId="74E836CF" w:rsidR="00E013C0" w:rsidRDefault="00E0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Consideraciones</w:t>
            </w:r>
            <w:proofErr w:type="spellEnd"/>
            <w:r>
              <w:t xml:space="preserve"> </w:t>
            </w:r>
            <w:proofErr w:type="spellStart"/>
            <w:r>
              <w:t>previas</w:t>
            </w:r>
            <w:proofErr w:type="spellEnd"/>
            <w:r>
              <w:t xml:space="preserve"> al script y </w:t>
            </w:r>
            <w:proofErr w:type="spellStart"/>
            <w:r w:rsidR="00AB122E">
              <w:t>exclusió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mutua</w:t>
            </w:r>
            <w:proofErr w:type="spellEnd"/>
            <w:r>
              <w:t>.</w:t>
            </w:r>
          </w:p>
        </w:tc>
      </w:tr>
      <w:tr w:rsidR="00E013C0" w14:paraId="61280AFE" w14:textId="77777777" w:rsidTr="00E83875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BC9E91" w14:textId="72E6F968" w:rsidR="00E013C0" w:rsidRDefault="00823804">
            <w:r>
              <w:t>1 - Julio - 2014</w:t>
            </w:r>
          </w:p>
        </w:tc>
        <w:tc>
          <w:tcPr>
            <w:tcW w:w="1842" w:type="dxa"/>
          </w:tcPr>
          <w:p w14:paraId="791C1B2E" w14:textId="09171DF7" w:rsidR="00E013C0" w:rsidRPr="00710B62" w:rsidRDefault="00823804" w:rsidP="00823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Víctor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Téllez</w:t>
            </w:r>
            <w:proofErr w:type="spellEnd"/>
          </w:p>
        </w:tc>
        <w:tc>
          <w:tcPr>
            <w:tcW w:w="4561" w:type="dxa"/>
          </w:tcPr>
          <w:p w14:paraId="464BB33D" w14:textId="4861A7BE" w:rsidR="00E013C0" w:rsidRDefault="00823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Opciones</w:t>
            </w:r>
            <w:proofErr w:type="spellEnd"/>
            <w:r>
              <w:t xml:space="preserve"> y </w:t>
            </w:r>
            <w:proofErr w:type="spellStart"/>
            <w:r>
              <w:t>parámetros</w:t>
            </w:r>
            <w:proofErr w:type="spellEnd"/>
            <w:r>
              <w:t xml:space="preserve"> </w:t>
            </w:r>
            <w:proofErr w:type="spellStart"/>
            <w:r>
              <w:t>adicionales</w:t>
            </w:r>
            <w:proofErr w:type="spellEnd"/>
          </w:p>
        </w:tc>
      </w:tr>
    </w:tbl>
    <w:p w14:paraId="783E2426" w14:textId="77777777" w:rsidR="001B397C" w:rsidRDefault="001B397C"/>
    <w:p w14:paraId="3E855CC4" w14:textId="77777777" w:rsidR="001B397C" w:rsidRDefault="00710B62" w:rsidP="00710B62">
      <w:pPr>
        <w:pStyle w:val="Ttulo1"/>
      </w:pPr>
      <w:proofErr w:type="spellStart"/>
      <w:r>
        <w:t>Contexto</w:t>
      </w:r>
      <w:proofErr w:type="spellEnd"/>
    </w:p>
    <w:p w14:paraId="1D449C21" w14:textId="77777777" w:rsidR="001B397C" w:rsidRDefault="001B397C"/>
    <w:p w14:paraId="6C26580E" w14:textId="4A75A5DE" w:rsidR="001B397C" w:rsidRDefault="00710B62">
      <w:r>
        <w:t xml:space="preserve">Este </w:t>
      </w:r>
      <w:proofErr w:type="spellStart"/>
      <w:r w:rsidR="00593218">
        <w:t>documento</w:t>
      </w:r>
      <w:proofErr w:type="spellEnd"/>
      <w:r w:rsidR="00593218">
        <w:t xml:space="preserve"> </w:t>
      </w:r>
      <w:proofErr w:type="spellStart"/>
      <w:r w:rsidR="00593218">
        <w:t>pretende</w:t>
      </w:r>
      <w:proofErr w:type="spellEnd"/>
      <w:r w:rsidR="00593218">
        <w:t xml:space="preserve"> </w:t>
      </w:r>
      <w:proofErr w:type="spellStart"/>
      <w:r w:rsidR="00593218">
        <w:t>servir</w:t>
      </w:r>
      <w:proofErr w:type="spellEnd"/>
      <w:r w:rsidR="00593218">
        <w:t xml:space="preserve"> </w:t>
      </w:r>
      <w:proofErr w:type="spellStart"/>
      <w:proofErr w:type="gramStart"/>
      <w:r w:rsidR="00593218">
        <w:t>como</w:t>
      </w:r>
      <w:proofErr w:type="spellEnd"/>
      <w:proofErr w:type="gramEnd"/>
      <w:r w:rsidR="00593218">
        <w:t xml:space="preserve"> </w:t>
      </w:r>
      <w:proofErr w:type="spellStart"/>
      <w:r w:rsidR="00593218">
        <w:t>guía</w:t>
      </w:r>
      <w:proofErr w:type="spellEnd"/>
      <w:r w:rsidR="00593218">
        <w:t xml:space="preserve"> </w:t>
      </w:r>
      <w:proofErr w:type="spellStart"/>
      <w:r w:rsidR="00593218">
        <w:t>para</w:t>
      </w:r>
      <w:proofErr w:type="spellEnd"/>
      <w:r w:rsidR="00593218">
        <w:t xml:space="preserve"> la </w:t>
      </w:r>
      <w:proofErr w:type="spellStart"/>
      <w:r w:rsidR="00593218">
        <w:t>ejecución</w:t>
      </w:r>
      <w:proofErr w:type="spellEnd"/>
      <w:r w:rsidR="00593218">
        <w:t xml:space="preserve"> del </w:t>
      </w:r>
      <w:proofErr w:type="spellStart"/>
      <w:r w:rsidR="00593218">
        <w:t>proceso</w:t>
      </w:r>
      <w:proofErr w:type="spellEnd"/>
      <w:r w:rsidR="00593218">
        <w:t xml:space="preserve"> </w:t>
      </w:r>
      <w:proofErr w:type="spellStart"/>
      <w:r w:rsidR="00593218">
        <w:t>automático</w:t>
      </w:r>
      <w:proofErr w:type="spellEnd"/>
      <w:r w:rsidR="00593218">
        <w:t xml:space="preserve"> de </w:t>
      </w:r>
      <w:proofErr w:type="spellStart"/>
      <w:r w:rsidR="00593218">
        <w:t>carga</w:t>
      </w:r>
      <w:proofErr w:type="spellEnd"/>
      <w:r w:rsidR="00593218">
        <w:t xml:space="preserve"> de </w:t>
      </w:r>
      <w:proofErr w:type="spellStart"/>
      <w:r w:rsidR="00593218">
        <w:t>reservas</w:t>
      </w:r>
      <w:proofErr w:type="spellEnd"/>
      <w:r w:rsidR="00593218">
        <w:t xml:space="preserve"> en el </w:t>
      </w:r>
      <w:proofErr w:type="spellStart"/>
      <w:r w:rsidR="00593218">
        <w:t>sistema</w:t>
      </w:r>
      <w:proofErr w:type="spellEnd"/>
      <w:r w:rsidR="00593218">
        <w:t xml:space="preserve"> MRBS del </w:t>
      </w:r>
      <w:proofErr w:type="spellStart"/>
      <w:r w:rsidR="00593218">
        <w:t>Servicio</w:t>
      </w:r>
      <w:proofErr w:type="spellEnd"/>
      <w:r w:rsidR="00593218">
        <w:t xml:space="preserve"> en </w:t>
      </w:r>
      <w:proofErr w:type="spellStart"/>
      <w:r w:rsidR="00593218">
        <w:t>Informática</w:t>
      </w:r>
      <w:proofErr w:type="spellEnd"/>
      <w:r w:rsidR="00593218">
        <w:t xml:space="preserve"> y </w:t>
      </w:r>
      <w:proofErr w:type="spellStart"/>
      <w:r w:rsidR="00593218">
        <w:t>Comunicaciones</w:t>
      </w:r>
      <w:proofErr w:type="spellEnd"/>
      <w:r w:rsidR="00593218">
        <w:t xml:space="preserve"> (en </w:t>
      </w:r>
      <w:proofErr w:type="spellStart"/>
      <w:r w:rsidR="00593218">
        <w:t>adelante</w:t>
      </w:r>
      <w:proofErr w:type="spellEnd"/>
      <w:r w:rsidR="00593218">
        <w:t xml:space="preserve"> SIC) de la Universidad de </w:t>
      </w:r>
      <w:proofErr w:type="spellStart"/>
      <w:r w:rsidR="00593218">
        <w:t>Sevilla</w:t>
      </w:r>
      <w:proofErr w:type="spellEnd"/>
      <w:r w:rsidR="00593218">
        <w:t xml:space="preserve"> (en </w:t>
      </w:r>
      <w:proofErr w:type="spellStart"/>
      <w:r w:rsidR="00593218">
        <w:t>adelante</w:t>
      </w:r>
      <w:proofErr w:type="spellEnd"/>
      <w:r w:rsidR="00593218">
        <w:t xml:space="preserve"> US).</w:t>
      </w:r>
    </w:p>
    <w:p w14:paraId="269F5B13" w14:textId="77777777" w:rsidR="00593218" w:rsidRDefault="00593218"/>
    <w:p w14:paraId="1E6917CF" w14:textId="228ABB29" w:rsidR="00593218" w:rsidRDefault="00593218">
      <w:proofErr w:type="spellStart"/>
      <w:r>
        <w:t>Por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, 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destinado</w:t>
      </w:r>
      <w:proofErr w:type="spellEnd"/>
      <w:r>
        <w:t xml:space="preserve"> a los </w:t>
      </w:r>
      <w:proofErr w:type="spellStart"/>
      <w:r>
        <w:t>adminstradores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MRBS del SIC.</w:t>
      </w:r>
    </w:p>
    <w:p w14:paraId="155615B0" w14:textId="77777777" w:rsidR="00593218" w:rsidRDefault="00593218"/>
    <w:p w14:paraId="3F3ACC8A" w14:textId="4047BA06" w:rsidR="00593218" w:rsidRDefault="00593218">
      <w:r>
        <w:t xml:space="preserve">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carga</w:t>
      </w:r>
      <w:proofErr w:type="spellEnd"/>
      <w:r>
        <w:t xml:space="preserve">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ejecutado</w:t>
      </w:r>
      <w:proofErr w:type="spellEnd"/>
      <w:r>
        <w:t xml:space="preserve"> a </w:t>
      </w:r>
      <w:proofErr w:type="spellStart"/>
      <w:r>
        <w:t>demanda</w:t>
      </w:r>
      <w:proofErr w:type="spellEnd"/>
      <w:r>
        <w:t xml:space="preserve"> y en </w:t>
      </w:r>
      <w:proofErr w:type="spellStart"/>
      <w:r>
        <w:t>ningún</w:t>
      </w:r>
      <w:proofErr w:type="spellEnd"/>
      <w:r>
        <w:t xml:space="preserve"> </w:t>
      </w:r>
      <w:proofErr w:type="spellStart"/>
      <w:proofErr w:type="gramStart"/>
      <w:r>
        <w:t>caso</w:t>
      </w:r>
      <w:proofErr w:type="spellEnd"/>
      <w:r>
        <w:t xml:space="preserve">  se</w:t>
      </w:r>
      <w:proofErr w:type="gramEnd"/>
      <w:r w:rsidR="003C5515">
        <w:t xml:space="preserve"> </w:t>
      </w:r>
      <w:proofErr w:type="spellStart"/>
      <w:r w:rsidR="003C5515">
        <w:t>automatizará</w:t>
      </w:r>
      <w:proofErr w:type="spellEnd"/>
      <w:r w:rsidR="003C5515">
        <w:t xml:space="preserve"> </w:t>
      </w:r>
      <w:proofErr w:type="spellStart"/>
      <w:r w:rsidR="003C5515">
        <w:t>su</w:t>
      </w:r>
      <w:proofErr w:type="spellEnd"/>
      <w:r w:rsidR="003C5515">
        <w:t xml:space="preserve"> </w:t>
      </w:r>
      <w:proofErr w:type="spellStart"/>
      <w:r w:rsidR="003C5515">
        <w:t>ejecucción</w:t>
      </w:r>
      <w:proofErr w:type="spellEnd"/>
      <w:r w:rsidR="003C5515">
        <w:t>.</w:t>
      </w:r>
    </w:p>
    <w:p w14:paraId="160D0886" w14:textId="77777777" w:rsidR="001B397C" w:rsidRDefault="001B397C"/>
    <w:p w14:paraId="204A6459" w14:textId="77777777" w:rsidR="001B397C" w:rsidRDefault="00710B62" w:rsidP="00710B62">
      <w:pPr>
        <w:pStyle w:val="Ttulo1"/>
      </w:pPr>
      <w:proofErr w:type="spellStart"/>
      <w:r>
        <w:t>Entorno</w:t>
      </w:r>
      <w:proofErr w:type="spellEnd"/>
    </w:p>
    <w:p w14:paraId="60F86932" w14:textId="77777777" w:rsidR="00710B62" w:rsidRDefault="00710B62" w:rsidP="00710B62"/>
    <w:p w14:paraId="34E88C37" w14:textId="26B929E7" w:rsidR="00710B62" w:rsidRDefault="003C5515" w:rsidP="00710B62">
      <w:r>
        <w:t xml:space="preserve">Para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el script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ejecutado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cumpla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>:</w:t>
      </w:r>
      <w:r>
        <w:br/>
      </w:r>
    </w:p>
    <w:p w14:paraId="5DA908D1" w14:textId="32A78CC1" w:rsidR="003C5515" w:rsidRDefault="003C5515" w:rsidP="003C5515">
      <w:pPr>
        <w:pStyle w:val="Prrafodelista"/>
        <w:numPr>
          <w:ilvl w:val="0"/>
          <w:numId w:val="1"/>
        </w:numPr>
      </w:pPr>
      <w:proofErr w:type="spellStart"/>
      <w:r>
        <w:t>Sistema</w:t>
      </w:r>
      <w:proofErr w:type="spellEnd"/>
      <w:r>
        <w:t xml:space="preserve"> </w:t>
      </w:r>
      <w:proofErr w:type="spellStart"/>
      <w:r w:rsidR="005C23E1">
        <w:t>operativo</w:t>
      </w:r>
      <w:proofErr w:type="spellEnd"/>
      <w:r w:rsidR="005C23E1">
        <w:t xml:space="preserve"> </w:t>
      </w:r>
      <w:r>
        <w:t>UNIX</w:t>
      </w:r>
    </w:p>
    <w:p w14:paraId="288944DB" w14:textId="193603C0" w:rsidR="003C5515" w:rsidRDefault="003C5515" w:rsidP="003C5515">
      <w:pPr>
        <w:pStyle w:val="Prrafodelista"/>
        <w:numPr>
          <w:ilvl w:val="0"/>
          <w:numId w:val="1"/>
        </w:numPr>
      </w:pPr>
      <w:r>
        <w:t xml:space="preserve">Perl </w:t>
      </w:r>
      <w:proofErr w:type="gramStart"/>
      <w:r>
        <w:t xml:space="preserve">( </w:t>
      </w:r>
      <w:proofErr w:type="spellStart"/>
      <w:r>
        <w:t>versión</w:t>
      </w:r>
      <w:proofErr w:type="spellEnd"/>
      <w:proofErr w:type="gramEnd"/>
      <w:r>
        <w:t xml:space="preserve"> </w:t>
      </w:r>
      <w:proofErr w:type="spellStart"/>
      <w:r>
        <w:t>mínima</w:t>
      </w:r>
      <w:proofErr w:type="spellEnd"/>
      <w:r>
        <w:t xml:space="preserve"> 5.1)</w:t>
      </w:r>
    </w:p>
    <w:p w14:paraId="06550236" w14:textId="62BDA867" w:rsidR="003C5515" w:rsidRDefault="003C5515" w:rsidP="003C5515">
      <w:pPr>
        <w:pStyle w:val="Prrafodelista"/>
        <w:numPr>
          <w:ilvl w:val="0"/>
          <w:numId w:val="1"/>
        </w:numPr>
      </w:pPr>
      <w:r>
        <w:t xml:space="preserve">Perl DBI/Module </w:t>
      </w:r>
      <w:proofErr w:type="spellStart"/>
      <w:r>
        <w:t>instalado</w:t>
      </w:r>
      <w:proofErr w:type="spellEnd"/>
    </w:p>
    <w:p w14:paraId="2E55A71F" w14:textId="30D7DF6F" w:rsidR="007339DA" w:rsidRDefault="00E469EA" w:rsidP="003C5515">
      <w:pPr>
        <w:pStyle w:val="Prrafodelista"/>
        <w:numPr>
          <w:ilvl w:val="0"/>
          <w:numId w:val="1"/>
        </w:numPr>
      </w:pPr>
      <w:r>
        <w:t>Bash (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3.2)</w:t>
      </w:r>
    </w:p>
    <w:p w14:paraId="20F26EDB" w14:textId="77777777" w:rsidR="003C5515" w:rsidRDefault="003C5515" w:rsidP="003C5515"/>
    <w:p w14:paraId="7DD6D470" w14:textId="77777777" w:rsidR="003C5515" w:rsidRDefault="003C5515" w:rsidP="003C5515"/>
    <w:p w14:paraId="35A0DA3A" w14:textId="01565494" w:rsidR="003C5515" w:rsidRDefault="003C5515" w:rsidP="003C5515">
      <w:r>
        <w:t xml:space="preserve">La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resida</w:t>
      </w:r>
      <w:proofErr w:type="spellEnd"/>
      <w:r>
        <w:t xml:space="preserve"> el script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porqué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MRBS,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conectividad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TCP/IP </w:t>
      </w:r>
      <w:proofErr w:type="spellStart"/>
      <w:r>
        <w:t>puesto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script </w:t>
      </w:r>
      <w:proofErr w:type="spellStart"/>
      <w:r>
        <w:t>necesitará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remoto</w:t>
      </w:r>
      <w:proofErr w:type="spellEnd"/>
      <w:r>
        <w:t xml:space="preserve"> del backend de MRBS.</w:t>
      </w:r>
    </w:p>
    <w:p w14:paraId="5857E6C8" w14:textId="77777777" w:rsidR="00710B62" w:rsidRDefault="00710B62" w:rsidP="00710B62"/>
    <w:p w14:paraId="6AD24789" w14:textId="77777777" w:rsidR="00002CFE" w:rsidRDefault="00002CFE" w:rsidP="00710B62"/>
    <w:p w14:paraId="064833B5" w14:textId="2DCC2C83" w:rsidR="00002CFE" w:rsidRDefault="00002CFE" w:rsidP="00002CFE">
      <w:pPr>
        <w:pStyle w:val="Ttulo1"/>
      </w:pPr>
      <w:proofErr w:type="spellStart"/>
      <w:r>
        <w:t>Configuración</w:t>
      </w:r>
      <w:proofErr w:type="spellEnd"/>
    </w:p>
    <w:p w14:paraId="200F4EA1" w14:textId="77777777" w:rsidR="00002CFE" w:rsidRDefault="00002CFE" w:rsidP="00710B62"/>
    <w:p w14:paraId="67F774C0" w14:textId="2F0C73EF" w:rsidR="003C5515" w:rsidRDefault="003C5515" w:rsidP="00710B62">
      <w:proofErr w:type="spellStart"/>
      <w:r>
        <w:t>Partiendo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instalación</w:t>
      </w:r>
      <w:proofErr w:type="spellEnd"/>
      <w:r>
        <w:t xml:space="preserve"> del script en el </w:t>
      </w:r>
      <w:proofErr w:type="spellStart"/>
      <w:r>
        <w:t>sistema</w:t>
      </w:r>
      <w:proofErr w:type="spellEnd"/>
      <w:r>
        <w:t xml:space="preserve">, en la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en </w:t>
      </w:r>
      <w:proofErr w:type="spellStart"/>
      <w:r>
        <w:t>adelante</w:t>
      </w:r>
      <w:proofErr w:type="spellEnd"/>
      <w:r>
        <w:t xml:space="preserve"> </w:t>
      </w:r>
      <w:proofErr w:type="spellStart"/>
      <w:r>
        <w:t>denominaremos</w:t>
      </w:r>
      <w:proofErr w:type="spellEnd"/>
      <w:r>
        <w:t xml:space="preserve"> $PATH, </w:t>
      </w:r>
      <w:proofErr w:type="spellStart"/>
      <w:r>
        <w:t>tendremos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al </w:t>
      </w:r>
      <w:proofErr w:type="spellStart"/>
      <w:r>
        <w:t>fichero</w:t>
      </w:r>
      <w:proofErr w:type="spellEnd"/>
      <w:r>
        <w:t xml:space="preserve"> $PATH/</w:t>
      </w:r>
      <w:proofErr w:type="spellStart"/>
      <w:r>
        <w:t>etc</w:t>
      </w:r>
      <w:proofErr w:type="spellEnd"/>
      <w:r>
        <w:t xml:space="preserve">/config.pl,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>:</w:t>
      </w:r>
    </w:p>
    <w:p w14:paraId="0B0DE4BA" w14:textId="77777777" w:rsidR="003C5515" w:rsidRDefault="003C5515" w:rsidP="00710B62"/>
    <w:p w14:paraId="35F0EF5C" w14:textId="77777777" w:rsidR="003C5515" w:rsidRDefault="003C5515" w:rsidP="003C55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$POD_USER_ID =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'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pod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  </w:t>
      </w:r>
    </w:p>
    <w:p w14:paraId="7CADEE10" w14:textId="771B6553" w:rsidR="003C5515" w:rsidRDefault="003C5515" w:rsidP="003C55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//Identificador único del usuario de carga automática</w:t>
      </w:r>
    </w:p>
    <w:p w14:paraId="3792C4F0" w14:textId="77777777" w:rsidR="003C5515" w:rsidRDefault="003C5515" w:rsidP="003C55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499FF09" w14:textId="77777777" w:rsidR="003C5515" w:rsidRDefault="003C5515" w:rsidP="003C55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Database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credentials</w:t>
      </w:r>
      <w:proofErr w:type="spellEnd"/>
    </w:p>
    <w:p w14:paraId="710B173D" w14:textId="37F9BCA6" w:rsidR="003C5515" w:rsidRDefault="003C5515" w:rsidP="003C55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//Credenciales de conexión a la base de datos</w:t>
      </w:r>
    </w:p>
    <w:p w14:paraId="72D9B98F" w14:textId="77777777" w:rsidR="003C5515" w:rsidRDefault="003C5515" w:rsidP="003C55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"nombre-de-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bbdd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14:paraId="25B0931E" w14:textId="627EC4CA" w:rsidR="003C5515" w:rsidRDefault="003C5515" w:rsidP="003C55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$host =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ip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-servidor-</w:t>
      </w:r>
      <w:proofErr w:type="spellStart"/>
      <w:r w:rsidR="0085655F">
        <w:rPr>
          <w:rFonts w:ascii="Menlo Regular" w:hAnsi="Menlo Regular" w:cs="Menlo Regular"/>
          <w:color w:val="C41A16"/>
          <w:sz w:val="22"/>
          <w:szCs w:val="22"/>
          <w:lang w:val="es-ES"/>
        </w:rPr>
        <w:t>mrbs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14:paraId="0208BC98" w14:textId="77777777" w:rsidR="003C5515" w:rsidRDefault="003C5515" w:rsidP="003C55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"puerto"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14:paraId="2437CCC4" w14:textId="77777777" w:rsidR="003C5515" w:rsidRDefault="003C5515" w:rsidP="003C55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userid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"usuario-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bbdd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14:paraId="0BB741DE" w14:textId="77777777" w:rsidR="003C5515" w:rsidRDefault="003C5515" w:rsidP="003C55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passwd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password-bbdd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14:paraId="441D8963" w14:textId="77777777" w:rsidR="009566B7" w:rsidRDefault="009566B7" w:rsidP="003C55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539A52EB" w14:textId="1002BA97" w:rsidR="00AA7BEC" w:rsidRDefault="003C5515" w:rsidP="009566B7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connectionInfo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DBI:mysql:database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=$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db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;$host:$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port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14:paraId="53BCE7C1" w14:textId="1F89171D" w:rsidR="009566B7" w:rsidRDefault="009566B7" w:rsidP="009566B7"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//Cadena de configuración a la base de datos, esta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linea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debe dejarse intacta</w:t>
      </w:r>
    </w:p>
    <w:p w14:paraId="3F3D6777" w14:textId="72080DD0" w:rsidR="00710B62" w:rsidRDefault="009566B7" w:rsidP="00710B62">
      <w:pPr>
        <w:pStyle w:val="Ttulo1"/>
      </w:pPr>
      <w:proofErr w:type="spellStart"/>
      <w:r>
        <w:t>Consideraciones</w:t>
      </w:r>
      <w:proofErr w:type="spellEnd"/>
      <w:r>
        <w:t xml:space="preserve"> </w:t>
      </w:r>
      <w:proofErr w:type="spellStart"/>
      <w:r>
        <w:t>previas</w:t>
      </w:r>
      <w:proofErr w:type="spellEnd"/>
      <w:r>
        <w:t xml:space="preserve"> y </w:t>
      </w:r>
      <w:proofErr w:type="spellStart"/>
      <w:r>
        <w:t>exclusión</w:t>
      </w:r>
      <w:proofErr w:type="spellEnd"/>
      <w:r>
        <w:t xml:space="preserve"> </w:t>
      </w:r>
      <w:proofErr w:type="spellStart"/>
      <w:r>
        <w:t>mutua</w:t>
      </w:r>
      <w:proofErr w:type="spellEnd"/>
    </w:p>
    <w:p w14:paraId="31B70DC8" w14:textId="77777777" w:rsidR="00710B62" w:rsidRDefault="00710B62" w:rsidP="00710B62"/>
    <w:p w14:paraId="56988B6B" w14:textId="73565757" w:rsidR="00710B62" w:rsidRDefault="009566B7" w:rsidP="00710B62">
      <w:r>
        <w:t xml:space="preserve">Dado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carga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reestructurar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 xml:space="preserve"> en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asegurarnos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existan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accesos</w:t>
      </w:r>
      <w:proofErr w:type="spellEnd"/>
      <w:r>
        <w:t xml:space="preserve"> </w:t>
      </w:r>
      <w:proofErr w:type="spellStart"/>
      <w:r>
        <w:t>concurrentes</w:t>
      </w:r>
      <w:proofErr w:type="spellEnd"/>
      <w:r>
        <w:t xml:space="preserve">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recurso</w:t>
      </w:r>
      <w:proofErr w:type="spellEnd"/>
      <w:r>
        <w:t xml:space="preserve">, </w:t>
      </w:r>
      <w:proofErr w:type="spellStart"/>
      <w:r>
        <w:t>provocando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situaciones</w:t>
      </w:r>
      <w:proofErr w:type="spellEnd"/>
      <w:r>
        <w:t xml:space="preserve"> no </w:t>
      </w:r>
      <w:proofErr w:type="spellStart"/>
      <w:r>
        <w:t>deseadas</w:t>
      </w:r>
      <w:proofErr w:type="spellEnd"/>
      <w:r>
        <w:t>.</w:t>
      </w:r>
    </w:p>
    <w:p w14:paraId="2E6EFFC1" w14:textId="77777777" w:rsidR="009566B7" w:rsidRDefault="009566B7" w:rsidP="00710B62"/>
    <w:p w14:paraId="5261A8B4" w14:textId="6CDF13D8" w:rsidR="009566B7" w:rsidRDefault="009566B7" w:rsidP="00710B62">
      <w:r>
        <w:t xml:space="preserve">En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sentido</w:t>
      </w:r>
      <w:proofErr w:type="spellEnd"/>
      <w:r>
        <w:t xml:space="preserve">, se ha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la </w:t>
      </w:r>
      <w:proofErr w:type="spellStart"/>
      <w:r>
        <w:t>parada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reserva</w:t>
      </w:r>
      <w:proofErr w:type="spellEnd"/>
      <w:r>
        <w:t xml:space="preserve"> de </w:t>
      </w:r>
      <w:proofErr w:type="spellStart"/>
      <w:r>
        <w:t>aulas</w:t>
      </w:r>
      <w:proofErr w:type="spellEnd"/>
      <w:r>
        <w:t xml:space="preserve"> a los </w:t>
      </w:r>
      <w:proofErr w:type="spellStart"/>
      <w:r>
        <w:t>usuarios</w:t>
      </w:r>
      <w:proofErr w:type="spellEnd"/>
      <w:r>
        <w:t xml:space="preserve"> finales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del script. Para </w:t>
      </w:r>
      <w:proofErr w:type="spellStart"/>
      <w:r>
        <w:t>ello</w:t>
      </w:r>
      <w:proofErr w:type="spellEnd"/>
      <w:r>
        <w:t xml:space="preserve"> se propone la </w:t>
      </w:r>
      <w:proofErr w:type="spellStart"/>
      <w:r>
        <w:t>creación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independiente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encargue</w:t>
      </w:r>
      <w:proofErr w:type="spellEnd"/>
      <w:r>
        <w:t xml:space="preserve"> de:</w:t>
      </w:r>
    </w:p>
    <w:p w14:paraId="25E21226" w14:textId="77777777" w:rsidR="009566B7" w:rsidRDefault="009566B7" w:rsidP="00710B62"/>
    <w:p w14:paraId="00C30056" w14:textId="189085AA" w:rsidR="009566B7" w:rsidRDefault="009566B7" w:rsidP="009566B7">
      <w:pPr>
        <w:pStyle w:val="Prrafodelista"/>
        <w:numPr>
          <w:ilvl w:val="0"/>
          <w:numId w:val="3"/>
        </w:numPr>
      </w:pPr>
      <w:proofErr w:type="spellStart"/>
      <w:r>
        <w:t>Parada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MRBS</w:t>
      </w:r>
    </w:p>
    <w:p w14:paraId="66DECFCE" w14:textId="46F13F8C" w:rsidR="00512E07" w:rsidRDefault="00512E07" w:rsidP="009566B7">
      <w:pPr>
        <w:pStyle w:val="Prrafodelista"/>
        <w:numPr>
          <w:ilvl w:val="0"/>
          <w:numId w:val="3"/>
        </w:numPr>
      </w:pPr>
      <w:proofErr w:type="spellStart"/>
      <w:r>
        <w:t>Cambio</w:t>
      </w:r>
      <w:proofErr w:type="spellEnd"/>
      <w:r>
        <w:t xml:space="preserve"> de </w:t>
      </w:r>
      <w:proofErr w:type="spellStart"/>
      <w:r>
        <w:t>documentroot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un </w:t>
      </w:r>
      <w:proofErr w:type="spellStart"/>
      <w:r>
        <w:t>aviso</w:t>
      </w:r>
      <w:proofErr w:type="spellEnd"/>
      <w:r>
        <w:t xml:space="preserve"> de </w:t>
      </w:r>
      <w:proofErr w:type="spellStart"/>
      <w:r>
        <w:t>ocupación</w:t>
      </w:r>
      <w:proofErr w:type="spellEnd"/>
      <w:r>
        <w:t xml:space="preserve"> a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accedan</w:t>
      </w:r>
      <w:proofErr w:type="spellEnd"/>
      <w:r>
        <w:t xml:space="preserve"> al </w:t>
      </w:r>
      <w:proofErr w:type="spellStart"/>
      <w:r>
        <w:t>sistema</w:t>
      </w:r>
      <w:proofErr w:type="spellEnd"/>
      <w:r>
        <w:br/>
      </w:r>
    </w:p>
    <w:p w14:paraId="301FB886" w14:textId="30F3BE07" w:rsidR="00ED3165" w:rsidRDefault="00512E07" w:rsidP="00ED3165">
      <w:proofErr w:type="gramStart"/>
      <w:r>
        <w:t xml:space="preserve">Este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ejecutado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administrador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previa</w:t>
      </w:r>
      <w:proofErr w:type="spellEnd"/>
      <w:r>
        <w:t xml:space="preserve"> a la </w:t>
      </w:r>
      <w:proofErr w:type="spellStart"/>
      <w:r>
        <w:t>ejecución</w:t>
      </w:r>
      <w:proofErr w:type="spellEnd"/>
      <w:r>
        <w:t xml:space="preserve"> del script POD-MRBS.</w:t>
      </w:r>
      <w:proofErr w:type="gramEnd"/>
      <w:r w:rsidR="00ED3165">
        <w:t xml:space="preserve"> </w:t>
      </w:r>
      <w:proofErr w:type="spellStart"/>
      <w:r w:rsidR="00ED3165">
        <w:t>Así</w:t>
      </w:r>
      <w:proofErr w:type="spellEnd"/>
      <w:r w:rsidR="00ED3165">
        <w:t xml:space="preserve"> </w:t>
      </w:r>
      <w:proofErr w:type="spellStart"/>
      <w:r w:rsidR="00ED3165">
        <w:t>mismo</w:t>
      </w:r>
      <w:proofErr w:type="spellEnd"/>
      <w:r w:rsidR="00ED3165">
        <w:t xml:space="preserve">, </w:t>
      </w:r>
      <w:proofErr w:type="spellStart"/>
      <w:r w:rsidR="00ED3165">
        <w:t>deberá</w:t>
      </w:r>
      <w:proofErr w:type="spellEnd"/>
      <w:r w:rsidR="00ED3165">
        <w:t xml:space="preserve"> </w:t>
      </w:r>
      <w:proofErr w:type="spellStart"/>
      <w:r w:rsidR="00ED3165">
        <w:t>crearse</w:t>
      </w:r>
      <w:proofErr w:type="spellEnd"/>
      <w:r w:rsidR="00ED3165">
        <w:t xml:space="preserve"> </w:t>
      </w:r>
      <w:proofErr w:type="spellStart"/>
      <w:r w:rsidR="00ED3165">
        <w:t>otro</w:t>
      </w:r>
      <w:proofErr w:type="spellEnd"/>
      <w:r w:rsidR="00ED3165">
        <w:t xml:space="preserve"> </w:t>
      </w:r>
      <w:proofErr w:type="spellStart"/>
      <w:r w:rsidR="00ED3165">
        <w:t>procedimiento</w:t>
      </w:r>
      <w:proofErr w:type="spellEnd"/>
      <w:r w:rsidR="00ED3165">
        <w:t xml:space="preserve"> </w:t>
      </w:r>
      <w:proofErr w:type="spellStart"/>
      <w:r w:rsidR="00ED3165">
        <w:t>para</w:t>
      </w:r>
      <w:proofErr w:type="spellEnd"/>
      <w:r w:rsidR="00ED3165">
        <w:t xml:space="preserve"> </w:t>
      </w:r>
      <w:proofErr w:type="spellStart"/>
      <w:r w:rsidR="00ED3165">
        <w:t>deshacer</w:t>
      </w:r>
      <w:proofErr w:type="spellEnd"/>
      <w:r w:rsidR="00ED3165">
        <w:t xml:space="preserve"> el </w:t>
      </w:r>
      <w:proofErr w:type="spellStart"/>
      <w:r w:rsidR="00ED3165">
        <w:t>cambio</w:t>
      </w:r>
      <w:proofErr w:type="spellEnd"/>
      <w:r w:rsidR="00ED3165">
        <w:t xml:space="preserve"> y </w:t>
      </w:r>
      <w:proofErr w:type="spellStart"/>
      <w:r w:rsidR="00ED3165">
        <w:t>volver</w:t>
      </w:r>
      <w:proofErr w:type="spellEnd"/>
      <w:r w:rsidR="00ED3165">
        <w:t xml:space="preserve"> a </w:t>
      </w:r>
      <w:proofErr w:type="spellStart"/>
      <w:r w:rsidR="00ED3165">
        <w:t>reanudar</w:t>
      </w:r>
      <w:proofErr w:type="spellEnd"/>
      <w:r w:rsidR="00ED3165">
        <w:t xml:space="preserve"> el </w:t>
      </w:r>
      <w:proofErr w:type="spellStart"/>
      <w:r w:rsidR="00ED3165">
        <w:t>servicio</w:t>
      </w:r>
      <w:proofErr w:type="spellEnd"/>
      <w:r w:rsidR="00ED3165">
        <w:t xml:space="preserve"> con </w:t>
      </w:r>
      <w:proofErr w:type="spellStart"/>
      <w:r w:rsidR="00ED3165">
        <w:t>normalidad</w:t>
      </w:r>
      <w:proofErr w:type="spellEnd"/>
      <w:r w:rsidR="00ED3165">
        <w:t>.</w:t>
      </w:r>
    </w:p>
    <w:p w14:paraId="02166A2C" w14:textId="77777777" w:rsidR="00ED3165" w:rsidRDefault="00ED3165" w:rsidP="00ED3165"/>
    <w:p w14:paraId="11CDD430" w14:textId="11CD3475" w:rsidR="00ED3165" w:rsidRDefault="00ED3165" w:rsidP="00ED3165">
      <w:r>
        <w:t xml:space="preserve">La idea de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dos </w:t>
      </w:r>
      <w:proofErr w:type="spellStart"/>
      <w:r>
        <w:t>procedimientos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automatizar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>.</w:t>
      </w:r>
    </w:p>
    <w:p w14:paraId="352978F0" w14:textId="77777777" w:rsidR="00710B62" w:rsidRPr="00710B62" w:rsidRDefault="00710B62" w:rsidP="00710B62"/>
    <w:p w14:paraId="13116CB3" w14:textId="77777777" w:rsidR="001B397C" w:rsidRDefault="001B397C"/>
    <w:p w14:paraId="1E83DCE1" w14:textId="77777777" w:rsidR="001B397C" w:rsidRDefault="001B397C"/>
    <w:p w14:paraId="597259F3" w14:textId="2B485DF5" w:rsidR="00512E07" w:rsidRDefault="00512E07" w:rsidP="00512E07">
      <w:pPr>
        <w:pStyle w:val="Ttulo1"/>
      </w:pPr>
      <w:proofErr w:type="spellStart"/>
      <w:r>
        <w:t>Formato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F20E043" w14:textId="77777777" w:rsidR="00512E07" w:rsidRDefault="00512E07" w:rsidP="00512E07"/>
    <w:p w14:paraId="12493DF9" w14:textId="5A96B024" w:rsidR="00512E07" w:rsidRDefault="00512E07" w:rsidP="00512E07">
      <w:proofErr w:type="spellStart"/>
      <w:r>
        <w:t>Debe</w:t>
      </w:r>
      <w:proofErr w:type="spellEnd"/>
      <w:r>
        <w:t xml:space="preserve"> </w:t>
      </w:r>
      <w:proofErr w:type="spellStart"/>
      <w:r>
        <w:t>validarse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al script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fichero</w:t>
      </w:r>
      <w:proofErr w:type="spellEnd"/>
      <w:r>
        <w:t xml:space="preserve"> CSV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>:</w:t>
      </w:r>
    </w:p>
    <w:p w14:paraId="1EDB3541" w14:textId="77777777" w:rsidR="00512E07" w:rsidRDefault="00512E07" w:rsidP="00512E07"/>
    <w:p w14:paraId="61F03163" w14:textId="5D7588C7" w:rsidR="00512E07" w:rsidRPr="00512E07" w:rsidRDefault="00512E07" w:rsidP="00512E07">
      <w:r w:rsidRPr="00512E07">
        <w:t>PL</w:t>
      </w:r>
      <w:proofErr w:type="gramStart"/>
      <w:r w:rsidRPr="00512E07">
        <w:t>,ES,C.ASIG</w:t>
      </w:r>
      <w:proofErr w:type="gramEnd"/>
      <w:r w:rsidRPr="00512E07">
        <w:t>.,ASIGNATURA,R,DUR.,GRP.,CAP.,CRED.,DNI,PROFESOR,F_DESDE,F_HASTA,C.DIA,DIA,H_INICIO,H_FIN,AULA</w:t>
      </w:r>
    </w:p>
    <w:p w14:paraId="12F195D3" w14:textId="77777777" w:rsidR="00512E07" w:rsidRDefault="00512E07" w:rsidP="00512E07"/>
    <w:p w14:paraId="5AFD4A99" w14:textId="5CA15FC7" w:rsidR="00512E07" w:rsidRDefault="00512E07" w:rsidP="00512E07">
      <w:proofErr w:type="spellStart"/>
      <w:r>
        <w:t>Dónde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lína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en la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final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, </w:t>
      </w:r>
      <w:proofErr w:type="spellStart"/>
      <w:r>
        <w:t>tal</w:t>
      </w:r>
      <w:proofErr w:type="spellEnd"/>
      <w:r>
        <w:t xml:space="preserve">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indican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línas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>:</w:t>
      </w:r>
    </w:p>
    <w:p w14:paraId="10B72209" w14:textId="77777777" w:rsidR="00512E07" w:rsidRDefault="00512E07" w:rsidP="00512E07"/>
    <w:p w14:paraId="39C27289" w14:textId="77777777" w:rsidR="00512E07" w:rsidRDefault="00512E07" w:rsidP="00512E07">
      <w:r>
        <w:t>ENF</w:t>
      </w:r>
      <w:proofErr w:type="gramStart"/>
      <w:r>
        <w:t>,35,350027,Administración</w:t>
      </w:r>
      <w:proofErr w:type="gramEnd"/>
      <w:r>
        <w:t xml:space="preserve"> de </w:t>
      </w:r>
      <w:proofErr w:type="spellStart"/>
      <w:r>
        <w:t>Servicios</w:t>
      </w:r>
      <w:proofErr w:type="spellEnd"/>
      <w:r>
        <w:t xml:space="preserve"> en Enfermería,S,A1,1,999,,,  ,,,,,SIN,:,:,SIN</w:t>
      </w:r>
    </w:p>
    <w:p w14:paraId="73B0BA39" w14:textId="77777777" w:rsidR="00512E07" w:rsidRDefault="00512E07" w:rsidP="00512E07">
      <w:r>
        <w:t>ENF</w:t>
      </w:r>
      <w:proofErr w:type="gramStart"/>
      <w:r>
        <w:t>,35,350032,Atención</w:t>
      </w:r>
      <w:proofErr w:type="gramEnd"/>
      <w:r>
        <w:t xml:space="preserve"> de </w:t>
      </w:r>
      <w:proofErr w:type="spellStart"/>
      <w:r>
        <w:t>Enfermería</w:t>
      </w:r>
      <w:proofErr w:type="spellEnd"/>
      <w:r>
        <w:t xml:space="preserve"> a los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Psíquicos</w:t>
      </w:r>
      <w:proofErr w:type="spellEnd"/>
      <w:r>
        <w:t xml:space="preserve"> del </w:t>
      </w:r>
      <w:proofErr w:type="spellStart"/>
      <w:r>
        <w:t>Enfermar</w:t>
      </w:r>
      <w:proofErr w:type="spellEnd"/>
      <w:r>
        <w:t xml:space="preserve"> Humano,S,A1,1,999,,,  ,,,,,SIN,:,:,SIN</w:t>
      </w:r>
    </w:p>
    <w:p w14:paraId="0D55C403" w14:textId="5DE50F59" w:rsidR="00512E07" w:rsidRDefault="00512E07" w:rsidP="00512E07">
      <w:r>
        <w:t>ENF</w:t>
      </w:r>
      <w:proofErr w:type="gramStart"/>
      <w:r>
        <w:t>,35,350008,Bioquímica,S,Q4,1</w:t>
      </w:r>
      <w:proofErr w:type="gramEnd"/>
      <w:r>
        <w:t>,,00.00,,  ,,,,,SIN,:,:,SIN</w:t>
      </w:r>
    </w:p>
    <w:p w14:paraId="378A9FE0" w14:textId="77777777" w:rsidR="00512E07" w:rsidRDefault="00512E07" w:rsidP="00823804"/>
    <w:p w14:paraId="1A494D21" w14:textId="067E2211" w:rsidR="00823804" w:rsidRPr="00823804" w:rsidRDefault="00823804" w:rsidP="00823804">
      <w:r>
        <w:t xml:space="preserve">El </w:t>
      </w:r>
      <w:proofErr w:type="spellStart"/>
      <w:r>
        <w:t>fichero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llamarse</w:t>
      </w:r>
      <w:proofErr w:type="spellEnd"/>
      <w:r>
        <w:t xml:space="preserve"> </w:t>
      </w:r>
      <w:r w:rsidRPr="00823804">
        <w:rPr>
          <w:b/>
        </w:rPr>
        <w:t>pod-data.csv</w:t>
      </w:r>
      <w:r>
        <w:rPr>
          <w:b/>
        </w:rPr>
        <w:t xml:space="preserve"> </w:t>
      </w:r>
      <w:r>
        <w:t xml:space="preserve">y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ubicarse</w:t>
      </w:r>
      <w:proofErr w:type="spellEnd"/>
      <w:r>
        <w:t xml:space="preserve"> en $PATH/data/pod-data.csv, </w:t>
      </w:r>
      <w:proofErr w:type="spellStart"/>
      <w:proofErr w:type="gramStart"/>
      <w:r>
        <w:t>tal</w:t>
      </w:r>
      <w:proofErr w:type="spellEnd"/>
      <w:proofErr w:type="gramEnd"/>
      <w:r>
        <w:t xml:space="preserve">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el script de </w:t>
      </w:r>
      <w:proofErr w:type="spellStart"/>
      <w:r>
        <w:t>carga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>.</w:t>
      </w:r>
    </w:p>
    <w:p w14:paraId="23CEFC52" w14:textId="0DF68ED8" w:rsidR="00823804" w:rsidRDefault="00823804" w:rsidP="00823804">
      <w:pPr>
        <w:pStyle w:val="Ttulo1"/>
      </w:pPr>
      <w:proofErr w:type="spellStart"/>
      <w:r>
        <w:t>Opciones</w:t>
      </w:r>
      <w:proofErr w:type="spellEnd"/>
      <w:r>
        <w:t xml:space="preserve"> y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t>adicionales</w:t>
      </w:r>
      <w:proofErr w:type="spellEnd"/>
    </w:p>
    <w:p w14:paraId="46D2AA31" w14:textId="77777777" w:rsidR="00823804" w:rsidRDefault="00823804" w:rsidP="00823804"/>
    <w:p w14:paraId="1AD7FCB5" w14:textId="09E011C2" w:rsidR="00823804" w:rsidRDefault="00823804" w:rsidP="00823804">
      <w:r>
        <w:t xml:space="preserve">Para la </w:t>
      </w:r>
      <w:proofErr w:type="spellStart"/>
      <w:r>
        <w:t>ejecución</w:t>
      </w:r>
      <w:proofErr w:type="spellEnd"/>
      <w:r>
        <w:t xml:space="preserve"> del script, </w:t>
      </w:r>
      <w:proofErr w:type="spellStart"/>
      <w:r>
        <w:t>basta</w:t>
      </w:r>
      <w:proofErr w:type="spellEnd"/>
      <w:r>
        <w:t xml:space="preserve"> con </w:t>
      </w:r>
      <w:proofErr w:type="spellStart"/>
      <w:r>
        <w:t>ejecutar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>:</w:t>
      </w:r>
    </w:p>
    <w:p w14:paraId="3F9673AA" w14:textId="77777777" w:rsidR="00823804" w:rsidRDefault="00823804" w:rsidP="00823804"/>
    <w:p w14:paraId="74160083" w14:textId="117E8395" w:rsidR="00823804" w:rsidRDefault="00823804" w:rsidP="00823804">
      <w:r>
        <w:t xml:space="preserve"># </w:t>
      </w:r>
      <w:proofErr w:type="spellStart"/>
      <w:proofErr w:type="gramStart"/>
      <w:r>
        <w:t>perl</w:t>
      </w:r>
      <w:proofErr w:type="spellEnd"/>
      <w:proofErr w:type="gramEnd"/>
      <w:r>
        <w:t xml:space="preserve"> $PATH/bin/pod-process.pl    [-</w:t>
      </w:r>
      <w:proofErr w:type="spellStart"/>
      <w:r>
        <w:t>arg</w:t>
      </w:r>
      <w:proofErr w:type="spellEnd"/>
      <w:r>
        <w:t>]</w:t>
      </w:r>
    </w:p>
    <w:p w14:paraId="3D8AAF2A" w14:textId="77777777" w:rsidR="00823804" w:rsidRDefault="00823804" w:rsidP="00823804"/>
    <w:p w14:paraId="0C6EB567" w14:textId="4BCC60D3" w:rsidR="00823804" w:rsidRDefault="00823804" w:rsidP="00823804">
      <w:proofErr w:type="spellStart"/>
      <w:r>
        <w:t>Dónde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opcionales</w:t>
      </w:r>
      <w:proofErr w:type="spellEnd"/>
      <w:r>
        <w:t>:</w:t>
      </w:r>
    </w:p>
    <w:p w14:paraId="060A14CB" w14:textId="77777777" w:rsidR="00823804" w:rsidRDefault="00823804" w:rsidP="00823804"/>
    <w:p w14:paraId="7AAB5784" w14:textId="3FBB7088" w:rsidR="00823804" w:rsidRDefault="00823804" w:rsidP="00823804">
      <w:pPr>
        <w:pStyle w:val="Prrafodelista"/>
        <w:numPr>
          <w:ilvl w:val="0"/>
          <w:numId w:val="4"/>
        </w:numPr>
      </w:pPr>
      <w:proofErr w:type="gramStart"/>
      <w:r>
        <w:t>help</w:t>
      </w:r>
      <w:proofErr w:type="gramEnd"/>
      <w:r>
        <w:t xml:space="preserve">: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ayuda</w:t>
      </w:r>
      <w:proofErr w:type="spellEnd"/>
      <w:r>
        <w:t xml:space="preserve"> del </w:t>
      </w:r>
      <w:proofErr w:type="spellStart"/>
      <w:r>
        <w:t>comando</w:t>
      </w:r>
      <w:proofErr w:type="spellEnd"/>
      <w:r>
        <w:t>.</w:t>
      </w:r>
    </w:p>
    <w:p w14:paraId="198C8AF4" w14:textId="52C1DAC6" w:rsidR="00823804" w:rsidRPr="00823804" w:rsidRDefault="00D860F8" w:rsidP="00823804">
      <w:pPr>
        <w:pStyle w:val="Prrafodelista"/>
        <w:numPr>
          <w:ilvl w:val="0"/>
          <w:numId w:val="4"/>
        </w:numPr>
      </w:pPr>
      <w:proofErr w:type="gramStart"/>
      <w:r>
        <w:t>debug</w:t>
      </w:r>
      <w:proofErr w:type="gramEnd"/>
      <w:r>
        <w:t xml:space="preserve">: NO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contra la base de </w:t>
      </w:r>
      <w:proofErr w:type="spellStart"/>
      <w:r>
        <w:t>datos</w:t>
      </w:r>
      <w:proofErr w:type="spellEnd"/>
      <w:r>
        <w:t xml:space="preserve">,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>.</w:t>
      </w:r>
    </w:p>
    <w:p w14:paraId="343D03FE" w14:textId="77777777" w:rsidR="00823804" w:rsidRPr="00823804" w:rsidRDefault="00823804" w:rsidP="00823804"/>
    <w:p w14:paraId="43F6177E" w14:textId="72D8B83D" w:rsidR="001B397C" w:rsidRDefault="00512E07" w:rsidP="00512E07">
      <w:pPr>
        <w:pStyle w:val="Ttulo1"/>
      </w:pPr>
      <w:proofErr w:type="spellStart"/>
      <w:r>
        <w:t>Procedimiento</w:t>
      </w:r>
      <w:proofErr w:type="spellEnd"/>
      <w:r>
        <w:t xml:space="preserve"> </w:t>
      </w:r>
      <w:proofErr w:type="spellStart"/>
      <w:r>
        <w:t>operativo</w:t>
      </w:r>
      <w:proofErr w:type="spellEnd"/>
    </w:p>
    <w:p w14:paraId="1020F09F" w14:textId="77777777" w:rsidR="00512E07" w:rsidRDefault="00512E07" w:rsidP="00512E07"/>
    <w:p w14:paraId="6177C17F" w14:textId="6E7E4165" w:rsidR="001B397C" w:rsidRDefault="002C3640">
      <w:r>
        <w:t xml:space="preserve">De </w:t>
      </w:r>
      <w:proofErr w:type="spellStart"/>
      <w:r>
        <w:t>acuerdo</w:t>
      </w:r>
      <w:proofErr w:type="spellEnd"/>
      <w:r>
        <w:t xml:space="preserve"> con lo </w:t>
      </w:r>
      <w:proofErr w:type="spellStart"/>
      <w:r>
        <w:t>definido</w:t>
      </w:r>
      <w:proofErr w:type="spellEnd"/>
      <w:r>
        <w:t xml:space="preserve"> en el </w:t>
      </w:r>
      <w:proofErr w:type="spellStart"/>
      <w:r>
        <w:t>apartado</w:t>
      </w:r>
      <w:proofErr w:type="spellEnd"/>
      <w:r>
        <w:t xml:space="preserve"> {</w:t>
      </w:r>
      <w:proofErr w:type="spellStart"/>
      <w:r>
        <w:t>Consideraciones</w:t>
      </w:r>
      <w:proofErr w:type="spellEnd"/>
      <w:r>
        <w:t xml:space="preserve"> </w:t>
      </w:r>
      <w:proofErr w:type="spellStart"/>
      <w:r>
        <w:t>previas</w:t>
      </w:r>
      <w:proofErr w:type="spellEnd"/>
      <w:r>
        <w:t xml:space="preserve"> y </w:t>
      </w:r>
      <w:proofErr w:type="spellStart"/>
      <w:r>
        <w:t>exclusión</w:t>
      </w:r>
      <w:proofErr w:type="spellEnd"/>
      <w:r>
        <w:t xml:space="preserve"> </w:t>
      </w:r>
      <w:proofErr w:type="spellStart"/>
      <w:r>
        <w:t>mutua</w:t>
      </w:r>
      <w:proofErr w:type="spellEnd"/>
      <w:r>
        <w:t xml:space="preserve">}, el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resolverse</w:t>
      </w:r>
      <w:proofErr w:type="spellEnd"/>
      <w:r>
        <w:t xml:space="preserve"> en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orden</w:t>
      </w:r>
      <w:proofErr w:type="spellEnd"/>
      <w:r>
        <w:t>:</w:t>
      </w:r>
    </w:p>
    <w:p w14:paraId="29C22BFC" w14:textId="77777777" w:rsidR="002C3640" w:rsidRDefault="002C3640"/>
    <w:p w14:paraId="6E5FDBC0" w14:textId="38021422" w:rsidR="002C3640" w:rsidRDefault="002C3640" w:rsidP="002C3640">
      <w:pPr>
        <w:pStyle w:val="Prrafodelista"/>
        <w:numPr>
          <w:ilvl w:val="0"/>
          <w:numId w:val="5"/>
        </w:numPr>
      </w:pPr>
      <w:proofErr w:type="spellStart"/>
      <w:r>
        <w:t>Parada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y </w:t>
      </w:r>
      <w:proofErr w:type="spellStart"/>
      <w:r>
        <w:t>activación</w:t>
      </w:r>
      <w:proofErr w:type="spellEnd"/>
      <w:r>
        <w:t xml:space="preserve"> del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 finales de </w:t>
      </w:r>
      <w:proofErr w:type="spellStart"/>
      <w:r>
        <w:t>ocupación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:</w:t>
      </w:r>
      <w:r>
        <w:br/>
      </w:r>
      <w:r>
        <w:br/>
        <w:t># bash $PATH/bin/pause-mrbs.sh</w:t>
      </w:r>
    </w:p>
    <w:p w14:paraId="6B70D7A0" w14:textId="3D96F375" w:rsidR="002C3640" w:rsidRDefault="002C3640" w:rsidP="002C3640">
      <w:pPr>
        <w:pStyle w:val="Prrafodelista"/>
        <w:numPr>
          <w:ilvl w:val="0"/>
          <w:numId w:val="5"/>
        </w:numPr>
      </w:pPr>
      <w:proofErr w:type="spellStart"/>
      <w:r>
        <w:t>Ejecución</w:t>
      </w:r>
      <w:proofErr w:type="spellEnd"/>
      <w:r>
        <w:t xml:space="preserve"> del </w:t>
      </w:r>
      <w:proofErr w:type="spellStart"/>
      <w:r>
        <w:t>procedimiento</w:t>
      </w:r>
      <w:proofErr w:type="spellEnd"/>
      <w:r>
        <w:t xml:space="preserve"> de </w:t>
      </w:r>
      <w:proofErr w:type="spellStart"/>
      <w:r>
        <w:t>carga</w:t>
      </w:r>
      <w:proofErr w:type="spellEnd"/>
      <w:r>
        <w:t xml:space="preserve"> POD-MRBS</w:t>
      </w:r>
      <w:r>
        <w:br/>
      </w:r>
      <w:r>
        <w:br/>
        <w:t xml:space="preserve"># </w:t>
      </w:r>
      <w:proofErr w:type="spellStart"/>
      <w:r>
        <w:t>perl</w:t>
      </w:r>
      <w:proofErr w:type="spellEnd"/>
      <w:r>
        <w:t xml:space="preserve"> $PATH/bin/pod-process.pl    [-</w:t>
      </w:r>
      <w:proofErr w:type="spellStart"/>
      <w:r>
        <w:t>arg</w:t>
      </w:r>
      <w:proofErr w:type="spellEnd"/>
      <w:r>
        <w:t>]</w:t>
      </w:r>
      <w:r>
        <w:br/>
      </w:r>
      <w:r>
        <w:br/>
      </w:r>
    </w:p>
    <w:p w14:paraId="4A470D36" w14:textId="10696D3C" w:rsidR="001B397C" w:rsidRDefault="002C3640" w:rsidP="002C3640">
      <w:pPr>
        <w:pStyle w:val="Prrafodelista"/>
        <w:numPr>
          <w:ilvl w:val="0"/>
          <w:numId w:val="5"/>
        </w:numPr>
      </w:pPr>
      <w:proofErr w:type="spellStart"/>
      <w:r>
        <w:t>Reanudación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</w:t>
      </w:r>
      <w:r>
        <w:br/>
      </w:r>
      <w:r>
        <w:br/>
      </w:r>
      <w:r>
        <w:t># bash $PATH/bin/</w:t>
      </w:r>
      <w:r>
        <w:t>restore</w:t>
      </w:r>
      <w:r>
        <w:t>-mrbs.sh</w:t>
      </w:r>
    </w:p>
    <w:p w14:paraId="22D2B5EC" w14:textId="77777777" w:rsidR="001B397C" w:rsidRDefault="001B397C"/>
    <w:p w14:paraId="0899E865" w14:textId="77777777" w:rsidR="001B397C" w:rsidRDefault="001B397C"/>
    <w:p w14:paraId="799EAD50" w14:textId="77777777" w:rsidR="003B6353" w:rsidRDefault="003B6353"/>
    <w:p w14:paraId="576BC0FC" w14:textId="77777777" w:rsidR="003B6353" w:rsidRDefault="003B6353"/>
    <w:p w14:paraId="5BD7652D" w14:textId="55F0FBB2" w:rsidR="003B6353" w:rsidRDefault="003B6353" w:rsidP="0085655F">
      <w:pPr>
        <w:jc w:val="center"/>
      </w:pPr>
      <w:r>
        <w:t>- DOCUMENTO EN PROCESO DE REVISIÓN -</w:t>
      </w:r>
      <w:bookmarkStart w:id="0" w:name="_GoBack"/>
      <w:bookmarkEnd w:id="0"/>
    </w:p>
    <w:p w14:paraId="13750D03" w14:textId="77777777" w:rsidR="001B397C" w:rsidRDefault="001B397C"/>
    <w:p w14:paraId="0C80E6E9" w14:textId="77777777" w:rsidR="001B397C" w:rsidRDefault="001B397C"/>
    <w:p w14:paraId="482742AC" w14:textId="77777777" w:rsidR="001B397C" w:rsidRDefault="001B397C"/>
    <w:p w14:paraId="2535AC02" w14:textId="77777777" w:rsidR="001B397C" w:rsidRDefault="001B397C"/>
    <w:sectPr w:rsidR="001B397C" w:rsidSect="00D15E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D472F"/>
    <w:multiLevelType w:val="hybridMultilevel"/>
    <w:tmpl w:val="13782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A7627"/>
    <w:multiLevelType w:val="hybridMultilevel"/>
    <w:tmpl w:val="3392E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3582E"/>
    <w:multiLevelType w:val="hybridMultilevel"/>
    <w:tmpl w:val="5F78E5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D27CD"/>
    <w:multiLevelType w:val="hybridMultilevel"/>
    <w:tmpl w:val="5AC48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E1405"/>
    <w:multiLevelType w:val="hybridMultilevel"/>
    <w:tmpl w:val="4BC2AA1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7C"/>
    <w:rsid w:val="00002CFE"/>
    <w:rsid w:val="00027CF8"/>
    <w:rsid w:val="001B397C"/>
    <w:rsid w:val="002C3640"/>
    <w:rsid w:val="003B6353"/>
    <w:rsid w:val="003C5515"/>
    <w:rsid w:val="00512E07"/>
    <w:rsid w:val="00593218"/>
    <w:rsid w:val="005C23E1"/>
    <w:rsid w:val="00710B62"/>
    <w:rsid w:val="007339DA"/>
    <w:rsid w:val="00823804"/>
    <w:rsid w:val="0085655F"/>
    <w:rsid w:val="009566B7"/>
    <w:rsid w:val="00AA7BEC"/>
    <w:rsid w:val="00AB122E"/>
    <w:rsid w:val="00B156F5"/>
    <w:rsid w:val="00D15E75"/>
    <w:rsid w:val="00D860F8"/>
    <w:rsid w:val="00E013C0"/>
    <w:rsid w:val="00E469EA"/>
    <w:rsid w:val="00E83875"/>
    <w:rsid w:val="00E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553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9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7C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7C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397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7C"/>
    <w:rPr>
      <w:rFonts w:ascii="Lucida Grande" w:hAnsi="Lucida Grande" w:cs="Lucida Grande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9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397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B39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710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10B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10B6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10B6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710B6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710B6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710B6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4">
    <w:name w:val="Light Shading Accent 4"/>
    <w:basedOn w:val="Tablanormal"/>
    <w:uiPriority w:val="60"/>
    <w:rsid w:val="00710B6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">
    <w:name w:val="Light Shading"/>
    <w:basedOn w:val="Tablanormal"/>
    <w:uiPriority w:val="60"/>
    <w:rsid w:val="00710B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6">
    <w:name w:val="Light Grid Accent 6"/>
    <w:basedOn w:val="Tablanormal"/>
    <w:uiPriority w:val="62"/>
    <w:rsid w:val="00E8387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ano1-nfasis3">
    <w:name w:val="Medium Shading 1 Accent 3"/>
    <w:basedOn w:val="Tablanormal"/>
    <w:uiPriority w:val="63"/>
    <w:rsid w:val="00E8387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4">
    <w:name w:val="Medium Shading 1 Accent 4"/>
    <w:basedOn w:val="Tablanormal"/>
    <w:uiPriority w:val="63"/>
    <w:rsid w:val="00E8387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E838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1-nfasis6">
    <w:name w:val="Medium List 1 Accent 6"/>
    <w:basedOn w:val="Tablanormal"/>
    <w:uiPriority w:val="65"/>
    <w:rsid w:val="00E8387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uadrculamediana3-nfasis6">
    <w:name w:val="Medium Grid 3 Accent 6"/>
    <w:basedOn w:val="Tablanormal"/>
    <w:uiPriority w:val="69"/>
    <w:rsid w:val="00E838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ulticolor-nfasis6">
    <w:name w:val="Colorful Grid Accent 6"/>
    <w:basedOn w:val="Tablanormal"/>
    <w:uiPriority w:val="73"/>
    <w:rsid w:val="00E8387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ulticolor-nfasis5">
    <w:name w:val="Colorful Grid Accent 5"/>
    <w:basedOn w:val="Tablanormal"/>
    <w:uiPriority w:val="73"/>
    <w:rsid w:val="00E8387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ulticolor-nfasis4">
    <w:name w:val="Colorful Grid Accent 4"/>
    <w:basedOn w:val="Tablanormal"/>
    <w:uiPriority w:val="73"/>
    <w:rsid w:val="00E8387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ulticolor-nfasis1">
    <w:name w:val="Colorful Grid Accent 1"/>
    <w:basedOn w:val="Tablanormal"/>
    <w:uiPriority w:val="73"/>
    <w:rsid w:val="00E8387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ulticolor-nfasis5">
    <w:name w:val="Colorful List Accent 5"/>
    <w:basedOn w:val="Tablanormal"/>
    <w:uiPriority w:val="72"/>
    <w:rsid w:val="00E8387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multicolor-nfasis6">
    <w:name w:val="Colorful List Accent 6"/>
    <w:basedOn w:val="Tablanormal"/>
    <w:uiPriority w:val="72"/>
    <w:rsid w:val="00E8387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ulticolor">
    <w:name w:val="Colorful List"/>
    <w:basedOn w:val="Tablanormal"/>
    <w:uiPriority w:val="72"/>
    <w:rsid w:val="00E8387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ulticolor-nfasis2">
    <w:name w:val="Colorful List Accent 2"/>
    <w:basedOn w:val="Tablanormal"/>
    <w:uiPriority w:val="72"/>
    <w:rsid w:val="00E8387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027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27C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C5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9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7C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7C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397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7C"/>
    <w:rPr>
      <w:rFonts w:ascii="Lucida Grande" w:hAnsi="Lucida Grande" w:cs="Lucida Grande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9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397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B39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710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10B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10B6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10B6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710B6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710B6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710B6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4">
    <w:name w:val="Light Shading Accent 4"/>
    <w:basedOn w:val="Tablanormal"/>
    <w:uiPriority w:val="60"/>
    <w:rsid w:val="00710B6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">
    <w:name w:val="Light Shading"/>
    <w:basedOn w:val="Tablanormal"/>
    <w:uiPriority w:val="60"/>
    <w:rsid w:val="00710B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6">
    <w:name w:val="Light Grid Accent 6"/>
    <w:basedOn w:val="Tablanormal"/>
    <w:uiPriority w:val="62"/>
    <w:rsid w:val="00E8387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ano1-nfasis3">
    <w:name w:val="Medium Shading 1 Accent 3"/>
    <w:basedOn w:val="Tablanormal"/>
    <w:uiPriority w:val="63"/>
    <w:rsid w:val="00E8387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4">
    <w:name w:val="Medium Shading 1 Accent 4"/>
    <w:basedOn w:val="Tablanormal"/>
    <w:uiPriority w:val="63"/>
    <w:rsid w:val="00E8387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E838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1-nfasis6">
    <w:name w:val="Medium List 1 Accent 6"/>
    <w:basedOn w:val="Tablanormal"/>
    <w:uiPriority w:val="65"/>
    <w:rsid w:val="00E8387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uadrculamediana3-nfasis6">
    <w:name w:val="Medium Grid 3 Accent 6"/>
    <w:basedOn w:val="Tablanormal"/>
    <w:uiPriority w:val="69"/>
    <w:rsid w:val="00E838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ulticolor-nfasis6">
    <w:name w:val="Colorful Grid Accent 6"/>
    <w:basedOn w:val="Tablanormal"/>
    <w:uiPriority w:val="73"/>
    <w:rsid w:val="00E8387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ulticolor-nfasis5">
    <w:name w:val="Colorful Grid Accent 5"/>
    <w:basedOn w:val="Tablanormal"/>
    <w:uiPriority w:val="73"/>
    <w:rsid w:val="00E8387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ulticolor-nfasis4">
    <w:name w:val="Colorful Grid Accent 4"/>
    <w:basedOn w:val="Tablanormal"/>
    <w:uiPriority w:val="73"/>
    <w:rsid w:val="00E8387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ulticolor-nfasis1">
    <w:name w:val="Colorful Grid Accent 1"/>
    <w:basedOn w:val="Tablanormal"/>
    <w:uiPriority w:val="73"/>
    <w:rsid w:val="00E8387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ulticolor-nfasis5">
    <w:name w:val="Colorful List Accent 5"/>
    <w:basedOn w:val="Tablanormal"/>
    <w:uiPriority w:val="72"/>
    <w:rsid w:val="00E8387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multicolor-nfasis6">
    <w:name w:val="Colorful List Accent 6"/>
    <w:basedOn w:val="Tablanormal"/>
    <w:uiPriority w:val="72"/>
    <w:rsid w:val="00E8387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ulticolor">
    <w:name w:val="Colorful List"/>
    <w:basedOn w:val="Tablanormal"/>
    <w:uiPriority w:val="72"/>
    <w:rsid w:val="00E8387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ulticolor-nfasis2">
    <w:name w:val="Colorful List Accent 2"/>
    <w:basedOn w:val="Tablanormal"/>
    <w:uiPriority w:val="72"/>
    <w:rsid w:val="00E8387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027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27C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C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739</Words>
  <Characters>4069</Characters>
  <Application>Microsoft Macintosh Word</Application>
  <DocSecurity>0</DocSecurity>
  <Lines>33</Lines>
  <Paragraphs>9</Paragraphs>
  <ScaleCrop>false</ScaleCrop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Téllez</dc:creator>
  <cp:keywords/>
  <dc:description/>
  <cp:lastModifiedBy>Víctor Téllez</cp:lastModifiedBy>
  <cp:revision>19</cp:revision>
  <dcterms:created xsi:type="dcterms:W3CDTF">2014-07-04T06:55:00Z</dcterms:created>
  <dcterms:modified xsi:type="dcterms:W3CDTF">2014-07-04T07:45:00Z</dcterms:modified>
</cp:coreProperties>
</file>