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Запит про дані для паспорта товару</w:t>
      </w:r>
    </w:p>
    <w:p>
      <w:pPr>
        <w:spacing w:after="200"/>
      </w:pPr>
      <w:r>
        <w:t>[SKU]  ·  [НАЗВА ТОВАРУ]  ·  [ДАТА]</w:t>
      </w:r>
    </w:p>
    <w:p>
      <w:pPr>
        <w:spacing w:after="240"/>
      </w:pPr>
      <w:r>
        <w:t>Дайте відповідь на кожне питання та додайте документ або посилання. Якщо даних немає, напишіть «невідомо».</w:t>
      </w:r>
    </w:p>
    <w:p>
      <w:pPr>
        <w:keepNext/>
        <w:spacing w:before="100" w:after="60"/>
      </w:pPr>
      <w:r>
        <w:rPr>
          <w:b/>
        </w:rPr>
        <w:t>[ID ПИТАННЯ 1]</w:t>
      </w:r>
    </w:p>
    <w:p>
      <w:pPr>
        <w:keepNext/>
        <w:spacing w:after="160"/>
      </w:pPr>
      <w:r>
        <w:t>[ТЕКСТ ПИТАННЯ 1]</w:t>
      </w:r>
    </w:p>
    <w:p>
      <w:pPr>
        <w:spacing w:after="60"/>
      </w:pPr>
      <w:r>
        <w:rPr>
          <w:b/>
        </w:rPr>
        <w:t xml:space="preserve">Відповідь: </w:t>
      </w:r>
      <w:r>
        <w:t>________________________________________________________________</w:t>
      </w:r>
    </w:p>
    <w:p>
      <w:pPr>
        <w:spacing w:after="220"/>
      </w:pPr>
      <w:r>
        <w:t>________________________________________________________________________</w:t>
      </w:r>
    </w:p>
    <w:p>
      <w:pPr>
        <w:spacing w:after="60"/>
      </w:pPr>
      <w:r>
        <w:rPr>
          <w:b/>
        </w:rPr>
        <w:t xml:space="preserve">Документ або посилання: </w:t>
      </w:r>
      <w:r>
        <w:t>________________________________________________________________</w:t>
      </w:r>
    </w:p>
    <w:p>
      <w:pPr>
        <w:spacing w:after="220"/>
      </w:pPr>
      <w:r>
        <w:t>________________________________________________________________________</w:t>
      </w:r>
    </w:p>
    <w:p>
      <w:pPr>
        <w:keepNext/>
        <w:spacing w:before="100" w:after="60"/>
      </w:pPr>
      <w:r>
        <w:rPr>
          <w:b/>
        </w:rPr>
        <w:t>[ID ПИТАННЯ 2]</w:t>
      </w:r>
    </w:p>
    <w:p>
      <w:pPr>
        <w:keepNext/>
        <w:spacing w:after="160"/>
      </w:pPr>
      <w:r>
        <w:t>[ТЕКСТ ПИТАННЯ 2]</w:t>
      </w:r>
    </w:p>
    <w:p>
      <w:pPr>
        <w:spacing w:after="60"/>
      </w:pPr>
      <w:r>
        <w:rPr>
          <w:b/>
        </w:rPr>
        <w:t xml:space="preserve">Відповідь: </w:t>
      </w:r>
      <w:r>
        <w:t>________________________________________________________________</w:t>
      </w:r>
    </w:p>
    <w:p>
      <w:pPr>
        <w:spacing w:after="220"/>
      </w:pPr>
      <w:r>
        <w:t>________________________________________________________________________</w:t>
      </w:r>
    </w:p>
    <w:p>
      <w:pPr>
        <w:spacing w:after="60"/>
      </w:pPr>
      <w:r>
        <w:rPr>
          <w:b/>
        </w:rPr>
        <w:t xml:space="preserve">Документ або посилання: </w:t>
      </w:r>
      <w:r>
        <w:t>________________________________________________________________</w:t>
      </w:r>
    </w:p>
    <w:p>
      <w:pPr>
        <w:spacing w:after="220"/>
      </w:pPr>
      <w:r>
        <w:t>________________________________________________________________________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Канонический шаблон запроса ответов по Паспорту SKU</dc:title>
  <dc:subject>Единая форма вопросов для initial, follow-up, reopened, MVP и FULL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