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BB4ED5" w14:textId="77777777" w:rsidR="00725B14" w:rsidRPr="00725B14" w:rsidRDefault="00EC1F10" w:rsidP="00725B14">
      <w:pPr>
        <w:pStyle w:val="Title"/>
      </w:pPr>
      <w:r>
        <w:t>Title</w:t>
      </w:r>
    </w:p>
    <w:p w14:paraId="38CC3020" w14:textId="77777777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1928A8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0C5F0116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33B96B14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6B4DC00B" w14:textId="77777777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20CD67C6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0312E17D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066121A0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5753A6DB" w14:textId="77777777" w:rsidR="00B05D6E" w:rsidRDefault="00B05D6E" w:rsidP="00F07FC3">
      <w:pPr>
        <w:pStyle w:val="Heading1"/>
      </w:pPr>
      <w:r>
        <w:t>Introduction</w:t>
      </w:r>
    </w:p>
    <w:p w14:paraId="3F350514" w14:textId="77777777" w:rsidR="00B05D6E" w:rsidRDefault="00B05D6E">
      <w:pPr>
        <w:pStyle w:val="HeadingUnn1"/>
      </w:pPr>
      <w:r>
        <w:t>References</w:t>
      </w:r>
    </w:p>
    <w:p w14:paraId="70109F8A" w14:textId="77777777" w:rsidR="004139FD" w:rsidRDefault="004139FD" w:rsidP="004349C1">
      <w:pPr>
        <w:pStyle w:val="References"/>
        <w:rPr>
          <w:snapToGrid w:val="0"/>
        </w:rPr>
      </w:pPr>
      <w:bookmarkStart w:id="0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48C551B7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1" w:name="OLE_LINK7"/>
      <w:bookmarkStart w:id="2" w:name="OLE_LINK8"/>
      <w:r>
        <w:rPr>
          <w:snapToGrid w:val="0"/>
        </w:rPr>
        <w:t>doi:10.1234/JN-2005-102-203.</w:t>
      </w:r>
      <w:bookmarkEnd w:id="1"/>
      <w:bookmarkEnd w:id="2"/>
    </w:p>
    <w:bookmarkEnd w:id="0"/>
    <w:p w14:paraId="54DCB890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32A15969" w14:textId="77777777" w:rsidR="004139FD" w:rsidRDefault="004139FD" w:rsidP="004349C1">
      <w:pPr>
        <w:pStyle w:val="References"/>
      </w:pPr>
    </w:p>
    <w:sectPr w:rsidR="004139FD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CD9299" w14:textId="77777777" w:rsidR="00775D94" w:rsidRDefault="00775D94">
      <w:r>
        <w:separator/>
      </w:r>
    </w:p>
  </w:endnote>
  <w:endnote w:type="continuationSeparator" w:id="0">
    <w:p w14:paraId="2327E7C2" w14:textId="77777777" w:rsidR="00775D94" w:rsidRDefault="00775D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D157D2" w14:textId="72ACC9BF" w:rsidR="00CF3318" w:rsidRPr="00DF2CC7" w:rsidRDefault="00133030" w:rsidP="00DF2CC7">
    <w:pPr>
      <w:pStyle w:val="Footer"/>
    </w:pPr>
    <w:r w:rsidRPr="006A1129">
      <w:rPr>
        <w:rFonts w:ascii="Times-Roman" w:hAnsi="Times-Roman" w:cs="Times-Roman"/>
        <w:sz w:val="18"/>
        <w:szCs w:val="18"/>
        <w:lang w:eastAsia="en-US"/>
      </w:rPr>
      <w:t>2772-3577</w:t>
    </w:r>
    <w:r w:rsidR="00DF2CC7" w:rsidRPr="00DF2CC7">
      <w:rPr>
        <w:sz w:val="18"/>
        <w:szCs w:val="18"/>
      </w:rPr>
      <w:t>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556E124" w14:textId="77777777" w:rsidR="00775D94" w:rsidRDefault="00775D94">
      <w:r>
        <w:separator/>
      </w:r>
    </w:p>
  </w:footnote>
  <w:footnote w:type="continuationSeparator" w:id="0">
    <w:p w14:paraId="18C2EA48" w14:textId="77777777" w:rsidR="00775D94" w:rsidRDefault="00775D94">
      <w:r>
        <w:continuationSeparator/>
      </w:r>
    </w:p>
  </w:footnote>
  <w:footnote w:id="1">
    <w:p w14:paraId="7BF348A4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68752352"/>
      <w:temporary/>
      <w:showingPlcHdr/>
      <w15:appearance w15:val="hidden"/>
    </w:sdtPr>
    <w:sdtEndPr/>
    <w:sdtContent>
      <w:p w14:paraId="1EBF1063" w14:textId="77777777" w:rsidR="00CF3318" w:rsidRDefault="00CF3318">
        <w:pPr>
          <w:pStyle w:val="Header"/>
        </w:pPr>
        <w:r>
          <w:t>[Type here]</w:t>
        </w:r>
      </w:p>
    </w:sdtContent>
  </w:sdt>
  <w:p w14:paraId="22E47970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E8D2E9" w14:textId="451BBA42" w:rsidR="00CF3318" w:rsidRPr="001F4E95" w:rsidRDefault="00133030" w:rsidP="00CF3318">
    <w:pPr>
      <w:pStyle w:val="Header"/>
      <w:ind w:firstLine="0"/>
      <w:rPr>
        <w:sz w:val="18"/>
        <w:szCs w:val="18"/>
      </w:rPr>
    </w:pPr>
    <w:r w:rsidRPr="006A1129">
      <w:rPr>
        <w:rFonts w:ascii="Times-Roman" w:hAnsi="Times-Roman" w:cs="Times-Roman"/>
        <w:sz w:val="18"/>
        <w:szCs w:val="18"/>
        <w:lang w:eastAsia="en-US"/>
      </w:rPr>
      <w:t>Journal of Smart Cities and Society</w:t>
    </w:r>
    <w:r>
      <w:rPr>
        <w:rFonts w:ascii="Times-Roman" w:hAnsi="Times-Roman" w:cs="Times-Roman"/>
        <w:sz w:val="18"/>
        <w:szCs w:val="18"/>
        <w:lang w:eastAsia="en-US"/>
      </w:rPr>
      <w:t xml:space="preserve"> </w:t>
    </w:r>
    <w:r w:rsidR="00CF3318">
      <w:rPr>
        <w:sz w:val="18"/>
        <w:szCs w:val="18"/>
      </w:rPr>
      <w:t>1 (20</w:t>
    </w:r>
    <w:r w:rsidR="00F332D4">
      <w:rPr>
        <w:sz w:val="18"/>
        <w:szCs w:val="18"/>
      </w:rPr>
      <w:t>2</w:t>
    </w:r>
    <w:r w:rsidR="00CF3318">
      <w:rPr>
        <w:sz w:val="18"/>
        <w:szCs w:val="18"/>
      </w:rPr>
      <w:t>1) 1-6</w:t>
    </w:r>
  </w:p>
  <w:p w14:paraId="6EF00963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33030"/>
    <w:rsid w:val="00020726"/>
    <w:rsid w:val="0006088E"/>
    <w:rsid w:val="000847DC"/>
    <w:rsid w:val="00121FDC"/>
    <w:rsid w:val="00132160"/>
    <w:rsid w:val="00133030"/>
    <w:rsid w:val="00155E22"/>
    <w:rsid w:val="00190CC7"/>
    <w:rsid w:val="001928A8"/>
    <w:rsid w:val="001E36E3"/>
    <w:rsid w:val="001F54C7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49C1"/>
    <w:rsid w:val="00454469"/>
    <w:rsid w:val="004F618B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75D94"/>
    <w:rsid w:val="00791773"/>
    <w:rsid w:val="007D312C"/>
    <w:rsid w:val="00894B2A"/>
    <w:rsid w:val="008E5347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3770C"/>
    <w:rsid w:val="00C60C1D"/>
    <w:rsid w:val="00C97D11"/>
    <w:rsid w:val="00CA4630"/>
    <w:rsid w:val="00CC44AE"/>
    <w:rsid w:val="00CF3318"/>
    <w:rsid w:val="00CF5C91"/>
    <w:rsid w:val="00D04BA4"/>
    <w:rsid w:val="00D60A45"/>
    <w:rsid w:val="00D82BC9"/>
    <w:rsid w:val="00DF2CC7"/>
    <w:rsid w:val="00E42992"/>
    <w:rsid w:val="00EC1F10"/>
    <w:rsid w:val="00F07FC3"/>
    <w:rsid w:val="00F33006"/>
    <w:rsid w:val="00F332D4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4D2146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C2457-1791-4DC1-BC03-9AA3DA46B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SCS template2.dotx</Template>
  <TotalTime>1</TotalTime>
  <Pages>1</Pages>
  <Words>87</Words>
  <Characters>497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Journal of Ambient Intelligence and Smart Environments  article</vt:lpstr>
      <vt:lpstr>1</vt:lpstr>
    </vt:vector>
  </TitlesOfParts>
  <Company>VTEX</Company>
  <LinksUpToDate>false</LinksUpToDate>
  <CharactersWithSpaces>583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Journal of Smart Cities and Society article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2021-05-27T13:36:00Z</dcterms:created>
  <dcterms:modified xsi:type="dcterms:W3CDTF">2021-05-27T13:38:00Z</dcterms:modified>
</cp:coreProperties>
</file>