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10775" w14:textId="77777777" w:rsidR="003F1E6D" w:rsidRPr="003F1E6D" w:rsidRDefault="003F1E6D" w:rsidP="003F1E6D">
      <w:pPr>
        <w:spacing w:after="0" w:line="240" w:lineRule="auto"/>
        <w:rPr>
          <w:rFonts w:ascii="Times New Roman" w:eastAsia="Times New Roman" w:hAnsi="Times New Roman" w:cs="Times New Roman"/>
          <w:kern w:val="0"/>
          <w:sz w:val="24"/>
          <w:szCs w:val="24"/>
          <w14:ligatures w14:val="none"/>
        </w:rPr>
      </w:pPr>
      <w:r w:rsidRPr="003F1E6D">
        <w:rPr>
          <w:rFonts w:ascii="Arial" w:eastAsia="Times New Roman" w:hAnsi="Arial" w:cs="Arial"/>
          <w:b/>
          <w:bCs/>
          <w:color w:val="000000"/>
          <w:kern w:val="0"/>
          <w:sz w:val="34"/>
          <w:szCs w:val="34"/>
          <w14:ligatures w14:val="none"/>
        </w:rPr>
        <w:t>AHEAD Medicine Interview Questions</w:t>
      </w:r>
    </w:p>
    <w:p w14:paraId="1A07DAB0" w14:textId="77777777" w:rsidR="003F1E6D" w:rsidRPr="003F1E6D" w:rsidRDefault="003F1E6D" w:rsidP="003F1E6D">
      <w:pPr>
        <w:spacing w:after="0" w:line="240" w:lineRule="auto"/>
        <w:rPr>
          <w:rFonts w:ascii="Times New Roman" w:eastAsia="Times New Roman" w:hAnsi="Times New Roman" w:cs="Times New Roman"/>
          <w:kern w:val="0"/>
          <w:sz w:val="24"/>
          <w:szCs w:val="24"/>
          <w14:ligatures w14:val="none"/>
        </w:rPr>
      </w:pPr>
    </w:p>
    <w:p w14:paraId="3A5D5AD8" w14:textId="77777777" w:rsidR="003F1E6D" w:rsidRPr="003F1E6D" w:rsidRDefault="003F1E6D" w:rsidP="003F1E6D">
      <w:pPr>
        <w:spacing w:after="0" w:line="240" w:lineRule="auto"/>
        <w:rPr>
          <w:rFonts w:ascii="Times New Roman" w:eastAsia="Times New Roman" w:hAnsi="Times New Roman" w:cs="Times New Roman"/>
          <w:kern w:val="0"/>
          <w:sz w:val="24"/>
          <w:szCs w:val="24"/>
          <w14:ligatures w14:val="none"/>
        </w:rPr>
      </w:pPr>
      <w:r w:rsidRPr="003F1E6D">
        <w:rPr>
          <w:rFonts w:ascii="Arial" w:eastAsia="Times New Roman" w:hAnsi="Arial" w:cs="Arial"/>
          <w:color w:val="000000"/>
          <w:kern w:val="0"/>
          <w14:ligatures w14:val="none"/>
        </w:rPr>
        <w:t>Programming Task (1-2 hours on a laptop)</w:t>
      </w:r>
    </w:p>
    <w:p w14:paraId="2A72E032" w14:textId="77777777" w:rsidR="003F1E6D" w:rsidRPr="003F1E6D" w:rsidRDefault="003F1E6D" w:rsidP="003F1E6D">
      <w:pPr>
        <w:spacing w:after="0" w:line="240" w:lineRule="auto"/>
        <w:rPr>
          <w:rFonts w:ascii="Times New Roman" w:eastAsia="Times New Roman" w:hAnsi="Times New Roman" w:cs="Times New Roman"/>
          <w:kern w:val="0"/>
          <w:sz w:val="24"/>
          <w:szCs w:val="24"/>
          <w14:ligatures w14:val="none"/>
        </w:rPr>
      </w:pPr>
      <w:r w:rsidRPr="003F1E6D">
        <w:rPr>
          <w:rFonts w:ascii="Arial" w:eastAsia="Times New Roman" w:hAnsi="Arial" w:cs="Arial"/>
          <w:color w:val="000000"/>
          <w:kern w:val="0"/>
          <w14:ligatures w14:val="none"/>
        </w:rPr>
        <w:t>You have familiarized yourself with the FCS data files and relevant documents we shared with you prior to the interview. As well as the Python library FlowCal to read and manipulate the FCS data.</w:t>
      </w:r>
      <w:r w:rsidRPr="003F1E6D">
        <w:rPr>
          <w:rFonts w:ascii="Arial" w:eastAsia="Times New Roman" w:hAnsi="Arial" w:cs="Arial"/>
          <w:color w:val="000000"/>
          <w:kern w:val="0"/>
          <w:u w:val="single"/>
          <w14:ligatures w14:val="none"/>
        </w:rPr>
        <w:t xml:space="preserve"> Please put your answers on GitHub and share the link with us.</w:t>
      </w:r>
    </w:p>
    <w:p w14:paraId="140F9BD5" w14:textId="77777777" w:rsidR="003F1E6D" w:rsidRPr="003F1E6D" w:rsidRDefault="003F1E6D" w:rsidP="003F1E6D">
      <w:pPr>
        <w:spacing w:after="0" w:line="240" w:lineRule="auto"/>
        <w:rPr>
          <w:rFonts w:ascii="Times New Roman" w:eastAsia="Times New Roman" w:hAnsi="Times New Roman" w:cs="Times New Roman"/>
          <w:kern w:val="0"/>
          <w:sz w:val="24"/>
          <w:szCs w:val="24"/>
          <w14:ligatures w14:val="none"/>
        </w:rPr>
      </w:pPr>
      <w:r w:rsidRPr="003F1E6D">
        <w:rPr>
          <w:rFonts w:ascii="Arial" w:eastAsia="Times New Roman" w:hAnsi="Arial" w:cs="Arial"/>
          <w:color w:val="000000"/>
          <w:kern w:val="0"/>
          <w14:ligatures w14:val="none"/>
        </w:rPr>
        <w:t>TASK: There are a group of patients who were diagnosed either COVID-19 positive (sick) )or negative (healthy). Each FCS file represents the specimen collected from one patient. Build an automatic predictor using a ML model of your selection, the labels provided in the “EU_label.xlsx” as ground truth, and marker-channels with “use” = 1 in “”EU_marker_channel_mapping.xlsx” as ” as data features.</w:t>
      </w:r>
    </w:p>
    <w:p w14:paraId="35DA00AA" w14:textId="77777777" w:rsidR="003F1E6D" w:rsidRPr="003F1E6D" w:rsidRDefault="003F1E6D" w:rsidP="003F1E6D">
      <w:pPr>
        <w:spacing w:after="0" w:line="240" w:lineRule="auto"/>
        <w:rPr>
          <w:rFonts w:ascii="Times New Roman" w:eastAsia="Times New Roman" w:hAnsi="Times New Roman" w:cs="Times New Roman"/>
          <w:kern w:val="0"/>
          <w:sz w:val="24"/>
          <w:szCs w:val="24"/>
          <w14:ligatures w14:val="none"/>
        </w:rPr>
      </w:pPr>
      <w:r w:rsidRPr="003F1E6D">
        <w:rPr>
          <w:rFonts w:ascii="Arial" w:eastAsia="Times New Roman" w:hAnsi="Arial" w:cs="Arial"/>
          <w:color w:val="000000"/>
          <w:kern w:val="0"/>
          <w14:ligatures w14:val="none"/>
        </w:rPr>
        <w:t>NOTE: This dataset is NOT PERFECT. Do not spend too much time tuning the model for performance. We focus more on how you build the workflow and get your results.</w:t>
      </w:r>
    </w:p>
    <w:p w14:paraId="22659E19" w14:textId="40EF7716" w:rsidR="000742FC" w:rsidRPr="00265607" w:rsidRDefault="003F1E6D" w:rsidP="003F1E6D">
      <w:pPr>
        <w:spacing w:after="240" w:line="240" w:lineRule="auto"/>
        <w:rPr>
          <w:rFonts w:ascii="Arial" w:eastAsia="Times New Roman" w:hAnsi="Arial" w:cs="Arial"/>
          <w:color w:val="0070C0"/>
          <w:kern w:val="0"/>
          <w14:ligatures w14:val="none"/>
        </w:rPr>
      </w:pPr>
      <w:r w:rsidRPr="003F1E6D">
        <w:rPr>
          <w:rFonts w:ascii="Times New Roman" w:eastAsia="Times New Roman" w:hAnsi="Times New Roman" w:cs="Times New Roman"/>
          <w:kern w:val="0"/>
          <w:sz w:val="24"/>
          <w:szCs w:val="24"/>
          <w14:ligatures w14:val="none"/>
        </w:rPr>
        <w:br/>
      </w:r>
      <w:r w:rsidR="000742FC" w:rsidRPr="00265607">
        <w:rPr>
          <w:rFonts w:ascii="Arial" w:eastAsia="Times New Roman" w:hAnsi="Arial" w:cs="Arial"/>
          <w:color w:val="0070C0"/>
          <w:kern w:val="0"/>
          <w14:ligatures w14:val="none"/>
        </w:rPr>
        <w:t xml:space="preserve">Answers include three .py files. “copy_files.py” and “preprocess_npy.py” are for data preparations.  ML.py is the main workflow of the ML. </w:t>
      </w:r>
    </w:p>
    <w:p w14:paraId="62961D82" w14:textId="4793723B" w:rsidR="000742FC" w:rsidRPr="00265607" w:rsidRDefault="000742FC" w:rsidP="003F1E6D">
      <w:pPr>
        <w:spacing w:after="240" w:line="240" w:lineRule="auto"/>
        <w:rPr>
          <w:rFonts w:ascii="Arial" w:eastAsia="Times New Roman" w:hAnsi="Arial" w:cs="Arial"/>
          <w:color w:val="0070C0"/>
          <w:kern w:val="0"/>
          <w14:ligatures w14:val="none"/>
        </w:rPr>
      </w:pPr>
      <w:r w:rsidRPr="00265607">
        <w:rPr>
          <w:rFonts w:ascii="Arial" w:eastAsia="Times New Roman" w:hAnsi="Arial" w:cs="Arial"/>
          <w:color w:val="0070C0"/>
          <w:kern w:val="0"/>
          <w14:ligatures w14:val="none"/>
        </w:rPr>
        <w:t xml:space="preserve">Steps in ML.py weren’t being optimized but they present the main workflow.  </w:t>
      </w:r>
    </w:p>
    <w:p w14:paraId="784F879D" w14:textId="752136F4" w:rsidR="000742FC" w:rsidRPr="00265607" w:rsidRDefault="000742FC" w:rsidP="003F1E6D">
      <w:pPr>
        <w:spacing w:after="240" w:line="240" w:lineRule="auto"/>
        <w:rPr>
          <w:rFonts w:ascii="Arial" w:eastAsia="Times New Roman" w:hAnsi="Arial" w:cs="Arial"/>
          <w:color w:val="0070C0"/>
          <w:kern w:val="0"/>
          <w14:ligatures w14:val="none"/>
        </w:rPr>
      </w:pPr>
      <w:r w:rsidRPr="00265607">
        <w:rPr>
          <w:rFonts w:ascii="Arial" w:eastAsia="Times New Roman" w:hAnsi="Arial" w:cs="Arial"/>
          <w:color w:val="0070C0"/>
          <w:kern w:val="0"/>
          <w14:ligatures w14:val="none"/>
        </w:rPr>
        <w:t xml:space="preserve">Please let me know any questions about the workflow.  </w:t>
      </w:r>
    </w:p>
    <w:p w14:paraId="07583BC6" w14:textId="39CC6D0A" w:rsidR="003F1E6D" w:rsidRPr="003F1E6D" w:rsidRDefault="003F1E6D" w:rsidP="003F1E6D">
      <w:pPr>
        <w:spacing w:after="240" w:line="240" w:lineRule="auto"/>
        <w:rPr>
          <w:rFonts w:ascii="Times New Roman" w:eastAsia="Times New Roman" w:hAnsi="Times New Roman" w:cs="Times New Roman"/>
          <w:kern w:val="0"/>
          <w:sz w:val="24"/>
          <w:szCs w:val="24"/>
          <w14:ligatures w14:val="none"/>
        </w:rPr>
      </w:pPr>
      <w:r w:rsidRPr="003F1E6D">
        <w:rPr>
          <w:rFonts w:ascii="Times New Roman" w:eastAsia="Times New Roman" w:hAnsi="Times New Roman" w:cs="Times New Roman"/>
          <w:kern w:val="0"/>
          <w:sz w:val="24"/>
          <w:szCs w:val="24"/>
          <w14:ligatures w14:val="none"/>
        </w:rPr>
        <w:br/>
      </w:r>
    </w:p>
    <w:p w14:paraId="5EF9CF61" w14:textId="77777777" w:rsidR="003F1E6D" w:rsidRPr="003F1E6D" w:rsidRDefault="003F1E6D" w:rsidP="003F1E6D">
      <w:pPr>
        <w:spacing w:after="0" w:line="240" w:lineRule="auto"/>
        <w:rPr>
          <w:rFonts w:ascii="Times New Roman" w:eastAsia="Times New Roman" w:hAnsi="Times New Roman" w:cs="Times New Roman"/>
          <w:kern w:val="0"/>
          <w:sz w:val="24"/>
          <w:szCs w:val="24"/>
          <w14:ligatures w14:val="none"/>
        </w:rPr>
      </w:pPr>
      <w:r w:rsidRPr="003F1E6D">
        <w:rPr>
          <w:rFonts w:ascii="Arial" w:eastAsia="Times New Roman" w:hAnsi="Arial" w:cs="Arial"/>
          <w:b/>
          <w:bCs/>
          <w:color w:val="000000"/>
          <w:kern w:val="0"/>
          <w14:ligatures w14:val="none"/>
        </w:rPr>
        <w:t>Bonus Question</w:t>
      </w:r>
    </w:p>
    <w:p w14:paraId="30959BC6" w14:textId="77777777" w:rsidR="003F1E6D" w:rsidRDefault="003F1E6D" w:rsidP="003F1E6D">
      <w:pPr>
        <w:numPr>
          <w:ilvl w:val="0"/>
          <w:numId w:val="1"/>
        </w:numPr>
        <w:spacing w:after="0" w:line="240" w:lineRule="auto"/>
        <w:textAlignment w:val="baseline"/>
        <w:rPr>
          <w:rFonts w:ascii="Arial" w:eastAsia="Times New Roman" w:hAnsi="Arial" w:cs="Arial"/>
          <w:color w:val="000000"/>
          <w:kern w:val="0"/>
          <w14:ligatures w14:val="none"/>
        </w:rPr>
      </w:pPr>
      <w:r w:rsidRPr="003F1E6D">
        <w:rPr>
          <w:rFonts w:ascii="Arial" w:eastAsia="Times New Roman" w:hAnsi="Arial" w:cs="Arial"/>
          <w:color w:val="000000"/>
          <w:kern w:val="0"/>
          <w14:ligatures w14:val="none"/>
        </w:rPr>
        <w:t>Please explain the fundamental principles of flow cytometry and walk through the step-by-step process of how it works? Additionally, highlight some common applications of flow cytometry in scientific research and clinical settings.</w:t>
      </w:r>
    </w:p>
    <w:p w14:paraId="3993D490" w14:textId="66A9FA3D" w:rsidR="00141649" w:rsidRDefault="00141649" w:rsidP="00141649">
      <w:pPr>
        <w:spacing w:after="0" w:line="240" w:lineRule="auto"/>
        <w:textAlignment w:val="baseline"/>
        <w:rPr>
          <w:rFonts w:ascii="Arial" w:eastAsia="Times New Roman" w:hAnsi="Arial" w:cs="Arial"/>
          <w:color w:val="000000"/>
          <w:kern w:val="0"/>
          <w14:ligatures w14:val="none"/>
        </w:rPr>
      </w:pPr>
    </w:p>
    <w:p w14:paraId="1949FF26" w14:textId="6F4EABED" w:rsidR="00141649" w:rsidRPr="00265607" w:rsidRDefault="00141649" w:rsidP="00141649">
      <w:pPr>
        <w:spacing w:after="0" w:line="240" w:lineRule="auto"/>
        <w:textAlignment w:val="baseline"/>
        <w:rPr>
          <w:rFonts w:ascii="Arial" w:eastAsia="Times New Roman" w:hAnsi="Arial" w:cs="Arial"/>
          <w:color w:val="0070C0"/>
          <w:kern w:val="0"/>
          <w14:ligatures w14:val="none"/>
        </w:rPr>
      </w:pPr>
      <w:r w:rsidRPr="00265607">
        <w:rPr>
          <w:rFonts w:ascii="Arial" w:eastAsia="Times New Roman" w:hAnsi="Arial" w:cs="Arial"/>
          <w:color w:val="0070C0"/>
          <w:kern w:val="0"/>
          <w14:ligatures w14:val="none"/>
        </w:rPr>
        <w:t>All answers can be found in the paper. “</w:t>
      </w:r>
      <w:r w:rsidRPr="00265607">
        <w:rPr>
          <w:rFonts w:ascii="Arial" w:eastAsia="Times New Roman" w:hAnsi="Arial" w:cs="Arial"/>
          <w:color w:val="0070C0"/>
          <w:kern w:val="0"/>
          <w14:ligatures w14:val="none"/>
        </w:rPr>
        <w:t>McKinnon KM. Flow Cytometry: An Overview. Curr Protoc Immunol. 2018 Feb 21;120:5.1.1-5.1.11. doi: 10.1002/cpim.40. PMID: 29512141; PMCID: PMC5939936.</w:t>
      </w:r>
      <w:r w:rsidRPr="00265607">
        <w:rPr>
          <w:rFonts w:ascii="Arial" w:eastAsia="Times New Roman" w:hAnsi="Arial" w:cs="Arial"/>
          <w:color w:val="0070C0"/>
          <w:kern w:val="0"/>
          <w14:ligatures w14:val="none"/>
        </w:rPr>
        <w:t>”</w:t>
      </w:r>
    </w:p>
    <w:p w14:paraId="3A11F83A" w14:textId="77777777" w:rsidR="00141649" w:rsidRPr="00265607" w:rsidRDefault="00141649" w:rsidP="00141649">
      <w:pPr>
        <w:spacing w:after="0" w:line="240" w:lineRule="auto"/>
        <w:textAlignment w:val="baseline"/>
        <w:rPr>
          <w:rFonts w:ascii="Arial" w:eastAsia="Times New Roman" w:hAnsi="Arial" w:cs="Arial"/>
          <w:color w:val="0070C0"/>
          <w:kern w:val="0"/>
          <w14:ligatures w14:val="none"/>
        </w:rPr>
      </w:pPr>
    </w:p>
    <w:p w14:paraId="76E8CAAE" w14:textId="034666CD" w:rsidR="00141649" w:rsidRPr="00265607" w:rsidRDefault="00141649" w:rsidP="00141649">
      <w:pPr>
        <w:spacing w:after="0" w:line="240" w:lineRule="auto"/>
        <w:textAlignment w:val="baseline"/>
        <w:rPr>
          <w:rFonts w:ascii="Arial" w:eastAsia="Times New Roman" w:hAnsi="Arial" w:cs="Arial"/>
          <w:color w:val="0070C0"/>
          <w:kern w:val="0"/>
          <w14:ligatures w14:val="none"/>
        </w:rPr>
      </w:pPr>
      <w:r w:rsidRPr="00265607">
        <w:rPr>
          <w:rFonts w:ascii="Arial" w:eastAsia="Times New Roman" w:hAnsi="Arial" w:cs="Arial"/>
          <w:color w:val="0070C0"/>
          <w:kern w:val="0"/>
          <w14:ligatures w14:val="none"/>
        </w:rPr>
        <w:t>T</w:t>
      </w:r>
      <w:r w:rsidRPr="00265607">
        <w:rPr>
          <w:rFonts w:ascii="Arial" w:eastAsia="Times New Roman" w:hAnsi="Arial" w:cs="Arial"/>
          <w:color w:val="0070C0"/>
          <w:kern w:val="0"/>
          <w14:ligatures w14:val="none"/>
        </w:rPr>
        <w:t>he fundamental principles of flow cytometry</w:t>
      </w:r>
      <w:r w:rsidRPr="00265607">
        <w:rPr>
          <w:rFonts w:ascii="Arial" w:eastAsia="Times New Roman" w:hAnsi="Arial" w:cs="Arial"/>
          <w:color w:val="0070C0"/>
          <w:kern w:val="0"/>
          <w14:ligatures w14:val="none"/>
        </w:rPr>
        <w:t xml:space="preserve"> can be found in the “instrumentation” section in the paper. </w:t>
      </w:r>
      <w:r w:rsidR="00265607" w:rsidRPr="00265607">
        <w:rPr>
          <w:rFonts w:ascii="Arial" w:eastAsia="Times New Roman" w:hAnsi="Arial" w:cs="Arial"/>
          <w:color w:val="0070C0"/>
          <w:kern w:val="0"/>
          <w14:ligatures w14:val="none"/>
        </w:rPr>
        <w:t xml:space="preserve">Flow cytometry has been applied in many disciplines such as </w:t>
      </w:r>
      <w:r w:rsidR="00265607" w:rsidRPr="00265607">
        <w:rPr>
          <w:rFonts w:ascii="Arial" w:eastAsia="Times New Roman" w:hAnsi="Arial" w:cs="Arial"/>
          <w:color w:val="0070C0"/>
          <w:kern w:val="0"/>
          <w14:ligatures w14:val="none"/>
        </w:rPr>
        <w:t>immunology, virology, molecular biology, cancer biology and infectious disease monitoring. For example, it is very effective for the study of the immune system and its response to infectious diseases and cancer.</w:t>
      </w:r>
      <w:r w:rsidR="00265607" w:rsidRPr="00265607">
        <w:rPr>
          <w:rFonts w:ascii="Arial" w:eastAsia="Times New Roman" w:hAnsi="Arial" w:cs="Arial"/>
          <w:color w:val="0070C0"/>
          <w:kern w:val="0"/>
          <w14:ligatures w14:val="none"/>
        </w:rPr>
        <w:t xml:space="preserve"> This is also a highlight from the paper. </w:t>
      </w:r>
    </w:p>
    <w:p w14:paraId="30D4B89F" w14:textId="77777777" w:rsidR="00141649" w:rsidRDefault="00141649" w:rsidP="00141649">
      <w:pPr>
        <w:spacing w:after="0" w:line="240" w:lineRule="auto"/>
        <w:textAlignment w:val="baseline"/>
        <w:rPr>
          <w:rFonts w:ascii="Arial" w:eastAsia="Times New Roman" w:hAnsi="Arial" w:cs="Arial"/>
          <w:color w:val="000000"/>
          <w:kern w:val="0"/>
          <w14:ligatures w14:val="none"/>
        </w:rPr>
      </w:pPr>
    </w:p>
    <w:p w14:paraId="77ED03C8" w14:textId="77777777" w:rsidR="00141649" w:rsidRDefault="00141649" w:rsidP="00141649">
      <w:pPr>
        <w:spacing w:after="0" w:line="240" w:lineRule="auto"/>
        <w:textAlignment w:val="baseline"/>
        <w:rPr>
          <w:rFonts w:ascii="Arial" w:eastAsia="Times New Roman" w:hAnsi="Arial" w:cs="Arial"/>
          <w:color w:val="000000"/>
          <w:kern w:val="0"/>
          <w14:ligatures w14:val="none"/>
        </w:rPr>
      </w:pPr>
    </w:p>
    <w:p w14:paraId="3844E692" w14:textId="77777777" w:rsidR="00141649" w:rsidRPr="003F1E6D" w:rsidRDefault="00141649" w:rsidP="00141649">
      <w:pPr>
        <w:spacing w:after="0" w:line="240" w:lineRule="auto"/>
        <w:textAlignment w:val="baseline"/>
        <w:rPr>
          <w:rFonts w:ascii="Arial" w:eastAsia="Times New Roman" w:hAnsi="Arial" w:cs="Arial"/>
          <w:color w:val="000000"/>
          <w:kern w:val="0"/>
          <w14:ligatures w14:val="none"/>
        </w:rPr>
      </w:pPr>
    </w:p>
    <w:p w14:paraId="7685C51B" w14:textId="15DE32AD" w:rsidR="003F1E6D" w:rsidRDefault="003F1E6D" w:rsidP="003F1E6D">
      <w:pPr>
        <w:numPr>
          <w:ilvl w:val="0"/>
          <w:numId w:val="1"/>
        </w:numPr>
        <w:spacing w:after="0" w:line="240" w:lineRule="auto"/>
        <w:textAlignment w:val="baseline"/>
        <w:rPr>
          <w:rFonts w:ascii="Arial" w:eastAsia="Times New Roman" w:hAnsi="Arial" w:cs="Arial"/>
          <w:color w:val="000000"/>
          <w:kern w:val="0"/>
          <w14:ligatures w14:val="none"/>
        </w:rPr>
      </w:pPr>
      <w:r w:rsidRPr="003F1E6D">
        <w:rPr>
          <w:rFonts w:ascii="Arial" w:eastAsia="Times New Roman" w:hAnsi="Arial" w:cs="Arial"/>
          <w:color w:val="000000"/>
          <w:kern w:val="0"/>
          <w14:ligatures w14:val="none"/>
        </w:rPr>
        <w:t>Below are plots of selected cell surface biomarkers of blood cell samples. Researchers are interested in picking out cells marked in yellow (</w:t>
      </w:r>
      <w:r w:rsidR="00141649">
        <w:rPr>
          <w:rFonts w:ascii="Arial" w:eastAsia="Times New Roman" w:hAnsi="Arial" w:cs="Arial"/>
          <w:color w:val="000000"/>
          <w:kern w:val="0"/>
          <w14:ligatures w14:val="none"/>
        </w:rPr>
        <w:t>;</w:t>
      </w:r>
      <w:r w:rsidRPr="003F1E6D">
        <w:rPr>
          <w:rFonts w:ascii="Arial" w:eastAsia="Times New Roman" w:hAnsi="Arial" w:cs="Arial"/>
          <w:color w:val="000000"/>
          <w:kern w:val="0"/>
          <w14:ligatures w14:val="none"/>
        </w:rPr>
        <w:t xml:space="preserve"> a high-density chunk at the bottom-right) for further analysis. How would you suggest a method to automatically identify these cells?</w:t>
      </w:r>
    </w:p>
    <w:p w14:paraId="0DD82C7A" w14:textId="77777777" w:rsidR="0036717C" w:rsidRDefault="0036717C" w:rsidP="0036717C">
      <w:pPr>
        <w:spacing w:after="0" w:line="240" w:lineRule="auto"/>
        <w:textAlignment w:val="baseline"/>
        <w:rPr>
          <w:rFonts w:ascii="Arial" w:eastAsia="Times New Roman" w:hAnsi="Arial" w:cs="Arial"/>
          <w:color w:val="000000"/>
          <w:kern w:val="0"/>
          <w14:ligatures w14:val="none"/>
        </w:rPr>
      </w:pPr>
    </w:p>
    <w:p w14:paraId="5B46AEDF" w14:textId="37386D90" w:rsidR="0036717C" w:rsidRPr="00A2340B" w:rsidRDefault="0036717C" w:rsidP="0036717C">
      <w:pPr>
        <w:spacing w:after="0" w:line="240" w:lineRule="auto"/>
        <w:textAlignment w:val="baseline"/>
        <w:rPr>
          <w:rFonts w:ascii="Arial" w:eastAsia="Times New Roman" w:hAnsi="Arial" w:cs="Arial"/>
          <w:color w:val="0070C0"/>
          <w:kern w:val="0"/>
          <w14:ligatures w14:val="none"/>
        </w:rPr>
      </w:pPr>
      <w:r w:rsidRPr="00A2340B">
        <w:rPr>
          <w:rFonts w:ascii="Arial" w:eastAsia="Times New Roman" w:hAnsi="Arial" w:cs="Arial"/>
          <w:color w:val="0070C0"/>
          <w:kern w:val="0"/>
          <w14:ligatures w14:val="none"/>
        </w:rPr>
        <w:t>Don’t really understand this question. It seems the yellow-marked region is clear</w:t>
      </w:r>
      <w:r w:rsidR="00A2340B" w:rsidRPr="00A2340B">
        <w:rPr>
          <w:rFonts w:ascii="Arial" w:eastAsia="Times New Roman" w:hAnsi="Arial" w:cs="Arial"/>
          <w:color w:val="0070C0"/>
          <w:kern w:val="0"/>
          <w14:ligatures w14:val="none"/>
        </w:rPr>
        <w:t>ly</w:t>
      </w:r>
      <w:r w:rsidRPr="00A2340B">
        <w:rPr>
          <w:rFonts w:ascii="Arial" w:eastAsia="Times New Roman" w:hAnsi="Arial" w:cs="Arial"/>
          <w:color w:val="0070C0"/>
          <w:kern w:val="0"/>
          <w14:ligatures w14:val="none"/>
        </w:rPr>
        <w:t xml:space="preserve"> defined, gating might be a good </w:t>
      </w:r>
      <w:r w:rsidR="00A2340B" w:rsidRPr="00A2340B">
        <w:rPr>
          <w:rFonts w:ascii="Arial" w:eastAsia="Times New Roman" w:hAnsi="Arial" w:cs="Arial"/>
          <w:color w:val="0070C0"/>
          <w:kern w:val="0"/>
          <w14:ligatures w14:val="none"/>
        </w:rPr>
        <w:t>approach?</w:t>
      </w:r>
    </w:p>
    <w:p w14:paraId="04E79645" w14:textId="63D453B6" w:rsidR="003F1E6D" w:rsidRPr="003F1E6D" w:rsidRDefault="003F1E6D" w:rsidP="003F1E6D">
      <w:pPr>
        <w:spacing w:after="0" w:line="240" w:lineRule="auto"/>
        <w:rPr>
          <w:rFonts w:ascii="Times New Roman" w:eastAsia="Times New Roman" w:hAnsi="Times New Roman" w:cs="Times New Roman"/>
          <w:kern w:val="0"/>
          <w:sz w:val="24"/>
          <w:szCs w:val="24"/>
          <w14:ligatures w14:val="none"/>
        </w:rPr>
      </w:pPr>
      <w:r w:rsidRPr="003F1E6D">
        <w:rPr>
          <w:rFonts w:ascii="Arial" w:eastAsia="Times New Roman" w:hAnsi="Arial" w:cs="Arial"/>
          <w:noProof/>
          <w:color w:val="000000"/>
          <w:kern w:val="0"/>
          <w:bdr w:val="none" w:sz="0" w:space="0" w:color="auto" w:frame="1"/>
          <w14:ligatures w14:val="none"/>
        </w:rPr>
        <w:lastRenderedPageBreak/>
        <w:drawing>
          <wp:inline distT="0" distB="0" distL="0" distR="0" wp14:anchorId="5B0B146C" wp14:editId="5CE1F72D">
            <wp:extent cx="2541905" cy="1913890"/>
            <wp:effectExtent l="0" t="0" r="0" b="0"/>
            <wp:docPr id="175459732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1905" cy="1913890"/>
                    </a:xfrm>
                    <a:prstGeom prst="rect">
                      <a:avLst/>
                    </a:prstGeom>
                    <a:noFill/>
                    <a:ln>
                      <a:noFill/>
                    </a:ln>
                  </pic:spPr>
                </pic:pic>
              </a:graphicData>
            </a:graphic>
          </wp:inline>
        </w:drawing>
      </w:r>
    </w:p>
    <w:p w14:paraId="437C997A" w14:textId="3D3B17CC" w:rsidR="003F1E6D" w:rsidRPr="003F1E6D" w:rsidRDefault="003F1E6D" w:rsidP="003F1E6D">
      <w:pPr>
        <w:spacing w:after="0" w:line="240" w:lineRule="auto"/>
        <w:rPr>
          <w:rFonts w:ascii="Times New Roman" w:eastAsia="Times New Roman" w:hAnsi="Times New Roman" w:cs="Times New Roman"/>
          <w:kern w:val="0"/>
          <w:sz w:val="24"/>
          <w:szCs w:val="24"/>
          <w14:ligatures w14:val="none"/>
        </w:rPr>
      </w:pPr>
      <w:r w:rsidRPr="003F1E6D">
        <w:rPr>
          <w:rFonts w:ascii="Arial" w:eastAsia="Times New Roman" w:hAnsi="Arial" w:cs="Arial"/>
          <w:noProof/>
          <w:color w:val="000000"/>
          <w:kern w:val="0"/>
          <w:bdr w:val="none" w:sz="0" w:space="0" w:color="auto" w:frame="1"/>
          <w14:ligatures w14:val="none"/>
        </w:rPr>
        <w:drawing>
          <wp:inline distT="0" distB="0" distL="0" distR="0" wp14:anchorId="531B5B02" wp14:editId="64877FB4">
            <wp:extent cx="2557145" cy="1921510"/>
            <wp:effectExtent l="0" t="0" r="0" b="2540"/>
            <wp:docPr id="174551411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7145" cy="1921510"/>
                    </a:xfrm>
                    <a:prstGeom prst="rect">
                      <a:avLst/>
                    </a:prstGeom>
                    <a:noFill/>
                    <a:ln>
                      <a:noFill/>
                    </a:ln>
                  </pic:spPr>
                </pic:pic>
              </a:graphicData>
            </a:graphic>
          </wp:inline>
        </w:drawing>
      </w:r>
    </w:p>
    <w:p w14:paraId="1E18B0F1" w14:textId="1E114C12" w:rsidR="003F1E6D" w:rsidRPr="003F1E6D" w:rsidRDefault="003F1E6D" w:rsidP="003F1E6D">
      <w:pPr>
        <w:spacing w:after="0" w:line="240" w:lineRule="auto"/>
        <w:rPr>
          <w:rFonts w:ascii="Times New Roman" w:eastAsia="Times New Roman" w:hAnsi="Times New Roman" w:cs="Times New Roman"/>
          <w:kern w:val="0"/>
          <w:sz w:val="24"/>
          <w:szCs w:val="24"/>
          <w14:ligatures w14:val="none"/>
        </w:rPr>
      </w:pPr>
      <w:r w:rsidRPr="003F1E6D">
        <w:rPr>
          <w:rFonts w:ascii="Arial" w:eastAsia="Times New Roman" w:hAnsi="Arial" w:cs="Arial"/>
          <w:noProof/>
          <w:color w:val="000000"/>
          <w:kern w:val="0"/>
          <w:bdr w:val="none" w:sz="0" w:space="0" w:color="auto" w:frame="1"/>
          <w14:ligatures w14:val="none"/>
        </w:rPr>
        <w:drawing>
          <wp:inline distT="0" distB="0" distL="0" distR="0" wp14:anchorId="5B7F4B85" wp14:editId="6270D7BD">
            <wp:extent cx="2526030" cy="1898650"/>
            <wp:effectExtent l="0" t="0" r="7620" b="6350"/>
            <wp:docPr id="165936360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6030" cy="1898650"/>
                    </a:xfrm>
                    <a:prstGeom prst="rect">
                      <a:avLst/>
                    </a:prstGeom>
                    <a:noFill/>
                    <a:ln>
                      <a:noFill/>
                    </a:ln>
                  </pic:spPr>
                </pic:pic>
              </a:graphicData>
            </a:graphic>
          </wp:inline>
        </w:drawing>
      </w:r>
    </w:p>
    <w:p w14:paraId="23A6C325" w14:textId="77777777" w:rsidR="0096378A" w:rsidRDefault="0096378A"/>
    <w:sectPr w:rsidR="009637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221A4"/>
    <w:multiLevelType w:val="multilevel"/>
    <w:tmpl w:val="764E0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9069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E6D"/>
    <w:rsid w:val="000742FC"/>
    <w:rsid w:val="00141649"/>
    <w:rsid w:val="002245FB"/>
    <w:rsid w:val="00265607"/>
    <w:rsid w:val="00294A6B"/>
    <w:rsid w:val="002E6787"/>
    <w:rsid w:val="002F4B0B"/>
    <w:rsid w:val="0036717C"/>
    <w:rsid w:val="00370E0A"/>
    <w:rsid w:val="003F1E6D"/>
    <w:rsid w:val="004162E0"/>
    <w:rsid w:val="00707616"/>
    <w:rsid w:val="007434F5"/>
    <w:rsid w:val="007C02D2"/>
    <w:rsid w:val="008530D3"/>
    <w:rsid w:val="0096378A"/>
    <w:rsid w:val="009705BA"/>
    <w:rsid w:val="00A2340B"/>
    <w:rsid w:val="00A50BBE"/>
    <w:rsid w:val="00BF3264"/>
    <w:rsid w:val="00C8729E"/>
    <w:rsid w:val="00DB6497"/>
    <w:rsid w:val="00FA16F4"/>
    <w:rsid w:val="00FE1D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FAEA"/>
  <w15:chartTrackingRefBased/>
  <w15:docId w15:val="{E9CEB542-0DCE-45E3-96DB-85B89CBC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F1E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48590">
      <w:bodyDiv w:val="1"/>
      <w:marLeft w:val="0"/>
      <w:marRight w:val="0"/>
      <w:marTop w:val="0"/>
      <w:marBottom w:val="0"/>
      <w:divBdr>
        <w:top w:val="none" w:sz="0" w:space="0" w:color="auto"/>
        <w:left w:val="none" w:sz="0" w:space="0" w:color="auto"/>
        <w:bottom w:val="none" w:sz="0" w:space="0" w:color="auto"/>
        <w:right w:val="none" w:sz="0" w:space="0" w:color="auto"/>
      </w:divBdr>
    </w:div>
    <w:div w:id="113845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Kuo-Wei</dc:creator>
  <cp:keywords/>
  <dc:description/>
  <cp:lastModifiedBy>Huang, Kuo-Wei</cp:lastModifiedBy>
  <cp:revision>5</cp:revision>
  <dcterms:created xsi:type="dcterms:W3CDTF">2023-10-25T05:46:00Z</dcterms:created>
  <dcterms:modified xsi:type="dcterms:W3CDTF">2023-10-25T06:27:00Z</dcterms:modified>
</cp:coreProperties>
</file>