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11.png" ContentType="image/png"/>
  <Override PartName="/word/media/image7.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stilo2"/>
        <w:numPr>
          <w:ilvl w:val="0"/>
          <w:numId w:val="1"/>
        </w:numPr>
        <w:rPr>
          <w:rStyle w:val="Appleconvertedspace"/>
        </w:rPr>
      </w:pPr>
      <w:bookmarkStart w:id="0" w:name="_Toc413061045"/>
      <w:r>
        <w:rPr>
          <w:rStyle w:val="Appleconvertedspace"/>
        </w:rPr>
        <w:t>INTRODUÇÃO</w:t>
      </w:r>
      <w:bookmarkEnd w:id="0"/>
      <w:r>
        <w:rPr>
          <w:rStyle w:val="Appleconvertedspace"/>
        </w:rPr>
        <w:t>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z w:val="24"/>
          <w:szCs w:val="24"/>
          <w:shd w:fill="FFFFFF" w:val="clear"/>
        </w:rPr>
        <w:t>Unified Modeling Language</w:t>
      </w:r>
      <w:r>
        <w:rPr>
          <w:rStyle w:val="Appleconvertedspace"/>
          <w:rFonts w:cs="Arial" w:ascii="Arial" w:hAnsi="Arial"/>
          <w:sz w:val="24"/>
          <w:szCs w:val="24"/>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No caso desta obra, o mesmo aplicou prioritariamente na área financeira, e apresenta exemplo com foco neste ramo.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Estilo4"/>
        <w:numPr>
          <w:ilvl w:val="1"/>
          <w:numId w:val="1"/>
        </w:numPr>
        <w:outlineLvl w:val="2"/>
        <w:rPr/>
      </w:pPr>
      <w:bookmarkStart w:id="1" w:name="_Toc413061046"/>
      <w:bookmarkEnd w:id="1"/>
      <w:r>
        <w:rPr/>
        <w:t>Objetivos</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pageBreakBefore/>
        <w:numPr>
          <w:ilvl w:val="1"/>
          <w:numId w:val="1"/>
        </w:numPr>
        <w:rPr>
          <w:rFonts w:ascii="Arial" w:hAnsi="Arial"/>
          <w:b/>
          <w:bCs/>
          <w:sz w:val="28"/>
          <w:szCs w:val="28"/>
        </w:rPr>
      </w:pPr>
      <w:r>
        <w:rPr>
          <w:rFonts w:ascii="Arial" w:hAnsi="Arial"/>
          <w:b/>
          <w:bCs/>
          <w:sz w:val="28"/>
          <w:szCs w:val="28"/>
        </w:rPr>
        <w:t>Justificativa</w:t>
      </w:r>
    </w:p>
    <w:p>
      <w:pPr>
        <w:pStyle w:val="Normal"/>
        <w:rPr>
          <w:rFonts w:ascii="Arial" w:hAnsi="Arial"/>
          <w:sz w:val="24"/>
          <w:szCs w:val="24"/>
        </w:rPr>
      </w:pPr>
      <w:r>
        <w:rPr>
          <w:rFonts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sz w:val="24"/>
          <w:szCs w:val="24"/>
        </w:rPr>
        <w:t>stakeholders</w:t>
      </w:r>
      <w:r>
        <w:rPr>
          <w:rFonts w:cs="Arial" w:ascii="Arial" w:hAnsi="Arial"/>
          <w:sz w:val="24"/>
          <w:szCs w:val="24"/>
        </w:rPr>
        <w:t xml:space="preserve">. O trecho do artigo abaixo mostra que durante um processo de desenvolvimento de software a qualidade e a satisfação dos </w:t>
      </w:r>
      <w:r>
        <w:rPr>
          <w:rFonts w:cs="Arial" w:ascii="Arial" w:hAnsi="Arial"/>
          <w:i/>
          <w:sz w:val="24"/>
          <w:szCs w:val="24"/>
        </w:rPr>
        <w:t>stakeholders</w:t>
      </w:r>
      <w:r>
        <w:rPr>
          <w:rFonts w:cs="Arial" w:ascii="Arial" w:hAnsi="Arial"/>
          <w:sz w:val="24"/>
          <w:szCs w:val="24"/>
        </w:rPr>
        <w:t>, foram garantidas ao utilizar o desenvolvimento ágil somado a técnica de TDD.</w:t>
      </w:r>
    </w:p>
    <w:p>
      <w:pPr>
        <w:pStyle w:val="Normal"/>
        <w:spacing w:lineRule="auto" w:line="240"/>
        <w:ind w:left="1416" w:right="0" w:hanging="0"/>
        <w:jc w:val="both"/>
        <w:rPr>
          <w:rFonts w:cs="Arial" w:ascii="Arial" w:hAnsi="Arial"/>
          <w:sz w:val="24"/>
          <w:szCs w:val="24"/>
        </w:rPr>
      </w:pPr>
      <w:r>
        <w:rPr>
          <w:rFonts w:cs="Arial" w:ascii="Arial" w:hAnsi="Arial"/>
          <w:i/>
          <w:sz w:val="20"/>
          <w:szCs w:val="24"/>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szCs w:val="24"/>
          <w:lang w:val="en-US"/>
        </w:rPr>
        <w:t xml:space="preserve">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r>
        <w:rPr>
          <w:rFonts w:cs="Arial" w:ascii="Arial" w:hAnsi="Arial"/>
          <w:sz w:val="24"/>
          <w:szCs w:val="24"/>
        </w:rPr>
        <w:t xml:space="preserve"> </w:t>
      </w:r>
    </w:p>
    <w:p>
      <w:pPr>
        <w:pStyle w:val="Normal"/>
        <w:spacing w:lineRule="auto" w:line="240"/>
        <w:ind w:left="1416" w:right="0" w:hanging="0"/>
        <w:jc w:val="both"/>
        <w:rPr>
          <w:rFonts w:cs="Arial" w:ascii="Arial" w:hAnsi="Arial"/>
          <w:sz w:val="20"/>
          <w:szCs w:val="24"/>
        </w:rPr>
      </w:pPr>
      <w:r>
        <w:rPr>
          <w:rFonts w:cs="Arial" w:ascii="Arial" w:hAnsi="Arial"/>
          <w:sz w:val="20"/>
          <w:szCs w:val="24"/>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spacing w:lineRule="auto" w:line="240"/>
        <w:ind w:left="1416" w:right="0" w:firstLine="708"/>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Após o manifesto ágil, métodos de desenvolvimento foram criados como </w:t>
      </w:r>
      <w:r>
        <w:rPr>
          <w:rFonts w:cs="Arial" w:ascii="Arial" w:hAnsi="Arial"/>
          <w:i/>
          <w:sz w:val="24"/>
          <w:szCs w:val="24"/>
        </w:rPr>
        <w:t xml:space="preserve">Scrum </w:t>
      </w:r>
      <w:r>
        <w:rPr>
          <w:rFonts w:cs="Arial" w:ascii="Arial" w:hAnsi="Arial"/>
          <w:sz w:val="24"/>
          <w:szCs w:val="24"/>
        </w:rPr>
        <w:t>e</w:t>
      </w:r>
      <w:r>
        <w:rPr>
          <w:rFonts w:ascii="Arial" w:hAnsi="Arial"/>
          <w:i/>
        </w:rPr>
        <w:t xml:space="preserve"> </w:t>
      </w:r>
      <w:r>
        <w:rPr>
          <w:rFonts w:cs="Arial" w:ascii="Arial" w:hAnsi="Arial"/>
          <w:i/>
          <w:sz w:val="24"/>
          <w:szCs w:val="24"/>
        </w:rPr>
        <w:t>eXtreme Programing,</w:t>
      </w:r>
      <w:r>
        <w:rPr>
          <w:rFonts w:cs="Arial" w:ascii="Arial" w:hAnsi="Arial"/>
          <w:sz w:val="24"/>
          <w:szCs w:val="24"/>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sz w:val="24"/>
          <w:szCs w:val="24"/>
        </w:rPr>
        <w:t>framework</w:t>
      </w:r>
      <w:r>
        <w:rPr>
          <w:rFonts w:cs="Arial" w:ascii="Arial" w:hAnsi="Arial"/>
          <w:sz w:val="24"/>
          <w:szCs w:val="24"/>
        </w:rPr>
        <w:t xml:space="preserve"> e por esse motivo pode ser adaptado para qualquer modelo de desenvolvimento de software.</w:t>
      </w:r>
    </w:p>
    <w:p>
      <w:pPr>
        <w:pStyle w:val="Normal"/>
        <w:spacing w:lineRule="auto" w:line="360"/>
        <w:ind w:left="0" w:right="0" w:firstLine="480"/>
        <w:jc w:val="both"/>
        <w:rPr>
          <w:rFonts w:cs="Arial" w:ascii="Arial" w:hAnsi="Arial"/>
          <w:sz w:val="24"/>
          <w:szCs w:val="24"/>
        </w:rPr>
      </w:pPr>
      <w:r>
        <w:rPr>
          <w:rFonts w:cs="Arial" w:ascii="Arial" w:hAnsi="Arial"/>
          <w:sz w:val="24"/>
          <w:szCs w:val="24"/>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spacing w:lineRule="auto" w:line="240"/>
        <w:ind w:left="2124" w:right="0" w:hanging="0"/>
        <w:jc w:val="both"/>
        <w:rPr>
          <w:rFonts w:cs="Arial" w:ascii="Arial" w:hAnsi="Arial"/>
          <w:sz w:val="20"/>
          <w:szCs w:val="24"/>
        </w:rPr>
      </w:pPr>
      <w:r>
        <w:rPr>
          <w:rFonts w:cs="Arial" w:ascii="Arial" w:hAnsi="Arial"/>
          <w:i/>
          <w:sz w:val="20"/>
          <w:szCs w:val="24"/>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ascii="Arial" w:hAnsi="Arial"/>
          <w:sz w:val="18"/>
        </w:rPr>
        <w:t xml:space="preserve"> </w:t>
      </w:r>
      <w:r>
        <w:rPr>
          <w:rFonts w:cs="Arial" w:ascii="Arial" w:hAnsi="Arial"/>
          <w:sz w:val="20"/>
          <w:szCs w:val="24"/>
        </w:rPr>
        <w:t>(BECK, 2010, p. x).</w:t>
      </w:r>
    </w:p>
    <w:p>
      <w:pPr>
        <w:pStyle w:val="Normal"/>
        <w:spacing w:lineRule="auto" w:line="240"/>
        <w:ind w:left="2124"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O TDD pode também diminuir o tempo de desenvolvimento do software, bem como dos testes, pois o tempo de depuração do código diminui devido à técnica aplicada e exigida, por quanto os passos de implementação sejam pequenos.</w:t>
      </w:r>
    </w:p>
    <w:p>
      <w:pPr>
        <w:pStyle w:val="Normal"/>
        <w:spacing w:lineRule="auto" w:line="240"/>
        <w:ind w:left="2124" w:right="0" w:hanging="0"/>
        <w:jc w:val="both"/>
        <w:rPr>
          <w:rFonts w:cs="Arial" w:ascii="Arial" w:hAnsi="Arial"/>
          <w:sz w:val="20"/>
          <w:szCs w:val="24"/>
        </w:rPr>
      </w:pPr>
      <w:r>
        <w:rPr>
          <w:rFonts w:cs="Arial" w:ascii="Arial" w:hAnsi="Arial"/>
          <w:i/>
          <w:sz w:val="20"/>
          <w:szCs w:val="24"/>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p>
    <w:p>
      <w:pPr>
        <w:pStyle w:val="Normal"/>
        <w:spacing w:lineRule="auto" w:line="240"/>
        <w:ind w:left="2124" w:right="0" w:hanging="0"/>
        <w:jc w:val="both"/>
        <w:rPr>
          <w:rFonts w:cs="Arial" w:ascii="Arial" w:hAnsi="Arial"/>
          <w:sz w:val="20"/>
          <w:szCs w:val="24"/>
        </w:rPr>
      </w:pPr>
      <w:r>
        <w:rPr>
          <w:rFonts w:cs="Arial" w:ascii="Arial" w:hAnsi="Arial"/>
          <w:sz w:val="20"/>
          <w:szCs w:val="24"/>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sz w:val="24"/>
          <w:szCs w:val="24"/>
        </w:rPr>
      </w:pPr>
      <w:r>
        <w:rPr>
          <w:rFonts w:cs="Arial" w:ascii="Arial" w:hAnsi="Arial"/>
          <w:sz w:val="24"/>
          <w:szCs w:val="24"/>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r>
    </w:p>
    <w:p>
      <w:pPr>
        <w:pStyle w:val="Normal"/>
        <w:spacing w:lineRule="auto" w:line="360"/>
        <w:ind w:left="0" w:right="0" w:firstLine="708"/>
        <w:jc w:val="both"/>
        <w:rPr>
          <w:rFonts w:ascii="Arial" w:hAnsi="Arial"/>
        </w:rPr>
      </w:pPr>
      <w:r>
        <w:rPr>
          <w:rFonts w:ascii="Arial" w:hAnsi="Arial"/>
        </w:rPr>
      </w:r>
    </w:p>
    <w:p>
      <w:pPr>
        <w:pStyle w:val="Normal"/>
        <w:spacing w:lineRule="auto" w:line="360"/>
        <w:jc w:val="both"/>
        <w:rPr>
          <w:rFonts w:cs="Arial" w:ascii="Arial" w:hAnsi="Arial"/>
          <w:b/>
          <w:sz w:val="28"/>
          <w:szCs w:val="24"/>
        </w:rPr>
      </w:pPr>
      <w:r>
        <w:rPr>
          <w:rFonts w:cs="Arial" w:ascii="Arial" w:hAnsi="Arial"/>
          <w:b/>
          <w:sz w:val="28"/>
          <w:szCs w:val="24"/>
        </w:rPr>
        <w:t>Materiais e procedimentos</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t>2. FUNDAMENTAÇÃO TEÓRICA</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sz w:val="24"/>
          <w:szCs w:val="24"/>
        </w:rPr>
      </w:pPr>
      <w:r>
        <w:rPr>
          <w:rFonts w:cs="Arial" w:ascii="Arial" w:hAnsi="Arial"/>
          <w:sz w:val="24"/>
          <w:szCs w:val="24"/>
        </w:rPr>
        <w:t>1.1 Qualidade</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Weinberg (1993, p. 6) cita algumas “ideias familiares”, porém conflitantes sobre qualidade de software: </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Defeito zero é a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é afetado pelos defeitos.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que são criticados pelos defeitos.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Ter um grande número de funções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pode tirar proveito dessas funções – se eles as conhecerem.</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acreditam que as funções vendem produtos.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Codificação elegante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 pessoal de desenvolvimento que dá um grande valor às opiniões de seus colegas.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professores de ciência da computação que apreciam elegância.</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Alto desempenho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 pessoal de venda que tem de submeter seus produtos à benchmarks.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Baixo custo de desenvolvimento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do projeto que estão com orçamentos apertados.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Desenvolvimento rápido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está esperando pelo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desejam colonizar um mercado antes de seus concorrentes.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Facilidade para o usuário (userfriendliness)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que gastam oito horas por ida na frente de uma tela utilizando 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usuários que não conseguem se lembrar de detalhes de interface (WEINBERG, 1993, p. 6-7).</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Com este exemplo o autor elucida a questão valor, o qual detém sua importância individual.</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Existe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280" w:after="280"/>
        <w:ind w:left="0" w:right="0" w:firstLine="709"/>
        <w:jc w:val="both"/>
        <w:outlineLvl w:val="3"/>
        <w:rPr>
          <w:rFonts w:eastAsia="Times New Roman" w:cs="Arial" w:ascii="Arial" w:hAnsi="Arial"/>
          <w:sz w:val="24"/>
          <w:szCs w:val="24"/>
          <w:lang w:eastAsia="pt-BR"/>
        </w:rPr>
      </w:pPr>
      <w:r>
        <w:rPr>
          <w:rFonts w:eastAsia="Times New Roman" w:cs="Arial" w:ascii="Arial" w:hAnsi="Arial"/>
          <w:sz w:val="24"/>
          <w:szCs w:val="24"/>
          <w:lang w:eastAsia="pt-BR"/>
        </w:rPr>
        <w:t>“</w:t>
      </w:r>
      <w:r>
        <w:rPr>
          <w:rFonts w:eastAsia="Times New Roman" w:cs="Arial" w:ascii="Arial" w:hAnsi="Arial"/>
          <w:sz w:val="24"/>
          <w:szCs w:val="24"/>
          <w:lang w:eastAsia="pt-BR"/>
        </w:rPr>
        <w:t xml:space="preserve">Clean Code de Roberto C. Martin e descreve os princípios necessários para um código legível, elegante e eficiente”. </w:t>
      </w:r>
    </w:p>
    <w:p>
      <w:pPr>
        <w:pStyle w:val="Normal"/>
        <w:shd w:fill="FFFFFF" w:val="clear"/>
        <w:spacing w:lineRule="auto" w:line="360" w:before="280" w:after="280"/>
        <w:ind w:left="0" w:right="0" w:firstLine="709"/>
        <w:jc w:val="both"/>
        <w:rPr>
          <w:rFonts w:eastAsia="Times New Roman" w:cs="Arial" w:ascii="Arial" w:hAnsi="Arial"/>
          <w:sz w:val="24"/>
          <w:szCs w:val="24"/>
          <w:lang w:eastAsia="pt-BR"/>
        </w:rPr>
      </w:pPr>
      <w:r>
        <w:rPr>
          <w:rFonts w:eastAsia="Times New Roman" w:cs="Arial" w:ascii="Arial" w:hAnsi="Arial"/>
          <w:sz w:val="24"/>
          <w:szCs w:val="24"/>
          <w:lang w:eastAsia="pt-BR"/>
        </w:rPr>
        <w:t>Um código limpo é simples e direto. [...] tão bem legível quanto uma prosa bem escrita. [...] jamais torna confuso o objetivo do desenvolvedor, em vez disso, ele está repleto de abstrações claras e linhas de controle objetivas (BOOCH)</w:t>
      </w:r>
    </w:p>
    <w:p>
      <w:pPr>
        <w:pStyle w:val="Normal"/>
        <w:shd w:fill="FFFFFF" w:val="clear"/>
        <w:spacing w:lineRule="auto" w:line="240" w:before="280" w:after="280"/>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(THOMAS)</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Por que um código limpo?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Mas como obter um código limpo que funcione?</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w:t>
      </w:r>
      <w:r>
        <w:rPr>
          <w:rFonts w:cs="Arial" w:ascii="Arial" w:hAnsi="Arial"/>
          <w:sz w:val="24"/>
          <w:szCs w:val="24"/>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Seguindo essas duas regras, Beck diz que isso ira gerar “um complexo comportamento individual e de grupo com implicações técnicas”, deve-se:</w:t>
      </w:r>
    </w:p>
    <w:p>
      <w:pPr>
        <w:pStyle w:val="Normal"/>
        <w:tabs>
          <w:tab w:val="left" w:pos="7052" w:leader="none"/>
        </w:tabs>
        <w:spacing w:lineRule="auto" w:line="240" w:before="280" w:after="280"/>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280" w:after="280"/>
        <w:ind w:left="0" w:right="0" w:firstLine="709"/>
        <w:jc w:val="both"/>
        <w:rPr/>
      </w:pPr>
      <w:r>
        <w:rPr/>
        <w:t>Feathers (p. 86) diz que TDD é o recurso mais valioso e é a mais poderosa tecnica de inclusão de recursos, […] . Ela permite consentrarmos em uma caracteristica de cada vez. (p 91)</w:t>
      </w:r>
    </w:p>
    <w:p>
      <w:pPr>
        <w:pStyle w:val="Normal"/>
        <w:tabs>
          <w:tab w:val="left" w:pos="7052" w:leader="none"/>
        </w:tabs>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(2010, p. prefácio) explica que o medo convive com o programador e o faz hesitar, ele se comunica menos, o afasta do </w:t>
      </w:r>
      <w:r>
        <w:rPr>
          <w:rFonts w:cs="Arial" w:ascii="Arial" w:hAnsi="Arial"/>
          <w:i/>
          <w:sz w:val="24"/>
          <w:szCs w:val="24"/>
          <w:shd w:fill="FFFFFF" w:val="clear"/>
        </w:rPr>
        <w:t>feedback</w:t>
      </w:r>
      <w:r>
        <w:rPr>
          <w:rFonts w:cs="Arial" w:ascii="Arial" w:hAnsi="Arial"/>
          <w:sz w:val="24"/>
          <w:szCs w:val="24"/>
          <w:shd w:fill="FFFFFF" w:val="clear"/>
        </w:rPr>
        <w:t xml:space="preserve">, torna-o mal humorado, e o TDD possibilita transformar positivamente, ou seja, facilita inverter cada uma dessas situações. </w:t>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cs="Arial" w:ascii="Arial" w:hAnsi="Arial"/>
          <w:sz w:val="24"/>
          <w:szCs w:val="24"/>
          <w:shd w:fill="FFFFFF" w:val="clear"/>
        </w:rPr>
      </w:pPr>
      <w:r>
        <w:rPr>
          <w:rFonts w:cs="Arial" w:ascii="Arial" w:hAnsi="Arial"/>
          <w:sz w:val="24"/>
          <w:szCs w:val="24"/>
          <w:shd w:fill="FFFFFF" w:val="clear"/>
        </w:rPr>
      </w:r>
    </w:p>
    <w:p>
      <w:pPr>
        <w:pStyle w:val="ListParagraph"/>
        <w:numPr>
          <w:ilvl w:val="1"/>
          <w:numId w:val="2"/>
        </w:numPr>
        <w:spacing w:lineRule="auto" w:line="360" w:before="280" w:after="280"/>
        <w:ind w:left="0" w:right="0" w:hanging="525"/>
        <w:contextualSpacing/>
        <w:jc w:val="both"/>
        <w:rPr>
          <w:rFonts w:cs="Arial" w:ascii="Arial" w:hAnsi="Arial"/>
          <w:b/>
          <w:sz w:val="24"/>
          <w:szCs w:val="24"/>
        </w:rPr>
      </w:pPr>
      <w:r>
        <w:rPr>
          <w:rFonts w:cs="Arial" w:ascii="Arial" w:hAnsi="Arial"/>
          <w:b/>
          <w:sz w:val="24"/>
          <w:szCs w:val="24"/>
        </w:rPr>
        <w:t>Qualidade de produto de software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Normal"/>
        <w:spacing w:lineRule="auto" w:line="360" w:before="280" w:after="280"/>
        <w:ind w:left="0" w:right="0" w:firstLine="709"/>
        <w:jc w:val="both"/>
        <w:rPr>
          <w:rFonts w:cs="Arial" w:ascii="Arial" w:hAnsi="Arial"/>
          <w:b/>
          <w:bCs/>
          <w:sz w:val="24"/>
          <w:szCs w:val="24"/>
        </w:rPr>
      </w:pPr>
      <w:r>
        <w:rPr>
          <w:rFonts w:cs="Arial" w:ascii="Arial" w:hAnsi="Arial"/>
          <w:b/>
          <w:bCs/>
          <w:sz w:val="24"/>
          <w:szCs w:val="24"/>
        </w:rPr>
        <w:t>1.2 Qualidade de codigo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Martin Fowler desse: “Qualquer tolo consegue escrever codigo que um computador entenda. Bons programadores conseguem escrever codigo que humanos conseguem entender” (p 15, Refactoring: Improving the design of existing Code); essa frase é muito citada no mundo agile e muitos desenvolvedores tentam adotar, porem mesmo em seu livro, Fowler diz que se você precisa refatorar é essencial ter uma bateria solida de testes(p,89), já que isso evita problemas de mudança de comportamento entre as refatoraçoes.</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Outro problema comum de código mau escrito é que as pessoas mais antigas da equipe que conhecem o código, e são muitas vezes impedidos de afastarem desse código, já que são os principais conhecedores dos mesmos, e quando uma nava funcionalidade difícil é pedida essa pessoa que é encarregada a introduzir o código no sistema. Esse cenário é comum em empresas de todo o mundo. (apostila caelum, p 51).</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 para tentar assegurar qualidade foram criadas métricas de qualidade de código.</w:t>
      </w:r>
    </w:p>
    <w:p>
      <w:pPr>
        <w:pStyle w:val="Normal"/>
        <w:spacing w:lineRule="auto" w:line="360" w:before="280" w:after="280"/>
        <w:ind w:left="0" w:right="0" w:firstLine="709"/>
        <w:jc w:val="both"/>
        <w:rPr>
          <w:rFonts w:cs="Arial" w:ascii="Arial" w:hAnsi="Arial"/>
          <w:b/>
          <w:bCs/>
          <w:sz w:val="24"/>
          <w:szCs w:val="24"/>
        </w:rPr>
      </w:pPr>
      <w:r>
        <w:rPr>
          <w:rFonts w:cs="Arial" w:ascii="Arial" w:hAnsi="Arial"/>
          <w:b/>
          <w:bCs/>
          <w:sz w:val="24"/>
          <w:szCs w:val="24"/>
        </w:rPr>
        <w:t>Complexidade Ciclomatica (CC)</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Esta métrica de qualidade de software foi formulada por Thomas J. McCabe em 1976, (p1)  e mede a quantidade de caminhos possíveis que um método, uma classe ou arquivo, contem e é calculado através de um grafo direcionado.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Em um de seus artigos ele questiona a necessidade forma de medir a facilidade de manter e testar um método; ele questiona o fato de os softwares nessa época gastar valores de dinheiro consideráveis em manutenção e teste;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Para isso  McCabe (p1) desenvolveu um teorema matemático guiado nos caminhos possíveis de um código; e quanto maior a quantidade de caminho, moires as confeiçoes a serem testadas e cobertas, alem de uma necessidade maior de entendimento.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 teorema de forma resumida é a quantidade de setas do grafo representado pela letra e, menos a quantidade de nós que o algorítimo tem representado por n, mais a quantidade de componentes conectados representado por p, que resulta na complexidade ciclo matica v(G).</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v(G) = e – n + p</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Ou seja, o metodo da figura N</w:t>
      </w:r>
    </w:p>
    <w:p>
      <w:pPr>
        <w:pStyle w:val="Textoprformatado"/>
        <w:spacing w:lineRule="auto" w:line="360" w:before="280" w:after="280"/>
        <w:ind w:left="0" w:right="0" w:firstLine="709"/>
        <w:jc w:val="both"/>
        <w:rPr/>
      </w:pPr>
      <w:r>
        <w:rPr/>
        <w:t>http://www.devmedia.com.br/sequencia-de-fibonacci-em-java/23620</w:t>
      </w:r>
    </w:p>
    <w:p>
      <w:pPr>
        <w:pStyle w:val="Corpodotexto"/>
        <w:spacing w:before="0" w:after="0"/>
        <w:jc w:val="left"/>
        <w:rPr/>
      </w:pPr>
      <w:r>
        <w:fldChar w:fldCharType="begin"/>
      </w:r>
      <w:r>
        <w:instrText> HYPERLINK "http://www.devmedia.com.br/sequencia-de-fibonacci-em-java/23620" \l "ixzz3Tw0TiXlB"</w:instrText>
      </w:r>
      <w:r>
        <w:fldChar w:fldCharType="separate"/>
      </w:r>
      <w:r>
        <w:rPr/>
      </w:r>
      <w:r>
        <w:fldChar w:fldCharType="end"/>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Tem uma complexide ciclomatica de x dada a formula v(G) = 7 – 3 + 1. Ja o mesmo programa a da figura (N+1) tem a complexidade ciclomatica de y dada a formula v(G) = e – n + p.</w:t>
      </w:r>
    </w:p>
    <w:p>
      <w:pPr>
        <w:pStyle w:val="Normal"/>
        <w:spacing w:lineRule="auto" w:line="360" w:before="280" w:after="280"/>
        <w:ind w:left="0" w:right="0" w:firstLine="709"/>
        <w:jc w:val="both"/>
        <w:rPr>
          <w:rFonts w:cs="Arial" w:ascii="Arial" w:hAnsi="Arial"/>
          <w:sz w:val="24"/>
          <w:szCs w:val="24"/>
        </w:rPr>
      </w:pPr>
      <w:bookmarkStart w:id="2" w:name="__DdeLink__295_1293899704"/>
      <w:r>
        <w:rPr>
          <w:rFonts w:cs="Arial" w:ascii="Arial" w:hAnsi="Arial"/>
          <w:sz w:val="24"/>
          <w:szCs w:val="24"/>
        </w:rPr>
        <w:t>Numero de Linhas De Código</w:t>
      </w:r>
      <w:bookmarkEnd w:id="2"/>
      <w:r>
        <w:rPr>
          <w:rFonts w:cs="Arial" w:ascii="Arial" w:hAnsi="Arial"/>
          <w:sz w:val="24"/>
          <w:szCs w:val="24"/>
        </w:rPr>
        <w:t xml:space="preserve"> (LOC – Line of Code)</w:t>
      </w:r>
    </w:p>
    <w:p>
      <w:pPr>
        <w:pStyle w:val="Normal"/>
        <w:spacing w:lineRule="auto" w:line="360" w:before="280" w:after="280"/>
        <w:ind w:left="0" w:right="0" w:firstLine="709"/>
        <w:jc w:val="both"/>
        <w:rPr>
          <w:rFonts w:cs="Arial" w:ascii="Arial" w:hAnsi="Arial"/>
          <w:b/>
          <w:bCs/>
          <w:sz w:val="24"/>
          <w:szCs w:val="24"/>
        </w:rPr>
      </w:pPr>
      <w:r>
        <w:rPr>
          <w:rFonts w:cs="Arial" w:ascii="Arial" w:hAnsi="Arial"/>
          <w:b/>
          <w:bCs/>
          <w:sz w:val="24"/>
          <w:szCs w:val="24"/>
        </w:rPr>
        <w:t xml:space="preserve">Linhas de codigos efetivas em um sistema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Considerada a medida mais simples e também a menos precisa,, já que não existem distinção de linhas em branco, comentários, e código, a métrica LOC serve como referencia para identificar o tamanho do projeto, pois, um programa de 4 milhões de linhas tende a ser mais complexo que um programa de 4 mil linhas. Koscianski (p,229,  qualidade de software, 2ª ed)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em seu exemplo  Koscianski mostra que a figura X.X tem três linhas, sendo  três logicas e duas físicas</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 xml:space="preserve">// </w:t>
      </w:r>
      <w:r>
        <w:rPr>
          <w:rFonts w:cs="Arial" w:ascii="Arial" w:hAnsi="Arial"/>
          <w:sz w:val="24"/>
          <w:szCs w:val="24"/>
        </w:rPr>
        <w:t>uma comparacao</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if (a &gt; b) { a++; puts (“ok”);</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w:t>
      </w:r>
    </w:p>
    <w:p>
      <w:pPr>
        <w:pStyle w:val="Normal"/>
        <w:spacing w:lineRule="auto" w:line="360" w:before="280" w:after="280"/>
        <w:ind w:left="0" w:right="0" w:firstLine="709"/>
        <w:jc w:val="both"/>
        <w:rPr>
          <w:rFonts w:ascii="Arial" w:hAnsi="Arial"/>
          <w:b/>
          <w:bCs/>
        </w:rPr>
      </w:pPr>
      <w:r>
        <w:rPr>
          <w:rFonts w:ascii="Arial" w:hAnsi="Arial"/>
          <w:b/>
          <w:bCs/>
        </w:rPr>
        <w:t>Dívida Técnica (Technical Debt)</w:t>
      </w:r>
    </w:p>
    <w:p>
      <w:pPr>
        <w:pStyle w:val="Normal"/>
        <w:spacing w:lineRule="auto" w:line="360" w:before="280" w:after="280"/>
        <w:ind w:left="0" w:right="0" w:firstLine="709"/>
        <w:jc w:val="both"/>
        <w:rPr>
          <w:rFonts w:ascii="Arial" w:hAnsi="Arial"/>
        </w:rPr>
      </w:pPr>
      <w:r>
        <w:rPr>
          <w:rFonts w:ascii="Arial" w:hAnsi="Arial"/>
        </w:rPr>
        <w:t xml:space="preserve">O conceito de divida técnica surgiu com através de uma metáfora feita por Ward Cunningham,  </w:t>
      </w:r>
    </w:p>
    <w:p>
      <w:pPr>
        <w:pStyle w:val="Normal"/>
        <w:spacing w:lineRule="auto" w:line="360" w:before="280" w:after="280"/>
        <w:ind w:left="0" w:right="0" w:firstLine="709"/>
        <w:jc w:val="both"/>
        <w:rPr>
          <w:rFonts w:ascii="Arial" w:hAnsi="Arial"/>
          <w:i/>
          <w:iCs/>
        </w:rPr>
      </w:pPr>
      <w:r>
        <w:rPr>
          <w:rFonts w:ascii="Arial" w:hAnsi="Arial"/>
          <w:i/>
          <w:iCs/>
        </w:rPr>
        <w:t>“</w:t>
      </w:r>
      <w:r>
        <w:rPr>
          <w:rFonts w:ascii="Arial" w:hAnsi="Arial"/>
          <w:i/>
          <w:iCs/>
        </w:rPr>
        <w:t xml:space="preserve">Nesta metáfora, fazendo as coisas da maneira rápida e suja nos leva à uma divida técnica, que é semelhante a uma dívida financeira. Como uma dívida financeira, a dívida técnica incorre em pagamentos de juros, que vêm sob a forma de o esforço extra que temos de fazer no futuro desenvolvimento devido à escolha rápida e suja de design. </w:t>
      </w:r>
    </w:p>
    <w:p>
      <w:pPr>
        <w:pStyle w:val="Normal"/>
        <w:spacing w:lineRule="auto" w:line="360" w:before="280" w:after="280"/>
        <w:ind w:left="0" w:right="0" w:firstLine="709"/>
        <w:jc w:val="both"/>
        <w:rPr>
          <w:rFonts w:ascii="Arial" w:hAnsi="Arial"/>
        </w:rPr>
      </w:pPr>
      <w:r>
        <w:rPr>
          <w:rFonts w:ascii="Arial" w:hAnsi="Arial"/>
        </w:rPr>
        <w:t xml:space="preserve">(Fowler, </w:t>
      </w:r>
      <w:hyperlink r:id="rId2">
        <w:r>
          <w:rPr>
            <w:rStyle w:val="LinkdaInternet"/>
            <w:rFonts w:ascii="Arial" w:hAnsi="Arial"/>
          </w:rPr>
          <w:t>http://martinfowler.com/bliki/TechnicalDebt.html</w:t>
        </w:r>
      </w:hyperlink>
      <w:r>
        <w:rPr>
          <w:rFonts w:ascii="Arial" w:hAnsi="Arial"/>
        </w:rPr>
        <w:t xml:space="preserve">, </w:t>
      </w:r>
      <w:r>
        <w:rPr>
          <w:rFonts w:ascii="Arial" w:hAnsi="Arial"/>
        </w:rPr>
        <w:t>2003)</w:t>
      </w:r>
    </w:p>
    <w:p>
      <w:pPr>
        <w:pStyle w:val="Normal"/>
        <w:spacing w:lineRule="auto" w:line="360" w:before="280" w:after="280"/>
        <w:ind w:left="0" w:right="0" w:firstLine="709"/>
        <w:jc w:val="both"/>
        <w:rPr>
          <w:rFonts w:ascii="Arial" w:hAnsi="Arial"/>
        </w:rPr>
      </w:pPr>
      <w:r>
        <w:rPr>
          <w:rFonts w:ascii="Arial" w:hAnsi="Arial"/>
        </w:rPr>
        <w:t>Pouco de pois que Cunningham fez essa metafora a comunidade de desenvolvimento de software passou a evoluir o conceito, considerando a divida tecnica um dos principais aspectos de qualidade, já que um software com baixa divida tecnica tende a ser menos dificil de entender, mais seguro de modificar, exige menor tempo de manutenção, que consequentemente diminui o custo do projeto.</w:t>
      </w:r>
    </w:p>
    <w:p>
      <w:pPr>
        <w:pStyle w:val="Normal"/>
        <w:spacing w:lineRule="auto" w:line="360" w:before="280" w:after="280"/>
        <w:ind w:left="0" w:right="0" w:firstLine="709"/>
        <w:jc w:val="both"/>
        <w:rPr/>
      </w:pPr>
      <w:r>
        <w:rPr/>
        <w:t>(agile Desenvolvimento de software com entregas frequentes e foco no valor de negocio - Andŕe Faria Gomes, p 88)</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ascii="Arial" w:hAnsi="Arial"/>
          <w:b/>
          <w:bCs/>
        </w:rPr>
      </w:pPr>
      <w:r>
        <w:rPr>
          <w:rFonts w:ascii="Arial" w:hAnsi="Arial"/>
          <w:b/>
          <w:bCs/>
        </w:rPr>
        <w:t>Cobertura de codigo</w:t>
      </w:r>
    </w:p>
    <w:p>
      <w:pPr>
        <w:pStyle w:val="Normal"/>
        <w:spacing w:lineRule="auto" w:line="360" w:before="280" w:after="280"/>
        <w:ind w:left="0" w:right="0" w:firstLine="709"/>
        <w:jc w:val="both"/>
        <w:rPr/>
      </w:pPr>
      <w:r>
        <w:rPr/>
        <w:t>Esta metrica é usada para medir a quantidade de codigo que foi testada ou deixou de ser, normalmente expressa em porcentagem, ou em linhas de codigo logico.</w:t>
      </w:r>
    </w:p>
    <w:p>
      <w:pPr>
        <w:pStyle w:val="Normal"/>
        <w:spacing w:lineRule="auto" w:line="360" w:before="280" w:after="280"/>
        <w:ind w:left="0" w:right="0" w:firstLine="709"/>
        <w:jc w:val="both"/>
        <w:rPr/>
      </w:pPr>
      <w:r>
        <w:rPr/>
        <w:t>Uma cobertura de código de 100% indica que todo código de produção tem ao menos um teste passando por</w:t>
        <w:t xml:space="preserve">  ele. (Mauricio Aniche, Test Driven Development - Teste e Design no Mundo Real com DotNet - Casa do Codigo, p139)</w:t>
      </w:r>
    </w:p>
    <w:p>
      <w:pPr>
        <w:pStyle w:val="Normal"/>
        <w:spacing w:lineRule="auto" w:line="360" w:before="280" w:after="280"/>
        <w:ind w:left="0" w:right="0" w:firstLine="709"/>
        <w:jc w:val="both"/>
        <w:rPr>
          <w:rFonts w:ascii="Arial" w:hAnsi="Arial"/>
        </w:rPr>
      </w:pPr>
      <w:r>
        <w:rPr>
          <w:rFonts w:ascii="Arial" w:hAnsi="Arial"/>
        </w:rPr>
        <w:t>Numero de Metodos por classe</w:t>
      </w:r>
    </w:p>
    <w:p>
      <w:pPr>
        <w:pStyle w:val="Normal"/>
        <w:spacing w:lineRule="auto" w:line="360" w:before="280" w:after="280"/>
        <w:ind w:left="0" w:right="0" w:firstLine="709"/>
        <w:jc w:val="both"/>
        <w:rPr>
          <w:rFonts w:ascii="Arial" w:hAnsi="Arial"/>
        </w:rPr>
      </w:pPr>
      <w:r>
        <w:rPr>
          <w:rFonts w:ascii="Arial" w:hAnsi="Arial"/>
        </w:rPr>
        <w:t>Numero de campos por classe</w:t>
      </w:r>
    </w:p>
    <w:p>
      <w:pPr>
        <w:pStyle w:val="Normal"/>
        <w:spacing w:lineRule="auto" w:line="360" w:before="280" w:after="280"/>
        <w:ind w:left="0" w:right="0" w:firstLine="709"/>
        <w:jc w:val="both"/>
        <w:rPr>
          <w:rFonts w:ascii="Arial" w:hAnsi="Arial"/>
          <w:b/>
          <w:bCs/>
        </w:rPr>
      </w:pPr>
      <w:r>
        <w:rPr>
          <w:rFonts w:ascii="Arial" w:hAnsi="Arial"/>
          <w:b/>
          <w:bCs/>
        </w:rPr>
        <w:t>Duplicação de codigo</w:t>
      </w:r>
    </w:p>
    <w:p>
      <w:pPr>
        <w:pStyle w:val="Normal"/>
        <w:spacing w:lineRule="auto" w:line="360" w:before="280" w:after="280"/>
        <w:ind w:left="0" w:right="0" w:firstLine="709"/>
        <w:jc w:val="both"/>
        <w:rPr>
          <w:rFonts w:ascii="Arial" w:hAnsi="Arial"/>
        </w:rPr>
      </w:pPr>
      <w:r>
        <w:rPr>
          <w:rFonts w:ascii="Arial" w:hAnsi="Arial"/>
        </w:rPr>
        <w:t xml:space="preserve">É o termo usado para o código que foi repetido em mais de um lugar, ele pode  ser o mesmo código de outro trecho, pode ser um código parecido mais com uma variável diferente, no entanto o </w:t>
      </w:r>
      <w:r>
        <w:rPr>
          <w:rFonts w:ascii="Arial" w:hAnsi="Arial"/>
        </w:rPr>
        <w:t>código</w:t>
      </w:r>
      <w:r>
        <w:rPr>
          <w:rFonts w:ascii="Arial" w:hAnsi="Arial"/>
        </w:rPr>
        <w:t xml:space="preserve"> duplicado é </w:t>
      </w:r>
      <w:r>
        <w:rPr>
          <w:rFonts w:ascii="Arial" w:hAnsi="Arial"/>
        </w:rPr>
        <w:t>considerado</w:t>
      </w:r>
      <w:r>
        <w:rPr>
          <w:rFonts w:ascii="Arial" w:hAnsi="Arial"/>
        </w:rPr>
        <w:t xml:space="preserve"> por Fowler, o principal problema de um software, e se isso ocorre é essencial  </w:t>
      </w:r>
      <w:r>
        <w:rPr>
          <w:rFonts w:ascii="Arial" w:hAnsi="Arial"/>
        </w:rPr>
        <w:t>encontrar uma maneira de unificá-los, pois, diminui assim a complexidade do sistema, e sua divida técnica.</w:t>
      </w:r>
    </w:p>
    <w:p>
      <w:pPr>
        <w:pStyle w:val="Normal"/>
        <w:spacing w:lineRule="auto" w:line="360" w:before="280" w:after="280"/>
        <w:ind w:left="0" w:right="0" w:firstLine="709"/>
        <w:jc w:val="both"/>
        <w:rPr>
          <w:rFonts w:ascii="Arial" w:hAnsi="Arial"/>
        </w:rPr>
      </w:pPr>
      <w:r>
        <w:rPr>
          <w:rFonts w:ascii="Arial" w:hAnsi="Arial"/>
        </w:rPr>
        <w:t xml:space="preserve">Uma maneira de remover código duplicado é introduzir um método ou uma classe, e passar suas dependências por parâmetro. </w:t>
      </w:r>
    </w:p>
    <w:p>
      <w:pPr>
        <w:pStyle w:val="Normal"/>
        <w:spacing w:lineRule="auto" w:line="360" w:before="280" w:after="280"/>
        <w:ind w:left="0" w:right="0" w:firstLine="709"/>
        <w:jc w:val="both"/>
        <w:rPr>
          <w:rFonts w:ascii="Arial" w:hAnsi="Arial"/>
        </w:rPr>
      </w:pPr>
      <w:r>
        <w:rPr>
          <w:rFonts w:ascii="Arial" w:hAnsi="Arial"/>
        </w:rPr>
        <w:t>Por exemplo o codigo abaixo pode ser representado por um único metodo e chamado duas vezes</w:t>
      </w:r>
    </w:p>
    <w:p>
      <w:pPr>
        <w:pStyle w:val="Textoprformatado"/>
        <w:widowControl/>
        <w:ind w:left="0" w:right="0" w:hanging="0"/>
        <w:rPr>
          <w:rFonts w:ascii="monospace;monospace" w:hAnsi="monospace;monospace"/>
          <w:b w:val="false"/>
          <w:i w:val="false"/>
          <w:caps w:val="false"/>
          <w:smallCaps w:val="false"/>
          <w:color w:val="339933"/>
          <w:spacing w:val="0"/>
          <w:sz w:val="21"/>
        </w:rPr>
      </w:pPr>
      <w:r>
        <w:rPr>
          <w:rFonts w:ascii="monospace;monospace" w:hAnsi="monospace;monospace"/>
          <w:b/>
          <w:i w:val="false"/>
          <w:caps w:val="false"/>
          <w:smallCaps w:val="false"/>
          <w:color w:val="000000"/>
          <w:spacing w:val="0"/>
          <w:sz w:val="21"/>
        </w:rPr>
        <w:t>extern</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array1</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i w:val="false"/>
          <w:caps w:val="false"/>
          <w:smallCaps w:val="false"/>
          <w:color w:val="000000"/>
          <w:spacing w:val="0"/>
          <w:sz w:val="21"/>
        </w:rPr>
        <w:t>extern</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array2</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sum1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sum2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average1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average2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B1B100"/>
          <w:spacing w:val="0"/>
          <w:sz w:val="21"/>
        </w:rPr>
        <w:t>for</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&lt;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1"/>
        </w:rPr>
        <w:t xml:space="preserve">sum1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array1</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i</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000000"/>
          <w:spacing w:val="0"/>
          <w:sz w:val="21"/>
        </w:rPr>
        <w:t xml:space="preserve">average1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sum1</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B1B100"/>
          <w:spacing w:val="0"/>
          <w:sz w:val="21"/>
        </w:rPr>
        <w:t>for</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&lt;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1"/>
        </w:rPr>
        <w:t xml:space="preserve">sum2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array2</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i</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000000"/>
          <w:spacing w:val="0"/>
          <w:sz w:val="21"/>
        </w:rPr>
        <w:t xml:space="preserve">average2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sum2</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p>
    <w:p>
      <w:pPr>
        <w:pStyle w:val="Textoprformatado"/>
        <w:widowControl/>
        <w:ind w:left="0" w:right="0" w:hanging="0"/>
        <w:rPr/>
      </w:pPr>
      <w:r>
        <w:rPr/>
      </w:r>
    </w:p>
    <w:p>
      <w:pPr>
        <w:pStyle w:val="Textoprformatado"/>
        <w:widowControl/>
        <w:ind w:left="0" w:right="0" w:hanging="0"/>
        <w:rPr/>
      </w:pPr>
      <w:r>
        <w:rPr/>
      </w:r>
    </w:p>
    <w:p>
      <w:pPr>
        <w:pStyle w:val="Normal"/>
        <w:spacing w:lineRule="auto" w:line="360" w:before="280" w:after="280"/>
        <w:ind w:left="0" w:right="0" w:firstLine="709"/>
        <w:jc w:val="both"/>
        <w:rPr/>
      </w:pPr>
      <w:r>
        <w:rPr/>
        <w:t>refatorado</w:t>
      </w:r>
    </w:p>
    <w:p>
      <w:pPr>
        <w:pStyle w:val="Textoprformatado"/>
        <w:spacing w:lineRule="auto" w:line="360" w:before="280" w:after="280"/>
        <w:ind w:left="0" w:right="0" w:firstLine="709"/>
        <w:jc w:val="both"/>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calcAverage </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Array_of_4</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sum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B1B100"/>
          <w:spacing w:val="0"/>
          <w:sz w:val="21"/>
        </w:rPr>
        <w:t>for</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0</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 </w:t>
      </w:r>
      <w:r>
        <w:rPr>
          <w:rFonts w:ascii="monospace;monospace" w:hAnsi="monospace;monospace"/>
          <w:b w:val="false"/>
          <w:i w:val="false"/>
          <w:caps w:val="false"/>
          <w:smallCaps w:val="false"/>
          <w:color w:val="339933"/>
          <w:spacing w:val="0"/>
          <w:sz w:val="21"/>
        </w:rPr>
        <w:t>&lt;</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i</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1"/>
        </w:rPr>
        <w:t xml:space="preserve">sum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Array_of_4</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i</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009900"/>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caps w:val="false"/>
          <w:smallCaps w:val="false"/>
          <w:color w:val="000000"/>
          <w:spacing w:val="0"/>
        </w:rPr>
        <w:t xml:space="preserve">   </w:t>
      </w:r>
      <w:r>
        <w:rPr>
          <w:rFonts w:ascii="monospace;monospace" w:hAnsi="monospace;monospace"/>
          <w:b w:val="false"/>
          <w:i w:val="false"/>
          <w:caps w:val="false"/>
          <w:smallCaps w:val="false"/>
          <w:color w:val="B1B100"/>
          <w:spacing w:val="0"/>
          <w:sz w:val="21"/>
        </w:rPr>
        <w:t>return</w:t>
      </w:r>
      <w:r>
        <w:rPr>
          <w:rFonts w:ascii="monospace;monospace" w:hAnsi="monospace;monospace"/>
          <w:b w:val="false"/>
          <w:i w:val="false"/>
          <w:caps w:val="false"/>
          <w:smallCaps w:val="false"/>
          <w:color w:val="000000"/>
          <w:spacing w:val="0"/>
          <w:sz w:val="21"/>
        </w:rPr>
        <w:t xml:space="preserve"> sum</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DD"/>
          <w:spacing w:val="0"/>
          <w:sz w:val="21"/>
        </w:rPr>
        <w:t>4</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009900"/>
          <w:spacing w:val="0"/>
          <w:sz w:val="21"/>
        </w:rPr>
      </w:pPr>
      <w:r>
        <w:rPr>
          <w:rFonts w:ascii="monospace;monospace" w:hAnsi="monospace;monospace"/>
          <w:b w:val="false"/>
          <w:i w:val="false"/>
          <w:caps w:val="false"/>
          <w:smallCaps w:val="false"/>
          <w:color w:val="009900"/>
          <w:spacing w:val="0"/>
          <w:sz w:val="21"/>
        </w:rPr>
        <w:t>}</w:t>
      </w:r>
    </w:p>
    <w:p>
      <w:pPr>
        <w:pStyle w:val="Textoprformatado"/>
        <w:spacing w:lineRule="auto" w:line="360" w:before="280" w:after="280"/>
        <w:ind w:left="0" w:right="0" w:firstLine="709"/>
        <w:jc w:val="both"/>
        <w:rPr>
          <w:rFonts w:ascii="monospace;monospace" w:hAnsi="monospace;monospace"/>
          <w:b w:val="false"/>
          <w:i w:val="false"/>
          <w:caps w:val="false"/>
          <w:smallCaps w:val="false"/>
          <w:color w:val="339933"/>
          <w:spacing w:val="0"/>
          <w:sz w:val="21"/>
        </w:rPr>
      </w:pPr>
      <w:r>
        <w:rPr>
          <w:rFonts w:ascii="monospace;monospace" w:hAnsi="monospace;monospace"/>
          <w:b/>
          <w:i w:val="false"/>
          <w:caps w:val="false"/>
          <w:smallCaps w:val="false"/>
          <w:color w:val="000000"/>
          <w:spacing w:val="0"/>
          <w:sz w:val="21"/>
        </w:rPr>
        <w:t>extern</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array1</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i w:val="false"/>
          <w:caps w:val="false"/>
          <w:smallCaps w:val="false"/>
          <w:color w:val="000000"/>
          <w:spacing w:val="0"/>
          <w:sz w:val="21"/>
        </w:rPr>
        <w:t>extern</w:t>
      </w:r>
      <w:r>
        <w:rPr>
          <w:rFonts w:ascii="monospace;monospace" w:hAnsi="monospace;monospace"/>
          <w:b w:val="false"/>
          <w:i w:val="false"/>
          <w:caps w:val="false"/>
          <w:smallCaps w:val="false"/>
          <w:color w:val="000000"/>
          <w:spacing w:val="0"/>
          <w:sz w:val="21"/>
        </w:rPr>
        <w:t xml:space="preserve"> </w:t>
      </w: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array2</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caps w:val="false"/>
          <w:smallCaps w:val="false"/>
          <w:color w:val="000000"/>
          <w:spacing w:val="0"/>
        </w:rPr>
      </w:pPr>
      <w:r>
        <w:rPr>
          <w:caps w:val="false"/>
          <w:smallCaps w:val="false"/>
          <w:color w:val="000000"/>
          <w:spacing w:val="0"/>
        </w:rPr>
        <w:t xml:space="preserve"> </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average1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calcAverage</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array1</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Textoprformatado"/>
        <w:widowControl/>
        <w:pBdr>
          <w:top w:val="nil"/>
          <w:left w:val="nil"/>
          <w:bottom w:val="nil"/>
          <w:right w:val="nil"/>
        </w:pBdr>
        <w:spacing w:before="0" w:after="0"/>
        <w:rPr>
          <w:rFonts w:ascii="monospace;monospace" w:hAnsi="monospace;monospace"/>
          <w:b w:val="false"/>
          <w:i w:val="false"/>
          <w:caps w:val="false"/>
          <w:smallCaps w:val="false"/>
          <w:color w:val="339933"/>
          <w:spacing w:val="0"/>
          <w:sz w:val="21"/>
        </w:rPr>
      </w:pPr>
      <w:r>
        <w:rPr>
          <w:rFonts w:ascii="monospace;monospace" w:hAnsi="monospace;monospace"/>
          <w:b w:val="false"/>
          <w:i w:val="false"/>
          <w:caps w:val="false"/>
          <w:smallCaps w:val="false"/>
          <w:color w:val="993333"/>
          <w:spacing w:val="0"/>
          <w:sz w:val="21"/>
        </w:rPr>
        <w:t>int</w:t>
      </w:r>
      <w:r>
        <w:rPr>
          <w:rFonts w:ascii="monospace;monospace" w:hAnsi="monospace;monospace"/>
          <w:b w:val="false"/>
          <w:i w:val="false"/>
          <w:caps w:val="false"/>
          <w:smallCaps w:val="false"/>
          <w:color w:val="000000"/>
          <w:spacing w:val="0"/>
          <w:sz w:val="21"/>
        </w:rPr>
        <w:t xml:space="preserve"> average2 </w:t>
      </w:r>
      <w:r>
        <w:rPr>
          <w:rFonts w:ascii="monospace;monospace" w:hAnsi="monospace;monospace"/>
          <w:b w:val="false"/>
          <w:i w:val="false"/>
          <w:caps w:val="false"/>
          <w:smallCaps w:val="false"/>
          <w:color w:val="339933"/>
          <w:spacing w:val="0"/>
          <w:sz w:val="21"/>
        </w:rPr>
        <w:t>=</w:t>
      </w:r>
      <w:r>
        <w:rPr>
          <w:rFonts w:ascii="monospace;monospace" w:hAnsi="monospace;monospace"/>
          <w:b w:val="false"/>
          <w:i w:val="false"/>
          <w:caps w:val="false"/>
          <w:smallCaps w:val="false"/>
          <w:color w:val="000000"/>
          <w:spacing w:val="0"/>
          <w:sz w:val="21"/>
        </w:rPr>
        <w:t xml:space="preserve"> calcAverage</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000000"/>
          <w:spacing w:val="0"/>
          <w:sz w:val="21"/>
        </w:rPr>
        <w:t>array2</w:t>
      </w:r>
      <w:r>
        <w:rPr>
          <w:rFonts w:ascii="monospace;monospace" w:hAnsi="monospace;monospace"/>
          <w:b w:val="false"/>
          <w:i w:val="false"/>
          <w:caps w:val="false"/>
          <w:smallCaps w:val="false"/>
          <w:color w:val="009900"/>
          <w:spacing w:val="0"/>
          <w:sz w:val="21"/>
        </w:rPr>
        <w:t>)</w:t>
      </w:r>
      <w:r>
        <w:rPr>
          <w:rFonts w:ascii="monospace;monospace" w:hAnsi="monospace;monospace"/>
          <w:b w:val="false"/>
          <w:i w:val="false"/>
          <w:caps w:val="false"/>
          <w:smallCaps w:val="false"/>
          <w:color w:val="339933"/>
          <w:spacing w:val="0"/>
          <w:sz w:val="21"/>
        </w:rPr>
        <w:t>;</w:t>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pPr>
      <w:r>
        <w:rPr/>
      </w:r>
    </w:p>
    <w:p>
      <w:pPr>
        <w:pStyle w:val="Normal"/>
        <w:spacing w:lineRule="auto" w:line="360" w:before="280" w:after="280"/>
        <w:ind w:left="0" w:right="0" w:firstLine="709"/>
        <w:jc w:val="both"/>
        <w:rPr>
          <w:rFonts w:ascii="Arial" w:hAnsi="Arial"/>
        </w:rPr>
      </w:pPr>
      <w:r>
        <w:rPr>
          <w:rFonts w:ascii="Arial" w:hAnsi="Arial"/>
        </w:rPr>
        <w:t>(Caelum apostila p 59)</w:t>
      </w:r>
    </w:p>
    <w:p>
      <w:pPr>
        <w:pStyle w:val="Normal"/>
        <w:spacing w:lineRule="auto" w:line="360" w:before="280" w:after="280"/>
        <w:ind w:left="0" w:right="0" w:firstLine="709"/>
        <w:jc w:val="both"/>
        <w:rPr>
          <w:rFonts w:ascii="Arial" w:hAnsi="Arial"/>
        </w:rPr>
      </w:pPr>
      <w:r>
        <w:rPr>
          <w:rFonts w:ascii="Arial" w:hAnsi="Arial"/>
        </w:rPr>
        <w:t xml:space="preserve">SonarQube – Ferramenta de inspeção de qualidade continua </w:t>
      </w:r>
    </w:p>
    <w:p>
      <w:pPr>
        <w:pStyle w:val="Normal"/>
        <w:spacing w:lineRule="auto" w:line="360" w:before="280" w:after="280"/>
        <w:ind w:left="0" w:right="0" w:firstLine="709"/>
        <w:jc w:val="both"/>
        <w:rPr>
          <w:rStyle w:val="LinkdaInternet"/>
          <w:rFonts w:ascii="Arial" w:hAnsi="Arial"/>
        </w:rPr>
      </w:pPr>
      <w:hyperlink r:id="rId3">
        <w:r>
          <w:rPr>
            <w:rStyle w:val="LinkdaInternet"/>
            <w:rFonts w:ascii="Arial" w:hAnsi="Arial"/>
          </w:rPr>
          <w:t>http://www.sonarqube.org/</w:t>
        </w:r>
      </w:hyperlink>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before="280" w:after="280"/>
        <w:ind w:left="0" w:right="0" w:firstLine="709"/>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rPr>
          <w:rFonts w:cs="Arial" w:ascii="Arial" w:hAnsi="Arial"/>
          <w:b/>
          <w:sz w:val="24"/>
          <w:szCs w:val="24"/>
        </w:rPr>
      </w:pPr>
      <w:r>
        <w:rPr>
          <w:rFonts w:cs="Arial" w:ascii="Arial" w:hAnsi="Arial"/>
          <w:b/>
          <w:sz w:val="24"/>
          <w:szCs w:val="24"/>
        </w:rPr>
      </w:r>
    </w:p>
    <w:p>
      <w:pPr>
        <w:pStyle w:val="Normal"/>
        <w:pageBreakBefore/>
        <w:spacing w:lineRule="auto" w:line="360"/>
        <w:jc w:val="both"/>
        <w:rPr/>
      </w:pPr>
      <w:r>
        <w:rPr/>
      </w:r>
    </w:p>
    <w:p>
      <w:pPr>
        <w:pStyle w:val="Normal"/>
        <w:spacing w:lineRule="auto" w:line="360"/>
        <w:jc w:val="both"/>
        <w:rPr>
          <w:rFonts w:cs="Arial" w:ascii="Arial" w:hAnsi="Arial"/>
          <w:b/>
          <w:sz w:val="24"/>
          <w:szCs w:val="24"/>
        </w:rPr>
      </w:pPr>
      <w:r>
        <w:rPr>
          <w:rFonts w:cs="Arial" w:ascii="Arial" w:hAnsi="Arial"/>
          <w:b/>
          <w:sz w:val="24"/>
          <w:szCs w:val="24"/>
        </w:rPr>
        <w:t>1.3. TDD – Alternativa de garantia de qualidade no desenvolvimento de software</w:t>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TDD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Vermelho – Escrever um pequeno teste que não funcione e que talvez nem mesmo compile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Verde – Fazer rapidamente o teste funcionar, mesmo contendo algum pecado necessário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Refatorar – Eliminar todas as duplicatas criadas apenas para que o teste funcione. (BECK, 2010).</w:t>
      </w:r>
    </w:p>
    <w:p>
      <w:pPr>
        <w:pStyle w:val="ListParagraph"/>
        <w:spacing w:lineRule="auto" w:line="240"/>
        <w:ind w:left="1776"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No meio informal da informática é considerado um mantra tais passos para a programação, a Figura 1 mostra a relação das palavras citadas por Beck com o objetivo de cada passo.</w:t>
      </w:r>
    </w:p>
    <w:p>
      <w:pPr>
        <w:pStyle w:val="Normal"/>
        <w:spacing w:lineRule="auto" w:line="240" w:before="0" w:after="0"/>
        <w:jc w:val="center"/>
        <w:rPr>
          <w:rFonts w:cs="Arial" w:ascii="Arial" w:hAnsi="Arial"/>
          <w:sz w:val="20"/>
          <w:szCs w:val="20"/>
        </w:rPr>
      </w:pPr>
      <w:r>
        <w:rPr>
          <w:rFonts w:cs="Arial" w:ascii="Arial" w:hAnsi="Arial"/>
          <w:sz w:val="20"/>
          <w:szCs w:val="20"/>
        </w:rPr>
        <w:t>Figura 1: Mantra do TDD</w:t>
      </w:r>
    </w:p>
    <w:p>
      <w:pPr>
        <w:pStyle w:val="Normal"/>
        <w:keepNext/>
        <w:spacing w:lineRule="auto" w:line="240" w:before="0" w:after="0"/>
        <w:jc w:val="center"/>
        <w:rPr/>
      </w:pPr>
      <w:r>
        <w:rPr/>
        <w:drawing>
          <wp:inline distT="0" distB="0" distL="0" distR="0">
            <wp:extent cx="2574290" cy="2690495"/>
            <wp:effectExtent l="0" t="0" r="0" b="0"/>
            <wp:docPr id="0"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inicius\Dropbox\TCC\tdd_flow.gif"/>
                    <pic:cNvPicPr>
                      <a:picLocks noChangeAspect="1" noChangeArrowheads="1"/>
                    </pic:cNvPicPr>
                  </pic:nvPicPr>
                  <pic:blipFill>
                    <a:blip r:embed="rId4"/>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Diogoosorio, 2012</w:t>
      </w:r>
    </w:p>
    <w:p>
      <w:pPr>
        <w:pStyle w:val="Normal"/>
        <w:spacing w:lineRule="auto" w:line="240" w:before="0" w:after="0"/>
        <w:jc w:val="center"/>
        <w:rPr/>
      </w:pPr>
      <w:r>
        <w:rPr/>
      </w:r>
    </w:p>
    <w:p>
      <w:pPr>
        <w:pStyle w:val="Normal"/>
        <w:spacing w:lineRule="auto" w:line="360"/>
        <w:jc w:val="both"/>
        <w:rPr>
          <w:rFonts w:cs="Arial" w:ascii="Arial" w:hAnsi="Arial"/>
          <w:b/>
          <w:sz w:val="24"/>
          <w:szCs w:val="24"/>
        </w:rPr>
      </w:pPr>
      <w:r>
        <w:rPr>
          <w:rFonts w:cs="Arial" w:ascii="Arial" w:hAnsi="Arial"/>
          <w:b/>
          <w:sz w:val="24"/>
          <w:szCs w:val="24"/>
        </w:rPr>
        <w:t>1.3.3 JUnit: Framework para testes automáticos</w:t>
      </w:r>
    </w:p>
    <w:p>
      <w:pPr>
        <w:pStyle w:val="Normal"/>
        <w:spacing w:lineRule="auto" w:line="360"/>
        <w:ind w:left="0" w:right="0" w:firstLine="708"/>
        <w:jc w:val="both"/>
        <w:rPr>
          <w:rFonts w:cs="Arial" w:ascii="Arial" w:hAnsi="Arial"/>
          <w:sz w:val="24"/>
          <w:szCs w:val="24"/>
        </w:rPr>
      </w:pPr>
      <w:r>
        <w:rPr>
          <w:rFonts w:cs="Arial" w:ascii="Arial" w:hAnsi="Arial"/>
          <w:sz w:val="24"/>
          <w:szCs w:val="24"/>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sz w:val="24"/>
          <w:szCs w:val="24"/>
        </w:rPr>
      </w:pPr>
      <w:r>
        <w:rPr>
          <w:rFonts w:cs="Arial" w:ascii="Arial" w:hAnsi="Arial"/>
          <w:sz w:val="24"/>
          <w:szCs w:val="24"/>
        </w:rPr>
        <w:t>Massol (2005) tenta descrever de maneira simples o que é um framework e como o JUnit se enquadra em um framework.</w:t>
      </w:r>
    </w:p>
    <w:p>
      <w:pPr>
        <w:pStyle w:val="Normal"/>
        <w:spacing w:lineRule="auto" w:line="240"/>
        <w:ind w:left="2124" w:right="0" w:hanging="0"/>
        <w:jc w:val="both"/>
        <w:rPr>
          <w:rFonts w:cs="Arial" w:ascii="Arial" w:hAnsi="Arial"/>
          <w:sz w:val="20"/>
          <w:szCs w:val="24"/>
        </w:rPr>
      </w:pPr>
      <w:r>
        <w:rPr>
          <w:rFonts w:cs="Arial" w:ascii="Arial" w:hAnsi="Arial"/>
          <w:sz w:val="20"/>
          <w:szCs w:val="24"/>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spacing w:lineRule="auto" w:line="240"/>
        <w:ind w:left="2124" w:right="0" w:firstLine="708"/>
        <w:jc w:val="both"/>
        <w:rPr>
          <w:rFonts w:cs="Arial" w:ascii="Arial" w:hAnsi="Arial"/>
          <w:sz w:val="20"/>
          <w:szCs w:val="24"/>
        </w:rPr>
      </w:pPr>
      <w:r>
        <w:rPr>
          <w:rFonts w:cs="Arial" w:ascii="Arial" w:hAnsi="Arial"/>
          <w:sz w:val="20"/>
          <w:szCs w:val="24"/>
        </w:rPr>
      </w:r>
    </w:p>
    <w:p>
      <w:pPr>
        <w:pStyle w:val="Normal"/>
        <w:spacing w:lineRule="auto" w:line="360" w:before="280" w:after="280"/>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z w:val="24"/>
          <w:szCs w:val="24"/>
          <w:shd w:fill="FFFFFF" w:val="clear"/>
        </w:rPr>
        <w:t>hot-spots</w:t>
      </w:r>
      <w:r>
        <w:rPr>
          <w:rStyle w:val="Appleconvertedspace"/>
          <w:rFonts w:cs="Arial" w:ascii="Arial" w:hAnsi="Arial"/>
          <w:sz w:val="24"/>
          <w:szCs w:val="24"/>
          <w:shd w:fill="FFFFFF" w:val="clear"/>
        </w:rPr>
        <w:t xml:space="preserve"> (pontos de extensão) onde devem ser feitas as adaptações do código para um funcionamento específico de certos módulos (MATTSSON, 1996; MATTSSON, 2000; JOHNSON, 1991; GAMMA et al, 1995; BUSCHMANN et al, 1996; PREE, 1995; PINTO, 2000). </w:t>
      </w:r>
    </w:p>
    <w:p>
      <w:pPr>
        <w:pStyle w:val="Normal"/>
        <w:spacing w:lineRule="auto" w:line="360"/>
        <w:ind w:left="0" w:right="0" w:firstLine="708"/>
        <w:jc w:val="both"/>
        <w:rPr>
          <w:rFonts w:cs="Arial" w:ascii="Arial" w:hAnsi="Arial"/>
          <w:sz w:val="24"/>
          <w:szCs w:val="24"/>
        </w:rPr>
      </w:pPr>
      <w:r>
        <w:rPr>
          <w:rFonts w:cs="Arial" w:ascii="Arial" w:hAnsi="Arial"/>
          <w:sz w:val="24"/>
          <w:szCs w:val="24"/>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sz w:val="24"/>
          <w:szCs w:val="24"/>
        </w:rPr>
      </w:pPr>
      <w:r>
        <w:rPr>
          <w:rFonts w:cs="Arial" w:ascii="Arial" w:hAnsi="Arial"/>
          <w:sz w:val="24"/>
          <w:szCs w:val="24"/>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sz w:val="24"/>
          <w:szCs w:val="24"/>
        </w:rPr>
      </w:pPr>
      <w:r>
        <w:rPr>
          <w:rFonts w:cs="Arial" w:ascii="Arial" w:hAnsi="Arial"/>
          <w:b/>
          <w:sz w:val="24"/>
          <w:szCs w:val="24"/>
        </w:rPr>
        <w:t>1.3.4 Vermelho: Criando um novo teste</w:t>
      </w:r>
    </w:p>
    <w:p>
      <w:pPr>
        <w:pStyle w:val="Normal"/>
        <w:spacing w:lineRule="auto" w:line="360"/>
        <w:ind w:left="0" w:right="0" w:firstLine="708"/>
        <w:jc w:val="both"/>
        <w:rPr>
          <w:rFonts w:cs="Arial" w:ascii="Arial" w:hAnsi="Arial"/>
          <w:sz w:val="24"/>
          <w:szCs w:val="24"/>
        </w:rPr>
      </w:pPr>
      <w:r>
        <w:rPr>
          <w:rFonts w:cs="Arial" w:ascii="Arial" w:hAnsi="Arial"/>
          <w:sz w:val="24"/>
          <w:szCs w:val="24"/>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sz w:val="24"/>
          <w:szCs w:val="24"/>
        </w:rPr>
      </w:pPr>
      <w:r>
        <w:rPr>
          <w:rFonts w:cs="Arial" w:ascii="Arial" w:hAnsi="Arial"/>
          <w:sz w:val="24"/>
          <w:szCs w:val="24"/>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t>Figura 2: Teste não compila</w:t>
      </w:r>
    </w:p>
    <w:p>
      <w:pPr>
        <w:pStyle w:val="Normal"/>
        <w:spacing w:lineRule="auto" w:line="240" w:before="0" w:after="0"/>
        <w:jc w:val="center"/>
        <w:rPr/>
      </w:pPr>
      <w:r>
        <w:rPr/>
        <w:drawing>
          <wp:inline distT="0" distB="0" distL="0" distR="0">
            <wp:extent cx="3752850" cy="3638550"/>
            <wp:effectExtent l="0" t="0" r="0" b="0"/>
            <wp:docPr id="1"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figura2.PNG"/>
                    <pic:cNvPicPr>
                      <a:picLocks noChangeAspect="1" noChangeArrowheads="1"/>
                    </pic:cNvPicPr>
                  </pic:nvPicPr>
                  <pic:blipFill>
                    <a:blip r:embed="rId5"/>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 Figura 3 mostra o framework JUnit exibindo os resultados do teste da Figura 1 de forma gráfica, mais a frente será abordado a ferramenta de teste JUnit.</w:t>
      </w:r>
    </w:p>
    <w:p>
      <w:pPr>
        <w:pStyle w:val="Normal"/>
        <w:spacing w:lineRule="auto" w:line="240" w:before="0" w:after="0"/>
        <w:jc w:val="center"/>
        <w:rPr>
          <w:rFonts w:cs="Arial" w:ascii="Arial" w:hAnsi="Arial"/>
          <w:sz w:val="20"/>
          <w:szCs w:val="20"/>
        </w:rPr>
      </w:pPr>
      <w:r>
        <w:rPr>
          <w:rFonts w:cs="Arial" w:ascii="Arial" w:hAnsi="Arial"/>
          <w:sz w:val="20"/>
          <w:szCs w:val="20"/>
        </w:rPr>
        <w:t>Figura 3: JUnit em modo gráfico junto da IDE NetBeans.</w:t>
      </w:r>
    </w:p>
    <w:p>
      <w:pPr>
        <w:pStyle w:val="Normal"/>
        <w:spacing w:lineRule="auto" w:line="240" w:before="0" w:after="0"/>
        <w:jc w:val="center"/>
        <w:rPr/>
      </w:pPr>
      <w:r>
        <w:rPr/>
        <w:drawing>
          <wp:inline distT="0" distB="0" distL="0" distR="0">
            <wp:extent cx="5762625" cy="1752600"/>
            <wp:effectExtent l="0" t="0" r="0" b="0"/>
            <wp:docPr id="2"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3.PNG"/>
                    <pic:cNvPicPr>
                      <a:picLocks noChangeAspect="1" noChangeArrowheads="1"/>
                    </pic:cNvPicPr>
                  </pic:nvPicPr>
                  <pic:blipFill>
                    <a:blip r:embed="rId6"/>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rPr>
          <w:rFonts w:cs="Arial" w:ascii="Arial" w:hAnsi="Arial"/>
          <w:sz w:val="24"/>
          <w:szCs w:val="24"/>
        </w:rPr>
      </w:pPr>
      <w:r>
        <w:rPr>
          <w:rFonts w:cs="Arial" w:ascii="Arial" w:hAnsi="Arial"/>
          <w:sz w:val="24"/>
          <w:szCs w:val="24"/>
        </w:rPr>
      </w:r>
    </w:p>
    <w:p>
      <w:pPr>
        <w:pStyle w:val="Normal"/>
        <w:spacing w:lineRule="auto" w:line="360"/>
        <w:rPr>
          <w:rFonts w:cs="Arial" w:ascii="Arial" w:hAnsi="Arial"/>
          <w:sz w:val="24"/>
          <w:szCs w:val="24"/>
        </w:rPr>
      </w:pPr>
      <w:r>
        <w:rPr>
          <w:rFonts w:cs="Arial" w:ascii="Arial" w:hAnsi="Arial"/>
          <w:sz w:val="24"/>
          <w:szCs w:val="24"/>
        </w:rPr>
      </w:r>
    </w:p>
    <w:p>
      <w:pPr>
        <w:pStyle w:val="Normal"/>
        <w:rPr>
          <w:rFonts w:cs="Arial" w:ascii="Arial" w:hAnsi="Arial"/>
          <w:sz w:val="24"/>
          <w:szCs w:val="24"/>
        </w:rPr>
      </w:pPr>
      <w:r>
        <w:rPr>
          <w:rFonts w:cs="Arial" w:ascii="Arial" w:hAnsi="Arial"/>
          <w:sz w:val="24"/>
          <w:szCs w:val="24"/>
        </w:rPr>
      </w:r>
    </w:p>
    <w:p>
      <w:pPr>
        <w:pStyle w:val="ListParagraph"/>
        <w:pageBreakBefore/>
        <w:numPr>
          <w:ilvl w:val="2"/>
          <w:numId w:val="4"/>
        </w:numPr>
        <w:spacing w:lineRule="auto" w:line="360"/>
        <w:jc w:val="both"/>
        <w:rPr>
          <w:rFonts w:cs="Arial" w:ascii="Arial" w:hAnsi="Arial"/>
          <w:b/>
          <w:sz w:val="24"/>
          <w:szCs w:val="24"/>
        </w:rPr>
      </w:pPr>
      <w:r>
        <w:rPr>
          <w:rFonts w:cs="Arial" w:ascii="Arial" w:hAnsi="Arial"/>
          <w:b/>
          <w:sz w:val="24"/>
          <w:szCs w:val="24"/>
        </w:rPr>
        <w:t>Verde: Fazendo o teste passar</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O próximo passo é resolver o problema dos erros, o framework JUnit vai mostrar que esta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sz w:val="24"/>
          <w:szCs w:val="24"/>
        </w:rPr>
        <w:t>stubs</w:t>
      </w:r>
      <w:r>
        <w:rPr>
          <w:rFonts w:cs="Arial" w:ascii="Arial" w:hAnsi="Arial"/>
          <w:sz w:val="24"/>
          <w:szCs w:val="24"/>
        </w:rPr>
        <w:t>.</w:t>
      </w:r>
    </w:p>
    <w:p>
      <w:pPr>
        <w:pStyle w:val="Normal"/>
        <w:spacing w:lineRule="auto" w:line="360"/>
        <w:ind w:left="0" w:right="0" w:firstLine="708"/>
        <w:jc w:val="both"/>
        <w:rPr>
          <w:rFonts w:cs="Arial" w:ascii="Arial" w:hAnsi="Arial"/>
          <w:sz w:val="24"/>
          <w:szCs w:val="24"/>
        </w:rPr>
      </w:pPr>
      <w:r>
        <w:rPr>
          <w:rFonts w:cs="Arial" w:ascii="Arial" w:hAnsi="Arial"/>
          <w:sz w:val="24"/>
          <w:szCs w:val="24"/>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spacing w:lineRule="auto" w:line="240" w:before="0" w:after="0"/>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spacing w:lineRule="auto" w:line="240" w:before="0" w:after="0"/>
        <w:jc w:val="center"/>
        <w:rPr/>
      </w:pPr>
      <w:r>
        <w:rPr/>
        <w:drawing>
          <wp:inline distT="0" distB="0" distL="0" distR="0">
            <wp:extent cx="3322955" cy="2916555"/>
            <wp:effectExtent l="0" t="0" r="0" b="0"/>
            <wp:docPr id="3"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4_v2.PNG"/>
                    <pic:cNvPicPr>
                      <a:picLocks noChangeAspect="1" noChangeArrowheads="1"/>
                    </pic:cNvPicPr>
                  </pic:nvPicPr>
                  <pic:blipFill>
                    <a:blip r:embed="rId7"/>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sz w:val="24"/>
          <w:szCs w:val="24"/>
        </w:rPr>
      </w:pPr>
      <w:r>
        <w:rPr>
          <w:rFonts w:cs="Arial" w:ascii="Arial" w:hAnsi="Arial"/>
          <w:sz w:val="24"/>
          <w:szCs w:val="24"/>
        </w:rPr>
      </w:r>
    </w:p>
    <w:p>
      <w:pPr>
        <w:pStyle w:val="Normal"/>
        <w:pageBreakBefore/>
        <w:spacing w:lineRule="auto" w:line="240" w:before="0" w:after="0"/>
        <w:jc w:val="center"/>
        <w:rPr>
          <w:rFonts w:cs="Arial" w:ascii="Arial" w:hAnsi="Arial"/>
          <w:sz w:val="20"/>
          <w:szCs w:val="20"/>
        </w:rPr>
      </w:pPr>
      <w:r>
        <w:rPr>
          <w:rFonts w:cs="Arial" w:ascii="Arial" w:hAnsi="Arial"/>
          <w:sz w:val="20"/>
          <w:szCs w:val="20"/>
        </w:rPr>
        <w:t>Figura 5: forçando o resultado de um teste</w:t>
      </w:r>
    </w:p>
    <w:p>
      <w:pPr>
        <w:pStyle w:val="Normal"/>
        <w:spacing w:lineRule="auto" w:line="240" w:before="0" w:after="0"/>
        <w:jc w:val="center"/>
        <w:rPr/>
      </w:pPr>
      <w:r>
        <w:rPr/>
        <w:drawing>
          <wp:inline distT="0" distB="0" distL="0" distR="0">
            <wp:extent cx="3319780" cy="1126490"/>
            <wp:effectExtent l="0" t="0" r="0" b="0"/>
            <wp:docPr id="4"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5.PNG"/>
                    <pic:cNvPicPr>
                      <a:picLocks noChangeAspect="1" noChangeArrowheads="1"/>
                    </pic:cNvPicPr>
                  </pic:nvPicPr>
                  <pic:blipFill>
                    <a:blip r:embed="rId8"/>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sz w:val="24"/>
          <w:szCs w:val="24"/>
        </w:rPr>
      </w:pPr>
      <w:r>
        <w:rPr>
          <w:rFonts w:cs="Arial" w:ascii="Arial" w:hAnsi="Arial"/>
          <w:sz w:val="24"/>
          <w:szCs w:val="24"/>
        </w:rPr>
        <w:tab/>
      </w:r>
    </w:p>
    <w:p>
      <w:pPr>
        <w:pStyle w:val="Normal"/>
        <w:spacing w:lineRule="auto" w:line="360"/>
        <w:jc w:val="both"/>
        <w:rPr>
          <w:rFonts w:cs="Arial" w:ascii="Arial" w:hAnsi="Arial"/>
          <w:sz w:val="24"/>
          <w:szCs w:val="24"/>
        </w:rPr>
      </w:pPr>
      <w:r>
        <w:rPr>
          <w:rFonts w:cs="Arial" w:ascii="Arial" w:hAnsi="Arial"/>
          <w:sz w:val="24"/>
          <w:szCs w:val="24"/>
        </w:rPr>
        <w:t>Com isso pode-se prosseguir para o passo final do ciclo do TDD a refatoração.</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Refatorar: Generalizar o método</w:t>
      </w:r>
    </w:p>
    <w:p>
      <w:pPr>
        <w:pStyle w:val="Normal"/>
        <w:spacing w:lineRule="auto" w:line="360"/>
        <w:ind w:left="0" w:right="0" w:firstLine="708"/>
        <w:jc w:val="both"/>
        <w:rPr>
          <w:rFonts w:cs="Arial" w:ascii="Arial" w:hAnsi="Arial"/>
          <w:sz w:val="24"/>
          <w:szCs w:val="24"/>
        </w:rPr>
      </w:pPr>
      <w:r>
        <w:rPr>
          <w:rFonts w:cs="Arial" w:ascii="Arial" w:hAnsi="Arial"/>
          <w:sz w:val="24"/>
          <w:szCs w:val="24"/>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Refatoração é uma palavra muito utilizada no campo da informática, Martin Fowler em seu site publicou a definição de refatoração como sendo, “</w:t>
      </w:r>
      <w:r>
        <w:rPr>
          <w:rFonts w:cs="Arial" w:ascii="Arial" w:hAnsi="Arial"/>
          <w:i/>
          <w:sz w:val="24"/>
          <w:szCs w:val="24"/>
        </w:rPr>
        <w:t>Refactoring is a disciplined technique for restructuring an existing body of code, altering its internal structure without changing its external behavior.</w:t>
      </w:r>
      <w:r>
        <w:rPr>
          <w:rFonts w:cs="Arial" w:ascii="Arial" w:hAnsi="Arial"/>
          <w:sz w:val="24"/>
          <w:szCs w:val="24"/>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280" w:after="280"/>
        <w:ind w:left="0" w:right="0" w:firstLine="709"/>
        <w:jc w:val="both"/>
        <w:rPr>
          <w:rFonts w:cs="Arial" w:ascii="Arial" w:hAnsi="Arial"/>
          <w:sz w:val="24"/>
          <w:szCs w:val="24"/>
        </w:rPr>
      </w:pPr>
      <w:r>
        <w:rPr>
          <w:rFonts w:cs="Arial" w:ascii="Arial" w:hAnsi="Arial"/>
          <w:sz w:val="24"/>
          <w:szCs w:val="24"/>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before="0" w:after="0"/>
        <w:jc w:val="center"/>
        <w:rPr>
          <w:rFonts w:cs="Arial" w:ascii="Arial" w:hAnsi="Arial"/>
          <w:sz w:val="24"/>
          <w:szCs w:val="24"/>
        </w:rPr>
      </w:pPr>
      <w:r>
        <w:rPr>
          <w:rFonts w:cs="Arial" w:ascii="Arial" w:hAnsi="Arial"/>
          <w:sz w:val="24"/>
          <w:szCs w:val="24"/>
        </w:rPr>
        <w:t>Figura 6: Refatoração da classe Dollar e execução do teste.</w:t>
      </w:r>
    </w:p>
    <w:p>
      <w:pPr>
        <w:pStyle w:val="Normal"/>
        <w:spacing w:lineRule="auto" w:line="360" w:before="0" w:after="0"/>
        <w:jc w:val="center"/>
        <w:rPr/>
      </w:pPr>
      <w:r>
        <w:rPr/>
        <w:drawing>
          <wp:inline distT="0" distB="0" distL="0" distR="0">
            <wp:extent cx="3441700" cy="3416300"/>
            <wp:effectExtent l="0" t="0" r="0" b="0"/>
            <wp:docPr id="5"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6.PNG"/>
                    <pic:cNvPicPr>
                      <a:picLocks noChangeAspect="1" noChangeArrowheads="1"/>
                    </pic:cNvPicPr>
                  </pic:nvPicPr>
                  <pic:blipFill>
                    <a:blip r:embed="rId9"/>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before="0" w:after="0"/>
        <w:jc w:val="center"/>
        <w:rPr>
          <w:rFonts w:cs="Arial" w:ascii="Arial" w:hAnsi="Arial"/>
          <w:sz w:val="24"/>
          <w:szCs w:val="24"/>
        </w:rPr>
      </w:pPr>
      <w:r>
        <w:rPr>
          <w:rFonts w:cs="Arial" w:ascii="Arial" w:hAnsi="Arial"/>
          <w:sz w:val="24"/>
          <w:szCs w:val="24"/>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sz w:val="24"/>
          <w:szCs w:val="24"/>
        </w:rPr>
      </w:pPr>
      <w:r>
        <w:rPr>
          <w:rFonts w:cs="Arial" w:ascii="Arial" w:hAnsi="Arial"/>
          <w:sz w:val="24"/>
          <w:szCs w:val="24"/>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Teste</w:t>
      </w:r>
    </w:p>
    <w:p>
      <w:pPr>
        <w:pStyle w:val="Normal"/>
        <w:spacing w:lineRule="auto" w:line="360"/>
        <w:ind w:left="0" w:right="0" w:firstLine="480"/>
        <w:jc w:val="both"/>
        <w:rPr>
          <w:rFonts w:cs="Arial" w:ascii="Arial" w:hAnsi="Arial"/>
          <w:sz w:val="24"/>
          <w:szCs w:val="24"/>
        </w:rPr>
      </w:pPr>
      <w:r>
        <w:rPr>
          <w:rFonts w:cs="Arial" w:ascii="Arial" w:hAnsi="Arial"/>
          <w:sz w:val="24"/>
          <w:szCs w:val="24"/>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bCs/>
          <w:sz w:val="24"/>
          <w:szCs w:val="24"/>
        </w:rPr>
      </w:pPr>
      <w:r>
        <w:rPr>
          <w:rFonts w:cs="Arial" w:ascii="Arial" w:hAnsi="Arial"/>
          <w:b/>
          <w:bCs/>
          <w:sz w:val="24"/>
          <w:szCs w:val="24"/>
        </w:rPr>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sz w:val="24"/>
          <w:szCs w:val="24"/>
        </w:rPr>
      </w:pPr>
      <w:r>
        <w:rPr>
          <w:rFonts w:cs="Arial" w:ascii="Arial" w:hAnsi="Arial"/>
          <w:sz w:val="24"/>
          <w:szCs w:val="24"/>
        </w:rPr>
        <w:t>Mauricio Aniche</w:t>
      </w:r>
    </w:p>
    <w:p>
      <w:pPr>
        <w:pStyle w:val="Normal"/>
        <w:tabs>
          <w:tab w:val="left" w:pos="0" w:leader="none"/>
          <w:tab w:val="left" w:pos="1985" w:leader="none"/>
          <w:tab w:val="left" w:pos="4111" w:leader="none"/>
        </w:tabs>
        <w:spacing w:lineRule="auto" w:line="360"/>
        <w:jc w:val="both"/>
        <w:rPr>
          <w:rFonts w:cs="Arial" w:ascii="Arial" w:hAnsi="Arial"/>
          <w:i/>
          <w:sz w:val="24"/>
          <w:szCs w:val="24"/>
        </w:rPr>
      </w:pPr>
      <w:r>
        <w:rPr>
          <w:rFonts w:cs="Arial" w:ascii="Arial" w:hAnsi="Arial"/>
          <w:sz w:val="24"/>
          <w:szCs w:val="24"/>
        </w:rPr>
        <w:t xml:space="preserve">Figura 7: Efeito </w:t>
      </w:r>
      <w:r>
        <w:rPr>
          <w:rFonts w:cs="Arial" w:ascii="Arial" w:hAnsi="Arial"/>
          <w:i/>
          <w:sz w:val="24"/>
          <w:szCs w:val="24"/>
        </w:rPr>
        <w:t>feedback</w:t>
      </w:r>
    </w:p>
    <w:p>
      <w:pPr>
        <w:pStyle w:val="Normal"/>
        <w:tabs>
          <w:tab w:val="left" w:pos="0" w:leader="none"/>
          <w:tab w:val="left" w:pos="2127" w:leader="none"/>
        </w:tabs>
        <w:spacing w:lineRule="auto" w:line="360"/>
        <w:ind w:left="0" w:right="0" w:firstLine="708"/>
        <w:jc w:val="both"/>
        <w:rPr/>
      </w:pPr>
      <w:r>
        <w:rPr/>
      </w:r>
    </w:p>
    <w:p>
      <w:pPr>
        <w:pStyle w:val="Normal"/>
        <w:tabs>
          <w:tab w:val="left" w:pos="0" w:leader="none"/>
          <w:tab w:val="left" w:pos="2127" w:leader="none"/>
        </w:tabs>
        <w:spacing w:lineRule="auto" w:line="360"/>
        <w:ind w:left="0" w:right="0" w:firstLine="708"/>
        <w:jc w:val="both"/>
        <w:rPr/>
      </w:pPr>
      <w:r>
        <w:rPr/>
      </w:r>
    </w:p>
    <w:p>
      <w:pPr>
        <w:pStyle w:val="Normal"/>
        <w:rPr>
          <w:rFonts w:cs="Arial" w:ascii="Arial" w:hAnsi="Arial"/>
          <w:b/>
          <w:bCs/>
          <w:sz w:val="23"/>
          <w:szCs w:val="23"/>
        </w:rPr>
      </w:pPr>
      <w:r>
        <w:rPr>
          <w:rFonts w:cs="Arial" w:ascii="Arial" w:hAnsi="Arial"/>
          <w:b/>
          <w:bCs/>
          <w:sz w:val="23"/>
          <w:szCs w:val="23"/>
        </w:rPr>
        <w:t>5 Ferramenta de publicação de Livro Digita no formato e implementação utilizando os conceitos de TDD</w:t>
      </w:r>
    </w:p>
    <w:p>
      <w:pPr>
        <w:pStyle w:val="Normal"/>
        <w:spacing w:lineRule="auto" w:line="360"/>
        <w:jc w:val="both"/>
        <w:rPr>
          <w:rFonts w:cs="Arial" w:ascii="Arial" w:hAnsi="Arial"/>
          <w:sz w:val="24"/>
          <w:szCs w:val="24"/>
        </w:rPr>
      </w:pPr>
      <w:r>
        <w:rPr>
          <w:rFonts w:cs="Arial" w:ascii="Arial" w:hAnsi="Arial"/>
          <w:sz w:val="24"/>
          <w:szCs w:val="24"/>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sz w:val="24"/>
          <w:szCs w:val="24"/>
        </w:rPr>
      </w:pPr>
      <w:r>
        <w:rPr>
          <w:rFonts w:cs="Arial" w:ascii="Arial" w:hAnsi="Arial"/>
          <w:sz w:val="24"/>
          <w:szCs w:val="24"/>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b/>
          <w:sz w:val="24"/>
          <w:szCs w:val="24"/>
        </w:rPr>
      </w:pPr>
      <w:r>
        <w:rPr>
          <w:rFonts w:cs="Arial" w:ascii="Arial" w:hAnsi="Arial"/>
          <w:b/>
          <w:sz w:val="24"/>
          <w:szCs w:val="24"/>
        </w:rPr>
        <w:t>5.1 Configuração do projeto</w:t>
      </w:r>
    </w:p>
    <w:p>
      <w:pPr>
        <w:pStyle w:val="Normal"/>
        <w:spacing w:lineRule="auto" w:line="360"/>
        <w:ind w:left="0" w:right="0" w:firstLine="708"/>
        <w:jc w:val="both"/>
        <w:rPr>
          <w:rFonts w:cs="Arial" w:ascii="Arial" w:hAnsi="Arial"/>
          <w:sz w:val="24"/>
          <w:szCs w:val="24"/>
        </w:rPr>
      </w:pPr>
      <w:r>
        <w:rPr>
          <w:rFonts w:cs="Arial" w:ascii="Arial" w:hAnsi="Arial"/>
          <w:sz w:val="24"/>
          <w:szCs w:val="24"/>
        </w:rPr>
        <w:t>É um projeto na linguagem de programação Java com a utilização de frameworks para desenvolvimento web e uma API de terceiros para publicação no arquivo físico ePub</w:t>
      </w:r>
    </w:p>
    <w:p>
      <w:pPr>
        <w:pStyle w:val="Normal"/>
        <w:spacing w:lineRule="auto" w:line="360"/>
        <w:ind w:left="0" w:right="0" w:firstLine="708"/>
        <w:jc w:val="both"/>
        <w:rPr>
          <w:rFonts w:cs="Arial" w:ascii="Arial" w:hAnsi="Arial"/>
          <w:b/>
          <w:sz w:val="24"/>
          <w:szCs w:val="24"/>
        </w:rPr>
      </w:pPr>
      <w:r>
        <w:rPr>
          <w:rFonts w:cs="Arial" w:ascii="Arial" w:hAnsi="Arial"/>
          <w:b/>
          <w:sz w:val="24"/>
          <w:szCs w:val="24"/>
        </w:rPr>
        <w:t>5.2 Ferramentas utilizadas</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Netbeans – Ambiente de desenvolvimento Java distribuído pela Oracle</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 xml:space="preserve">JSF – Framework web </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Primefaces  – Framework web</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Epublib  – Framework ePub</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Junit -  – Framework de testes</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Maven – Ferramenta de buld</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Git – Controle De versao</w:t>
      </w:r>
    </w:p>
    <w:p>
      <w:pPr>
        <w:pStyle w:val="ListParagraph"/>
        <w:numPr>
          <w:ilvl w:val="0"/>
          <w:numId w:val="1"/>
        </w:numPr>
        <w:spacing w:lineRule="auto" w:line="360"/>
        <w:jc w:val="both"/>
        <w:rPr>
          <w:rFonts w:cs="Arial" w:ascii="Arial" w:hAnsi="Arial"/>
          <w:sz w:val="24"/>
          <w:szCs w:val="24"/>
        </w:rPr>
      </w:pPr>
      <w:r>
        <w:rPr>
          <w:rFonts w:cs="Arial" w:ascii="Arial" w:hAnsi="Arial"/>
          <w:sz w:val="24"/>
          <w:szCs w:val="24"/>
        </w:rPr>
        <w:t>Sonar – Ferramenta de analise de ccodigo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b/>
          <w:sz w:val="24"/>
          <w:szCs w:val="24"/>
        </w:rPr>
      </w:pPr>
      <w:r>
        <w:rPr>
          <w:rFonts w:cs="Arial" w:ascii="Arial" w:hAnsi="Arial"/>
          <w:b/>
          <w:sz w:val="24"/>
          <w:szCs w:val="24"/>
        </w:rPr>
        <w:t xml:space="preserve">5.3 Objetivos </w:t>
      </w:r>
    </w:p>
    <w:p>
      <w:pPr>
        <w:pStyle w:val="Normal"/>
        <w:spacing w:lineRule="auto" w:line="360"/>
        <w:ind w:left="0" w:right="0" w:firstLine="709"/>
        <w:jc w:val="both"/>
        <w:rPr>
          <w:rFonts w:cs="Arial" w:ascii="Arial" w:hAnsi="Arial"/>
          <w:sz w:val="24"/>
          <w:szCs w:val="24"/>
        </w:rPr>
      </w:pPr>
      <w:r>
        <w:rPr>
          <w:rFonts w:cs="Arial" w:ascii="Arial" w:hAnsi="Arial"/>
          <w:sz w:val="24"/>
          <w:szCs w:val="24"/>
        </w:rPr>
        <w:t>Criar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b/>
          <w:sz w:val="24"/>
          <w:szCs w:val="24"/>
        </w:rPr>
      </w:pPr>
      <w:r>
        <w:rPr>
          <w:rFonts w:cs="Arial" w:ascii="Arial" w:hAnsi="Arial"/>
          <w:b/>
          <w:sz w:val="24"/>
          <w:szCs w:val="24"/>
        </w:rPr>
        <w:t>6 Demonstração do TDD no desenvolvimento do modulo</w:t>
      </w:r>
    </w:p>
    <w:p>
      <w:pPr>
        <w:pStyle w:val="Normal"/>
        <w:spacing w:lineRule="auto" w:line="360"/>
        <w:ind w:left="0" w:right="0" w:firstLine="709"/>
        <w:jc w:val="both"/>
        <w:rPr>
          <w:rFonts w:cs="Arial" w:ascii="Arial" w:hAnsi="Arial"/>
          <w:sz w:val="24"/>
          <w:szCs w:val="24"/>
        </w:rPr>
      </w:pPr>
      <w:r>
        <w:rPr>
          <w:rFonts w:cs="Arial" w:ascii="Arial" w:hAnsi="Arial"/>
          <w:sz w:val="24"/>
          <w:szCs w:val="24"/>
        </w:rPr>
        <w:t>Esta seção tem por objetivo a demonstração do processo de TDD na construção do modulo de transformação de texto em código e publicação do mesmo</w:t>
      </w:r>
    </w:p>
    <w:p>
      <w:pPr>
        <w:pStyle w:val="Normal"/>
        <w:spacing w:lineRule="auto" w:line="360"/>
        <w:ind w:left="0" w:right="0" w:firstLine="709"/>
        <w:jc w:val="both"/>
        <w:rPr>
          <w:rFonts w:cs="Arial" w:ascii="Arial" w:hAnsi="Arial"/>
          <w:sz w:val="24"/>
          <w:szCs w:val="24"/>
        </w:rPr>
      </w:pPr>
      <w:r>
        <w:rPr>
          <w:rFonts w:cs="Arial" w:ascii="Arial" w:hAnsi="Arial"/>
          <w:sz w:val="24"/>
          <w:szCs w:val="24"/>
        </w:rPr>
        <w:t>6.1 criar listas de apoio</w:t>
      </w:r>
    </w:p>
    <w:p>
      <w:pPr>
        <w:pStyle w:val="Normal"/>
        <w:spacing w:lineRule="auto" w:line="360"/>
        <w:ind w:left="0" w:right="0" w:firstLine="709"/>
        <w:jc w:val="both"/>
        <w:rPr>
          <w:rFonts w:cs="Arial" w:ascii="Arial" w:hAnsi="Arial"/>
          <w:sz w:val="24"/>
          <w:szCs w:val="24"/>
        </w:rPr>
      </w:pPr>
      <w:r>
        <w:rPr>
          <w:rFonts w:cs="Arial" w:ascii="Arial" w:hAnsi="Arial"/>
          <w:sz w:val="24"/>
          <w:szCs w:val="24"/>
        </w:rPr>
        <w:t>Como sugestão de controle no processo de TDD Beck sugere a criação de listas para que facilite a criação dos testes e facilitar o alcance dos objetivos do sistema</w:t>
      </w:r>
    </w:p>
    <w:p>
      <w:pPr>
        <w:pStyle w:val="Normal"/>
        <w:spacing w:lineRule="auto" w:line="360"/>
        <w:ind w:left="0" w:right="0" w:firstLine="709"/>
        <w:jc w:val="both"/>
        <w:rPr>
          <w:rFonts w:cs="Arial" w:ascii="Arial" w:hAnsi="Arial"/>
          <w:sz w:val="24"/>
          <w:szCs w:val="24"/>
        </w:rPr>
      </w:pPr>
      <w:r>
        <w:rPr>
          <w:rFonts w:cs="Arial" w:ascii="Arial" w:hAnsi="Arial"/>
          <w:sz w:val="24"/>
          <w:szCs w:val="24"/>
        </w:rPr>
        <w:t>Img lista</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As listas podem envolver maiores complexidades e podem ser quebradas e sub-listas para que facilite o processo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Imagem</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6.1 </w:t>
      </w:r>
      <w:bookmarkStart w:id="3" w:name="_GoBack"/>
      <w:bookmarkEnd w:id="3"/>
      <w:r>
        <w:rPr>
          <w:rFonts w:cs="Arial" w:ascii="Arial" w:hAnsi="Arial"/>
          <w:sz w:val="24"/>
          <w:szCs w:val="24"/>
        </w:rPr>
        <w:t xml:space="preserve">Exemplo de código mínimo de teste etapa 1 </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62 implementação do código</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63 Modelo de classe</w:t>
      </w:r>
    </w:p>
    <w:p>
      <w:pPr>
        <w:pStyle w:val="Normal"/>
        <w:spacing w:lineRule="auto" w:line="360"/>
        <w:ind w:left="0" w:right="0" w:firstLine="709"/>
        <w:jc w:val="both"/>
        <w:rPr>
          <w:rFonts w:cs="Arial" w:ascii="Arial" w:hAnsi="Arial"/>
          <w:sz w:val="24"/>
          <w:szCs w:val="24"/>
        </w:rPr>
      </w:pPr>
      <w:r>
        <w:rPr>
          <w:rFonts w:cs="Arial" w:ascii="Arial" w:hAnsi="Arial"/>
          <w:sz w:val="24"/>
          <w:szCs w:val="24"/>
        </w:rPr>
      </w:r>
    </w:p>
    <w:p>
      <w:pPr>
        <w:pStyle w:val="Normal"/>
        <w:spacing w:lineRule="auto" w:line="360"/>
        <w:ind w:left="0" w:right="0" w:firstLine="709"/>
        <w:jc w:val="both"/>
        <w:rPr>
          <w:rFonts w:cs="Arial" w:ascii="Arial" w:hAnsi="Arial"/>
          <w:sz w:val="24"/>
          <w:szCs w:val="24"/>
        </w:rPr>
      </w:pPr>
      <w:r>
        <w:rPr>
          <w:rFonts w:cs="Arial" w:ascii="Arial" w:hAnsi="Arial"/>
          <w:sz w:val="24"/>
          <w:szCs w:val="24"/>
        </w:rPr>
        <w:t>refatoração</w:t>
      </w:r>
    </w:p>
    <w:p>
      <w:pPr>
        <w:pStyle w:val="Normal"/>
        <w:tabs>
          <w:tab w:val="left" w:pos="0" w:leader="none"/>
          <w:tab w:val="left" w:pos="2127" w:leader="none"/>
        </w:tabs>
        <w:spacing w:lineRule="auto" w:line="360"/>
        <w:ind w:left="0" w:right="0" w:firstLine="708"/>
        <w:jc w:val="both"/>
        <w:rPr/>
      </w:pPr>
      <w:r>
        <w:rPr/>
      </w:r>
    </w:p>
    <w:sectPr>
      <w:headerReference w:type="default" r:id="rId10"/>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27</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Pr>
    </w:lvl>
    <w:lvl w:ilvl="1">
      <w:start w:val="1"/>
      <w:numFmt w:val="decimal"/>
      <w:lvlText w:val="%1.%2."/>
      <w:lvlJc w:val="left"/>
      <w:pPr>
        <w:ind w:left="1080" w:hanging="720"/>
      </w:pPr>
      <w:rPr>
        <w:sz w:val="24"/>
        <w:b w:val="false"/>
      </w:rPr>
    </w:lvl>
    <w:lvl w:ilvl="2">
      <w:start w:val="1"/>
      <w:numFmt w:val="decimal"/>
      <w:lvlText w:val="%1.%2.%3."/>
      <w:lvlJc w:val="left"/>
      <w:pPr>
        <w:ind w:left="1080" w:hanging="720"/>
      </w:pPr>
      <w:rPr>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
      <w:lvlJc w:val="left"/>
      <w:pPr>
        <w:ind w:left="525" w:hanging="525"/>
      </w:pPr>
    </w:lvl>
    <w:lvl w:ilvl="1">
      <w:start w:val="2"/>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
      <w:lvlJc w:val="left"/>
      <w:pPr>
        <w:ind w:left="525" w:hanging="525"/>
      </w:pPr>
    </w:lvl>
    <w:lvl w:ilvl="1">
      <w:start w:val="3"/>
      <w:numFmt w:val="decimal"/>
      <w:lvlText w:val="%1.%2"/>
      <w:lvlJc w:val="left"/>
      <w:pPr>
        <w:ind w:left="525" w:hanging="525"/>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pt-BR" w:eastAsia="zh-CN" w:bidi="hi-IN"/>
    </w:rPr>
  </w:style>
  <w:style w:type="character" w:styleId="ListLabel1">
    <w:name w:val="ListLabel 1"/>
    <w:rPr>
      <w:b w:val="false"/>
      <w:sz w:val="24"/>
    </w:rPr>
  </w:style>
  <w:style w:type="character" w:styleId="ListLabel2">
    <w:name w:val="ListLabel 2"/>
    <w:rPr>
      <w:sz w:val="28"/>
    </w:rPr>
  </w:style>
  <w:style w:type="character" w:styleId="DefaultParagraphFont">
    <w:name w:val="Default Paragraph Font"/>
    <w:rPr/>
  </w:style>
  <w:style w:type="character" w:styleId="Appleconvertedspace">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ListLabel3">
    <w:name w:val="ListLabel 3"/>
    <w:rPr>
      <w:b w:val="false"/>
      <w:sz w:val="24"/>
    </w:rPr>
  </w:style>
  <w:style w:type="character" w:styleId="ListLabel4">
    <w:name w:val="ListLabel 4"/>
    <w:rPr>
      <w:sz w:val="28"/>
    </w:rPr>
  </w:style>
  <w:style w:type="character" w:styleId="LinkdaInternet">
    <w:name w:val="Link da Internet"/>
    <w:rPr>
      <w:color w:val="000080"/>
      <w:u w:val="single"/>
      <w:lang w:val="zxx" w:eastAsia="zxx" w:bidi="zxx"/>
    </w:rPr>
  </w:style>
  <w:style w:type="character" w:styleId="ListLabel5">
    <w:name w:val="ListLabel 5"/>
    <w:rPr>
      <w:b w:val="false"/>
      <w:sz w:val="24"/>
    </w:rPr>
  </w:style>
  <w:style w:type="character" w:styleId="ListLabel6">
    <w:name w:val="ListLabel 6"/>
    <w:rPr>
      <w:sz w:val="28"/>
    </w:rPr>
  </w:style>
  <w:style w:type="character" w:styleId="ListLabel7">
    <w:name w:val="ListLabel 7"/>
    <w:rPr>
      <w:b w:val="false"/>
      <w:sz w:val="24"/>
    </w:rPr>
  </w:style>
  <w:style w:type="character" w:styleId="ListLabel8">
    <w:name w:val="ListLabel 8"/>
    <w:rPr>
      <w:sz w:val="28"/>
    </w:rPr>
  </w:style>
  <w:style w:type="character" w:styleId="ListLabel9">
    <w:name w:val="ListLabel 9"/>
    <w:rPr>
      <w:b w:val="false"/>
      <w:sz w:val="24"/>
    </w:rPr>
  </w:style>
  <w:style w:type="character" w:styleId="ListLabel10">
    <w:name w:val="ListLabel 10"/>
    <w:rPr>
      <w:sz w:val="28"/>
    </w:rPr>
  </w:style>
  <w:style w:type="character" w:styleId="ListLabel11">
    <w:name w:val="ListLabel 11"/>
    <w:rPr>
      <w:b w:val="false"/>
      <w:sz w:val="24"/>
    </w:rPr>
  </w:style>
  <w:style w:type="character" w:styleId="ListLabel12">
    <w:name w:val="ListLabel 12"/>
    <w:rPr>
      <w:sz w:val="28"/>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Estilo1">
    <w:name w:val="Estilo1"/>
    <w:basedOn w:val="ListParagraph"/>
    <w:pPr/>
    <w:rPr>
      <w:rFonts w:ascii="Arial" w:hAnsi="Arial" w:cs="Arial"/>
      <w:sz w:val="24"/>
      <w:szCs w:val="24"/>
      <w:shd w:fill="FFFFFF" w:val="clear"/>
    </w:rPr>
  </w:style>
  <w:style w:type="paragraph" w:styleId="Estilo2">
    <w:name w:val="Estilo2"/>
    <w:basedOn w:val="Estilo1"/>
    <w:pPr>
      <w:ind w:left="720" w:right="0" w:hanging="0"/>
      <w:outlineLvl w:val="0"/>
    </w:pPr>
    <w:rPr>
      <w:sz w:val="28"/>
    </w:rPr>
  </w:style>
  <w:style w:type="paragraph" w:styleId="Cabealho">
    <w:name w:val="Cabeçalho"/>
    <w:basedOn w:val="Normal"/>
    <w:pPr>
      <w:tabs>
        <w:tab w:val="center" w:pos="4252" w:leader="none"/>
        <w:tab w:val="right" w:pos="8504" w:leader="none"/>
      </w:tabs>
      <w:spacing w:lineRule="auto" w:line="240" w:before="0" w:after="0"/>
    </w:pPr>
    <w:rPr/>
  </w:style>
  <w:style w:type="paragraph" w:styleId="Estilo3">
    <w:name w:val="Estilo3"/>
    <w:basedOn w:val="Normal"/>
    <w:pPr>
      <w:spacing w:lineRule="auto" w:line="360"/>
      <w:jc w:val="both"/>
    </w:pPr>
    <w:rPr>
      <w:rFonts w:ascii="Arial" w:hAnsi="Arial" w:cs="Arial"/>
      <w:b/>
      <w:sz w:val="28"/>
      <w:szCs w:val="24"/>
    </w:rPr>
  </w:style>
  <w:style w:type="paragraph" w:styleId="Estilo4">
    <w:name w:val="Estilo4"/>
    <w:basedOn w:val="Estilo3"/>
    <w:pPr/>
    <w:rPr/>
  </w:style>
  <w:style w:type="paragraph" w:styleId="Notaderodap">
    <w:name w:val="Nota de rodapé"/>
    <w:basedOn w:val="Normal"/>
    <w:pPr>
      <w:suppressLineNumbers/>
      <w:ind w:left="339" w:right="0" w:hanging="339"/>
    </w:pPr>
    <w:rPr>
      <w:sz w:val="20"/>
      <w:szCs w:val="20"/>
    </w:rPr>
  </w:style>
  <w:style w:type="paragraph" w:styleId="Textoprformatado">
    <w:name w:val="Texto préformatado"/>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tinfowler.com/bliki/TechnicalDebt.html" TargetMode="External"/><Relationship Id="rId3" Type="http://schemas.openxmlformats.org/officeDocument/2006/relationships/hyperlink" Target="http://www.sonarqube.org/" TargetMode="External"/><Relationship Id="rId4" Type="http://schemas.openxmlformats.org/officeDocument/2006/relationships/image" Target="media/image7.gif"/><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2015-03-02T19:16:35Z</dcterms:created>
  <dc:language>pt-BR</dc:language>
  <dcterms:modified xsi:type="dcterms:W3CDTF">2015-03-09T20:31:05Z</dcterms:modified>
  <cp:revision>0</cp:revision>
</cp:coreProperties>
</file>