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055A" w14:textId="648FB332" w:rsidR="00FC74DC" w:rsidRPr="00D700E7" w:rsidRDefault="00D700E7" w:rsidP="00D700E7">
      <w:pPr>
        <w:jc w:val="center"/>
        <w:rPr>
          <w:rFonts w:asciiTheme="majorHAnsi" w:hAnsiTheme="majorHAnsi" w:cstheme="majorHAnsi"/>
          <w:b/>
          <w:bCs/>
          <w:sz w:val="28"/>
          <w:szCs w:val="28"/>
          <w:u w:val="single"/>
        </w:rPr>
      </w:pPr>
      <w:r w:rsidRPr="00D700E7">
        <w:rPr>
          <w:rFonts w:asciiTheme="majorHAnsi" w:hAnsiTheme="majorHAnsi" w:cstheme="majorHAnsi"/>
          <w:b/>
          <w:bCs/>
          <w:sz w:val="28"/>
          <w:szCs w:val="28"/>
          <w:u w:val="single"/>
        </w:rPr>
        <w:t>Dimensional Modeling Advanced Concepts</w:t>
      </w:r>
    </w:p>
    <w:p w14:paraId="7E3ED743" w14:textId="77777777" w:rsidR="00FC74DC" w:rsidRDefault="00FC74DC" w:rsidP="00D700E7">
      <w:pPr>
        <w:spacing w:line="480" w:lineRule="auto"/>
        <w:rPr>
          <w:rFonts w:asciiTheme="majorHAnsi" w:hAnsiTheme="majorHAnsi" w:cstheme="majorHAnsi"/>
          <w:sz w:val="24"/>
          <w:szCs w:val="24"/>
        </w:rPr>
      </w:pPr>
    </w:p>
    <w:p w14:paraId="4C3BE997" w14:textId="1AAD3BDE"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 xml:space="preserve">What is a dimension </w:t>
      </w:r>
      <w:r w:rsidRPr="00D700E7">
        <w:rPr>
          <w:rFonts w:asciiTheme="majorHAnsi" w:hAnsiTheme="majorHAnsi" w:cstheme="majorHAnsi"/>
          <w:sz w:val="24"/>
          <w:szCs w:val="24"/>
        </w:rPr>
        <w:t>table?</w:t>
      </w:r>
      <w:r w:rsidRPr="00D700E7">
        <w:rPr>
          <w:rFonts w:asciiTheme="majorHAnsi" w:hAnsiTheme="majorHAnsi" w:cstheme="majorHAnsi"/>
          <w:sz w:val="24"/>
          <w:szCs w:val="24"/>
        </w:rPr>
        <w:t xml:space="preserve"> </w:t>
      </w:r>
    </w:p>
    <w:p w14:paraId="2689749B" w14:textId="29436D30"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A dimension table contains a surrogate key, natural key, and a set of attributes. On the contrary, a fact table contains a foreign key, measurements, and degenerated dimensions.</w:t>
      </w:r>
    </w:p>
    <w:p w14:paraId="2AF02ABD" w14:textId="2271C230"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 xml:space="preserve">what is a fact </w:t>
      </w:r>
      <w:r w:rsidRPr="00D700E7">
        <w:rPr>
          <w:rFonts w:asciiTheme="majorHAnsi" w:hAnsiTheme="majorHAnsi" w:cstheme="majorHAnsi"/>
          <w:sz w:val="24"/>
          <w:szCs w:val="24"/>
        </w:rPr>
        <w:t>table?</w:t>
      </w:r>
      <w:r w:rsidRPr="00D700E7">
        <w:rPr>
          <w:rFonts w:asciiTheme="majorHAnsi" w:hAnsiTheme="majorHAnsi" w:cstheme="majorHAnsi"/>
          <w:sz w:val="24"/>
          <w:szCs w:val="24"/>
        </w:rPr>
        <w:t xml:space="preserve"> </w:t>
      </w:r>
    </w:p>
    <w:p w14:paraId="13857F61" w14:textId="289E0A23"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Dimension tables provide descriptive or contextual information for the measurement of a fact table.</w:t>
      </w:r>
    </w:p>
    <w:p w14:paraId="24D14CE2" w14:textId="0C7F50CC"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what is the difference?</w:t>
      </w:r>
    </w:p>
    <w:p w14:paraId="0A325927" w14:textId="074A77F5"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A dimension table contains a surrogate key, natural key, and a set of attributes. On the contrary, a fact table contains a foreign key, measurements, and degenerated dimensions. Dimension tables provide descriptive or contextual information for the measurement of a fact table. On the other hand, fact tables provide the measurements of an enterprise.</w:t>
      </w:r>
    </w:p>
    <w:p w14:paraId="471B4C08" w14:textId="6D3017A6"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 xml:space="preserve">Which table types are you likely to need </w:t>
      </w:r>
      <w:r w:rsidRPr="00D700E7">
        <w:rPr>
          <w:rFonts w:asciiTheme="majorHAnsi" w:hAnsiTheme="majorHAnsi" w:cstheme="majorHAnsi"/>
          <w:sz w:val="24"/>
          <w:szCs w:val="24"/>
        </w:rPr>
        <w:t>to</w:t>
      </w:r>
      <w:r w:rsidRPr="00D700E7">
        <w:rPr>
          <w:rFonts w:asciiTheme="majorHAnsi" w:hAnsiTheme="majorHAnsi" w:cstheme="majorHAnsi"/>
          <w:sz w:val="24"/>
          <w:szCs w:val="24"/>
        </w:rPr>
        <w:t xml:space="preserve"> correctly represent each entity and the role (or roles) they play in the needs of your community?</w:t>
      </w:r>
    </w:p>
    <w:p w14:paraId="3ECD1E57" w14:textId="27FB9227"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 xml:space="preserve">When </w:t>
      </w:r>
      <w:r w:rsidRPr="00D700E7">
        <w:rPr>
          <w:rFonts w:asciiTheme="majorHAnsi" w:hAnsiTheme="majorHAnsi" w:cstheme="majorHAnsi"/>
          <w:sz w:val="24"/>
          <w:szCs w:val="24"/>
        </w:rPr>
        <w:t xml:space="preserve">I </w:t>
      </w:r>
      <w:r w:rsidRPr="00D700E7">
        <w:rPr>
          <w:rFonts w:asciiTheme="majorHAnsi" w:hAnsiTheme="majorHAnsi" w:cstheme="majorHAnsi"/>
          <w:sz w:val="24"/>
          <w:szCs w:val="24"/>
        </w:rPr>
        <w:t xml:space="preserve">create a dimension, </w:t>
      </w:r>
      <w:r w:rsidRPr="00D700E7">
        <w:rPr>
          <w:rFonts w:asciiTheme="majorHAnsi" w:hAnsiTheme="majorHAnsi" w:cstheme="majorHAnsi"/>
          <w:sz w:val="24"/>
          <w:szCs w:val="24"/>
        </w:rPr>
        <w:t xml:space="preserve">I </w:t>
      </w:r>
      <w:r w:rsidRPr="00D700E7">
        <w:rPr>
          <w:rFonts w:asciiTheme="majorHAnsi" w:hAnsiTheme="majorHAnsi" w:cstheme="majorHAnsi"/>
          <w:sz w:val="24"/>
          <w:szCs w:val="24"/>
        </w:rPr>
        <w:t xml:space="preserve">logically create a structure for </w:t>
      </w:r>
      <w:r w:rsidRPr="00D700E7">
        <w:rPr>
          <w:rFonts w:asciiTheme="majorHAnsi" w:hAnsiTheme="majorHAnsi" w:cstheme="majorHAnsi"/>
          <w:sz w:val="24"/>
          <w:szCs w:val="24"/>
        </w:rPr>
        <w:t>my</w:t>
      </w:r>
      <w:r w:rsidRPr="00D700E7">
        <w:rPr>
          <w:rFonts w:asciiTheme="majorHAnsi" w:hAnsiTheme="majorHAnsi" w:cstheme="majorHAnsi"/>
          <w:sz w:val="24"/>
          <w:szCs w:val="24"/>
        </w:rPr>
        <w:t xml:space="preserve"> projects. This dimension table can be utilized across for reports and it’s about re-usability. If there are any changes to be made, it is evident that only a particular table will get affected. When a company wants to create a report, they can read the data from the dimension table since the table consists of necessary information.</w:t>
      </w:r>
    </w:p>
    <w:p w14:paraId="3FCDB4C1" w14:textId="77777777" w:rsidR="00FC74DC" w:rsidRDefault="00FC74DC" w:rsidP="00D700E7">
      <w:pPr>
        <w:spacing w:line="480" w:lineRule="auto"/>
        <w:rPr>
          <w:rFonts w:asciiTheme="majorHAnsi" w:hAnsiTheme="majorHAnsi" w:cstheme="majorHAnsi"/>
          <w:sz w:val="24"/>
          <w:szCs w:val="24"/>
        </w:rPr>
      </w:pPr>
    </w:p>
    <w:p w14:paraId="7BF6BAEF" w14:textId="72C7E5D4"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lastRenderedPageBreak/>
        <w:t>What is a database object naming convention and why does it matter?</w:t>
      </w:r>
    </w:p>
    <w:p w14:paraId="79C8F9BD" w14:textId="37DC6F0E" w:rsidR="00FC74DC" w:rsidRPr="00D700E7" w:rsidRDefault="00FC74DC" w:rsidP="00D700E7">
      <w:pPr>
        <w:spacing w:line="480" w:lineRule="auto"/>
        <w:rPr>
          <w:rFonts w:asciiTheme="majorHAnsi" w:hAnsiTheme="majorHAnsi" w:cstheme="majorHAnsi"/>
          <w:sz w:val="24"/>
          <w:szCs w:val="24"/>
        </w:rPr>
      </w:pPr>
      <w:r w:rsidRPr="00D700E7">
        <w:rPr>
          <w:rFonts w:asciiTheme="majorHAnsi" w:hAnsiTheme="majorHAnsi" w:cstheme="majorHAnsi"/>
          <w:sz w:val="24"/>
          <w:szCs w:val="24"/>
        </w:rPr>
        <w:t>A naming standard is a collection of rules, which, when applied to data, results in a set of data objects named in a logical and standardized way. These names convey some information about the named objects; an element name, for example, indicates the set of possible valid values (its data domain), and its usage. Having naming standards helps to achieve efficient use and reuse of data through better understanding of what data is in the system. Standardized names enhance communications about data within the BI community, from source application developers to BI experts to end users.</w:t>
      </w:r>
    </w:p>
    <w:sectPr w:rsidR="00FC74DC" w:rsidRPr="00D70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B01E1"/>
    <w:multiLevelType w:val="hybridMultilevel"/>
    <w:tmpl w:val="77383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4DC"/>
    <w:rsid w:val="001A2EE1"/>
    <w:rsid w:val="00A862D2"/>
    <w:rsid w:val="00D700E7"/>
    <w:rsid w:val="00FC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C8E78"/>
  <w15:chartTrackingRefBased/>
  <w15:docId w15:val="{9A319B04-27F9-4656-AF55-150DDAFC8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EE1"/>
  </w:style>
  <w:style w:type="paragraph" w:styleId="Heading1">
    <w:name w:val="heading 1"/>
    <w:basedOn w:val="Normal"/>
    <w:next w:val="Normal"/>
    <w:link w:val="Heading1Char"/>
    <w:uiPriority w:val="9"/>
    <w:qFormat/>
    <w:rsid w:val="001A2EE1"/>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A2EE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2EE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1A2EE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2EE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1A2EE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1A2EE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1A2EE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1A2EE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E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A2EE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1A2EE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1A2EE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2EE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1A2EE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1A2EE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1A2EE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1A2EE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1A2EE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1A2EE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1A2EE1"/>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1A2EE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2EE1"/>
    <w:rPr>
      <w:rFonts w:asciiTheme="majorHAnsi" w:eastAsiaTheme="majorEastAsia" w:hAnsiTheme="majorHAnsi" w:cstheme="majorBidi"/>
      <w:sz w:val="24"/>
      <w:szCs w:val="24"/>
    </w:rPr>
  </w:style>
  <w:style w:type="character" w:styleId="Strong">
    <w:name w:val="Strong"/>
    <w:basedOn w:val="DefaultParagraphFont"/>
    <w:uiPriority w:val="22"/>
    <w:qFormat/>
    <w:rsid w:val="001A2EE1"/>
    <w:rPr>
      <w:b/>
      <w:bCs/>
    </w:rPr>
  </w:style>
  <w:style w:type="character" w:styleId="Emphasis">
    <w:name w:val="Emphasis"/>
    <w:basedOn w:val="DefaultParagraphFont"/>
    <w:uiPriority w:val="20"/>
    <w:qFormat/>
    <w:rsid w:val="001A2EE1"/>
    <w:rPr>
      <w:i/>
      <w:iCs/>
    </w:rPr>
  </w:style>
  <w:style w:type="paragraph" w:styleId="NoSpacing">
    <w:name w:val="No Spacing"/>
    <w:uiPriority w:val="1"/>
    <w:qFormat/>
    <w:rsid w:val="001A2EE1"/>
    <w:pPr>
      <w:spacing w:after="0" w:line="240" w:lineRule="auto"/>
    </w:pPr>
  </w:style>
  <w:style w:type="paragraph" w:styleId="ListParagraph">
    <w:name w:val="List Paragraph"/>
    <w:basedOn w:val="Normal"/>
    <w:uiPriority w:val="34"/>
    <w:qFormat/>
    <w:rsid w:val="001A2EE1"/>
    <w:pPr>
      <w:ind w:left="720"/>
      <w:contextualSpacing/>
    </w:pPr>
  </w:style>
  <w:style w:type="paragraph" w:styleId="Quote">
    <w:name w:val="Quote"/>
    <w:basedOn w:val="Normal"/>
    <w:next w:val="Normal"/>
    <w:link w:val="QuoteChar"/>
    <w:uiPriority w:val="29"/>
    <w:qFormat/>
    <w:rsid w:val="001A2EE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2EE1"/>
    <w:rPr>
      <w:i/>
      <w:iCs/>
      <w:color w:val="404040" w:themeColor="text1" w:themeTint="BF"/>
    </w:rPr>
  </w:style>
  <w:style w:type="paragraph" w:styleId="IntenseQuote">
    <w:name w:val="Intense Quote"/>
    <w:basedOn w:val="Normal"/>
    <w:next w:val="Normal"/>
    <w:link w:val="IntenseQuoteChar"/>
    <w:uiPriority w:val="30"/>
    <w:qFormat/>
    <w:rsid w:val="001A2EE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1A2EE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1A2EE1"/>
    <w:rPr>
      <w:i/>
      <w:iCs/>
      <w:color w:val="404040" w:themeColor="text1" w:themeTint="BF"/>
    </w:rPr>
  </w:style>
  <w:style w:type="character" w:styleId="IntenseEmphasis">
    <w:name w:val="Intense Emphasis"/>
    <w:basedOn w:val="DefaultParagraphFont"/>
    <w:uiPriority w:val="21"/>
    <w:qFormat/>
    <w:rsid w:val="001A2EE1"/>
    <w:rPr>
      <w:b/>
      <w:bCs/>
      <w:i/>
      <w:iCs/>
    </w:rPr>
  </w:style>
  <w:style w:type="character" w:styleId="SubtleReference">
    <w:name w:val="Subtle Reference"/>
    <w:basedOn w:val="DefaultParagraphFont"/>
    <w:uiPriority w:val="31"/>
    <w:qFormat/>
    <w:rsid w:val="001A2EE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2EE1"/>
    <w:rPr>
      <w:b/>
      <w:bCs/>
      <w:smallCaps/>
      <w:spacing w:val="5"/>
      <w:u w:val="single"/>
    </w:rPr>
  </w:style>
  <w:style w:type="character" w:styleId="BookTitle">
    <w:name w:val="Book Title"/>
    <w:basedOn w:val="DefaultParagraphFont"/>
    <w:uiPriority w:val="33"/>
    <w:qFormat/>
    <w:rsid w:val="001A2EE1"/>
    <w:rPr>
      <w:b/>
      <w:bCs/>
      <w:smallCaps/>
    </w:rPr>
  </w:style>
  <w:style w:type="paragraph" w:styleId="TOCHeading">
    <w:name w:val="TOC Heading"/>
    <w:basedOn w:val="Heading1"/>
    <w:next w:val="Normal"/>
    <w:uiPriority w:val="39"/>
    <w:semiHidden/>
    <w:unhideWhenUsed/>
    <w:qFormat/>
    <w:rsid w:val="001A2EE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13</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Tanniru venkatesh</dc:creator>
  <cp:keywords/>
  <dc:description/>
  <cp:lastModifiedBy>Tanniru venkatesh</cp:lastModifiedBy>
  <cp:revision>1</cp:revision>
  <dcterms:created xsi:type="dcterms:W3CDTF">2021-10-23T02:22:00Z</dcterms:created>
  <dcterms:modified xsi:type="dcterms:W3CDTF">2021-10-23T02:35:00Z</dcterms:modified>
</cp:coreProperties>
</file>