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93AA6" w:rsidRPr="0051777D" w:rsidRDefault="00793AA6" w:rsidP="00793AA6">
      <w:pPr>
        <w:spacing w:after="160" w:line="259" w:lineRule="auto"/>
        <w:jc w:val="center"/>
        <w:rPr>
          <w:sz w:val="28"/>
          <w:szCs w:val="28"/>
        </w:rPr>
      </w:pPr>
      <w:r w:rsidRPr="0051777D">
        <w:rPr>
          <w:sz w:val="28"/>
          <w:szCs w:val="28"/>
        </w:rPr>
        <w:t>VIETNAM GENERAL CONFEDERATION OF LABOR</w:t>
      </w:r>
    </w:p>
    <w:p w:rsidR="00793AA6" w:rsidRPr="0051777D" w:rsidRDefault="00793AA6" w:rsidP="00793AA6">
      <w:pPr>
        <w:spacing w:after="160" w:line="259" w:lineRule="auto"/>
        <w:jc w:val="center"/>
        <w:rPr>
          <w:b/>
          <w:sz w:val="28"/>
          <w:szCs w:val="28"/>
        </w:rPr>
      </w:pPr>
      <w:r w:rsidRPr="0051777D">
        <w:rPr>
          <w:b/>
          <w:sz w:val="28"/>
          <w:szCs w:val="28"/>
        </w:rPr>
        <w:t>TON DUC THANG UNIVERSITY</w:t>
      </w:r>
    </w:p>
    <w:p w:rsidR="00793AA6" w:rsidRPr="0051777D" w:rsidRDefault="00793AA6" w:rsidP="00793AA6">
      <w:pPr>
        <w:spacing w:after="160" w:line="259" w:lineRule="auto"/>
        <w:jc w:val="center"/>
        <w:rPr>
          <w:sz w:val="28"/>
          <w:szCs w:val="28"/>
        </w:rPr>
      </w:pPr>
      <w:r w:rsidRPr="0051777D">
        <w:rPr>
          <w:noProof/>
        </w:rPr>
        <w:drawing>
          <wp:anchor distT="0" distB="0" distL="0" distR="0" simplePos="0" relativeHeight="251659264" behindDoc="0" locked="0" layoutInCell="1" hidden="0" allowOverlap="1" wp14:anchorId="44E24E7B" wp14:editId="38E99588">
            <wp:simplePos x="0" y="0"/>
            <wp:positionH relativeFrom="margin">
              <wp:align>center</wp:align>
            </wp:positionH>
            <wp:positionV relativeFrom="paragraph">
              <wp:posOffset>269603</wp:posOffset>
            </wp:positionV>
            <wp:extent cx="922020" cy="868680"/>
            <wp:effectExtent l="0" t="0" r="0" b="7620"/>
            <wp:wrapSquare wrapText="bothSides" distT="0" distB="0" distL="0" distR="0"/>
            <wp:docPr id="164" name="image16.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Logo&#10;&#10;Description automatically generated"/>
                    <pic:cNvPicPr preferRelativeResize="0"/>
                  </pic:nvPicPr>
                  <pic:blipFill>
                    <a:blip r:embed="rId7"/>
                    <a:srcRect/>
                    <a:stretch>
                      <a:fillRect/>
                    </a:stretch>
                  </pic:blipFill>
                  <pic:spPr>
                    <a:xfrm>
                      <a:off x="0" y="0"/>
                      <a:ext cx="922020" cy="868680"/>
                    </a:xfrm>
                    <a:prstGeom prst="rect">
                      <a:avLst/>
                    </a:prstGeom>
                    <a:ln/>
                  </pic:spPr>
                </pic:pic>
              </a:graphicData>
            </a:graphic>
          </wp:anchor>
        </w:drawing>
      </w:r>
      <w:r w:rsidRPr="0051777D">
        <w:rPr>
          <w:b/>
          <w:sz w:val="28"/>
          <w:szCs w:val="28"/>
        </w:rPr>
        <w:t>FACULTY OF INFORMATION TECHNOLOGY</w:t>
      </w:r>
    </w:p>
    <w:p w:rsidR="00793AA6" w:rsidRPr="0051777D" w:rsidRDefault="00793AA6" w:rsidP="00793AA6">
      <w:pPr>
        <w:spacing w:after="160" w:line="259" w:lineRule="auto"/>
        <w:ind w:firstLine="720"/>
        <w:jc w:val="center"/>
        <w:rPr>
          <w:b/>
          <w:sz w:val="26"/>
          <w:szCs w:val="26"/>
        </w:rPr>
      </w:pPr>
    </w:p>
    <w:p w:rsidR="00793AA6" w:rsidRPr="0051777D" w:rsidRDefault="00793AA6" w:rsidP="00793AA6">
      <w:pPr>
        <w:spacing w:after="160" w:line="360" w:lineRule="auto"/>
        <w:rPr>
          <w:b/>
          <w:sz w:val="26"/>
          <w:szCs w:val="26"/>
        </w:rPr>
      </w:pPr>
    </w:p>
    <w:p w:rsidR="00793AA6" w:rsidRDefault="00793AA6" w:rsidP="00793AA6">
      <w:pPr>
        <w:spacing w:after="160" w:line="360" w:lineRule="auto"/>
        <w:jc w:val="center"/>
        <w:rPr>
          <w:b/>
          <w:sz w:val="26"/>
          <w:szCs w:val="26"/>
        </w:rPr>
      </w:pPr>
    </w:p>
    <w:p w:rsidR="00793AA6" w:rsidRPr="0051777D" w:rsidRDefault="00793AA6" w:rsidP="00793AA6">
      <w:pPr>
        <w:spacing w:after="160" w:line="360" w:lineRule="auto"/>
        <w:jc w:val="center"/>
        <w:rPr>
          <w:b/>
          <w:sz w:val="26"/>
          <w:szCs w:val="26"/>
        </w:rPr>
      </w:pPr>
    </w:p>
    <w:p w:rsidR="00793AA6" w:rsidRPr="002D4ED8" w:rsidRDefault="00793AA6" w:rsidP="00793AA6">
      <w:pPr>
        <w:suppressAutoHyphens/>
        <w:autoSpaceDE w:val="0"/>
        <w:autoSpaceDN w:val="0"/>
        <w:adjustRightInd w:val="0"/>
        <w:spacing w:line="360" w:lineRule="auto"/>
        <w:jc w:val="center"/>
        <w:rPr>
          <w:b/>
          <w:bCs/>
          <w:sz w:val="48"/>
          <w:szCs w:val="48"/>
          <w:lang w:val="vi-VN"/>
        </w:rPr>
      </w:pPr>
      <w:r>
        <w:rPr>
          <w:b/>
          <w:bCs/>
          <w:sz w:val="48"/>
          <w:szCs w:val="48"/>
        </w:rPr>
        <w:t xml:space="preserve">NATURAL LANGUAGE PROCESSING </w:t>
      </w:r>
      <w:r>
        <w:rPr>
          <w:b/>
          <w:bCs/>
          <w:sz w:val="48"/>
          <w:szCs w:val="48"/>
        </w:rPr>
        <w:t>FINAL PROJECT</w:t>
      </w:r>
    </w:p>
    <w:p w:rsidR="00793AA6" w:rsidRPr="0051777D" w:rsidRDefault="00793AA6" w:rsidP="00793AA6">
      <w:pPr>
        <w:spacing w:after="160" w:line="259" w:lineRule="auto"/>
        <w:jc w:val="both"/>
        <w:rPr>
          <w:b/>
          <w:sz w:val="26"/>
          <w:szCs w:val="26"/>
        </w:rPr>
      </w:pPr>
    </w:p>
    <w:p w:rsidR="00793AA6" w:rsidRPr="0051777D" w:rsidRDefault="00793AA6" w:rsidP="00793AA6">
      <w:pPr>
        <w:spacing w:after="160" w:line="259" w:lineRule="auto"/>
        <w:jc w:val="both"/>
        <w:rPr>
          <w:b/>
          <w:sz w:val="26"/>
          <w:szCs w:val="26"/>
        </w:rPr>
      </w:pPr>
    </w:p>
    <w:p w:rsidR="00793AA6" w:rsidRPr="0051777D" w:rsidRDefault="00793AA6" w:rsidP="00793AA6">
      <w:pPr>
        <w:spacing w:after="160" w:line="259" w:lineRule="auto"/>
        <w:jc w:val="right"/>
        <w:rPr>
          <w:b/>
          <w:sz w:val="28"/>
          <w:szCs w:val="28"/>
        </w:rPr>
      </w:pPr>
      <w:r w:rsidRPr="0051777D">
        <w:rPr>
          <w:i/>
          <w:sz w:val="28"/>
          <w:szCs w:val="28"/>
        </w:rPr>
        <w:t>Instructor:</w:t>
      </w:r>
      <w:r w:rsidRPr="0051777D">
        <w:rPr>
          <w:sz w:val="28"/>
          <w:szCs w:val="28"/>
        </w:rPr>
        <w:t xml:space="preserve"> </w:t>
      </w:r>
      <w:r w:rsidRPr="00B63620">
        <w:rPr>
          <w:b/>
          <w:sz w:val="28"/>
          <w:szCs w:val="28"/>
        </w:rPr>
        <w:t>Assoc. Prof.</w:t>
      </w:r>
      <w:r>
        <w:rPr>
          <w:b/>
          <w:sz w:val="28"/>
          <w:szCs w:val="28"/>
        </w:rPr>
        <w:t xml:space="preserve"> PhD.</w:t>
      </w:r>
      <w:r w:rsidRPr="0051777D">
        <w:rPr>
          <w:b/>
          <w:sz w:val="28"/>
          <w:szCs w:val="28"/>
          <w:lang w:val="vi-VN"/>
        </w:rPr>
        <w:t xml:space="preserve"> Lê Anh Cường</w:t>
      </w:r>
    </w:p>
    <w:p w:rsidR="00793AA6" w:rsidRPr="00B63620" w:rsidRDefault="00793AA6" w:rsidP="00793AA6">
      <w:pPr>
        <w:spacing w:after="160" w:line="259" w:lineRule="auto"/>
        <w:jc w:val="right"/>
        <w:rPr>
          <w:b/>
          <w:sz w:val="28"/>
          <w:szCs w:val="28"/>
        </w:rPr>
      </w:pPr>
      <w:r w:rsidRPr="0051777D">
        <w:rPr>
          <w:i/>
          <w:sz w:val="28"/>
          <w:szCs w:val="28"/>
        </w:rPr>
        <w:t xml:space="preserve">Student: </w:t>
      </w:r>
      <w:r w:rsidRPr="0051777D">
        <w:rPr>
          <w:b/>
          <w:sz w:val="28"/>
          <w:szCs w:val="28"/>
          <w:lang w:val="vi-VN"/>
        </w:rPr>
        <w:t>Trương Gia Bảo</w:t>
      </w:r>
      <w:r>
        <w:rPr>
          <w:b/>
          <w:sz w:val="28"/>
          <w:szCs w:val="28"/>
        </w:rPr>
        <w:t xml:space="preserve"> - </w:t>
      </w:r>
      <w:r w:rsidRPr="0051777D">
        <w:rPr>
          <w:b/>
          <w:sz w:val="28"/>
          <w:szCs w:val="28"/>
          <w:lang w:val="vi-VN"/>
        </w:rPr>
        <w:t>521H0201</w:t>
      </w:r>
      <w:r>
        <w:rPr>
          <w:b/>
          <w:sz w:val="28"/>
          <w:szCs w:val="28"/>
        </w:rPr>
        <w:t xml:space="preserve"> </w:t>
      </w:r>
    </w:p>
    <w:p w:rsidR="00793AA6" w:rsidRDefault="00793AA6" w:rsidP="00793AA6">
      <w:pPr>
        <w:spacing w:after="160" w:line="259" w:lineRule="auto"/>
        <w:jc w:val="right"/>
        <w:rPr>
          <w:b/>
          <w:sz w:val="28"/>
          <w:szCs w:val="28"/>
        </w:rPr>
      </w:pPr>
      <w:r>
        <w:rPr>
          <w:b/>
          <w:sz w:val="28"/>
          <w:szCs w:val="28"/>
        </w:rPr>
        <w:t xml:space="preserve">Vi Thành Đạt - </w:t>
      </w:r>
      <w:r w:rsidRPr="0051777D">
        <w:rPr>
          <w:b/>
          <w:sz w:val="28"/>
          <w:szCs w:val="28"/>
        </w:rPr>
        <w:t>521H0</w:t>
      </w:r>
      <w:r>
        <w:rPr>
          <w:b/>
          <w:sz w:val="28"/>
          <w:szCs w:val="28"/>
        </w:rPr>
        <w:t>390</w:t>
      </w:r>
    </w:p>
    <w:p w:rsidR="00793AA6" w:rsidRPr="0051777D" w:rsidRDefault="00793AA6" w:rsidP="00793AA6">
      <w:pPr>
        <w:spacing w:after="160" w:line="259" w:lineRule="auto"/>
        <w:jc w:val="right"/>
        <w:rPr>
          <w:b/>
          <w:sz w:val="28"/>
          <w:szCs w:val="28"/>
        </w:rPr>
      </w:pPr>
      <w:r>
        <w:rPr>
          <w:b/>
          <w:sz w:val="28"/>
          <w:szCs w:val="28"/>
        </w:rPr>
        <w:t>Lê Nguyễn Tuyết Nhi – 521H0363</w:t>
      </w:r>
    </w:p>
    <w:p w:rsidR="00793AA6" w:rsidRPr="0051777D" w:rsidRDefault="00793AA6" w:rsidP="00793AA6">
      <w:pPr>
        <w:spacing w:after="160" w:line="259" w:lineRule="auto"/>
        <w:jc w:val="right"/>
        <w:rPr>
          <w:b/>
          <w:sz w:val="28"/>
          <w:szCs w:val="28"/>
        </w:rPr>
      </w:pPr>
      <w:r w:rsidRPr="0051777D">
        <w:rPr>
          <w:i/>
          <w:sz w:val="28"/>
          <w:szCs w:val="28"/>
        </w:rPr>
        <w:t>Class:</w:t>
      </w:r>
      <w:r w:rsidRPr="0051777D">
        <w:rPr>
          <w:b/>
          <w:sz w:val="28"/>
          <w:szCs w:val="28"/>
        </w:rPr>
        <w:t xml:space="preserve"> </w:t>
      </w:r>
      <w:r w:rsidRPr="0051777D">
        <w:rPr>
          <w:b/>
          <w:sz w:val="28"/>
          <w:szCs w:val="28"/>
          <w:lang w:val="vi-VN"/>
        </w:rPr>
        <w:t>21H503</w:t>
      </w:r>
      <w:r w:rsidRPr="0051777D">
        <w:rPr>
          <w:b/>
          <w:sz w:val="28"/>
          <w:szCs w:val="28"/>
        </w:rPr>
        <w:t>02</w:t>
      </w:r>
    </w:p>
    <w:p w:rsidR="00793AA6" w:rsidRDefault="00793AA6" w:rsidP="00793AA6">
      <w:pPr>
        <w:spacing w:after="160" w:line="259" w:lineRule="auto"/>
        <w:jc w:val="right"/>
        <w:rPr>
          <w:b/>
          <w:sz w:val="28"/>
          <w:szCs w:val="28"/>
        </w:rPr>
      </w:pPr>
      <w:r w:rsidRPr="0051777D">
        <w:rPr>
          <w:b/>
          <w:sz w:val="28"/>
          <w:szCs w:val="28"/>
        </w:rPr>
        <w:t>21H50301</w:t>
      </w:r>
    </w:p>
    <w:p w:rsidR="00793AA6" w:rsidRPr="0051777D" w:rsidRDefault="00793AA6" w:rsidP="00793AA6">
      <w:pPr>
        <w:spacing w:after="160" w:line="259" w:lineRule="auto"/>
        <w:jc w:val="right"/>
        <w:rPr>
          <w:b/>
          <w:sz w:val="28"/>
          <w:szCs w:val="28"/>
        </w:rPr>
      </w:pPr>
      <w:r>
        <w:rPr>
          <w:b/>
          <w:sz w:val="28"/>
          <w:szCs w:val="28"/>
        </w:rPr>
        <w:t>21H50202</w:t>
      </w:r>
    </w:p>
    <w:p w:rsidR="00793AA6" w:rsidRPr="0051777D" w:rsidRDefault="00793AA6" w:rsidP="00793AA6">
      <w:pPr>
        <w:spacing w:after="160" w:line="259" w:lineRule="auto"/>
        <w:jc w:val="both"/>
        <w:rPr>
          <w:b/>
          <w:sz w:val="26"/>
          <w:szCs w:val="26"/>
        </w:rPr>
      </w:pPr>
    </w:p>
    <w:p w:rsidR="00793AA6" w:rsidRDefault="00793AA6" w:rsidP="00793AA6">
      <w:pPr>
        <w:spacing w:after="160" w:line="259" w:lineRule="auto"/>
        <w:jc w:val="both"/>
        <w:rPr>
          <w:b/>
          <w:sz w:val="26"/>
          <w:szCs w:val="26"/>
        </w:rPr>
      </w:pPr>
    </w:p>
    <w:p w:rsidR="00793AA6" w:rsidRPr="0051777D" w:rsidRDefault="00793AA6" w:rsidP="00793AA6">
      <w:pPr>
        <w:spacing w:after="160" w:line="259" w:lineRule="auto"/>
        <w:jc w:val="both"/>
        <w:rPr>
          <w:b/>
          <w:sz w:val="26"/>
          <w:szCs w:val="26"/>
        </w:rPr>
      </w:pPr>
    </w:p>
    <w:p w:rsidR="00793AA6" w:rsidRPr="0051777D" w:rsidRDefault="00793AA6" w:rsidP="00793AA6">
      <w:pPr>
        <w:spacing w:after="160" w:line="259" w:lineRule="auto"/>
        <w:jc w:val="center"/>
        <w:rPr>
          <w:sz w:val="28"/>
          <w:szCs w:val="28"/>
        </w:rPr>
        <w:sectPr w:rsidR="00793AA6" w:rsidRPr="0051777D" w:rsidSect="00793AA6">
          <w:headerReference w:type="default" r:id="rId8"/>
          <w:pgSz w:w="12240" w:h="15840"/>
          <w:pgMar w:top="1985" w:right="1134" w:bottom="1701" w:left="1985" w:header="720" w:footer="720" w:gutter="0"/>
          <w:pgNumType w:start="1"/>
          <w:cols w:space="720"/>
        </w:sectPr>
      </w:pPr>
      <w:r w:rsidRPr="0051777D">
        <w:rPr>
          <w:b/>
          <w:sz w:val="28"/>
          <w:szCs w:val="28"/>
        </w:rPr>
        <w:t>HO CHI MINH CITY, 2024</w:t>
      </w:r>
    </w:p>
    <w:p w:rsidR="00793AA6" w:rsidRPr="0051777D" w:rsidRDefault="00793AA6" w:rsidP="00793AA6">
      <w:pPr>
        <w:spacing w:after="160" w:line="259" w:lineRule="auto"/>
        <w:jc w:val="center"/>
        <w:rPr>
          <w:sz w:val="28"/>
          <w:szCs w:val="28"/>
        </w:rPr>
      </w:pPr>
      <w:r w:rsidRPr="0051777D">
        <w:rPr>
          <w:sz w:val="28"/>
          <w:szCs w:val="28"/>
        </w:rPr>
        <w:lastRenderedPageBreak/>
        <w:t>VIETNAM GENERAL CONFEDERATION OF LABOR</w:t>
      </w:r>
    </w:p>
    <w:p w:rsidR="00793AA6" w:rsidRPr="0051777D" w:rsidRDefault="00793AA6" w:rsidP="00793AA6">
      <w:pPr>
        <w:spacing w:after="160" w:line="259" w:lineRule="auto"/>
        <w:jc w:val="center"/>
        <w:rPr>
          <w:b/>
          <w:sz w:val="28"/>
          <w:szCs w:val="28"/>
        </w:rPr>
      </w:pPr>
      <w:r w:rsidRPr="0051777D">
        <w:rPr>
          <w:b/>
          <w:sz w:val="28"/>
          <w:szCs w:val="28"/>
        </w:rPr>
        <w:t>TON DUC THANG UNIVERSITY</w:t>
      </w:r>
    </w:p>
    <w:p w:rsidR="00793AA6" w:rsidRPr="0051777D" w:rsidRDefault="00793AA6" w:rsidP="00793AA6">
      <w:pPr>
        <w:spacing w:after="160" w:line="259" w:lineRule="auto"/>
        <w:jc w:val="center"/>
        <w:rPr>
          <w:sz w:val="28"/>
          <w:szCs w:val="28"/>
        </w:rPr>
      </w:pPr>
      <w:r w:rsidRPr="0051777D">
        <w:rPr>
          <w:noProof/>
        </w:rPr>
        <w:drawing>
          <wp:anchor distT="0" distB="0" distL="0" distR="0" simplePos="0" relativeHeight="251660288" behindDoc="0" locked="0" layoutInCell="1" hidden="0" allowOverlap="1" wp14:anchorId="741A5BDE" wp14:editId="32434F35">
            <wp:simplePos x="0" y="0"/>
            <wp:positionH relativeFrom="margin">
              <wp:align>center</wp:align>
            </wp:positionH>
            <wp:positionV relativeFrom="paragraph">
              <wp:posOffset>269603</wp:posOffset>
            </wp:positionV>
            <wp:extent cx="922020" cy="868680"/>
            <wp:effectExtent l="0" t="0" r="0" b="7620"/>
            <wp:wrapSquare wrapText="bothSides" distT="0" distB="0" distL="0" distR="0"/>
            <wp:docPr id="486550307" name="image16.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Logo&#10;&#10;Description automatically generated"/>
                    <pic:cNvPicPr preferRelativeResize="0"/>
                  </pic:nvPicPr>
                  <pic:blipFill>
                    <a:blip r:embed="rId7"/>
                    <a:srcRect/>
                    <a:stretch>
                      <a:fillRect/>
                    </a:stretch>
                  </pic:blipFill>
                  <pic:spPr>
                    <a:xfrm>
                      <a:off x="0" y="0"/>
                      <a:ext cx="922020" cy="868680"/>
                    </a:xfrm>
                    <a:prstGeom prst="rect">
                      <a:avLst/>
                    </a:prstGeom>
                    <a:ln/>
                  </pic:spPr>
                </pic:pic>
              </a:graphicData>
            </a:graphic>
          </wp:anchor>
        </w:drawing>
      </w:r>
      <w:r w:rsidRPr="0051777D">
        <w:rPr>
          <w:b/>
          <w:sz w:val="28"/>
          <w:szCs w:val="28"/>
        </w:rPr>
        <w:t>FACULTY OF INFORMATION TECHNOLOGY</w:t>
      </w:r>
    </w:p>
    <w:p w:rsidR="00793AA6" w:rsidRPr="0051777D" w:rsidRDefault="00793AA6" w:rsidP="00793AA6">
      <w:pPr>
        <w:spacing w:after="160" w:line="259" w:lineRule="auto"/>
        <w:ind w:firstLine="720"/>
        <w:jc w:val="center"/>
        <w:rPr>
          <w:b/>
          <w:sz w:val="26"/>
          <w:szCs w:val="26"/>
        </w:rPr>
      </w:pPr>
    </w:p>
    <w:p w:rsidR="00793AA6" w:rsidRPr="0051777D" w:rsidRDefault="00793AA6" w:rsidP="00793AA6">
      <w:pPr>
        <w:spacing w:after="160" w:line="360" w:lineRule="auto"/>
        <w:rPr>
          <w:b/>
          <w:sz w:val="26"/>
          <w:szCs w:val="26"/>
        </w:rPr>
      </w:pPr>
    </w:p>
    <w:p w:rsidR="00793AA6" w:rsidRDefault="00793AA6" w:rsidP="00793AA6">
      <w:pPr>
        <w:spacing w:after="160" w:line="360" w:lineRule="auto"/>
        <w:jc w:val="center"/>
        <w:rPr>
          <w:b/>
          <w:sz w:val="26"/>
          <w:szCs w:val="26"/>
        </w:rPr>
      </w:pPr>
    </w:p>
    <w:p w:rsidR="00793AA6" w:rsidRPr="0051777D" w:rsidRDefault="00793AA6" w:rsidP="00793AA6">
      <w:pPr>
        <w:spacing w:after="160" w:line="360" w:lineRule="auto"/>
        <w:jc w:val="center"/>
        <w:rPr>
          <w:b/>
          <w:sz w:val="26"/>
          <w:szCs w:val="26"/>
        </w:rPr>
      </w:pPr>
    </w:p>
    <w:p w:rsidR="00793AA6" w:rsidRPr="002D4ED8" w:rsidRDefault="00793AA6" w:rsidP="00793AA6">
      <w:pPr>
        <w:suppressAutoHyphens/>
        <w:autoSpaceDE w:val="0"/>
        <w:autoSpaceDN w:val="0"/>
        <w:adjustRightInd w:val="0"/>
        <w:spacing w:line="360" w:lineRule="auto"/>
        <w:jc w:val="center"/>
        <w:rPr>
          <w:b/>
          <w:bCs/>
          <w:sz w:val="48"/>
          <w:szCs w:val="48"/>
          <w:lang w:val="vi-VN"/>
        </w:rPr>
      </w:pPr>
      <w:r>
        <w:rPr>
          <w:b/>
          <w:bCs/>
          <w:sz w:val="48"/>
          <w:szCs w:val="48"/>
        </w:rPr>
        <w:t xml:space="preserve">NATURAL LANGUAGE PROCESSING </w:t>
      </w:r>
      <w:r>
        <w:rPr>
          <w:b/>
          <w:bCs/>
          <w:sz w:val="48"/>
          <w:szCs w:val="48"/>
        </w:rPr>
        <w:t>FINAL PROJECT</w:t>
      </w:r>
    </w:p>
    <w:p w:rsidR="00793AA6" w:rsidRPr="0051777D" w:rsidRDefault="00793AA6" w:rsidP="00793AA6">
      <w:pPr>
        <w:spacing w:after="160" w:line="259" w:lineRule="auto"/>
        <w:jc w:val="both"/>
        <w:rPr>
          <w:b/>
          <w:sz w:val="26"/>
          <w:szCs w:val="26"/>
        </w:rPr>
      </w:pPr>
    </w:p>
    <w:p w:rsidR="00793AA6" w:rsidRPr="0051777D" w:rsidRDefault="00793AA6" w:rsidP="00793AA6">
      <w:pPr>
        <w:spacing w:after="160" w:line="259" w:lineRule="auto"/>
        <w:jc w:val="both"/>
        <w:rPr>
          <w:b/>
          <w:sz w:val="26"/>
          <w:szCs w:val="26"/>
        </w:rPr>
      </w:pPr>
    </w:p>
    <w:p w:rsidR="00793AA6" w:rsidRPr="0051777D" w:rsidRDefault="00793AA6" w:rsidP="00793AA6">
      <w:pPr>
        <w:spacing w:after="160" w:line="259" w:lineRule="auto"/>
        <w:jc w:val="right"/>
        <w:rPr>
          <w:b/>
          <w:sz w:val="28"/>
          <w:szCs w:val="28"/>
        </w:rPr>
      </w:pPr>
      <w:r w:rsidRPr="0051777D">
        <w:rPr>
          <w:i/>
          <w:sz w:val="28"/>
          <w:szCs w:val="28"/>
        </w:rPr>
        <w:t>Instructor:</w:t>
      </w:r>
      <w:r w:rsidRPr="0051777D">
        <w:rPr>
          <w:sz w:val="28"/>
          <w:szCs w:val="28"/>
        </w:rPr>
        <w:t xml:space="preserve"> </w:t>
      </w:r>
      <w:r w:rsidRPr="00B63620">
        <w:rPr>
          <w:b/>
          <w:sz w:val="28"/>
          <w:szCs w:val="28"/>
        </w:rPr>
        <w:t>Assoc. Prof.</w:t>
      </w:r>
      <w:r>
        <w:rPr>
          <w:b/>
          <w:sz w:val="28"/>
          <w:szCs w:val="28"/>
        </w:rPr>
        <w:t xml:space="preserve"> PhD.</w:t>
      </w:r>
      <w:r w:rsidRPr="0051777D">
        <w:rPr>
          <w:b/>
          <w:sz w:val="28"/>
          <w:szCs w:val="28"/>
          <w:lang w:val="vi-VN"/>
        </w:rPr>
        <w:t xml:space="preserve"> Lê Anh Cường</w:t>
      </w:r>
    </w:p>
    <w:p w:rsidR="00793AA6" w:rsidRPr="00B63620" w:rsidRDefault="00793AA6" w:rsidP="00793AA6">
      <w:pPr>
        <w:spacing w:after="160" w:line="259" w:lineRule="auto"/>
        <w:jc w:val="right"/>
        <w:rPr>
          <w:b/>
          <w:sz w:val="28"/>
          <w:szCs w:val="28"/>
        </w:rPr>
      </w:pPr>
      <w:r w:rsidRPr="0051777D">
        <w:rPr>
          <w:i/>
          <w:sz w:val="28"/>
          <w:szCs w:val="28"/>
        </w:rPr>
        <w:t xml:space="preserve">Student: </w:t>
      </w:r>
      <w:r w:rsidRPr="0051777D">
        <w:rPr>
          <w:b/>
          <w:sz w:val="28"/>
          <w:szCs w:val="28"/>
          <w:lang w:val="vi-VN"/>
        </w:rPr>
        <w:t>Trương Gia Bảo</w:t>
      </w:r>
      <w:r>
        <w:rPr>
          <w:b/>
          <w:sz w:val="28"/>
          <w:szCs w:val="28"/>
        </w:rPr>
        <w:t xml:space="preserve"> - </w:t>
      </w:r>
      <w:r w:rsidRPr="0051777D">
        <w:rPr>
          <w:b/>
          <w:sz w:val="28"/>
          <w:szCs w:val="28"/>
          <w:lang w:val="vi-VN"/>
        </w:rPr>
        <w:t>521H0201</w:t>
      </w:r>
      <w:r>
        <w:rPr>
          <w:b/>
          <w:sz w:val="28"/>
          <w:szCs w:val="28"/>
        </w:rPr>
        <w:t xml:space="preserve"> </w:t>
      </w:r>
    </w:p>
    <w:p w:rsidR="00793AA6" w:rsidRPr="0051777D" w:rsidRDefault="00793AA6" w:rsidP="00793AA6">
      <w:pPr>
        <w:spacing w:after="160" w:line="259" w:lineRule="auto"/>
        <w:jc w:val="right"/>
        <w:rPr>
          <w:b/>
          <w:sz w:val="28"/>
          <w:szCs w:val="28"/>
        </w:rPr>
      </w:pPr>
      <w:r>
        <w:rPr>
          <w:b/>
          <w:sz w:val="28"/>
          <w:szCs w:val="28"/>
        </w:rPr>
        <w:t>Lê Nguyễn Tuyết Nhi – 521H0363</w:t>
      </w:r>
    </w:p>
    <w:p w:rsidR="00793AA6" w:rsidRPr="0051777D" w:rsidRDefault="00793AA6" w:rsidP="00793AA6">
      <w:pPr>
        <w:spacing w:after="160" w:line="259" w:lineRule="auto"/>
        <w:jc w:val="right"/>
        <w:rPr>
          <w:b/>
          <w:sz w:val="28"/>
          <w:szCs w:val="28"/>
        </w:rPr>
      </w:pPr>
      <w:r w:rsidRPr="0051777D">
        <w:rPr>
          <w:i/>
          <w:sz w:val="28"/>
          <w:szCs w:val="28"/>
        </w:rPr>
        <w:t>Class:</w:t>
      </w:r>
      <w:r w:rsidRPr="0051777D">
        <w:rPr>
          <w:b/>
          <w:sz w:val="28"/>
          <w:szCs w:val="28"/>
        </w:rPr>
        <w:t xml:space="preserve"> </w:t>
      </w:r>
      <w:r w:rsidRPr="0051777D">
        <w:rPr>
          <w:b/>
          <w:sz w:val="28"/>
          <w:szCs w:val="28"/>
          <w:lang w:val="vi-VN"/>
        </w:rPr>
        <w:t>21H503</w:t>
      </w:r>
      <w:r w:rsidRPr="0051777D">
        <w:rPr>
          <w:b/>
          <w:sz w:val="28"/>
          <w:szCs w:val="28"/>
        </w:rPr>
        <w:t>02</w:t>
      </w:r>
    </w:p>
    <w:p w:rsidR="00793AA6" w:rsidRDefault="00793AA6" w:rsidP="00793AA6">
      <w:pPr>
        <w:spacing w:after="160" w:line="259" w:lineRule="auto"/>
        <w:jc w:val="right"/>
        <w:rPr>
          <w:b/>
          <w:sz w:val="28"/>
          <w:szCs w:val="28"/>
        </w:rPr>
      </w:pPr>
      <w:r w:rsidRPr="0051777D">
        <w:rPr>
          <w:b/>
          <w:sz w:val="28"/>
          <w:szCs w:val="28"/>
        </w:rPr>
        <w:t>21H50301</w:t>
      </w:r>
    </w:p>
    <w:p w:rsidR="00793AA6" w:rsidRPr="0051777D" w:rsidRDefault="00793AA6" w:rsidP="00793AA6">
      <w:pPr>
        <w:spacing w:after="160" w:line="259" w:lineRule="auto"/>
        <w:jc w:val="right"/>
        <w:rPr>
          <w:b/>
          <w:sz w:val="28"/>
          <w:szCs w:val="28"/>
        </w:rPr>
      </w:pPr>
      <w:r>
        <w:rPr>
          <w:b/>
          <w:sz w:val="28"/>
          <w:szCs w:val="28"/>
        </w:rPr>
        <w:t>21H50202</w:t>
      </w:r>
    </w:p>
    <w:p w:rsidR="00793AA6" w:rsidRDefault="00793AA6" w:rsidP="00793AA6">
      <w:pPr>
        <w:spacing w:after="160" w:line="259" w:lineRule="auto"/>
        <w:jc w:val="both"/>
        <w:rPr>
          <w:b/>
          <w:sz w:val="26"/>
          <w:szCs w:val="26"/>
        </w:rPr>
      </w:pPr>
    </w:p>
    <w:p w:rsidR="00793AA6" w:rsidRPr="0051777D" w:rsidRDefault="00793AA6" w:rsidP="00793AA6">
      <w:pPr>
        <w:spacing w:after="160" w:line="259" w:lineRule="auto"/>
        <w:jc w:val="both"/>
        <w:rPr>
          <w:b/>
          <w:sz w:val="26"/>
          <w:szCs w:val="26"/>
        </w:rPr>
      </w:pPr>
    </w:p>
    <w:p w:rsidR="00793AA6" w:rsidRDefault="00793AA6" w:rsidP="00793AA6">
      <w:pPr>
        <w:spacing w:after="160" w:line="259" w:lineRule="auto"/>
        <w:jc w:val="both"/>
        <w:rPr>
          <w:b/>
          <w:sz w:val="26"/>
          <w:szCs w:val="26"/>
        </w:rPr>
      </w:pPr>
    </w:p>
    <w:p w:rsidR="00793AA6" w:rsidRPr="0051777D" w:rsidRDefault="00793AA6" w:rsidP="00793AA6">
      <w:pPr>
        <w:spacing w:after="160" w:line="259" w:lineRule="auto"/>
        <w:jc w:val="both"/>
        <w:rPr>
          <w:b/>
          <w:sz w:val="26"/>
          <w:szCs w:val="26"/>
        </w:rPr>
      </w:pPr>
    </w:p>
    <w:p w:rsidR="00793AA6" w:rsidRPr="0051777D" w:rsidRDefault="00793AA6" w:rsidP="00793AA6">
      <w:pPr>
        <w:spacing w:after="160" w:line="259" w:lineRule="auto"/>
        <w:jc w:val="center"/>
        <w:rPr>
          <w:sz w:val="28"/>
          <w:szCs w:val="28"/>
        </w:rPr>
        <w:sectPr w:rsidR="00793AA6" w:rsidRPr="0051777D" w:rsidSect="00793AA6">
          <w:headerReference w:type="default" r:id="rId9"/>
          <w:pgSz w:w="12240" w:h="15840"/>
          <w:pgMar w:top="1985" w:right="1134" w:bottom="1701" w:left="1985" w:header="720" w:footer="720" w:gutter="0"/>
          <w:pgNumType w:start="1"/>
          <w:cols w:space="720"/>
        </w:sectPr>
      </w:pPr>
      <w:r w:rsidRPr="0051777D">
        <w:rPr>
          <w:b/>
          <w:sz w:val="28"/>
          <w:szCs w:val="28"/>
        </w:rPr>
        <w:t>HO CHI MINH CITY, 2024</w:t>
      </w:r>
    </w:p>
    <w:p w:rsidR="00793AA6" w:rsidRPr="0051777D" w:rsidRDefault="00793AA6" w:rsidP="00793AA6">
      <w:pPr>
        <w:pStyle w:val="Heading1"/>
        <w:jc w:val="center"/>
        <w:rPr>
          <w:rFonts w:ascii="Times New Roman" w:hAnsi="Times New Roman" w:cs="Times New Roman"/>
          <w:color w:val="auto"/>
          <w:sz w:val="32"/>
          <w:szCs w:val="32"/>
        </w:rPr>
      </w:pPr>
      <w:bookmarkStart w:id="0" w:name="_Toc181131909"/>
      <w:r w:rsidRPr="0051777D">
        <w:rPr>
          <w:rFonts w:ascii="Times New Roman" w:hAnsi="Times New Roman" w:cs="Times New Roman"/>
          <w:color w:val="auto"/>
          <w:sz w:val="32"/>
          <w:szCs w:val="32"/>
        </w:rPr>
        <w:lastRenderedPageBreak/>
        <w:t>ACKNOWLEDGEMENT</w:t>
      </w:r>
      <w:bookmarkEnd w:id="0"/>
    </w:p>
    <w:p w:rsidR="00793AA6" w:rsidRPr="0051777D" w:rsidRDefault="00793AA6" w:rsidP="00793AA6"/>
    <w:p w:rsidR="00793AA6" w:rsidRPr="0051777D" w:rsidRDefault="00793AA6" w:rsidP="00793AA6">
      <w:pPr>
        <w:pBdr>
          <w:top w:val="nil"/>
          <w:left w:val="nil"/>
          <w:bottom w:val="nil"/>
          <w:right w:val="nil"/>
          <w:between w:val="nil"/>
        </w:pBdr>
        <w:spacing w:line="360" w:lineRule="auto"/>
        <w:ind w:firstLine="720"/>
        <w:jc w:val="both"/>
        <w:rPr>
          <w:b/>
          <w:color w:val="000000"/>
          <w:sz w:val="32"/>
          <w:szCs w:val="32"/>
        </w:rPr>
      </w:pPr>
      <w:r w:rsidRPr="0051777D">
        <w:rPr>
          <w:sz w:val="26"/>
          <w:szCs w:val="26"/>
        </w:rPr>
        <w:t xml:space="preserve">I would like to express my sincere thanks to the teachers and lecturers of Ton Duc Thang University and especially Mr. </w:t>
      </w:r>
      <w:r w:rsidRPr="0051777D">
        <w:rPr>
          <w:sz w:val="26"/>
          <w:szCs w:val="26"/>
          <w:lang w:val="vi-VN"/>
        </w:rPr>
        <w:t xml:space="preserve">Le Anh Cuong </w:t>
      </w:r>
      <w:r w:rsidRPr="0051777D">
        <w:rPr>
          <w:sz w:val="26"/>
          <w:szCs w:val="26"/>
        </w:rPr>
        <w:t xml:space="preserve">- lecturer of </w:t>
      </w:r>
      <w:r>
        <w:rPr>
          <w:sz w:val="26"/>
          <w:szCs w:val="26"/>
        </w:rPr>
        <w:t>Natural Language Processing Group 03</w:t>
      </w:r>
      <w:r w:rsidRPr="0051777D">
        <w:rPr>
          <w:sz w:val="26"/>
          <w:szCs w:val="26"/>
        </w:rPr>
        <w:t xml:space="preserve"> for kindly helping and supporting as well as answering our questions throughout the process of making this </w:t>
      </w:r>
      <w:r w:rsidRPr="0051777D">
        <w:rPr>
          <w:sz w:val="26"/>
          <w:szCs w:val="26"/>
          <w:lang w:val="vi-VN"/>
        </w:rPr>
        <w:t>report</w:t>
      </w:r>
      <w:r w:rsidRPr="0051777D">
        <w:rPr>
          <w:sz w:val="26"/>
          <w:szCs w:val="26"/>
        </w:rPr>
        <w:t>, so that I can get the best results.</w:t>
      </w:r>
      <w:r w:rsidRPr="0051777D">
        <w:br w:type="page"/>
      </w:r>
    </w:p>
    <w:p w:rsidR="00793AA6" w:rsidRPr="0051777D" w:rsidRDefault="00793AA6" w:rsidP="00793AA6">
      <w:pPr>
        <w:pBdr>
          <w:top w:val="nil"/>
          <w:left w:val="nil"/>
          <w:bottom w:val="nil"/>
          <w:right w:val="nil"/>
          <w:between w:val="nil"/>
        </w:pBdr>
        <w:tabs>
          <w:tab w:val="center" w:pos="6379"/>
        </w:tabs>
        <w:spacing w:line="360" w:lineRule="auto"/>
        <w:jc w:val="center"/>
        <w:rPr>
          <w:b/>
          <w:sz w:val="32"/>
          <w:szCs w:val="32"/>
        </w:rPr>
      </w:pPr>
      <w:bookmarkStart w:id="1" w:name="_heading=h.ydpuzf4bca83" w:colFirst="0" w:colLast="0"/>
      <w:bookmarkEnd w:id="1"/>
      <w:r w:rsidRPr="0051777D">
        <w:rPr>
          <w:b/>
          <w:sz w:val="32"/>
          <w:szCs w:val="32"/>
        </w:rPr>
        <w:lastRenderedPageBreak/>
        <w:t>THE PROJECT WAS COMPLETED</w:t>
      </w:r>
    </w:p>
    <w:p w:rsidR="00793AA6" w:rsidRPr="0051777D" w:rsidRDefault="00793AA6" w:rsidP="00793AA6">
      <w:pPr>
        <w:pBdr>
          <w:top w:val="nil"/>
          <w:left w:val="nil"/>
          <w:bottom w:val="nil"/>
          <w:right w:val="nil"/>
          <w:between w:val="nil"/>
        </w:pBdr>
        <w:tabs>
          <w:tab w:val="center" w:pos="6379"/>
        </w:tabs>
        <w:spacing w:line="360" w:lineRule="auto"/>
        <w:jc w:val="center"/>
        <w:rPr>
          <w:b/>
          <w:sz w:val="32"/>
          <w:szCs w:val="32"/>
        </w:rPr>
      </w:pPr>
      <w:bookmarkStart w:id="2" w:name="_heading=h.vinjemdx16l9" w:colFirst="0" w:colLast="0"/>
      <w:bookmarkEnd w:id="2"/>
      <w:r w:rsidRPr="0051777D">
        <w:rPr>
          <w:b/>
          <w:sz w:val="32"/>
          <w:szCs w:val="32"/>
        </w:rPr>
        <w:t>AT TON DUC THANG UNIVERSITY</w:t>
      </w:r>
    </w:p>
    <w:p w:rsidR="00793AA6" w:rsidRPr="0051777D" w:rsidRDefault="00793AA6" w:rsidP="00793AA6">
      <w:pPr>
        <w:spacing w:line="360" w:lineRule="auto"/>
        <w:ind w:firstLine="720"/>
        <w:jc w:val="both"/>
        <w:rPr>
          <w:sz w:val="26"/>
          <w:szCs w:val="26"/>
        </w:rPr>
      </w:pPr>
    </w:p>
    <w:p w:rsidR="00793AA6" w:rsidRPr="0051777D" w:rsidRDefault="00793AA6" w:rsidP="00793AA6">
      <w:pPr>
        <w:pBdr>
          <w:top w:val="nil"/>
          <w:left w:val="nil"/>
          <w:bottom w:val="nil"/>
          <w:right w:val="nil"/>
          <w:between w:val="nil"/>
        </w:pBdr>
        <w:spacing w:line="360" w:lineRule="auto"/>
        <w:ind w:firstLine="720"/>
        <w:jc w:val="both"/>
        <w:rPr>
          <w:sz w:val="26"/>
          <w:szCs w:val="26"/>
        </w:rPr>
      </w:pPr>
      <w:r w:rsidRPr="0051777D">
        <w:rPr>
          <w:sz w:val="26"/>
          <w:szCs w:val="26"/>
        </w:rPr>
        <w:t xml:space="preserve">I would like to assure you that this is my own project and guided by </w:t>
      </w:r>
      <w:r w:rsidRPr="0051777D">
        <w:rPr>
          <w:sz w:val="26"/>
          <w:szCs w:val="26"/>
          <w:lang w:val="vi-VN"/>
        </w:rPr>
        <w:t>Le Anh Cuong</w:t>
      </w:r>
      <w:r w:rsidRPr="0051777D">
        <w:rPr>
          <w:sz w:val="26"/>
          <w:szCs w:val="26"/>
        </w:rPr>
        <w:t>. The research contents and results in this topic are honest and have not been published in any form before. The data in the tables for analysis, comments, and evaluations collected by the author himself from different sources are clearly stated in the references section.</w:t>
      </w:r>
    </w:p>
    <w:p w:rsidR="00793AA6" w:rsidRPr="0051777D" w:rsidRDefault="00793AA6" w:rsidP="00793AA6">
      <w:pPr>
        <w:pBdr>
          <w:top w:val="nil"/>
          <w:left w:val="nil"/>
          <w:bottom w:val="nil"/>
          <w:right w:val="nil"/>
          <w:between w:val="nil"/>
        </w:pBdr>
        <w:spacing w:line="360" w:lineRule="auto"/>
        <w:ind w:firstLine="720"/>
        <w:jc w:val="both"/>
        <w:rPr>
          <w:sz w:val="26"/>
          <w:szCs w:val="26"/>
        </w:rPr>
      </w:pPr>
      <w:r w:rsidRPr="0051777D">
        <w:rPr>
          <w:sz w:val="26"/>
          <w:szCs w:val="26"/>
        </w:rPr>
        <w:t>In addition, the project also uses some comments, reviews as well as figures of other authors and other organizations with quotes and annotations of origin.</w:t>
      </w:r>
    </w:p>
    <w:p w:rsidR="00793AA6" w:rsidRPr="0051777D" w:rsidRDefault="00793AA6" w:rsidP="00793AA6">
      <w:pPr>
        <w:pBdr>
          <w:top w:val="nil"/>
          <w:left w:val="nil"/>
          <w:bottom w:val="nil"/>
          <w:right w:val="nil"/>
          <w:between w:val="nil"/>
        </w:pBdr>
        <w:spacing w:line="360" w:lineRule="auto"/>
        <w:ind w:firstLine="720"/>
        <w:jc w:val="both"/>
        <w:rPr>
          <w:sz w:val="26"/>
          <w:szCs w:val="26"/>
        </w:rPr>
      </w:pPr>
      <w:r w:rsidRPr="0051777D">
        <w:rPr>
          <w:sz w:val="26"/>
          <w:szCs w:val="26"/>
        </w:rPr>
        <w:t>If any fraud is detected, I would like to take full responsibility for the content of my project. Ton Duc Thang University is not involved in copyright or copyright violations caused by me in the process (if any).</w:t>
      </w:r>
    </w:p>
    <w:p w:rsidR="00793AA6" w:rsidRPr="0051777D" w:rsidRDefault="00793AA6" w:rsidP="00793AA6">
      <w:pPr>
        <w:pBdr>
          <w:top w:val="nil"/>
          <w:left w:val="nil"/>
          <w:bottom w:val="nil"/>
          <w:right w:val="nil"/>
          <w:between w:val="nil"/>
        </w:pBdr>
        <w:spacing w:line="360" w:lineRule="auto"/>
        <w:ind w:left="3870"/>
        <w:jc w:val="both"/>
        <w:rPr>
          <w:i/>
          <w:color w:val="000000"/>
          <w:sz w:val="26"/>
          <w:szCs w:val="26"/>
        </w:rPr>
      </w:pPr>
      <w:r w:rsidRPr="0051777D">
        <w:rPr>
          <w:i/>
          <w:sz w:val="26"/>
          <w:szCs w:val="26"/>
        </w:rPr>
        <w:t xml:space="preserve"> </w:t>
      </w:r>
      <w:r w:rsidRPr="0051777D">
        <w:rPr>
          <w:i/>
          <w:sz w:val="26"/>
          <w:szCs w:val="26"/>
        </w:rPr>
        <w:tab/>
        <w:t xml:space="preserve">    </w:t>
      </w:r>
      <w:r w:rsidRPr="0051777D">
        <w:rPr>
          <w:i/>
          <w:sz w:val="26"/>
          <w:szCs w:val="26"/>
        </w:rPr>
        <w:tab/>
        <w:t xml:space="preserve">Ho Chi Minh City, </w:t>
      </w:r>
      <w:r>
        <w:rPr>
          <w:i/>
          <w:sz w:val="26"/>
          <w:szCs w:val="26"/>
        </w:rPr>
        <w:t>28th</w:t>
      </w:r>
      <w:r w:rsidRPr="0051777D">
        <w:rPr>
          <w:i/>
          <w:sz w:val="26"/>
          <w:szCs w:val="26"/>
        </w:rPr>
        <w:t xml:space="preserve"> </w:t>
      </w:r>
      <w:r>
        <w:rPr>
          <w:i/>
          <w:sz w:val="26"/>
          <w:szCs w:val="26"/>
        </w:rPr>
        <w:t>Oct</w:t>
      </w:r>
      <w:r w:rsidRPr="0051777D">
        <w:rPr>
          <w:i/>
          <w:sz w:val="26"/>
          <w:szCs w:val="26"/>
        </w:rPr>
        <w:t xml:space="preserve"> 2024</w:t>
      </w:r>
    </w:p>
    <w:p w:rsidR="00793AA6" w:rsidRDefault="00793AA6" w:rsidP="00793AA6">
      <w:pPr>
        <w:pBdr>
          <w:top w:val="nil"/>
          <w:left w:val="nil"/>
          <w:bottom w:val="nil"/>
          <w:right w:val="nil"/>
          <w:between w:val="nil"/>
        </w:pBdr>
        <w:spacing w:line="360" w:lineRule="auto"/>
        <w:ind w:left="5760"/>
        <w:jc w:val="both"/>
        <w:rPr>
          <w:i/>
          <w:sz w:val="26"/>
          <w:szCs w:val="26"/>
        </w:rPr>
      </w:pPr>
      <w:r w:rsidRPr="0051777D">
        <w:rPr>
          <w:i/>
          <w:sz w:val="26"/>
          <w:szCs w:val="26"/>
        </w:rPr>
        <w:t xml:space="preserve">         Author</w:t>
      </w:r>
    </w:p>
    <w:p w:rsidR="00793AA6" w:rsidRDefault="00793AA6" w:rsidP="00793AA6">
      <w:pPr>
        <w:pBdr>
          <w:top w:val="nil"/>
          <w:left w:val="nil"/>
          <w:bottom w:val="nil"/>
          <w:right w:val="nil"/>
          <w:between w:val="nil"/>
        </w:pBdr>
        <w:spacing w:line="360" w:lineRule="auto"/>
        <w:ind w:left="5760"/>
        <w:jc w:val="both"/>
        <w:rPr>
          <w:i/>
          <w:sz w:val="26"/>
          <w:szCs w:val="26"/>
        </w:rPr>
      </w:pPr>
      <w:r>
        <w:rPr>
          <w:i/>
          <w:sz w:val="26"/>
          <w:szCs w:val="26"/>
        </w:rPr>
        <w:t>Trương Gia Bảo</w:t>
      </w:r>
    </w:p>
    <w:p w:rsidR="00793AA6" w:rsidRDefault="00793AA6" w:rsidP="00793AA6">
      <w:pPr>
        <w:pBdr>
          <w:top w:val="nil"/>
          <w:left w:val="nil"/>
          <w:bottom w:val="nil"/>
          <w:right w:val="nil"/>
          <w:between w:val="nil"/>
        </w:pBdr>
        <w:spacing w:line="360" w:lineRule="auto"/>
        <w:ind w:left="5760"/>
        <w:jc w:val="both"/>
        <w:rPr>
          <w:i/>
          <w:sz w:val="26"/>
          <w:szCs w:val="26"/>
        </w:rPr>
      </w:pPr>
    </w:p>
    <w:p w:rsidR="00793AA6" w:rsidRDefault="00793AA6" w:rsidP="00793AA6">
      <w:pPr>
        <w:pBdr>
          <w:top w:val="nil"/>
          <w:left w:val="nil"/>
          <w:bottom w:val="nil"/>
          <w:right w:val="nil"/>
          <w:between w:val="nil"/>
        </w:pBdr>
        <w:spacing w:line="360" w:lineRule="auto"/>
        <w:ind w:left="5760"/>
        <w:jc w:val="both"/>
        <w:rPr>
          <w:i/>
          <w:sz w:val="26"/>
          <w:szCs w:val="26"/>
        </w:rPr>
      </w:pPr>
    </w:p>
    <w:p w:rsidR="00793AA6" w:rsidRDefault="00793AA6" w:rsidP="00793AA6">
      <w:pPr>
        <w:pBdr>
          <w:top w:val="nil"/>
          <w:left w:val="nil"/>
          <w:bottom w:val="nil"/>
          <w:right w:val="nil"/>
          <w:between w:val="nil"/>
        </w:pBdr>
        <w:spacing w:line="360" w:lineRule="auto"/>
        <w:ind w:left="5760"/>
        <w:jc w:val="both"/>
        <w:rPr>
          <w:i/>
          <w:sz w:val="26"/>
          <w:szCs w:val="26"/>
        </w:rPr>
      </w:pPr>
      <w:r>
        <w:rPr>
          <w:i/>
          <w:sz w:val="26"/>
          <w:szCs w:val="26"/>
        </w:rPr>
        <w:t>Lê Nguyễn Tuyết Nhi</w:t>
      </w:r>
    </w:p>
    <w:p w:rsidR="00793AA6" w:rsidRDefault="00793AA6" w:rsidP="00793AA6">
      <w:pPr>
        <w:pBdr>
          <w:top w:val="nil"/>
          <w:left w:val="nil"/>
          <w:bottom w:val="nil"/>
          <w:right w:val="nil"/>
          <w:between w:val="nil"/>
        </w:pBdr>
        <w:spacing w:line="360" w:lineRule="auto"/>
        <w:ind w:left="5760"/>
        <w:jc w:val="both"/>
        <w:rPr>
          <w:i/>
          <w:sz w:val="26"/>
          <w:szCs w:val="26"/>
        </w:rPr>
      </w:pPr>
    </w:p>
    <w:p w:rsidR="00793AA6" w:rsidRDefault="00793AA6" w:rsidP="00793AA6">
      <w:pPr>
        <w:pBdr>
          <w:top w:val="nil"/>
          <w:left w:val="nil"/>
          <w:bottom w:val="nil"/>
          <w:right w:val="nil"/>
          <w:between w:val="nil"/>
        </w:pBdr>
        <w:spacing w:line="360" w:lineRule="auto"/>
        <w:ind w:left="5760"/>
        <w:jc w:val="both"/>
        <w:rPr>
          <w:i/>
          <w:sz w:val="26"/>
          <w:szCs w:val="26"/>
        </w:rPr>
      </w:pPr>
    </w:p>
    <w:p w:rsidR="00793AA6" w:rsidRDefault="00793AA6" w:rsidP="00793AA6">
      <w:pPr>
        <w:pBdr>
          <w:top w:val="nil"/>
          <w:left w:val="nil"/>
          <w:bottom w:val="nil"/>
          <w:right w:val="nil"/>
          <w:between w:val="nil"/>
        </w:pBdr>
        <w:spacing w:line="360" w:lineRule="auto"/>
        <w:ind w:left="5760"/>
        <w:jc w:val="both"/>
        <w:rPr>
          <w:i/>
          <w:sz w:val="26"/>
          <w:szCs w:val="26"/>
        </w:rPr>
      </w:pPr>
      <w:r>
        <w:rPr>
          <w:i/>
          <w:sz w:val="26"/>
          <w:szCs w:val="26"/>
        </w:rPr>
        <w:t>Vi Thành Đạt</w:t>
      </w:r>
    </w:p>
    <w:p w:rsidR="00793AA6" w:rsidRDefault="00793AA6" w:rsidP="00793AA6">
      <w:pPr>
        <w:pBdr>
          <w:top w:val="nil"/>
          <w:left w:val="nil"/>
          <w:bottom w:val="nil"/>
          <w:right w:val="nil"/>
          <w:between w:val="nil"/>
        </w:pBdr>
        <w:spacing w:line="360" w:lineRule="auto"/>
        <w:ind w:left="5760"/>
        <w:jc w:val="both"/>
        <w:rPr>
          <w:i/>
          <w:sz w:val="26"/>
          <w:szCs w:val="26"/>
        </w:rPr>
      </w:pPr>
    </w:p>
    <w:p w:rsidR="00793AA6" w:rsidRDefault="00793AA6" w:rsidP="00793AA6">
      <w:pPr>
        <w:pBdr>
          <w:top w:val="nil"/>
          <w:left w:val="nil"/>
          <w:bottom w:val="nil"/>
          <w:right w:val="nil"/>
          <w:between w:val="nil"/>
        </w:pBdr>
        <w:spacing w:line="360" w:lineRule="auto"/>
        <w:ind w:left="5760"/>
        <w:jc w:val="both"/>
        <w:rPr>
          <w:i/>
          <w:sz w:val="26"/>
          <w:szCs w:val="26"/>
        </w:rPr>
      </w:pPr>
    </w:p>
    <w:p w:rsidR="00793AA6" w:rsidRDefault="00793AA6" w:rsidP="00793AA6">
      <w:pPr>
        <w:pBdr>
          <w:top w:val="nil"/>
          <w:left w:val="nil"/>
          <w:bottom w:val="nil"/>
          <w:right w:val="nil"/>
          <w:between w:val="nil"/>
        </w:pBdr>
        <w:spacing w:line="360" w:lineRule="auto"/>
        <w:ind w:left="5760"/>
        <w:jc w:val="both"/>
        <w:rPr>
          <w:i/>
          <w:sz w:val="26"/>
          <w:szCs w:val="26"/>
        </w:rPr>
      </w:pPr>
    </w:p>
    <w:p w:rsidR="00793AA6" w:rsidRDefault="00793AA6" w:rsidP="00793AA6">
      <w:pPr>
        <w:pBdr>
          <w:top w:val="nil"/>
          <w:left w:val="nil"/>
          <w:bottom w:val="nil"/>
          <w:right w:val="nil"/>
          <w:between w:val="nil"/>
        </w:pBdr>
        <w:spacing w:line="360" w:lineRule="auto"/>
        <w:ind w:left="5760"/>
        <w:jc w:val="both"/>
        <w:rPr>
          <w:i/>
          <w:sz w:val="26"/>
          <w:szCs w:val="26"/>
        </w:rPr>
      </w:pPr>
    </w:p>
    <w:p w:rsidR="00793AA6" w:rsidRPr="00557D32" w:rsidRDefault="00793AA6" w:rsidP="00793AA6">
      <w:pPr>
        <w:pBdr>
          <w:top w:val="nil"/>
          <w:left w:val="nil"/>
          <w:bottom w:val="nil"/>
          <w:right w:val="nil"/>
          <w:between w:val="nil"/>
        </w:pBdr>
        <w:spacing w:line="360" w:lineRule="auto"/>
        <w:ind w:left="5760"/>
        <w:jc w:val="both"/>
        <w:rPr>
          <w:i/>
          <w:color w:val="000000"/>
          <w:sz w:val="26"/>
          <w:szCs w:val="26"/>
        </w:rPr>
      </w:pPr>
    </w:p>
    <w:p w:rsidR="00793AA6" w:rsidRPr="0051777D" w:rsidRDefault="00793AA6" w:rsidP="00793AA6">
      <w:pPr>
        <w:pBdr>
          <w:top w:val="nil"/>
          <w:left w:val="nil"/>
          <w:bottom w:val="nil"/>
          <w:right w:val="nil"/>
          <w:between w:val="nil"/>
        </w:pBdr>
        <w:tabs>
          <w:tab w:val="center" w:pos="6379"/>
        </w:tabs>
        <w:spacing w:line="360" w:lineRule="auto"/>
        <w:jc w:val="center"/>
        <w:rPr>
          <w:b/>
          <w:color w:val="000000"/>
          <w:sz w:val="32"/>
          <w:szCs w:val="32"/>
        </w:rPr>
      </w:pPr>
      <w:r w:rsidRPr="0051777D">
        <w:rPr>
          <w:b/>
          <w:sz w:val="32"/>
          <w:szCs w:val="32"/>
        </w:rPr>
        <w:t>FACULTY ENDORSEMENTS AND REVIEWS</w:t>
      </w:r>
    </w:p>
    <w:p w:rsidR="00793AA6" w:rsidRPr="0051777D" w:rsidRDefault="00793AA6" w:rsidP="00793AA6">
      <w:pPr>
        <w:pBdr>
          <w:top w:val="nil"/>
          <w:left w:val="nil"/>
          <w:bottom w:val="nil"/>
          <w:right w:val="nil"/>
          <w:between w:val="nil"/>
        </w:pBdr>
        <w:spacing w:line="360" w:lineRule="auto"/>
        <w:ind w:firstLine="720"/>
        <w:jc w:val="both"/>
        <w:rPr>
          <w:b/>
          <w:color w:val="000000"/>
          <w:sz w:val="26"/>
          <w:szCs w:val="26"/>
        </w:rPr>
      </w:pPr>
      <w:proofErr w:type="spellStart"/>
      <w:r w:rsidRPr="0051777D">
        <w:rPr>
          <w:b/>
          <w:color w:val="000000"/>
          <w:sz w:val="26"/>
          <w:szCs w:val="26"/>
        </w:rPr>
        <w:t>Phần</w:t>
      </w:r>
      <w:proofErr w:type="spellEnd"/>
      <w:r w:rsidRPr="0051777D">
        <w:rPr>
          <w:b/>
          <w:color w:val="000000"/>
          <w:sz w:val="26"/>
          <w:szCs w:val="26"/>
        </w:rPr>
        <w:t xml:space="preserve"> </w:t>
      </w:r>
      <w:proofErr w:type="spellStart"/>
      <w:r w:rsidRPr="0051777D">
        <w:rPr>
          <w:b/>
          <w:color w:val="000000"/>
          <w:sz w:val="26"/>
          <w:szCs w:val="26"/>
        </w:rPr>
        <w:t>xác</w:t>
      </w:r>
      <w:proofErr w:type="spellEnd"/>
      <w:r w:rsidRPr="0051777D">
        <w:rPr>
          <w:b/>
          <w:color w:val="000000"/>
          <w:sz w:val="26"/>
          <w:szCs w:val="26"/>
        </w:rPr>
        <w:t xml:space="preserve"> </w:t>
      </w:r>
      <w:proofErr w:type="spellStart"/>
      <w:r w:rsidRPr="0051777D">
        <w:rPr>
          <w:b/>
          <w:color w:val="000000"/>
          <w:sz w:val="26"/>
          <w:szCs w:val="26"/>
        </w:rPr>
        <w:t>nhận</w:t>
      </w:r>
      <w:proofErr w:type="spellEnd"/>
      <w:r w:rsidRPr="0051777D">
        <w:rPr>
          <w:b/>
          <w:color w:val="000000"/>
          <w:sz w:val="26"/>
          <w:szCs w:val="26"/>
        </w:rPr>
        <w:t xml:space="preserve"> </w:t>
      </w:r>
      <w:proofErr w:type="spellStart"/>
      <w:r w:rsidRPr="0051777D">
        <w:rPr>
          <w:b/>
          <w:color w:val="000000"/>
          <w:sz w:val="26"/>
          <w:szCs w:val="26"/>
        </w:rPr>
        <w:t>của</w:t>
      </w:r>
      <w:proofErr w:type="spellEnd"/>
      <w:r w:rsidRPr="0051777D">
        <w:rPr>
          <w:b/>
          <w:color w:val="000000"/>
          <w:sz w:val="26"/>
          <w:szCs w:val="26"/>
        </w:rPr>
        <w:t xml:space="preserve"> GV </w:t>
      </w:r>
      <w:proofErr w:type="spellStart"/>
      <w:r w:rsidRPr="0051777D">
        <w:rPr>
          <w:b/>
          <w:color w:val="000000"/>
          <w:sz w:val="26"/>
          <w:szCs w:val="26"/>
        </w:rPr>
        <w:t>hướng</w:t>
      </w:r>
      <w:proofErr w:type="spellEnd"/>
      <w:r w:rsidRPr="0051777D">
        <w:rPr>
          <w:b/>
          <w:color w:val="000000"/>
          <w:sz w:val="26"/>
          <w:szCs w:val="26"/>
        </w:rPr>
        <w:t xml:space="preserve"> </w:t>
      </w:r>
      <w:proofErr w:type="spellStart"/>
      <w:r w:rsidRPr="0051777D">
        <w:rPr>
          <w:b/>
          <w:color w:val="000000"/>
          <w:sz w:val="26"/>
          <w:szCs w:val="26"/>
        </w:rPr>
        <w:t>dẫn</w:t>
      </w:r>
      <w:proofErr w:type="spellEnd"/>
    </w:p>
    <w:p w:rsidR="00793AA6" w:rsidRPr="0051777D" w:rsidRDefault="00793AA6" w:rsidP="00793AA6">
      <w:pPr>
        <w:spacing w:after="200" w:line="276" w:lineRule="auto"/>
        <w:rPr>
          <w:sz w:val="32"/>
          <w:szCs w:val="32"/>
        </w:rPr>
      </w:pPr>
      <w:r w:rsidRPr="0051777D">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93AA6" w:rsidRPr="0051777D" w:rsidRDefault="00793AA6" w:rsidP="00793AA6">
      <w:pPr>
        <w:tabs>
          <w:tab w:val="center" w:pos="6237"/>
        </w:tabs>
        <w:spacing w:line="276" w:lineRule="auto"/>
      </w:pPr>
      <w:r w:rsidRPr="0051777D">
        <w:tab/>
        <w:t xml:space="preserve">Tp. </w:t>
      </w:r>
      <w:proofErr w:type="spellStart"/>
      <w:r w:rsidRPr="0051777D">
        <w:t>Hồ</w:t>
      </w:r>
      <w:proofErr w:type="spellEnd"/>
      <w:r w:rsidRPr="0051777D">
        <w:t xml:space="preserve"> Chí Minh, </w:t>
      </w:r>
      <w:proofErr w:type="spellStart"/>
      <w:r w:rsidRPr="0051777D">
        <w:t>ngày</w:t>
      </w:r>
      <w:proofErr w:type="spellEnd"/>
      <w:r w:rsidRPr="0051777D">
        <w:t xml:space="preserve">     </w:t>
      </w:r>
      <w:proofErr w:type="spellStart"/>
      <w:r w:rsidRPr="0051777D">
        <w:t>tháng</w:t>
      </w:r>
      <w:proofErr w:type="spellEnd"/>
      <w:r w:rsidRPr="0051777D">
        <w:t xml:space="preserve">   </w:t>
      </w:r>
      <w:proofErr w:type="spellStart"/>
      <w:r w:rsidRPr="0051777D">
        <w:t>năm</w:t>
      </w:r>
      <w:proofErr w:type="spellEnd"/>
      <w:r w:rsidRPr="0051777D">
        <w:t xml:space="preserve">   </w:t>
      </w:r>
    </w:p>
    <w:p w:rsidR="00793AA6" w:rsidRPr="0051777D" w:rsidRDefault="00793AA6" w:rsidP="00793AA6">
      <w:pPr>
        <w:tabs>
          <w:tab w:val="center" w:pos="6237"/>
        </w:tabs>
        <w:spacing w:line="276" w:lineRule="auto"/>
      </w:pPr>
      <w:r w:rsidRPr="0051777D">
        <w:tab/>
        <w:t>(</w:t>
      </w:r>
      <w:proofErr w:type="spellStart"/>
      <w:r w:rsidRPr="0051777D">
        <w:t>ký</w:t>
      </w:r>
      <w:proofErr w:type="spellEnd"/>
      <w:r w:rsidRPr="0051777D">
        <w:t xml:space="preserve"> </w:t>
      </w:r>
      <w:proofErr w:type="spellStart"/>
      <w:r w:rsidRPr="0051777D">
        <w:t>và</w:t>
      </w:r>
      <w:proofErr w:type="spellEnd"/>
      <w:r w:rsidRPr="0051777D">
        <w:t xml:space="preserve"> </w:t>
      </w:r>
      <w:proofErr w:type="spellStart"/>
      <w:r w:rsidRPr="0051777D">
        <w:t>ghi</w:t>
      </w:r>
      <w:proofErr w:type="spellEnd"/>
      <w:r w:rsidRPr="0051777D">
        <w:t xml:space="preserve"> </w:t>
      </w:r>
      <w:proofErr w:type="spellStart"/>
      <w:r w:rsidRPr="0051777D">
        <w:t>họ</w:t>
      </w:r>
      <w:proofErr w:type="spellEnd"/>
      <w:r w:rsidRPr="0051777D">
        <w:t xml:space="preserve"> </w:t>
      </w:r>
      <w:proofErr w:type="spellStart"/>
      <w:r w:rsidRPr="0051777D">
        <w:t>tên</w:t>
      </w:r>
      <w:proofErr w:type="spellEnd"/>
      <w:r w:rsidRPr="0051777D">
        <w:t>)</w:t>
      </w:r>
    </w:p>
    <w:p w:rsidR="00793AA6" w:rsidRPr="0051777D" w:rsidRDefault="00793AA6" w:rsidP="00793AA6">
      <w:pPr>
        <w:spacing w:after="200" w:line="276" w:lineRule="auto"/>
      </w:pPr>
    </w:p>
    <w:p w:rsidR="00793AA6" w:rsidRPr="0051777D" w:rsidRDefault="00793AA6" w:rsidP="00793AA6">
      <w:pPr>
        <w:spacing w:after="200" w:line="276" w:lineRule="auto"/>
      </w:pPr>
    </w:p>
    <w:p w:rsidR="00793AA6" w:rsidRPr="0051777D" w:rsidRDefault="00793AA6" w:rsidP="00793AA6">
      <w:pPr>
        <w:spacing w:after="200" w:line="276" w:lineRule="auto"/>
      </w:pPr>
    </w:p>
    <w:p w:rsidR="00793AA6" w:rsidRPr="0051777D" w:rsidRDefault="00793AA6" w:rsidP="00793AA6">
      <w:pPr>
        <w:pBdr>
          <w:top w:val="nil"/>
          <w:left w:val="nil"/>
          <w:bottom w:val="nil"/>
          <w:right w:val="nil"/>
          <w:between w:val="nil"/>
        </w:pBdr>
        <w:spacing w:line="360" w:lineRule="auto"/>
        <w:ind w:firstLine="720"/>
        <w:jc w:val="both"/>
        <w:rPr>
          <w:b/>
          <w:color w:val="000000"/>
          <w:sz w:val="26"/>
          <w:szCs w:val="26"/>
        </w:rPr>
      </w:pPr>
      <w:proofErr w:type="spellStart"/>
      <w:r w:rsidRPr="0051777D">
        <w:rPr>
          <w:b/>
          <w:color w:val="000000"/>
          <w:sz w:val="26"/>
          <w:szCs w:val="26"/>
        </w:rPr>
        <w:t>Phần</w:t>
      </w:r>
      <w:proofErr w:type="spellEnd"/>
      <w:r w:rsidRPr="0051777D">
        <w:rPr>
          <w:b/>
          <w:color w:val="000000"/>
          <w:sz w:val="26"/>
          <w:szCs w:val="26"/>
        </w:rPr>
        <w:t xml:space="preserve"> </w:t>
      </w:r>
      <w:proofErr w:type="spellStart"/>
      <w:r w:rsidRPr="0051777D">
        <w:rPr>
          <w:b/>
          <w:color w:val="000000"/>
          <w:sz w:val="26"/>
          <w:szCs w:val="26"/>
        </w:rPr>
        <w:t>đánh</w:t>
      </w:r>
      <w:proofErr w:type="spellEnd"/>
      <w:r w:rsidRPr="0051777D">
        <w:rPr>
          <w:b/>
          <w:color w:val="000000"/>
          <w:sz w:val="26"/>
          <w:szCs w:val="26"/>
        </w:rPr>
        <w:t xml:space="preserve"> </w:t>
      </w:r>
      <w:proofErr w:type="spellStart"/>
      <w:r w:rsidRPr="0051777D">
        <w:rPr>
          <w:b/>
          <w:color w:val="000000"/>
          <w:sz w:val="26"/>
          <w:szCs w:val="26"/>
        </w:rPr>
        <w:t>giá</w:t>
      </w:r>
      <w:proofErr w:type="spellEnd"/>
      <w:r w:rsidRPr="0051777D">
        <w:rPr>
          <w:b/>
          <w:color w:val="000000"/>
          <w:sz w:val="26"/>
          <w:szCs w:val="26"/>
        </w:rPr>
        <w:t xml:space="preserve"> </w:t>
      </w:r>
      <w:proofErr w:type="spellStart"/>
      <w:r w:rsidRPr="0051777D">
        <w:rPr>
          <w:b/>
          <w:color w:val="000000"/>
          <w:sz w:val="26"/>
          <w:szCs w:val="26"/>
        </w:rPr>
        <w:t>của</w:t>
      </w:r>
      <w:proofErr w:type="spellEnd"/>
      <w:r w:rsidRPr="0051777D">
        <w:rPr>
          <w:b/>
          <w:color w:val="000000"/>
          <w:sz w:val="26"/>
          <w:szCs w:val="26"/>
        </w:rPr>
        <w:t xml:space="preserve"> GV </w:t>
      </w:r>
      <w:proofErr w:type="spellStart"/>
      <w:r w:rsidRPr="0051777D">
        <w:rPr>
          <w:b/>
          <w:color w:val="000000"/>
          <w:sz w:val="26"/>
          <w:szCs w:val="26"/>
        </w:rPr>
        <w:t>chấm</w:t>
      </w:r>
      <w:proofErr w:type="spellEnd"/>
      <w:r w:rsidRPr="0051777D">
        <w:rPr>
          <w:b/>
          <w:color w:val="000000"/>
          <w:sz w:val="26"/>
          <w:szCs w:val="26"/>
        </w:rPr>
        <w:t xml:space="preserve"> </w:t>
      </w:r>
      <w:proofErr w:type="spellStart"/>
      <w:r w:rsidRPr="0051777D">
        <w:rPr>
          <w:b/>
          <w:color w:val="000000"/>
          <w:sz w:val="26"/>
          <w:szCs w:val="26"/>
        </w:rPr>
        <w:t>bài</w:t>
      </w:r>
      <w:proofErr w:type="spellEnd"/>
    </w:p>
    <w:p w:rsidR="00793AA6" w:rsidRPr="0051777D" w:rsidRDefault="00793AA6" w:rsidP="00793AA6">
      <w:pPr>
        <w:spacing w:after="200" w:line="276" w:lineRule="auto"/>
        <w:rPr>
          <w:sz w:val="32"/>
          <w:szCs w:val="32"/>
        </w:rPr>
      </w:pPr>
      <w:r w:rsidRPr="0051777D">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93AA6" w:rsidRPr="0051777D" w:rsidRDefault="00793AA6" w:rsidP="00793AA6">
      <w:pPr>
        <w:tabs>
          <w:tab w:val="center" w:pos="6237"/>
        </w:tabs>
        <w:spacing w:line="276" w:lineRule="auto"/>
      </w:pPr>
      <w:r w:rsidRPr="0051777D">
        <w:tab/>
        <w:t xml:space="preserve">Tp. </w:t>
      </w:r>
      <w:proofErr w:type="spellStart"/>
      <w:r w:rsidRPr="0051777D">
        <w:t>Hồ</w:t>
      </w:r>
      <w:proofErr w:type="spellEnd"/>
      <w:r w:rsidRPr="0051777D">
        <w:t xml:space="preserve"> Chí Minh, </w:t>
      </w:r>
      <w:proofErr w:type="spellStart"/>
      <w:r w:rsidRPr="0051777D">
        <w:t>ngày</w:t>
      </w:r>
      <w:proofErr w:type="spellEnd"/>
      <w:r w:rsidRPr="0051777D">
        <w:t xml:space="preserve">     </w:t>
      </w:r>
      <w:proofErr w:type="spellStart"/>
      <w:r w:rsidRPr="0051777D">
        <w:t>tháng</w:t>
      </w:r>
      <w:proofErr w:type="spellEnd"/>
      <w:r w:rsidRPr="0051777D">
        <w:t xml:space="preserve">   </w:t>
      </w:r>
      <w:proofErr w:type="spellStart"/>
      <w:r w:rsidRPr="0051777D">
        <w:t>năm</w:t>
      </w:r>
      <w:proofErr w:type="spellEnd"/>
      <w:r w:rsidRPr="0051777D">
        <w:t xml:space="preserve">   </w:t>
      </w:r>
    </w:p>
    <w:p w:rsidR="00793AA6" w:rsidRPr="0051777D" w:rsidRDefault="00793AA6" w:rsidP="00793AA6">
      <w:pPr>
        <w:tabs>
          <w:tab w:val="center" w:pos="6237"/>
        </w:tabs>
        <w:spacing w:line="276" w:lineRule="auto"/>
        <w:sectPr w:rsidR="00793AA6" w:rsidRPr="0051777D" w:rsidSect="00793AA6">
          <w:headerReference w:type="default" r:id="rId10"/>
          <w:pgSz w:w="12240" w:h="15840"/>
          <w:pgMar w:top="1985" w:right="1134" w:bottom="1701" w:left="1985" w:header="720" w:footer="720" w:gutter="0"/>
          <w:pgNumType w:start="1"/>
          <w:cols w:space="720"/>
        </w:sectPr>
      </w:pPr>
      <w:r w:rsidRPr="0051777D">
        <w:tab/>
        <w:t>(</w:t>
      </w:r>
      <w:proofErr w:type="spellStart"/>
      <w:r w:rsidRPr="0051777D">
        <w:t>ký</w:t>
      </w:r>
      <w:proofErr w:type="spellEnd"/>
      <w:r w:rsidRPr="0051777D">
        <w:t xml:space="preserve"> </w:t>
      </w:r>
      <w:proofErr w:type="spellStart"/>
      <w:r w:rsidRPr="0051777D">
        <w:t>và</w:t>
      </w:r>
      <w:proofErr w:type="spellEnd"/>
      <w:r w:rsidRPr="0051777D">
        <w:t xml:space="preserve"> </w:t>
      </w:r>
      <w:proofErr w:type="spellStart"/>
      <w:r w:rsidRPr="0051777D">
        <w:t>ghi</w:t>
      </w:r>
      <w:proofErr w:type="spellEnd"/>
      <w:r w:rsidRPr="0051777D">
        <w:t xml:space="preserve"> </w:t>
      </w:r>
      <w:proofErr w:type="spellStart"/>
      <w:r w:rsidRPr="0051777D">
        <w:t>họ</w:t>
      </w:r>
      <w:proofErr w:type="spellEnd"/>
      <w:r w:rsidRPr="0051777D">
        <w:t xml:space="preserve"> </w:t>
      </w:r>
      <w:proofErr w:type="spellStart"/>
      <w:r w:rsidRPr="0051777D">
        <w:t>tên</w:t>
      </w:r>
      <w:proofErr w:type="spellEnd"/>
      <w:r w:rsidRPr="0051777D">
        <w:t>)</w:t>
      </w:r>
    </w:p>
    <w:p w:rsidR="00793AA6" w:rsidRPr="0051777D" w:rsidRDefault="00793AA6" w:rsidP="00793AA6">
      <w:pPr>
        <w:spacing w:line="360" w:lineRule="auto"/>
        <w:rPr>
          <w:sz w:val="26"/>
          <w:szCs w:val="26"/>
        </w:rPr>
      </w:pPr>
    </w:p>
    <w:p w:rsidR="00793AA6" w:rsidRPr="0051777D" w:rsidRDefault="00793AA6" w:rsidP="00793AA6">
      <w:pPr>
        <w:pStyle w:val="Heading1"/>
        <w:jc w:val="center"/>
        <w:rPr>
          <w:rFonts w:ascii="Times New Roman" w:hAnsi="Times New Roman" w:cs="Times New Roman"/>
          <w:color w:val="auto"/>
          <w:sz w:val="32"/>
          <w:szCs w:val="32"/>
        </w:rPr>
      </w:pPr>
      <w:bookmarkStart w:id="3" w:name="_Toc181131910"/>
      <w:r w:rsidRPr="0051777D">
        <w:rPr>
          <w:rFonts w:ascii="Times New Roman" w:hAnsi="Times New Roman" w:cs="Times New Roman"/>
          <w:color w:val="auto"/>
          <w:sz w:val="32"/>
          <w:szCs w:val="32"/>
        </w:rPr>
        <w:t>TABLE OF CONTENTS</w:t>
      </w:r>
      <w:bookmarkEnd w:id="3"/>
    </w:p>
    <w:sdt>
      <w:sdtPr>
        <w:rPr>
          <w:rFonts w:ascii="Times New Roman" w:eastAsia="Times New Roman" w:hAnsi="Times New Roman" w:cs="Times New Roman"/>
          <w:color w:val="auto"/>
          <w:sz w:val="24"/>
          <w:szCs w:val="24"/>
        </w:rPr>
        <w:id w:val="-834453123"/>
        <w:docPartObj>
          <w:docPartGallery w:val="Table of Contents"/>
          <w:docPartUnique/>
        </w:docPartObj>
      </w:sdtPr>
      <w:sdtEndPr>
        <w:rPr>
          <w:b/>
          <w:bCs/>
          <w:noProof/>
        </w:rPr>
      </w:sdtEndPr>
      <w:sdtContent>
        <w:p w:rsidR="00793AA6" w:rsidRPr="009147B4" w:rsidRDefault="00793AA6" w:rsidP="00793AA6">
          <w:pPr>
            <w:pStyle w:val="TOCHeading"/>
            <w:rPr>
              <w:rFonts w:ascii="Times New Roman" w:hAnsi="Times New Roman" w:cs="Times New Roman"/>
            </w:rPr>
          </w:pPr>
        </w:p>
        <w:p w:rsidR="00793AA6" w:rsidRDefault="00793AA6" w:rsidP="00793AA6">
          <w:pPr>
            <w:pStyle w:val="TOC1"/>
            <w:tabs>
              <w:tab w:val="right" w:leader="dot" w:pos="8846"/>
            </w:tabs>
            <w:rPr>
              <w:rFonts w:asciiTheme="minorHAnsi" w:eastAsiaTheme="minorEastAsia" w:hAnsiTheme="minorHAnsi" w:cstheme="minorBidi"/>
              <w:noProof/>
              <w:kern w:val="2"/>
              <w:sz w:val="22"/>
              <w:szCs w:val="22"/>
              <w14:ligatures w14:val="standardContextual"/>
            </w:rPr>
          </w:pPr>
          <w:r w:rsidRPr="009147B4">
            <w:fldChar w:fldCharType="begin"/>
          </w:r>
          <w:r w:rsidRPr="009147B4">
            <w:instrText xml:space="preserve"> TOC \o "1-3" \h \z \u </w:instrText>
          </w:r>
          <w:r w:rsidRPr="009147B4">
            <w:fldChar w:fldCharType="separate"/>
          </w:r>
          <w:hyperlink w:anchor="_Toc181131909" w:history="1">
            <w:r w:rsidRPr="0015485C">
              <w:rPr>
                <w:rStyle w:val="Hyperlink"/>
                <w:rFonts w:eastAsiaTheme="majorEastAsia"/>
                <w:noProof/>
              </w:rPr>
              <w:t>ACKNOWLEDGEMENT</w:t>
            </w:r>
            <w:r>
              <w:rPr>
                <w:noProof/>
                <w:webHidden/>
              </w:rPr>
              <w:tab/>
            </w:r>
            <w:r>
              <w:rPr>
                <w:noProof/>
                <w:webHidden/>
              </w:rPr>
              <w:fldChar w:fldCharType="begin"/>
            </w:r>
            <w:r>
              <w:rPr>
                <w:noProof/>
                <w:webHidden/>
              </w:rPr>
              <w:instrText xml:space="preserve"> PAGEREF _Toc181131909 \h </w:instrText>
            </w:r>
            <w:r>
              <w:rPr>
                <w:noProof/>
                <w:webHidden/>
              </w:rPr>
            </w:r>
            <w:r>
              <w:rPr>
                <w:noProof/>
                <w:webHidden/>
              </w:rPr>
              <w:fldChar w:fldCharType="separate"/>
            </w:r>
            <w:r>
              <w:rPr>
                <w:noProof/>
                <w:webHidden/>
              </w:rPr>
              <w:t>1</w:t>
            </w:r>
            <w:r>
              <w:rPr>
                <w:noProof/>
                <w:webHidden/>
              </w:rPr>
              <w:fldChar w:fldCharType="end"/>
            </w:r>
          </w:hyperlink>
        </w:p>
        <w:p w:rsidR="00793AA6" w:rsidRDefault="00793AA6" w:rsidP="00793AA6">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81131910" w:history="1">
            <w:r w:rsidRPr="0015485C">
              <w:rPr>
                <w:rStyle w:val="Hyperlink"/>
                <w:rFonts w:eastAsiaTheme="majorEastAsia"/>
                <w:noProof/>
              </w:rPr>
              <w:t>TABLE OF CONTENTS</w:t>
            </w:r>
            <w:r>
              <w:rPr>
                <w:noProof/>
                <w:webHidden/>
              </w:rPr>
              <w:tab/>
            </w:r>
            <w:r>
              <w:rPr>
                <w:noProof/>
                <w:webHidden/>
              </w:rPr>
              <w:fldChar w:fldCharType="begin"/>
            </w:r>
            <w:r>
              <w:rPr>
                <w:noProof/>
                <w:webHidden/>
              </w:rPr>
              <w:instrText xml:space="preserve"> PAGEREF _Toc181131910 \h </w:instrText>
            </w:r>
            <w:r>
              <w:rPr>
                <w:noProof/>
                <w:webHidden/>
              </w:rPr>
            </w:r>
            <w:r>
              <w:rPr>
                <w:noProof/>
                <w:webHidden/>
              </w:rPr>
              <w:fldChar w:fldCharType="separate"/>
            </w:r>
            <w:r>
              <w:rPr>
                <w:noProof/>
                <w:webHidden/>
              </w:rPr>
              <w:t>1</w:t>
            </w:r>
            <w:r>
              <w:rPr>
                <w:noProof/>
                <w:webHidden/>
              </w:rPr>
              <w:fldChar w:fldCharType="end"/>
            </w:r>
          </w:hyperlink>
        </w:p>
        <w:p w:rsidR="00793AA6" w:rsidRDefault="00793AA6" w:rsidP="00793AA6">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81131911" w:history="1">
            <w:r w:rsidRPr="0015485C">
              <w:rPr>
                <w:rStyle w:val="Hyperlink"/>
                <w:rFonts w:eastAsiaTheme="majorEastAsia"/>
                <w:noProof/>
                <w:lang w:val="vi-VN"/>
              </w:rPr>
              <w:t xml:space="preserve">CHAPTER 1: </w:t>
            </w:r>
            <w:r w:rsidRPr="0015485C">
              <w:rPr>
                <w:rStyle w:val="Hyperlink"/>
                <w:rFonts w:eastAsiaTheme="majorEastAsia"/>
                <w:noProof/>
              </w:rPr>
              <w:t>CLASSIFICATION MODEL</w:t>
            </w:r>
            <w:r>
              <w:rPr>
                <w:noProof/>
                <w:webHidden/>
              </w:rPr>
              <w:tab/>
            </w:r>
            <w:r>
              <w:rPr>
                <w:noProof/>
                <w:webHidden/>
              </w:rPr>
              <w:fldChar w:fldCharType="begin"/>
            </w:r>
            <w:r>
              <w:rPr>
                <w:noProof/>
                <w:webHidden/>
              </w:rPr>
              <w:instrText xml:space="preserve"> PAGEREF _Toc181131911 \h </w:instrText>
            </w:r>
            <w:r>
              <w:rPr>
                <w:noProof/>
                <w:webHidden/>
              </w:rPr>
            </w:r>
            <w:r>
              <w:rPr>
                <w:noProof/>
                <w:webHidden/>
              </w:rPr>
              <w:fldChar w:fldCharType="separate"/>
            </w:r>
            <w:r>
              <w:rPr>
                <w:noProof/>
                <w:webHidden/>
              </w:rPr>
              <w:t>2</w:t>
            </w:r>
            <w:r>
              <w:rPr>
                <w:noProof/>
                <w:webHidden/>
              </w:rPr>
              <w:fldChar w:fldCharType="end"/>
            </w:r>
          </w:hyperlink>
        </w:p>
        <w:p w:rsidR="00793AA6" w:rsidRDefault="00793AA6" w:rsidP="00793AA6">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81131912" w:history="1">
            <w:r w:rsidRPr="0015485C">
              <w:rPr>
                <w:rStyle w:val="Hyperlink"/>
                <w:rFonts w:eastAsiaTheme="majorEastAsia"/>
                <w:noProof/>
                <w:lang w:val="vi-VN"/>
              </w:rPr>
              <w:t xml:space="preserve">CHAPTER </w:t>
            </w:r>
            <w:r w:rsidRPr="0015485C">
              <w:rPr>
                <w:rStyle w:val="Hyperlink"/>
                <w:rFonts w:eastAsiaTheme="majorEastAsia"/>
                <w:noProof/>
              </w:rPr>
              <w:t>2</w:t>
            </w:r>
            <w:r w:rsidRPr="0015485C">
              <w:rPr>
                <w:rStyle w:val="Hyperlink"/>
                <w:rFonts w:eastAsiaTheme="majorEastAsia"/>
                <w:noProof/>
                <w:lang w:val="vi-VN"/>
              </w:rPr>
              <w:t xml:space="preserve">: </w:t>
            </w:r>
            <w:r w:rsidRPr="0015485C">
              <w:rPr>
                <w:rStyle w:val="Hyperlink"/>
                <w:rFonts w:eastAsiaTheme="majorEastAsia"/>
                <w:noProof/>
              </w:rPr>
              <w:t>LSTM ( LONG SHORT TERM MEMORY )</w:t>
            </w:r>
            <w:r>
              <w:rPr>
                <w:noProof/>
                <w:webHidden/>
              </w:rPr>
              <w:tab/>
            </w:r>
            <w:r>
              <w:rPr>
                <w:noProof/>
                <w:webHidden/>
              </w:rPr>
              <w:fldChar w:fldCharType="begin"/>
            </w:r>
            <w:r>
              <w:rPr>
                <w:noProof/>
                <w:webHidden/>
              </w:rPr>
              <w:instrText xml:space="preserve"> PAGEREF _Toc181131912 \h </w:instrText>
            </w:r>
            <w:r>
              <w:rPr>
                <w:noProof/>
                <w:webHidden/>
              </w:rPr>
            </w:r>
            <w:r>
              <w:rPr>
                <w:noProof/>
                <w:webHidden/>
              </w:rPr>
              <w:fldChar w:fldCharType="separate"/>
            </w:r>
            <w:r>
              <w:rPr>
                <w:noProof/>
                <w:webHidden/>
              </w:rPr>
              <w:t>7</w:t>
            </w:r>
            <w:r>
              <w:rPr>
                <w:noProof/>
                <w:webHidden/>
              </w:rPr>
              <w:fldChar w:fldCharType="end"/>
            </w:r>
          </w:hyperlink>
        </w:p>
        <w:p w:rsidR="00793AA6" w:rsidRDefault="00793AA6" w:rsidP="00793AA6">
          <w:pPr>
            <w:pStyle w:val="TOC2"/>
            <w:rPr>
              <w:rFonts w:asciiTheme="minorHAnsi" w:eastAsiaTheme="minorEastAsia" w:hAnsiTheme="minorHAnsi" w:cstheme="minorBidi"/>
              <w:noProof/>
              <w:kern w:val="2"/>
              <w:sz w:val="22"/>
              <w:szCs w:val="22"/>
              <w14:ligatures w14:val="standardContextual"/>
            </w:rPr>
          </w:pPr>
          <w:hyperlink w:anchor="_Toc181131913" w:history="1">
            <w:r w:rsidRPr="0015485C">
              <w:rPr>
                <w:rStyle w:val="Hyperlink"/>
                <w:rFonts w:eastAsiaTheme="majorEastAsia"/>
                <w:noProof/>
              </w:rPr>
              <w:t>2.1</w:t>
            </w:r>
            <w:r>
              <w:rPr>
                <w:rFonts w:asciiTheme="minorHAnsi" w:eastAsiaTheme="minorEastAsia" w:hAnsiTheme="minorHAnsi" w:cstheme="minorBidi"/>
                <w:noProof/>
                <w:kern w:val="2"/>
                <w:sz w:val="22"/>
                <w:szCs w:val="22"/>
                <w14:ligatures w14:val="standardContextual"/>
              </w:rPr>
              <w:tab/>
            </w:r>
            <w:r w:rsidRPr="0015485C">
              <w:rPr>
                <w:rStyle w:val="Hyperlink"/>
                <w:rFonts w:eastAsiaTheme="majorEastAsia"/>
                <w:noProof/>
              </w:rPr>
              <w:t>LSTM ( Long Short Term Memory )</w:t>
            </w:r>
            <w:r>
              <w:rPr>
                <w:noProof/>
                <w:webHidden/>
              </w:rPr>
              <w:tab/>
            </w:r>
            <w:r>
              <w:rPr>
                <w:noProof/>
                <w:webHidden/>
              </w:rPr>
              <w:fldChar w:fldCharType="begin"/>
            </w:r>
            <w:r>
              <w:rPr>
                <w:noProof/>
                <w:webHidden/>
              </w:rPr>
              <w:instrText xml:space="preserve"> PAGEREF _Toc181131913 \h </w:instrText>
            </w:r>
            <w:r>
              <w:rPr>
                <w:noProof/>
                <w:webHidden/>
              </w:rPr>
            </w:r>
            <w:r>
              <w:rPr>
                <w:noProof/>
                <w:webHidden/>
              </w:rPr>
              <w:fldChar w:fldCharType="separate"/>
            </w:r>
            <w:r>
              <w:rPr>
                <w:noProof/>
                <w:webHidden/>
              </w:rPr>
              <w:t>7</w:t>
            </w:r>
            <w:r>
              <w:rPr>
                <w:noProof/>
                <w:webHidden/>
              </w:rPr>
              <w:fldChar w:fldCharType="end"/>
            </w:r>
          </w:hyperlink>
        </w:p>
        <w:p w:rsidR="00793AA6" w:rsidRDefault="00793AA6" w:rsidP="00793AA6">
          <w:pPr>
            <w:pStyle w:val="TOC2"/>
            <w:rPr>
              <w:rFonts w:asciiTheme="minorHAnsi" w:eastAsiaTheme="minorEastAsia" w:hAnsiTheme="minorHAnsi" w:cstheme="minorBidi"/>
              <w:noProof/>
              <w:kern w:val="2"/>
              <w:sz w:val="22"/>
              <w:szCs w:val="22"/>
              <w14:ligatures w14:val="standardContextual"/>
            </w:rPr>
          </w:pPr>
          <w:hyperlink w:anchor="_Toc181131914" w:history="1">
            <w:r w:rsidRPr="0015485C">
              <w:rPr>
                <w:rStyle w:val="Hyperlink"/>
                <w:rFonts w:eastAsiaTheme="majorEastAsia"/>
                <w:noProof/>
              </w:rPr>
              <w:t>2.2</w:t>
            </w:r>
            <w:r>
              <w:rPr>
                <w:rFonts w:asciiTheme="minorHAnsi" w:eastAsiaTheme="minorEastAsia" w:hAnsiTheme="minorHAnsi" w:cstheme="minorBidi"/>
                <w:noProof/>
                <w:kern w:val="2"/>
                <w:sz w:val="22"/>
                <w:szCs w:val="22"/>
                <w14:ligatures w14:val="standardContextual"/>
              </w:rPr>
              <w:tab/>
            </w:r>
            <w:r w:rsidRPr="0015485C">
              <w:rPr>
                <w:rStyle w:val="Hyperlink"/>
                <w:rFonts w:eastAsiaTheme="majorEastAsia"/>
                <w:noProof/>
              </w:rPr>
              <w:t>BiLSTM ( Bidirectional Long Short Term Memory )</w:t>
            </w:r>
            <w:r>
              <w:rPr>
                <w:noProof/>
                <w:webHidden/>
              </w:rPr>
              <w:tab/>
            </w:r>
            <w:r>
              <w:rPr>
                <w:noProof/>
                <w:webHidden/>
              </w:rPr>
              <w:fldChar w:fldCharType="begin"/>
            </w:r>
            <w:r>
              <w:rPr>
                <w:noProof/>
                <w:webHidden/>
              </w:rPr>
              <w:instrText xml:space="preserve"> PAGEREF _Toc181131914 \h </w:instrText>
            </w:r>
            <w:r>
              <w:rPr>
                <w:noProof/>
                <w:webHidden/>
              </w:rPr>
            </w:r>
            <w:r>
              <w:rPr>
                <w:noProof/>
                <w:webHidden/>
              </w:rPr>
              <w:fldChar w:fldCharType="separate"/>
            </w:r>
            <w:r>
              <w:rPr>
                <w:noProof/>
                <w:webHidden/>
              </w:rPr>
              <w:t>11</w:t>
            </w:r>
            <w:r>
              <w:rPr>
                <w:noProof/>
                <w:webHidden/>
              </w:rPr>
              <w:fldChar w:fldCharType="end"/>
            </w:r>
          </w:hyperlink>
        </w:p>
        <w:p w:rsidR="00793AA6" w:rsidRPr="000B2DA7" w:rsidRDefault="00793AA6" w:rsidP="00793AA6">
          <w:pPr>
            <w:pStyle w:val="TOC3"/>
            <w:rPr>
              <w:rFonts w:asciiTheme="minorHAnsi" w:eastAsiaTheme="minorEastAsia" w:hAnsiTheme="minorHAnsi" w:cstheme="minorBidi"/>
              <w:noProof/>
              <w:kern w:val="2"/>
              <w:sz w:val="22"/>
              <w:szCs w:val="22"/>
              <w14:ligatures w14:val="standardContextual"/>
            </w:rPr>
          </w:pPr>
          <w:hyperlink w:anchor="_Toc181131915" w:history="1">
            <w:r w:rsidRPr="000B2DA7">
              <w:rPr>
                <w:rStyle w:val="Hyperlink"/>
                <w:rFonts w:eastAsiaTheme="majorEastAsia"/>
                <w:noProof/>
              </w:rPr>
              <w:t>2.2.1</w:t>
            </w:r>
            <w:r w:rsidRPr="000B2DA7">
              <w:rPr>
                <w:rFonts w:asciiTheme="minorHAnsi" w:eastAsiaTheme="minorEastAsia" w:hAnsiTheme="minorHAnsi" w:cstheme="minorBidi"/>
                <w:noProof/>
                <w:kern w:val="2"/>
                <w:sz w:val="22"/>
                <w:szCs w:val="22"/>
                <w14:ligatures w14:val="standardContextual"/>
              </w:rPr>
              <w:tab/>
            </w:r>
            <w:r w:rsidRPr="000B2DA7">
              <w:rPr>
                <w:rStyle w:val="Hyperlink"/>
                <w:rFonts w:eastAsiaTheme="majorEastAsia"/>
                <w:noProof/>
              </w:rPr>
              <w:t>Bidirectional Processing</w:t>
            </w:r>
            <w:r w:rsidRPr="000B2DA7">
              <w:rPr>
                <w:noProof/>
                <w:webHidden/>
              </w:rPr>
              <w:tab/>
            </w:r>
            <w:r w:rsidRPr="000B2DA7">
              <w:rPr>
                <w:noProof/>
                <w:webHidden/>
              </w:rPr>
              <w:fldChar w:fldCharType="begin"/>
            </w:r>
            <w:r w:rsidRPr="000B2DA7">
              <w:rPr>
                <w:noProof/>
                <w:webHidden/>
              </w:rPr>
              <w:instrText xml:space="preserve"> PAGEREF _Toc181131915 \h </w:instrText>
            </w:r>
            <w:r w:rsidRPr="000B2DA7">
              <w:rPr>
                <w:noProof/>
                <w:webHidden/>
              </w:rPr>
            </w:r>
            <w:r w:rsidRPr="000B2DA7">
              <w:rPr>
                <w:noProof/>
                <w:webHidden/>
              </w:rPr>
              <w:fldChar w:fldCharType="separate"/>
            </w:r>
            <w:r>
              <w:rPr>
                <w:noProof/>
                <w:webHidden/>
              </w:rPr>
              <w:t>12</w:t>
            </w:r>
            <w:r w:rsidRPr="000B2DA7">
              <w:rPr>
                <w:noProof/>
                <w:webHidden/>
              </w:rPr>
              <w:fldChar w:fldCharType="end"/>
            </w:r>
          </w:hyperlink>
        </w:p>
        <w:p w:rsidR="00793AA6" w:rsidRPr="000B2DA7" w:rsidRDefault="00793AA6" w:rsidP="00793AA6">
          <w:pPr>
            <w:pStyle w:val="TOC3"/>
            <w:rPr>
              <w:rFonts w:asciiTheme="minorHAnsi" w:eastAsiaTheme="minorEastAsia" w:hAnsiTheme="minorHAnsi" w:cstheme="minorBidi"/>
              <w:noProof/>
              <w:kern w:val="2"/>
              <w:sz w:val="22"/>
              <w:szCs w:val="22"/>
              <w14:ligatures w14:val="standardContextual"/>
            </w:rPr>
          </w:pPr>
          <w:hyperlink w:anchor="_Toc181131916" w:history="1">
            <w:r w:rsidRPr="000B2DA7">
              <w:rPr>
                <w:rStyle w:val="Hyperlink"/>
                <w:rFonts w:eastAsiaTheme="majorEastAsia"/>
                <w:noProof/>
              </w:rPr>
              <w:t>2.2.2</w:t>
            </w:r>
            <w:r w:rsidRPr="000B2DA7">
              <w:rPr>
                <w:rFonts w:asciiTheme="minorHAnsi" w:eastAsiaTheme="minorEastAsia" w:hAnsiTheme="minorHAnsi" w:cstheme="minorBidi"/>
                <w:noProof/>
                <w:kern w:val="2"/>
                <w:sz w:val="22"/>
                <w:szCs w:val="22"/>
                <w14:ligatures w14:val="standardContextual"/>
              </w:rPr>
              <w:tab/>
            </w:r>
            <w:r w:rsidRPr="000B2DA7">
              <w:rPr>
                <w:rStyle w:val="Hyperlink"/>
                <w:rFonts w:eastAsiaTheme="majorEastAsia"/>
                <w:noProof/>
              </w:rPr>
              <w:t>Forward Pass</w:t>
            </w:r>
            <w:r w:rsidRPr="000B2DA7">
              <w:rPr>
                <w:noProof/>
                <w:webHidden/>
              </w:rPr>
              <w:tab/>
            </w:r>
            <w:r w:rsidRPr="000B2DA7">
              <w:rPr>
                <w:noProof/>
                <w:webHidden/>
              </w:rPr>
              <w:fldChar w:fldCharType="begin"/>
            </w:r>
            <w:r w:rsidRPr="000B2DA7">
              <w:rPr>
                <w:noProof/>
                <w:webHidden/>
              </w:rPr>
              <w:instrText xml:space="preserve"> PAGEREF _Toc181131916 \h </w:instrText>
            </w:r>
            <w:r w:rsidRPr="000B2DA7">
              <w:rPr>
                <w:noProof/>
                <w:webHidden/>
              </w:rPr>
            </w:r>
            <w:r w:rsidRPr="000B2DA7">
              <w:rPr>
                <w:noProof/>
                <w:webHidden/>
              </w:rPr>
              <w:fldChar w:fldCharType="separate"/>
            </w:r>
            <w:r>
              <w:rPr>
                <w:noProof/>
                <w:webHidden/>
              </w:rPr>
              <w:t>13</w:t>
            </w:r>
            <w:r w:rsidRPr="000B2DA7">
              <w:rPr>
                <w:noProof/>
                <w:webHidden/>
              </w:rPr>
              <w:fldChar w:fldCharType="end"/>
            </w:r>
          </w:hyperlink>
        </w:p>
        <w:p w:rsidR="00793AA6" w:rsidRDefault="00793AA6" w:rsidP="00793AA6">
          <w:pPr>
            <w:pStyle w:val="TOC3"/>
            <w:rPr>
              <w:rFonts w:asciiTheme="minorHAnsi" w:eastAsiaTheme="minorEastAsia" w:hAnsiTheme="minorHAnsi" w:cstheme="minorBidi"/>
              <w:noProof/>
              <w:kern w:val="2"/>
              <w:sz w:val="22"/>
              <w:szCs w:val="22"/>
              <w14:ligatures w14:val="standardContextual"/>
            </w:rPr>
          </w:pPr>
          <w:hyperlink w:anchor="_Toc181131917" w:history="1">
            <w:r w:rsidRPr="000B2DA7">
              <w:rPr>
                <w:rStyle w:val="Hyperlink"/>
                <w:rFonts w:eastAsiaTheme="majorEastAsia"/>
                <w:noProof/>
              </w:rPr>
              <w:t>2.2.3</w:t>
            </w:r>
            <w:r w:rsidRPr="000B2DA7">
              <w:rPr>
                <w:rFonts w:asciiTheme="minorHAnsi" w:eastAsiaTheme="minorEastAsia" w:hAnsiTheme="minorHAnsi" w:cstheme="minorBidi"/>
                <w:noProof/>
                <w:kern w:val="2"/>
                <w:sz w:val="22"/>
                <w:szCs w:val="22"/>
                <w14:ligatures w14:val="standardContextual"/>
              </w:rPr>
              <w:tab/>
            </w:r>
            <w:r w:rsidRPr="000B2DA7">
              <w:rPr>
                <w:rStyle w:val="Hyperlink"/>
                <w:rFonts w:eastAsiaTheme="majorEastAsia"/>
                <w:noProof/>
              </w:rPr>
              <w:t>Backward Pass</w:t>
            </w:r>
            <w:r w:rsidRPr="000B2DA7">
              <w:rPr>
                <w:noProof/>
                <w:webHidden/>
              </w:rPr>
              <w:tab/>
            </w:r>
            <w:r w:rsidRPr="000B2DA7">
              <w:rPr>
                <w:noProof/>
                <w:webHidden/>
              </w:rPr>
              <w:fldChar w:fldCharType="begin"/>
            </w:r>
            <w:r w:rsidRPr="000B2DA7">
              <w:rPr>
                <w:noProof/>
                <w:webHidden/>
              </w:rPr>
              <w:instrText xml:space="preserve"> PAGEREF _Toc181131917 \h </w:instrText>
            </w:r>
            <w:r w:rsidRPr="000B2DA7">
              <w:rPr>
                <w:noProof/>
                <w:webHidden/>
              </w:rPr>
            </w:r>
            <w:r w:rsidRPr="000B2DA7">
              <w:rPr>
                <w:noProof/>
                <w:webHidden/>
              </w:rPr>
              <w:fldChar w:fldCharType="separate"/>
            </w:r>
            <w:r>
              <w:rPr>
                <w:noProof/>
                <w:webHidden/>
              </w:rPr>
              <w:t>13</w:t>
            </w:r>
            <w:r w:rsidRPr="000B2DA7">
              <w:rPr>
                <w:noProof/>
                <w:webHidden/>
              </w:rPr>
              <w:fldChar w:fldCharType="end"/>
            </w:r>
          </w:hyperlink>
        </w:p>
        <w:p w:rsidR="00793AA6" w:rsidRDefault="00793AA6" w:rsidP="00793AA6">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81131918" w:history="1">
            <w:r w:rsidRPr="0015485C">
              <w:rPr>
                <w:rStyle w:val="Hyperlink"/>
                <w:rFonts w:eastAsiaTheme="majorEastAsia"/>
                <w:noProof/>
                <w:lang w:val="vi-VN"/>
              </w:rPr>
              <w:t xml:space="preserve">CHAPTER </w:t>
            </w:r>
            <w:r w:rsidRPr="0015485C">
              <w:rPr>
                <w:rStyle w:val="Hyperlink"/>
                <w:rFonts w:eastAsiaTheme="majorEastAsia"/>
                <w:noProof/>
              </w:rPr>
              <w:t>3</w:t>
            </w:r>
            <w:r w:rsidRPr="0015485C">
              <w:rPr>
                <w:rStyle w:val="Hyperlink"/>
                <w:rFonts w:eastAsiaTheme="majorEastAsia"/>
                <w:noProof/>
                <w:lang w:val="vi-VN"/>
              </w:rPr>
              <w:t xml:space="preserve">: </w:t>
            </w:r>
            <w:r w:rsidRPr="0015485C">
              <w:rPr>
                <w:rStyle w:val="Hyperlink"/>
                <w:rFonts w:eastAsiaTheme="majorEastAsia"/>
                <w:noProof/>
              </w:rPr>
              <w:t>WORD EMBEDDING</w:t>
            </w:r>
            <w:r>
              <w:rPr>
                <w:noProof/>
                <w:webHidden/>
              </w:rPr>
              <w:tab/>
            </w:r>
            <w:r>
              <w:rPr>
                <w:noProof/>
                <w:webHidden/>
              </w:rPr>
              <w:fldChar w:fldCharType="begin"/>
            </w:r>
            <w:r>
              <w:rPr>
                <w:noProof/>
                <w:webHidden/>
              </w:rPr>
              <w:instrText xml:space="preserve"> PAGEREF _Toc181131918 \h </w:instrText>
            </w:r>
            <w:r>
              <w:rPr>
                <w:noProof/>
                <w:webHidden/>
              </w:rPr>
            </w:r>
            <w:r>
              <w:rPr>
                <w:noProof/>
                <w:webHidden/>
              </w:rPr>
              <w:fldChar w:fldCharType="separate"/>
            </w:r>
            <w:r>
              <w:rPr>
                <w:noProof/>
                <w:webHidden/>
              </w:rPr>
              <w:t>14</w:t>
            </w:r>
            <w:r>
              <w:rPr>
                <w:noProof/>
                <w:webHidden/>
              </w:rPr>
              <w:fldChar w:fldCharType="end"/>
            </w:r>
          </w:hyperlink>
        </w:p>
        <w:p w:rsidR="00793AA6" w:rsidRDefault="00793AA6" w:rsidP="00793AA6">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81131919" w:history="1">
            <w:r w:rsidRPr="0015485C">
              <w:rPr>
                <w:rStyle w:val="Hyperlink"/>
                <w:rFonts w:eastAsiaTheme="majorEastAsia"/>
                <w:noProof/>
                <w:lang w:val="vi-VN"/>
              </w:rPr>
              <w:t xml:space="preserve">CHAPTER </w:t>
            </w:r>
            <w:r w:rsidRPr="0015485C">
              <w:rPr>
                <w:rStyle w:val="Hyperlink"/>
                <w:rFonts w:eastAsiaTheme="majorEastAsia"/>
                <w:noProof/>
              </w:rPr>
              <w:t>4</w:t>
            </w:r>
            <w:r w:rsidRPr="0015485C">
              <w:rPr>
                <w:rStyle w:val="Hyperlink"/>
                <w:rFonts w:eastAsiaTheme="majorEastAsia"/>
                <w:noProof/>
                <w:lang w:val="vi-VN"/>
              </w:rPr>
              <w:t xml:space="preserve">: </w:t>
            </w:r>
            <w:r w:rsidRPr="0015485C">
              <w:rPr>
                <w:rStyle w:val="Hyperlink"/>
                <w:rFonts w:eastAsiaTheme="majorEastAsia"/>
                <w:noProof/>
              </w:rPr>
              <w:t>WORD2VEC</w:t>
            </w:r>
            <w:r>
              <w:rPr>
                <w:noProof/>
                <w:webHidden/>
              </w:rPr>
              <w:tab/>
            </w:r>
            <w:r>
              <w:rPr>
                <w:noProof/>
                <w:webHidden/>
              </w:rPr>
              <w:fldChar w:fldCharType="begin"/>
            </w:r>
            <w:r>
              <w:rPr>
                <w:noProof/>
                <w:webHidden/>
              </w:rPr>
              <w:instrText xml:space="preserve"> PAGEREF _Toc181131919 \h </w:instrText>
            </w:r>
            <w:r>
              <w:rPr>
                <w:noProof/>
                <w:webHidden/>
              </w:rPr>
            </w:r>
            <w:r>
              <w:rPr>
                <w:noProof/>
                <w:webHidden/>
              </w:rPr>
              <w:fldChar w:fldCharType="separate"/>
            </w:r>
            <w:r>
              <w:rPr>
                <w:noProof/>
                <w:webHidden/>
              </w:rPr>
              <w:t>17</w:t>
            </w:r>
            <w:r>
              <w:rPr>
                <w:noProof/>
                <w:webHidden/>
              </w:rPr>
              <w:fldChar w:fldCharType="end"/>
            </w:r>
          </w:hyperlink>
        </w:p>
        <w:p w:rsidR="00793AA6" w:rsidRDefault="00793AA6" w:rsidP="00793AA6">
          <w:pPr>
            <w:pStyle w:val="TOC2"/>
            <w:rPr>
              <w:rFonts w:asciiTheme="minorHAnsi" w:eastAsiaTheme="minorEastAsia" w:hAnsiTheme="minorHAnsi" w:cstheme="minorBidi"/>
              <w:noProof/>
              <w:kern w:val="2"/>
              <w:sz w:val="22"/>
              <w:szCs w:val="22"/>
              <w14:ligatures w14:val="standardContextual"/>
            </w:rPr>
          </w:pPr>
          <w:hyperlink w:anchor="_Toc181131920" w:history="1">
            <w:r w:rsidRPr="0015485C">
              <w:rPr>
                <w:rStyle w:val="Hyperlink"/>
                <w:rFonts w:eastAsiaTheme="majorEastAsia"/>
                <w:noProof/>
              </w:rPr>
              <w:t>4.1</w:t>
            </w:r>
            <w:r>
              <w:rPr>
                <w:rFonts w:asciiTheme="minorHAnsi" w:eastAsiaTheme="minorEastAsia" w:hAnsiTheme="minorHAnsi" w:cstheme="minorBidi"/>
                <w:noProof/>
                <w:kern w:val="2"/>
                <w:sz w:val="22"/>
                <w:szCs w:val="22"/>
                <w14:ligatures w14:val="standardContextual"/>
              </w:rPr>
              <w:tab/>
            </w:r>
            <w:r w:rsidRPr="0015485C">
              <w:rPr>
                <w:rStyle w:val="Hyperlink"/>
                <w:rFonts w:eastAsiaTheme="majorEastAsia"/>
                <w:noProof/>
              </w:rPr>
              <w:t>Model Architecture</w:t>
            </w:r>
            <w:r>
              <w:rPr>
                <w:noProof/>
                <w:webHidden/>
              </w:rPr>
              <w:tab/>
            </w:r>
            <w:r>
              <w:rPr>
                <w:noProof/>
                <w:webHidden/>
              </w:rPr>
              <w:fldChar w:fldCharType="begin"/>
            </w:r>
            <w:r>
              <w:rPr>
                <w:noProof/>
                <w:webHidden/>
              </w:rPr>
              <w:instrText xml:space="preserve"> PAGEREF _Toc181131920 \h </w:instrText>
            </w:r>
            <w:r>
              <w:rPr>
                <w:noProof/>
                <w:webHidden/>
              </w:rPr>
            </w:r>
            <w:r>
              <w:rPr>
                <w:noProof/>
                <w:webHidden/>
              </w:rPr>
              <w:fldChar w:fldCharType="separate"/>
            </w:r>
            <w:r>
              <w:rPr>
                <w:noProof/>
                <w:webHidden/>
              </w:rPr>
              <w:t>18</w:t>
            </w:r>
            <w:r>
              <w:rPr>
                <w:noProof/>
                <w:webHidden/>
              </w:rPr>
              <w:fldChar w:fldCharType="end"/>
            </w:r>
          </w:hyperlink>
        </w:p>
        <w:p w:rsidR="00793AA6" w:rsidRDefault="00793AA6" w:rsidP="00793AA6">
          <w:pPr>
            <w:pStyle w:val="TOC2"/>
            <w:rPr>
              <w:rFonts w:asciiTheme="minorHAnsi" w:eastAsiaTheme="minorEastAsia" w:hAnsiTheme="minorHAnsi" w:cstheme="minorBidi"/>
              <w:noProof/>
              <w:kern w:val="2"/>
              <w:sz w:val="22"/>
              <w:szCs w:val="22"/>
              <w14:ligatures w14:val="standardContextual"/>
            </w:rPr>
          </w:pPr>
          <w:hyperlink w:anchor="_Toc181131921" w:history="1">
            <w:r w:rsidRPr="0015485C">
              <w:rPr>
                <w:rStyle w:val="Hyperlink"/>
                <w:rFonts w:eastAsiaTheme="majorEastAsia"/>
                <w:noProof/>
              </w:rPr>
              <w:t>4.2</w:t>
            </w:r>
            <w:r>
              <w:rPr>
                <w:rFonts w:asciiTheme="minorHAnsi" w:eastAsiaTheme="minorEastAsia" w:hAnsiTheme="minorHAnsi" w:cstheme="minorBidi"/>
                <w:noProof/>
                <w:kern w:val="2"/>
                <w:sz w:val="22"/>
                <w:szCs w:val="22"/>
                <w14:ligatures w14:val="standardContextual"/>
              </w:rPr>
              <w:tab/>
            </w:r>
            <w:r w:rsidRPr="0015485C">
              <w:rPr>
                <w:rStyle w:val="Hyperlink"/>
                <w:rFonts w:eastAsiaTheme="majorEastAsia"/>
                <w:noProof/>
              </w:rPr>
              <w:t>Neural Network Training</w:t>
            </w:r>
            <w:r>
              <w:rPr>
                <w:noProof/>
                <w:webHidden/>
              </w:rPr>
              <w:tab/>
            </w:r>
            <w:r>
              <w:rPr>
                <w:noProof/>
                <w:webHidden/>
              </w:rPr>
              <w:fldChar w:fldCharType="begin"/>
            </w:r>
            <w:r>
              <w:rPr>
                <w:noProof/>
                <w:webHidden/>
              </w:rPr>
              <w:instrText xml:space="preserve"> PAGEREF _Toc181131921 \h </w:instrText>
            </w:r>
            <w:r>
              <w:rPr>
                <w:noProof/>
                <w:webHidden/>
              </w:rPr>
            </w:r>
            <w:r>
              <w:rPr>
                <w:noProof/>
                <w:webHidden/>
              </w:rPr>
              <w:fldChar w:fldCharType="separate"/>
            </w:r>
            <w:r>
              <w:rPr>
                <w:noProof/>
                <w:webHidden/>
              </w:rPr>
              <w:t>19</w:t>
            </w:r>
            <w:r>
              <w:rPr>
                <w:noProof/>
                <w:webHidden/>
              </w:rPr>
              <w:fldChar w:fldCharType="end"/>
            </w:r>
          </w:hyperlink>
        </w:p>
        <w:p w:rsidR="00793AA6" w:rsidRDefault="00793AA6" w:rsidP="00793AA6">
          <w:pPr>
            <w:pStyle w:val="TOC2"/>
            <w:rPr>
              <w:rFonts w:asciiTheme="minorHAnsi" w:eastAsiaTheme="minorEastAsia" w:hAnsiTheme="minorHAnsi" w:cstheme="minorBidi"/>
              <w:noProof/>
              <w:kern w:val="2"/>
              <w:sz w:val="22"/>
              <w:szCs w:val="22"/>
              <w14:ligatures w14:val="standardContextual"/>
            </w:rPr>
          </w:pPr>
          <w:hyperlink w:anchor="_Toc181131922" w:history="1">
            <w:r w:rsidRPr="0015485C">
              <w:rPr>
                <w:rStyle w:val="Hyperlink"/>
                <w:rFonts w:eastAsiaTheme="majorEastAsia"/>
                <w:noProof/>
              </w:rPr>
              <w:t>4.3</w:t>
            </w:r>
            <w:r>
              <w:rPr>
                <w:rFonts w:asciiTheme="minorHAnsi" w:eastAsiaTheme="minorEastAsia" w:hAnsiTheme="minorHAnsi" w:cstheme="minorBidi"/>
                <w:noProof/>
                <w:kern w:val="2"/>
                <w:sz w:val="22"/>
                <w:szCs w:val="22"/>
                <w14:ligatures w14:val="standardContextual"/>
              </w:rPr>
              <w:tab/>
            </w:r>
            <w:r w:rsidRPr="0015485C">
              <w:rPr>
                <w:rStyle w:val="Hyperlink"/>
                <w:rFonts w:eastAsiaTheme="majorEastAsia"/>
                <w:noProof/>
              </w:rPr>
              <w:t>Vector Representations</w:t>
            </w:r>
            <w:r>
              <w:rPr>
                <w:noProof/>
                <w:webHidden/>
              </w:rPr>
              <w:tab/>
            </w:r>
            <w:r>
              <w:rPr>
                <w:noProof/>
                <w:webHidden/>
              </w:rPr>
              <w:fldChar w:fldCharType="begin"/>
            </w:r>
            <w:r>
              <w:rPr>
                <w:noProof/>
                <w:webHidden/>
              </w:rPr>
              <w:instrText xml:space="preserve"> PAGEREF _Toc181131922 \h </w:instrText>
            </w:r>
            <w:r>
              <w:rPr>
                <w:noProof/>
                <w:webHidden/>
              </w:rPr>
            </w:r>
            <w:r>
              <w:rPr>
                <w:noProof/>
                <w:webHidden/>
              </w:rPr>
              <w:fldChar w:fldCharType="separate"/>
            </w:r>
            <w:r>
              <w:rPr>
                <w:noProof/>
                <w:webHidden/>
              </w:rPr>
              <w:t>20</w:t>
            </w:r>
            <w:r>
              <w:rPr>
                <w:noProof/>
                <w:webHidden/>
              </w:rPr>
              <w:fldChar w:fldCharType="end"/>
            </w:r>
          </w:hyperlink>
        </w:p>
        <w:p w:rsidR="00793AA6" w:rsidRDefault="00793AA6" w:rsidP="00793AA6">
          <w:pPr>
            <w:pStyle w:val="TOC2"/>
            <w:rPr>
              <w:rFonts w:asciiTheme="minorHAnsi" w:eastAsiaTheme="minorEastAsia" w:hAnsiTheme="minorHAnsi" w:cstheme="minorBidi"/>
              <w:noProof/>
              <w:kern w:val="2"/>
              <w:sz w:val="22"/>
              <w:szCs w:val="22"/>
              <w14:ligatures w14:val="standardContextual"/>
            </w:rPr>
          </w:pPr>
          <w:hyperlink w:anchor="_Toc181131923" w:history="1">
            <w:r w:rsidRPr="0015485C">
              <w:rPr>
                <w:rStyle w:val="Hyperlink"/>
                <w:rFonts w:eastAsiaTheme="majorEastAsia"/>
                <w:noProof/>
              </w:rPr>
              <w:t>4.4</w:t>
            </w:r>
            <w:r>
              <w:rPr>
                <w:rFonts w:asciiTheme="minorHAnsi" w:eastAsiaTheme="minorEastAsia" w:hAnsiTheme="minorHAnsi" w:cstheme="minorBidi"/>
                <w:noProof/>
                <w:kern w:val="2"/>
                <w:sz w:val="22"/>
                <w:szCs w:val="22"/>
                <w14:ligatures w14:val="standardContextual"/>
              </w:rPr>
              <w:tab/>
            </w:r>
            <w:r w:rsidRPr="0015485C">
              <w:rPr>
                <w:rStyle w:val="Hyperlink"/>
                <w:rFonts w:eastAsiaTheme="majorEastAsia"/>
                <w:noProof/>
              </w:rPr>
              <w:t>Advantage and Disadvantage</w:t>
            </w:r>
            <w:r>
              <w:rPr>
                <w:noProof/>
                <w:webHidden/>
              </w:rPr>
              <w:tab/>
            </w:r>
            <w:r>
              <w:rPr>
                <w:noProof/>
                <w:webHidden/>
              </w:rPr>
              <w:fldChar w:fldCharType="begin"/>
            </w:r>
            <w:r>
              <w:rPr>
                <w:noProof/>
                <w:webHidden/>
              </w:rPr>
              <w:instrText xml:space="preserve"> PAGEREF _Toc181131923 \h </w:instrText>
            </w:r>
            <w:r>
              <w:rPr>
                <w:noProof/>
                <w:webHidden/>
              </w:rPr>
            </w:r>
            <w:r>
              <w:rPr>
                <w:noProof/>
                <w:webHidden/>
              </w:rPr>
              <w:fldChar w:fldCharType="separate"/>
            </w:r>
            <w:r>
              <w:rPr>
                <w:noProof/>
                <w:webHidden/>
              </w:rPr>
              <w:t>20</w:t>
            </w:r>
            <w:r>
              <w:rPr>
                <w:noProof/>
                <w:webHidden/>
              </w:rPr>
              <w:fldChar w:fldCharType="end"/>
            </w:r>
          </w:hyperlink>
        </w:p>
        <w:p w:rsidR="00793AA6" w:rsidRDefault="00793AA6" w:rsidP="00793AA6">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81131924" w:history="1">
            <w:r w:rsidRPr="0015485C">
              <w:rPr>
                <w:rStyle w:val="Hyperlink"/>
                <w:rFonts w:eastAsiaTheme="majorEastAsia"/>
                <w:noProof/>
                <w:lang w:val="vi-VN"/>
              </w:rPr>
              <w:t>REFERENCE</w:t>
            </w:r>
            <w:r>
              <w:rPr>
                <w:noProof/>
                <w:webHidden/>
              </w:rPr>
              <w:tab/>
            </w:r>
            <w:r>
              <w:rPr>
                <w:noProof/>
                <w:webHidden/>
              </w:rPr>
              <w:fldChar w:fldCharType="begin"/>
            </w:r>
            <w:r>
              <w:rPr>
                <w:noProof/>
                <w:webHidden/>
              </w:rPr>
              <w:instrText xml:space="preserve"> PAGEREF _Toc181131924 \h </w:instrText>
            </w:r>
            <w:r>
              <w:rPr>
                <w:noProof/>
                <w:webHidden/>
              </w:rPr>
            </w:r>
            <w:r>
              <w:rPr>
                <w:noProof/>
                <w:webHidden/>
              </w:rPr>
              <w:fldChar w:fldCharType="separate"/>
            </w:r>
            <w:r>
              <w:rPr>
                <w:noProof/>
                <w:webHidden/>
              </w:rPr>
              <w:t>21</w:t>
            </w:r>
            <w:r>
              <w:rPr>
                <w:noProof/>
                <w:webHidden/>
              </w:rPr>
              <w:fldChar w:fldCharType="end"/>
            </w:r>
          </w:hyperlink>
        </w:p>
        <w:p w:rsidR="00793AA6" w:rsidRPr="0051777D" w:rsidRDefault="00793AA6" w:rsidP="00793AA6">
          <w:r w:rsidRPr="009147B4">
            <w:rPr>
              <w:noProof/>
            </w:rPr>
            <w:fldChar w:fldCharType="end"/>
          </w:r>
        </w:p>
      </w:sdtContent>
    </w:sdt>
    <w:bookmarkStart w:id="4" w:name="_heading=h.3exk15r79344" w:colFirst="0" w:colLast="0" w:displacedByCustomXml="prev"/>
    <w:bookmarkEnd w:id="4" w:displacedByCustomXml="prev"/>
    <w:p w:rsidR="00793AA6" w:rsidRPr="0051777D" w:rsidRDefault="00793AA6" w:rsidP="00793AA6">
      <w:pPr>
        <w:spacing w:after="160" w:line="259" w:lineRule="auto"/>
        <w:ind w:left="450"/>
        <w:rPr>
          <w:rFonts w:eastAsiaTheme="majorEastAsia"/>
          <w:b/>
          <w:bCs/>
          <w:sz w:val="48"/>
          <w:szCs w:val="48"/>
          <w:lang w:val="vi-VN"/>
        </w:rPr>
      </w:pPr>
      <w:r w:rsidRPr="0051777D">
        <w:rPr>
          <w:sz w:val="48"/>
          <w:szCs w:val="48"/>
          <w:lang w:val="vi-VN"/>
        </w:rPr>
        <w:br w:type="page"/>
      </w:r>
    </w:p>
    <w:p w:rsidR="00793AA6" w:rsidRDefault="00793AA6" w:rsidP="00793AA6">
      <w:pPr>
        <w:pStyle w:val="Heading1"/>
        <w:rPr>
          <w:rFonts w:ascii="Times New Roman" w:hAnsi="Times New Roman" w:cs="Times New Roman"/>
          <w:color w:val="auto"/>
          <w:sz w:val="44"/>
          <w:szCs w:val="44"/>
        </w:rPr>
      </w:pPr>
      <w:bookmarkStart w:id="5" w:name="_Toc181131911"/>
      <w:r w:rsidRPr="004D2518">
        <w:rPr>
          <w:rFonts w:ascii="Times New Roman" w:hAnsi="Times New Roman" w:cs="Times New Roman"/>
          <w:color w:val="auto"/>
          <w:sz w:val="44"/>
          <w:szCs w:val="44"/>
          <w:lang w:val="vi-VN"/>
        </w:rPr>
        <w:lastRenderedPageBreak/>
        <w:t xml:space="preserve">CHAPTER 1: </w:t>
      </w:r>
      <w:bookmarkEnd w:id="5"/>
      <w:r>
        <w:rPr>
          <w:rFonts w:ascii="Times New Roman" w:hAnsi="Times New Roman" w:cs="Times New Roman"/>
          <w:color w:val="auto"/>
          <w:sz w:val="44"/>
          <w:szCs w:val="44"/>
        </w:rPr>
        <w:t>TRANSFORMER</w:t>
      </w:r>
    </w:p>
    <w:p w:rsidR="00793AA6" w:rsidRPr="000B2DA7" w:rsidRDefault="00793AA6" w:rsidP="00793AA6"/>
    <w:p w:rsidR="00793AA6" w:rsidRPr="00793AA6" w:rsidRDefault="00793AA6" w:rsidP="00793AA6">
      <w:pPr>
        <w:numPr>
          <w:ilvl w:val="0"/>
          <w:numId w:val="17"/>
        </w:numPr>
        <w:spacing w:after="160" w:line="259" w:lineRule="auto"/>
        <w:rPr>
          <w:b/>
          <w:bCs/>
          <w:sz w:val="26"/>
          <w:szCs w:val="26"/>
        </w:rPr>
      </w:pPr>
      <w:r w:rsidRPr="00793AA6">
        <w:rPr>
          <w:b/>
          <w:bCs/>
          <w:sz w:val="26"/>
          <w:szCs w:val="26"/>
        </w:rPr>
        <w:t xml:space="preserve">Attention Mechanism in </w:t>
      </w:r>
      <w:proofErr w:type="gramStart"/>
      <w:r w:rsidRPr="00793AA6">
        <w:rPr>
          <w:b/>
          <w:bCs/>
          <w:sz w:val="26"/>
          <w:szCs w:val="26"/>
        </w:rPr>
        <w:t>Sequence to Sequence</w:t>
      </w:r>
      <w:proofErr w:type="gramEnd"/>
      <w:r w:rsidRPr="00793AA6">
        <w:rPr>
          <w:b/>
          <w:bCs/>
          <w:sz w:val="26"/>
          <w:szCs w:val="26"/>
        </w:rPr>
        <w:t xml:space="preserve"> Model:</w:t>
      </w:r>
    </w:p>
    <w:p w:rsidR="00793AA6" w:rsidRPr="00793AA6" w:rsidRDefault="00793AA6" w:rsidP="00793AA6">
      <w:pPr>
        <w:spacing w:after="160" w:line="259" w:lineRule="auto"/>
        <w:ind w:left="360"/>
        <w:rPr>
          <w:sz w:val="26"/>
          <w:szCs w:val="26"/>
        </w:rPr>
      </w:pPr>
      <w:r w:rsidRPr="00793AA6">
        <w:rPr>
          <w:sz w:val="26"/>
          <w:szCs w:val="26"/>
        </w:rPr>
        <w:t>Attention mechanisms have become a crucial component in the design of advanced neural network architectures, particularly those dealing with sequence-to-sequence tasks such as language translation, speech recognition, and text summarization. The concept borrows from human cognitive attention, highlighting the model’s ability to focus on specific parts of the input data when performing a task, which enhances its performance and interpretability.</w:t>
      </w:r>
    </w:p>
    <w:p w:rsidR="00793AA6" w:rsidRPr="00793AA6" w:rsidRDefault="00793AA6" w:rsidP="00793AA6">
      <w:pPr>
        <w:spacing w:after="160" w:line="259" w:lineRule="auto"/>
        <w:ind w:left="360"/>
        <w:rPr>
          <w:sz w:val="26"/>
          <w:szCs w:val="26"/>
        </w:rPr>
      </w:pPr>
      <w:r w:rsidRPr="00793AA6">
        <w:rPr>
          <w:sz w:val="26"/>
          <w:szCs w:val="26"/>
        </w:rPr>
        <w:t xml:space="preserve">Definition of Attention in the Context of Neural Networks: </w:t>
      </w:r>
      <w:r w:rsidRPr="00793AA6">
        <w:rPr>
          <w:i/>
          <w:iCs/>
          <w:sz w:val="26"/>
          <w:szCs w:val="26"/>
        </w:rPr>
        <w:t>Attention is a technique that allows models to weigh the relevance of different inputs differently, focusing more on those aspects that are crucial for a task at a specific moment in the computation. It can be viewed as a mechanism of selectively concentrating on a few relevant things while ignoring others in large datasets or long input sequences.</w:t>
      </w:r>
    </w:p>
    <w:p w:rsidR="00793AA6" w:rsidRPr="00793AA6" w:rsidRDefault="00793AA6" w:rsidP="00793AA6">
      <w:pPr>
        <w:numPr>
          <w:ilvl w:val="0"/>
          <w:numId w:val="18"/>
        </w:numPr>
        <w:spacing w:after="160" w:line="259" w:lineRule="auto"/>
        <w:ind w:left="360"/>
        <w:rPr>
          <w:b/>
          <w:bCs/>
          <w:sz w:val="26"/>
          <w:szCs w:val="26"/>
        </w:rPr>
      </w:pPr>
      <w:r w:rsidRPr="00793AA6">
        <w:rPr>
          <w:b/>
          <w:bCs/>
          <w:sz w:val="26"/>
          <w:szCs w:val="26"/>
        </w:rPr>
        <w:t xml:space="preserve">How attentions </w:t>
      </w:r>
      <w:proofErr w:type="gramStart"/>
      <w:r w:rsidRPr="00793AA6">
        <w:rPr>
          <w:b/>
          <w:bCs/>
          <w:sz w:val="26"/>
          <w:szCs w:val="26"/>
        </w:rPr>
        <w:t>works</w:t>
      </w:r>
      <w:proofErr w:type="gramEnd"/>
      <w:r w:rsidRPr="00793AA6">
        <w:rPr>
          <w:b/>
          <w:bCs/>
          <w:sz w:val="26"/>
          <w:szCs w:val="26"/>
        </w:rPr>
        <w:t>:</w:t>
      </w:r>
    </w:p>
    <w:p w:rsidR="00793AA6" w:rsidRPr="00793AA6" w:rsidRDefault="00793AA6" w:rsidP="00793AA6">
      <w:pPr>
        <w:spacing w:after="160" w:line="259" w:lineRule="auto"/>
        <w:ind w:left="360"/>
        <w:rPr>
          <w:sz w:val="26"/>
          <w:szCs w:val="26"/>
        </w:rPr>
      </w:pPr>
      <w:r w:rsidRPr="00793AA6">
        <w:rPr>
          <w:sz w:val="26"/>
          <w:szCs w:val="26"/>
        </w:rPr>
        <w:t>This image illustrates the attention mechanism in a neural network, specifically in a sequence-to-sequence (seq2seq) model, which is commonly used in machine translation.</w:t>
      </w:r>
    </w:p>
    <w:p w:rsidR="00793AA6" w:rsidRPr="00793AA6" w:rsidRDefault="00793AA6" w:rsidP="00793AA6">
      <w:pPr>
        <w:spacing w:after="160" w:line="259" w:lineRule="auto"/>
        <w:ind w:left="360"/>
        <w:rPr>
          <w:sz w:val="26"/>
          <w:szCs w:val="26"/>
        </w:rPr>
      </w:pPr>
      <w:r w:rsidRPr="00793AA6">
        <w:rPr>
          <w:sz w:val="26"/>
          <w:szCs w:val="26"/>
        </w:rPr>
        <w:drawing>
          <wp:inline distT="0" distB="0" distL="0" distR="0">
            <wp:extent cx="4838700" cy="2952750"/>
            <wp:effectExtent l="0" t="0" r="0" b="0"/>
            <wp:docPr id="2929293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38700" cy="2952750"/>
                    </a:xfrm>
                    <a:prstGeom prst="rect">
                      <a:avLst/>
                    </a:prstGeom>
                    <a:noFill/>
                    <a:ln>
                      <a:noFill/>
                    </a:ln>
                  </pic:spPr>
                </pic:pic>
              </a:graphicData>
            </a:graphic>
          </wp:inline>
        </w:drawing>
      </w:r>
    </w:p>
    <w:p w:rsidR="00793AA6" w:rsidRPr="00793AA6" w:rsidRDefault="00793AA6" w:rsidP="00793AA6">
      <w:pPr>
        <w:spacing w:after="160" w:line="259" w:lineRule="auto"/>
        <w:ind w:left="360"/>
        <w:rPr>
          <w:sz w:val="26"/>
          <w:szCs w:val="26"/>
        </w:rPr>
      </w:pPr>
      <w:r w:rsidRPr="00793AA6">
        <w:rPr>
          <w:b/>
          <w:bCs/>
          <w:sz w:val="26"/>
          <w:szCs w:val="26"/>
        </w:rPr>
        <w:lastRenderedPageBreak/>
        <w:t>Encoder</w:t>
      </w:r>
      <w:r w:rsidRPr="00793AA6">
        <w:rPr>
          <w:sz w:val="26"/>
          <w:szCs w:val="26"/>
        </w:rPr>
        <w:t>: The image's "Encoder" section at the bottom displays how the input sequence was processed. The encoder turns every word (or token) in the input language (like Russian) into a vector. After processing each word, the encoder's status is shown by each green box. These states are intended to convey the main ideas of the words as well as the sentence's context.</w:t>
      </w:r>
    </w:p>
    <w:p w:rsidR="00793AA6" w:rsidRPr="00793AA6" w:rsidRDefault="00793AA6" w:rsidP="00793AA6">
      <w:pPr>
        <w:spacing w:after="160" w:line="259" w:lineRule="auto"/>
        <w:ind w:left="360"/>
        <w:rPr>
          <w:sz w:val="26"/>
          <w:szCs w:val="26"/>
        </w:rPr>
      </w:pPr>
      <w:r w:rsidRPr="00793AA6">
        <w:rPr>
          <w:b/>
          <w:bCs/>
          <w:sz w:val="26"/>
          <w:szCs w:val="26"/>
        </w:rPr>
        <w:t>Decoder</w:t>
      </w:r>
      <w:r w:rsidRPr="00793AA6">
        <w:rPr>
          <w:sz w:val="26"/>
          <w:szCs w:val="26"/>
        </w:rPr>
        <w:t>: The creation of the translated sequence in the target language (for instance, English) is displayed on the right side, labeled "Decoder." At each stage of creating the translation, the decoder's current condition is shown by a pink box.</w:t>
      </w:r>
    </w:p>
    <w:p w:rsidR="00793AA6" w:rsidRPr="00793AA6" w:rsidRDefault="00793AA6" w:rsidP="00793AA6">
      <w:pPr>
        <w:spacing w:after="160" w:line="259" w:lineRule="auto"/>
        <w:ind w:left="360"/>
        <w:rPr>
          <w:sz w:val="26"/>
          <w:szCs w:val="26"/>
        </w:rPr>
      </w:pPr>
      <w:r w:rsidRPr="00793AA6">
        <w:rPr>
          <w:b/>
          <w:bCs/>
          <w:sz w:val="26"/>
          <w:szCs w:val="26"/>
        </w:rPr>
        <w:t>Attention Mechanism</w:t>
      </w:r>
      <w:r w:rsidRPr="00793AA6">
        <w:rPr>
          <w:sz w:val="26"/>
          <w:szCs w:val="26"/>
        </w:rPr>
        <w:t>: The attention mechanism functions in the region in the center that is marked "Attention." The attention mechanism determines a score between the current decoder state and each of the encoder states for every word the decoder is attempting to output. When translating the current word, this score indicates how much attention should be paid to each word in the input sequence.</w:t>
      </w:r>
    </w:p>
    <w:p w:rsidR="00793AA6" w:rsidRPr="00793AA6" w:rsidRDefault="00793AA6" w:rsidP="00793AA6">
      <w:pPr>
        <w:spacing w:after="160" w:line="259" w:lineRule="auto"/>
        <w:ind w:left="360"/>
        <w:rPr>
          <w:sz w:val="26"/>
          <w:szCs w:val="26"/>
        </w:rPr>
      </w:pPr>
      <w:r w:rsidRPr="00793AA6">
        <w:rPr>
          <w:b/>
          <w:bCs/>
          <w:sz w:val="26"/>
          <w:szCs w:val="26"/>
        </w:rPr>
        <w:t>Scores to weight</w:t>
      </w:r>
      <w:r w:rsidRPr="00793AA6">
        <w:rPr>
          <w:sz w:val="26"/>
          <w:szCs w:val="26"/>
        </w:rPr>
        <w:t xml:space="preserve">s: After that, the scores are normalized into a probability distribution called attention weights by running them through a </w:t>
      </w:r>
      <w:proofErr w:type="spellStart"/>
      <w:r w:rsidRPr="00793AA6">
        <w:rPr>
          <w:sz w:val="26"/>
          <w:szCs w:val="26"/>
        </w:rPr>
        <w:t>softmax</w:t>
      </w:r>
      <w:proofErr w:type="spellEnd"/>
      <w:r w:rsidRPr="00793AA6">
        <w:rPr>
          <w:sz w:val="26"/>
          <w:szCs w:val="26"/>
        </w:rPr>
        <w:t xml:space="preserve"> function. At the present stage of the decoding process, these weights establish how much "attention" or significance each input word should be given.</w:t>
      </w:r>
    </w:p>
    <w:p w:rsidR="00793AA6" w:rsidRPr="00793AA6" w:rsidRDefault="00793AA6" w:rsidP="00793AA6">
      <w:pPr>
        <w:spacing w:after="160" w:line="259" w:lineRule="auto"/>
        <w:ind w:left="360"/>
        <w:rPr>
          <w:sz w:val="26"/>
          <w:szCs w:val="26"/>
        </w:rPr>
      </w:pPr>
      <w:r w:rsidRPr="00793AA6">
        <w:rPr>
          <w:b/>
          <w:bCs/>
          <w:sz w:val="26"/>
          <w:szCs w:val="26"/>
        </w:rPr>
        <w:t>Context for decoding</w:t>
      </w:r>
      <w:r w:rsidRPr="00793AA6">
        <w:rPr>
          <w:sz w:val="26"/>
          <w:szCs w:val="26"/>
        </w:rPr>
        <w:t>: The attention output is produced by combining the encoder states into a weighted sum using the attention weights. With an emphasis on the pertinent portions for the current translation step, this output is a vector that includes information from the input sequence.</w:t>
      </w:r>
    </w:p>
    <w:p w:rsidR="00793AA6" w:rsidRPr="00793AA6" w:rsidRDefault="00793AA6" w:rsidP="00793AA6">
      <w:pPr>
        <w:spacing w:after="160" w:line="259" w:lineRule="auto"/>
        <w:ind w:left="360"/>
        <w:rPr>
          <w:sz w:val="26"/>
          <w:szCs w:val="26"/>
        </w:rPr>
      </w:pPr>
      <w:r w:rsidRPr="00793AA6">
        <w:rPr>
          <w:b/>
          <w:bCs/>
          <w:sz w:val="26"/>
          <w:szCs w:val="26"/>
        </w:rPr>
        <w:t>Generating translation</w:t>
      </w:r>
      <w:r w:rsidRPr="00793AA6">
        <w:rPr>
          <w:sz w:val="26"/>
          <w:szCs w:val="26"/>
        </w:rPr>
        <w:t>: The following word in the output sequence is created by combining the attention output with the decoder's current state. Instead of depending on a single, fixed representation of the phrase, this method enables the decoder to "pay attention" to various sections of the input sentence as needed.</w:t>
      </w:r>
    </w:p>
    <w:p w:rsidR="00793AA6" w:rsidRPr="00793AA6" w:rsidRDefault="00793AA6" w:rsidP="00793AA6">
      <w:pPr>
        <w:spacing w:after="160" w:line="259" w:lineRule="auto"/>
        <w:ind w:left="360"/>
        <w:rPr>
          <w:sz w:val="26"/>
          <w:szCs w:val="26"/>
        </w:rPr>
      </w:pPr>
      <w:r w:rsidRPr="00793AA6">
        <w:rPr>
          <w:b/>
          <w:bCs/>
          <w:sz w:val="26"/>
          <w:szCs w:val="26"/>
        </w:rPr>
        <w:t>Sequential Processing</w:t>
      </w:r>
      <w:r w:rsidRPr="00793AA6">
        <w:rPr>
          <w:sz w:val="26"/>
          <w:szCs w:val="26"/>
        </w:rPr>
        <w:t>: The attention mechanism recalculates the weights to adjust the emphasis as the decoder advances through the output sequence from one word to the next. When translating "I saw a cat," for example, the decoder may pay greater attention to the word "cat" in the input sequence while generating the word "cat" in the output sequence.</w:t>
      </w:r>
    </w:p>
    <w:p w:rsidR="00793AA6" w:rsidRPr="00793AA6" w:rsidRDefault="00793AA6" w:rsidP="00793AA6">
      <w:pPr>
        <w:spacing w:after="160" w:line="259" w:lineRule="auto"/>
        <w:ind w:left="360"/>
        <w:rPr>
          <w:sz w:val="26"/>
          <w:szCs w:val="26"/>
        </w:rPr>
      </w:pPr>
      <w:r w:rsidRPr="00793AA6">
        <w:rPr>
          <w:sz w:val="26"/>
          <w:szCs w:val="26"/>
        </w:rPr>
        <w:lastRenderedPageBreak/>
        <w:drawing>
          <wp:inline distT="0" distB="0" distL="0" distR="0">
            <wp:extent cx="4794250" cy="3079750"/>
            <wp:effectExtent l="0" t="0" r="6350" b="6350"/>
            <wp:docPr id="85416069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4250" cy="3079750"/>
                    </a:xfrm>
                    <a:prstGeom prst="rect">
                      <a:avLst/>
                    </a:prstGeom>
                    <a:noFill/>
                    <a:ln>
                      <a:noFill/>
                    </a:ln>
                  </pic:spPr>
                </pic:pic>
              </a:graphicData>
            </a:graphic>
          </wp:inline>
        </w:drawing>
      </w:r>
    </w:p>
    <w:p w:rsidR="00793AA6" w:rsidRPr="00793AA6" w:rsidRDefault="00793AA6" w:rsidP="00793AA6">
      <w:pPr>
        <w:numPr>
          <w:ilvl w:val="0"/>
          <w:numId w:val="19"/>
        </w:numPr>
        <w:tabs>
          <w:tab w:val="clear" w:pos="720"/>
          <w:tab w:val="num" w:pos="1080"/>
        </w:tabs>
        <w:spacing w:after="160" w:line="259" w:lineRule="auto"/>
        <w:ind w:left="1080"/>
        <w:rPr>
          <w:b/>
          <w:bCs/>
          <w:sz w:val="26"/>
          <w:szCs w:val="26"/>
        </w:rPr>
      </w:pPr>
      <w:r w:rsidRPr="00793AA6">
        <w:rPr>
          <w:b/>
          <w:bCs/>
          <w:sz w:val="26"/>
          <w:szCs w:val="26"/>
        </w:rPr>
        <w:t>How to compute Attention Score:</w:t>
      </w:r>
    </w:p>
    <w:p w:rsidR="00793AA6" w:rsidRPr="00793AA6" w:rsidRDefault="00793AA6" w:rsidP="00793AA6">
      <w:pPr>
        <w:spacing w:after="160" w:line="259" w:lineRule="auto"/>
        <w:ind w:left="720"/>
        <w:rPr>
          <w:sz w:val="26"/>
          <w:szCs w:val="26"/>
        </w:rPr>
      </w:pPr>
      <w:r w:rsidRPr="00793AA6">
        <w:rPr>
          <w:sz w:val="26"/>
          <w:szCs w:val="26"/>
        </w:rPr>
        <w:t>The most popular ways to compute attention scores are:</w:t>
      </w:r>
    </w:p>
    <w:p w:rsidR="00793AA6" w:rsidRPr="00793AA6" w:rsidRDefault="00793AA6" w:rsidP="00793AA6">
      <w:pPr>
        <w:spacing w:after="160" w:line="259" w:lineRule="auto"/>
        <w:ind w:left="720"/>
        <w:rPr>
          <w:sz w:val="26"/>
          <w:szCs w:val="26"/>
        </w:rPr>
      </w:pPr>
      <w:r w:rsidRPr="00793AA6">
        <w:rPr>
          <w:sz w:val="26"/>
          <w:szCs w:val="26"/>
        </w:rPr>
        <w:drawing>
          <wp:inline distT="0" distB="0" distL="0" distR="0">
            <wp:extent cx="5226050" cy="1143000"/>
            <wp:effectExtent l="0" t="0" r="0" b="0"/>
            <wp:docPr id="7219340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26050" cy="1143000"/>
                    </a:xfrm>
                    <a:prstGeom prst="rect">
                      <a:avLst/>
                    </a:prstGeom>
                    <a:noFill/>
                    <a:ln>
                      <a:noFill/>
                    </a:ln>
                  </pic:spPr>
                </pic:pic>
              </a:graphicData>
            </a:graphic>
          </wp:inline>
        </w:drawing>
      </w:r>
    </w:p>
    <w:p w:rsidR="00793AA6" w:rsidRPr="00793AA6" w:rsidRDefault="00793AA6" w:rsidP="00793AA6">
      <w:pPr>
        <w:numPr>
          <w:ilvl w:val="0"/>
          <w:numId w:val="20"/>
        </w:numPr>
        <w:tabs>
          <w:tab w:val="clear" w:pos="720"/>
          <w:tab w:val="num" w:pos="1440"/>
        </w:tabs>
        <w:spacing w:after="160" w:line="259" w:lineRule="auto"/>
        <w:ind w:left="1440"/>
        <w:rPr>
          <w:sz w:val="26"/>
          <w:szCs w:val="26"/>
        </w:rPr>
      </w:pPr>
      <w:r w:rsidRPr="00793AA6">
        <w:rPr>
          <w:sz w:val="26"/>
          <w:szCs w:val="26"/>
        </w:rPr>
        <w:t>Dot-product: The simplest method.</w:t>
      </w:r>
    </w:p>
    <w:p w:rsidR="00793AA6" w:rsidRPr="00793AA6" w:rsidRDefault="00793AA6" w:rsidP="00793AA6">
      <w:pPr>
        <w:numPr>
          <w:ilvl w:val="0"/>
          <w:numId w:val="20"/>
        </w:numPr>
        <w:tabs>
          <w:tab w:val="clear" w:pos="720"/>
          <w:tab w:val="num" w:pos="1440"/>
        </w:tabs>
        <w:spacing w:after="160" w:line="259" w:lineRule="auto"/>
        <w:ind w:left="1440"/>
        <w:rPr>
          <w:sz w:val="26"/>
          <w:szCs w:val="26"/>
        </w:rPr>
      </w:pPr>
      <w:r w:rsidRPr="00793AA6">
        <w:rPr>
          <w:sz w:val="26"/>
          <w:szCs w:val="26"/>
        </w:rPr>
        <w:t>Bilinear function (Luong attention): Used in the paper Effective Approaches to Attention-based Neural Machine Translation.</w:t>
      </w:r>
    </w:p>
    <w:p w:rsidR="00793AA6" w:rsidRPr="00793AA6" w:rsidRDefault="00793AA6" w:rsidP="00793AA6">
      <w:pPr>
        <w:numPr>
          <w:ilvl w:val="0"/>
          <w:numId w:val="20"/>
        </w:numPr>
        <w:tabs>
          <w:tab w:val="clear" w:pos="720"/>
          <w:tab w:val="num" w:pos="1440"/>
        </w:tabs>
        <w:spacing w:after="160" w:line="259" w:lineRule="auto"/>
        <w:ind w:left="1440"/>
        <w:rPr>
          <w:sz w:val="26"/>
          <w:szCs w:val="26"/>
        </w:rPr>
      </w:pPr>
      <w:r w:rsidRPr="00793AA6">
        <w:rPr>
          <w:sz w:val="26"/>
          <w:szCs w:val="26"/>
        </w:rPr>
        <w:t>Multi-layer perceptron (</w:t>
      </w:r>
      <w:proofErr w:type="spellStart"/>
      <w:r w:rsidRPr="00793AA6">
        <w:rPr>
          <w:sz w:val="26"/>
          <w:szCs w:val="26"/>
        </w:rPr>
        <w:t>Bahdanau</w:t>
      </w:r>
      <w:proofErr w:type="spellEnd"/>
      <w:r w:rsidRPr="00793AA6">
        <w:rPr>
          <w:sz w:val="26"/>
          <w:szCs w:val="26"/>
        </w:rPr>
        <w:t xml:space="preserve"> attention): The method proposed in the original paper.</w:t>
      </w:r>
    </w:p>
    <w:p w:rsidR="00793AA6" w:rsidRPr="00793AA6" w:rsidRDefault="00793AA6" w:rsidP="00793AA6">
      <w:pPr>
        <w:spacing w:after="160" w:line="259" w:lineRule="auto"/>
        <w:ind w:left="720"/>
        <w:rPr>
          <w:b/>
          <w:bCs/>
          <w:sz w:val="26"/>
          <w:szCs w:val="26"/>
        </w:rPr>
      </w:pPr>
      <w:proofErr w:type="spellStart"/>
      <w:r w:rsidRPr="00793AA6">
        <w:rPr>
          <w:b/>
          <w:bCs/>
          <w:sz w:val="26"/>
          <w:szCs w:val="26"/>
        </w:rPr>
        <w:t>Bahdanau</w:t>
      </w:r>
      <w:proofErr w:type="spellEnd"/>
      <w:r w:rsidRPr="00793AA6">
        <w:rPr>
          <w:b/>
          <w:bCs/>
          <w:sz w:val="26"/>
          <w:szCs w:val="26"/>
        </w:rPr>
        <w:t xml:space="preserve"> Model:</w:t>
      </w:r>
    </w:p>
    <w:p w:rsidR="00793AA6" w:rsidRPr="00793AA6" w:rsidRDefault="00793AA6" w:rsidP="00793AA6">
      <w:pPr>
        <w:numPr>
          <w:ilvl w:val="0"/>
          <w:numId w:val="21"/>
        </w:numPr>
        <w:tabs>
          <w:tab w:val="clear" w:pos="720"/>
          <w:tab w:val="num" w:pos="1440"/>
        </w:tabs>
        <w:spacing w:after="160" w:line="259" w:lineRule="auto"/>
        <w:ind w:left="1440"/>
        <w:rPr>
          <w:sz w:val="26"/>
          <w:szCs w:val="26"/>
        </w:rPr>
      </w:pPr>
      <w:r w:rsidRPr="00793AA6">
        <w:rPr>
          <w:sz w:val="26"/>
          <w:szCs w:val="26"/>
        </w:rPr>
        <w:t>The score is calculated by the additive attention using a feed-forward network with a single hidden layer. This technique applies a weighted sum with a non-linearity (usually tanh) after concatenating the encoder and decoder states.</w:t>
      </w:r>
    </w:p>
    <w:p w:rsidR="00793AA6" w:rsidRPr="00793AA6" w:rsidRDefault="00793AA6" w:rsidP="00793AA6">
      <w:pPr>
        <w:numPr>
          <w:ilvl w:val="0"/>
          <w:numId w:val="21"/>
        </w:numPr>
        <w:tabs>
          <w:tab w:val="clear" w:pos="720"/>
          <w:tab w:val="num" w:pos="1440"/>
        </w:tabs>
        <w:spacing w:after="160" w:line="259" w:lineRule="auto"/>
        <w:ind w:left="1440"/>
        <w:rPr>
          <w:sz w:val="26"/>
          <w:szCs w:val="26"/>
        </w:rPr>
      </w:pPr>
      <w:r w:rsidRPr="00793AA6">
        <w:rPr>
          <w:sz w:val="26"/>
          <w:szCs w:val="26"/>
        </w:rPr>
        <w:lastRenderedPageBreak/>
        <w:t xml:space="preserve">Two Recurrent Neural Networks (RNNs) are used in the encoder of the </w:t>
      </w:r>
      <w:proofErr w:type="spellStart"/>
      <w:r w:rsidRPr="00793AA6">
        <w:rPr>
          <w:sz w:val="26"/>
          <w:szCs w:val="26"/>
        </w:rPr>
        <w:t>Bahdanau</w:t>
      </w:r>
      <w:proofErr w:type="spellEnd"/>
      <w:r w:rsidRPr="00793AA6">
        <w:rPr>
          <w:sz w:val="26"/>
          <w:szCs w:val="26"/>
        </w:rPr>
        <w:t xml:space="preserve"> model; one reads the input sequence forward, while the other reads it backward. In languages where a word's meaning may be influenced by following words, this method enables the model to collect information from both past and future contexts in relation to the present token.</w:t>
      </w:r>
    </w:p>
    <w:p w:rsidR="00793AA6" w:rsidRPr="00793AA6" w:rsidRDefault="00793AA6" w:rsidP="00793AA6">
      <w:pPr>
        <w:numPr>
          <w:ilvl w:val="0"/>
          <w:numId w:val="21"/>
        </w:numPr>
        <w:tabs>
          <w:tab w:val="clear" w:pos="720"/>
          <w:tab w:val="num" w:pos="1440"/>
        </w:tabs>
        <w:spacing w:after="160" w:line="259" w:lineRule="auto"/>
        <w:ind w:left="1440"/>
        <w:rPr>
          <w:sz w:val="26"/>
          <w:szCs w:val="26"/>
        </w:rPr>
      </w:pPr>
      <w:r w:rsidRPr="00793AA6">
        <w:rPr>
          <w:sz w:val="26"/>
          <w:szCs w:val="26"/>
        </w:rPr>
        <w:t>To create a more thorough depiction of each token's context within the overall sequence, the model concatenates the forward and backward RNN states for each token in the input sequence. The attention mechanism then receives this concatenated state as input.</w:t>
      </w:r>
    </w:p>
    <w:p w:rsidR="00793AA6" w:rsidRPr="00793AA6" w:rsidRDefault="00793AA6" w:rsidP="00793AA6">
      <w:pPr>
        <w:spacing w:after="160" w:line="259" w:lineRule="auto"/>
        <w:ind w:left="720"/>
        <w:rPr>
          <w:sz w:val="26"/>
          <w:szCs w:val="26"/>
        </w:rPr>
      </w:pPr>
      <w:r w:rsidRPr="00793AA6">
        <w:rPr>
          <w:sz w:val="26"/>
          <w:szCs w:val="26"/>
        </w:rPr>
        <w:drawing>
          <wp:inline distT="0" distB="0" distL="0" distR="0">
            <wp:extent cx="4756150" cy="2063750"/>
            <wp:effectExtent l="0" t="0" r="6350" b="0"/>
            <wp:docPr id="6014457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56150" cy="2063750"/>
                    </a:xfrm>
                    <a:prstGeom prst="rect">
                      <a:avLst/>
                    </a:prstGeom>
                    <a:noFill/>
                    <a:ln>
                      <a:noFill/>
                    </a:ln>
                  </pic:spPr>
                </pic:pic>
              </a:graphicData>
            </a:graphic>
          </wp:inline>
        </w:drawing>
      </w:r>
    </w:p>
    <w:p w:rsidR="00793AA6" w:rsidRPr="00793AA6" w:rsidRDefault="00793AA6" w:rsidP="00793AA6">
      <w:pPr>
        <w:spacing w:after="160" w:line="259" w:lineRule="auto"/>
        <w:ind w:left="720"/>
        <w:rPr>
          <w:sz w:val="26"/>
          <w:szCs w:val="26"/>
        </w:rPr>
      </w:pPr>
      <w:r w:rsidRPr="00793AA6">
        <w:rPr>
          <w:b/>
          <w:bCs/>
          <w:sz w:val="26"/>
          <w:szCs w:val="26"/>
        </w:rPr>
        <w:t>Luong Model</w:t>
      </w:r>
      <w:r w:rsidRPr="00793AA6">
        <w:rPr>
          <w:sz w:val="26"/>
          <w:szCs w:val="26"/>
        </w:rPr>
        <w:t xml:space="preserve">: Minh-Thang Luong et al. developed the Luong attention technique, commonly referred to as "global attention," which enhances the performance of the </w:t>
      </w:r>
      <w:proofErr w:type="spellStart"/>
      <w:r w:rsidRPr="00793AA6">
        <w:rPr>
          <w:sz w:val="26"/>
          <w:szCs w:val="26"/>
        </w:rPr>
        <w:t>Bahdanau</w:t>
      </w:r>
      <w:proofErr w:type="spellEnd"/>
      <w:r w:rsidRPr="00793AA6">
        <w:rPr>
          <w:sz w:val="26"/>
          <w:szCs w:val="26"/>
        </w:rPr>
        <w:t xml:space="preserve"> et al. attention mechanism while simplifying it. The Luong attention model is distinguished by its unique method of applying attention in the decoder and determining attention scores. The Luong attention model may be summed up as follows:</w:t>
      </w:r>
    </w:p>
    <w:p w:rsidR="00793AA6" w:rsidRPr="00793AA6" w:rsidRDefault="00793AA6" w:rsidP="00793AA6">
      <w:pPr>
        <w:numPr>
          <w:ilvl w:val="0"/>
          <w:numId w:val="22"/>
        </w:numPr>
        <w:tabs>
          <w:tab w:val="clear" w:pos="720"/>
          <w:tab w:val="num" w:pos="1440"/>
        </w:tabs>
        <w:spacing w:after="160" w:line="259" w:lineRule="auto"/>
        <w:ind w:left="1440"/>
        <w:rPr>
          <w:sz w:val="26"/>
          <w:szCs w:val="26"/>
        </w:rPr>
      </w:pPr>
      <w:r w:rsidRPr="00793AA6">
        <w:rPr>
          <w:sz w:val="26"/>
          <w:szCs w:val="26"/>
        </w:rPr>
        <w:t xml:space="preserve">Differences from </w:t>
      </w:r>
      <w:proofErr w:type="spellStart"/>
      <w:r w:rsidRPr="00793AA6">
        <w:rPr>
          <w:sz w:val="26"/>
          <w:szCs w:val="26"/>
        </w:rPr>
        <w:t>Bahdanau</w:t>
      </w:r>
      <w:proofErr w:type="spellEnd"/>
      <w:r w:rsidRPr="00793AA6">
        <w:rPr>
          <w:sz w:val="26"/>
          <w:szCs w:val="26"/>
        </w:rPr>
        <w:t xml:space="preserve"> Attention - The primary difference between Luong attention and </w:t>
      </w:r>
      <w:proofErr w:type="spellStart"/>
      <w:r w:rsidRPr="00793AA6">
        <w:rPr>
          <w:sz w:val="26"/>
          <w:szCs w:val="26"/>
        </w:rPr>
        <w:t>Bahdanau</w:t>
      </w:r>
      <w:proofErr w:type="spellEnd"/>
      <w:r w:rsidRPr="00793AA6">
        <w:rPr>
          <w:sz w:val="26"/>
          <w:szCs w:val="26"/>
        </w:rPr>
        <w:t xml:space="preserve"> attention is in the calculation of the attention scores:</w:t>
      </w:r>
    </w:p>
    <w:p w:rsidR="00793AA6" w:rsidRPr="00793AA6" w:rsidRDefault="00793AA6" w:rsidP="00793AA6">
      <w:pPr>
        <w:numPr>
          <w:ilvl w:val="0"/>
          <w:numId w:val="23"/>
        </w:numPr>
        <w:tabs>
          <w:tab w:val="clear" w:pos="720"/>
          <w:tab w:val="num" w:pos="1440"/>
        </w:tabs>
        <w:spacing w:after="160" w:line="259" w:lineRule="auto"/>
        <w:ind w:left="1440"/>
        <w:rPr>
          <w:sz w:val="26"/>
          <w:szCs w:val="26"/>
        </w:rPr>
      </w:pPr>
      <w:proofErr w:type="spellStart"/>
      <w:r w:rsidRPr="00793AA6">
        <w:rPr>
          <w:sz w:val="26"/>
          <w:szCs w:val="26"/>
        </w:rPr>
        <w:t>Bahdanau</w:t>
      </w:r>
      <w:proofErr w:type="spellEnd"/>
      <w:r w:rsidRPr="00793AA6">
        <w:rPr>
          <w:sz w:val="26"/>
          <w:szCs w:val="26"/>
        </w:rPr>
        <w:t xml:space="preserve"> (Additive Attention): Uses a multi-layer perceptron to compute the attention scores, which involves a feed-forward network with one hidden layer.</w:t>
      </w:r>
    </w:p>
    <w:p w:rsidR="00793AA6" w:rsidRPr="00793AA6" w:rsidRDefault="00793AA6" w:rsidP="00793AA6">
      <w:pPr>
        <w:numPr>
          <w:ilvl w:val="0"/>
          <w:numId w:val="23"/>
        </w:numPr>
        <w:tabs>
          <w:tab w:val="clear" w:pos="720"/>
          <w:tab w:val="num" w:pos="1440"/>
        </w:tabs>
        <w:spacing w:after="160" w:line="259" w:lineRule="auto"/>
        <w:ind w:left="1440"/>
        <w:rPr>
          <w:sz w:val="26"/>
          <w:szCs w:val="26"/>
        </w:rPr>
      </w:pPr>
      <w:r w:rsidRPr="00793AA6">
        <w:rPr>
          <w:sz w:val="26"/>
          <w:szCs w:val="26"/>
        </w:rPr>
        <w:lastRenderedPageBreak/>
        <w:t>Luong (Global Attention): Simplifies this computation by using various scoring functions that can be as simple as a dot product between the encoder and decoder states.</w:t>
      </w:r>
    </w:p>
    <w:p w:rsidR="00793AA6" w:rsidRPr="00793AA6" w:rsidRDefault="00793AA6" w:rsidP="00793AA6">
      <w:pPr>
        <w:numPr>
          <w:ilvl w:val="0"/>
          <w:numId w:val="24"/>
        </w:numPr>
        <w:tabs>
          <w:tab w:val="clear" w:pos="720"/>
          <w:tab w:val="num" w:pos="1440"/>
        </w:tabs>
        <w:spacing w:after="160" w:line="259" w:lineRule="auto"/>
        <w:ind w:left="1440"/>
        <w:rPr>
          <w:sz w:val="26"/>
          <w:szCs w:val="26"/>
        </w:rPr>
      </w:pPr>
      <w:r w:rsidRPr="00793AA6">
        <w:rPr>
          <w:sz w:val="26"/>
          <w:szCs w:val="26"/>
        </w:rPr>
        <w:t>Attention score computation: Luong proposed several alternatives for computing the alignment scores, such as:</w:t>
      </w:r>
    </w:p>
    <w:p w:rsidR="00793AA6" w:rsidRPr="00793AA6" w:rsidRDefault="00793AA6" w:rsidP="00793AA6">
      <w:pPr>
        <w:numPr>
          <w:ilvl w:val="0"/>
          <w:numId w:val="25"/>
        </w:numPr>
        <w:tabs>
          <w:tab w:val="clear" w:pos="720"/>
          <w:tab w:val="num" w:pos="1440"/>
        </w:tabs>
        <w:spacing w:after="160" w:line="259" w:lineRule="auto"/>
        <w:ind w:left="1440"/>
        <w:rPr>
          <w:sz w:val="26"/>
          <w:szCs w:val="26"/>
        </w:rPr>
      </w:pPr>
      <w:r w:rsidRPr="00793AA6">
        <w:rPr>
          <w:sz w:val="26"/>
          <w:szCs w:val="26"/>
        </w:rPr>
        <w:t>Dot Product: Directly computes the dot product of the decoder’s current hidden state and all the encoder’s hidden states.</w:t>
      </w:r>
    </w:p>
    <w:p w:rsidR="00793AA6" w:rsidRPr="00793AA6" w:rsidRDefault="00793AA6" w:rsidP="00793AA6">
      <w:pPr>
        <w:numPr>
          <w:ilvl w:val="0"/>
          <w:numId w:val="25"/>
        </w:numPr>
        <w:tabs>
          <w:tab w:val="clear" w:pos="720"/>
          <w:tab w:val="num" w:pos="1440"/>
        </w:tabs>
        <w:spacing w:after="160" w:line="259" w:lineRule="auto"/>
        <w:ind w:left="1440"/>
        <w:rPr>
          <w:sz w:val="26"/>
          <w:szCs w:val="26"/>
        </w:rPr>
      </w:pPr>
      <w:r w:rsidRPr="00793AA6">
        <w:rPr>
          <w:sz w:val="26"/>
          <w:szCs w:val="26"/>
        </w:rPr>
        <w:t>General: Computes the score as the decoder’s current hidden state multiplied by a learned weight matrix, and then the encoder’s hidden states.</w:t>
      </w:r>
    </w:p>
    <w:p w:rsidR="00793AA6" w:rsidRPr="00793AA6" w:rsidRDefault="00793AA6" w:rsidP="00793AA6">
      <w:pPr>
        <w:numPr>
          <w:ilvl w:val="0"/>
          <w:numId w:val="25"/>
        </w:numPr>
        <w:tabs>
          <w:tab w:val="clear" w:pos="720"/>
          <w:tab w:val="num" w:pos="1440"/>
        </w:tabs>
        <w:spacing w:after="160" w:line="259" w:lineRule="auto"/>
        <w:ind w:left="1440"/>
        <w:rPr>
          <w:sz w:val="26"/>
          <w:szCs w:val="26"/>
        </w:rPr>
      </w:pPr>
      <w:r w:rsidRPr="00793AA6">
        <w:rPr>
          <w:sz w:val="26"/>
          <w:szCs w:val="26"/>
        </w:rPr>
        <w:t xml:space="preserve">Concatenation: Similar to </w:t>
      </w:r>
      <w:proofErr w:type="spellStart"/>
      <w:r w:rsidRPr="00793AA6">
        <w:rPr>
          <w:sz w:val="26"/>
          <w:szCs w:val="26"/>
        </w:rPr>
        <w:t>Bahdanau</w:t>
      </w:r>
      <w:proofErr w:type="spellEnd"/>
      <w:r w:rsidRPr="00793AA6">
        <w:rPr>
          <w:sz w:val="26"/>
          <w:szCs w:val="26"/>
        </w:rPr>
        <w:t>, but typically uses a simpler architecture.</w:t>
      </w:r>
    </w:p>
    <w:p w:rsidR="00793AA6" w:rsidRPr="00793AA6" w:rsidRDefault="00793AA6" w:rsidP="00793AA6">
      <w:pPr>
        <w:spacing w:after="160" w:line="259" w:lineRule="auto"/>
        <w:ind w:left="720"/>
        <w:rPr>
          <w:sz w:val="26"/>
          <w:szCs w:val="26"/>
        </w:rPr>
      </w:pPr>
      <w:r w:rsidRPr="00793AA6">
        <w:rPr>
          <w:sz w:val="26"/>
          <w:szCs w:val="26"/>
        </w:rPr>
        <w:drawing>
          <wp:inline distT="0" distB="0" distL="0" distR="0">
            <wp:extent cx="4476750" cy="2012950"/>
            <wp:effectExtent l="0" t="0" r="0" b="6350"/>
            <wp:docPr id="17638128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6750" cy="2012950"/>
                    </a:xfrm>
                    <a:prstGeom prst="rect">
                      <a:avLst/>
                    </a:prstGeom>
                    <a:noFill/>
                    <a:ln>
                      <a:noFill/>
                    </a:ln>
                  </pic:spPr>
                </pic:pic>
              </a:graphicData>
            </a:graphic>
          </wp:inline>
        </w:drawing>
      </w:r>
    </w:p>
    <w:p w:rsidR="00793AA6" w:rsidRPr="00793AA6" w:rsidRDefault="00793AA6" w:rsidP="00793AA6">
      <w:pPr>
        <w:numPr>
          <w:ilvl w:val="0"/>
          <w:numId w:val="26"/>
        </w:numPr>
        <w:tabs>
          <w:tab w:val="clear" w:pos="720"/>
          <w:tab w:val="num" w:pos="1080"/>
        </w:tabs>
        <w:spacing w:after="160" w:line="259" w:lineRule="auto"/>
        <w:ind w:left="1080"/>
        <w:rPr>
          <w:b/>
          <w:bCs/>
          <w:sz w:val="26"/>
          <w:szCs w:val="26"/>
        </w:rPr>
      </w:pPr>
      <w:r w:rsidRPr="00793AA6">
        <w:rPr>
          <w:b/>
          <w:bCs/>
          <w:sz w:val="26"/>
          <w:szCs w:val="26"/>
        </w:rPr>
        <w:t>Attention Mechanism in LSTM Model:</w:t>
      </w:r>
    </w:p>
    <w:p w:rsidR="00793AA6" w:rsidRPr="00793AA6" w:rsidRDefault="00793AA6" w:rsidP="00793AA6">
      <w:pPr>
        <w:spacing w:after="160" w:line="259" w:lineRule="auto"/>
        <w:ind w:left="720"/>
        <w:rPr>
          <w:sz w:val="26"/>
          <w:szCs w:val="26"/>
        </w:rPr>
      </w:pPr>
      <w:r w:rsidRPr="00793AA6">
        <w:rPr>
          <w:sz w:val="26"/>
          <w:szCs w:val="26"/>
        </w:rPr>
        <w:t>Since the advent of models like Transformers, which mostly rely on self-attention to interpret input data, the attention mechanism has been a key component of many state-of-the-art outcomes in a variety of NLP tasks.</w:t>
      </w:r>
    </w:p>
    <w:p w:rsidR="00793AA6" w:rsidRPr="00793AA6" w:rsidRDefault="00793AA6" w:rsidP="00793AA6">
      <w:pPr>
        <w:spacing w:after="160" w:line="259" w:lineRule="auto"/>
        <w:ind w:left="720"/>
        <w:rPr>
          <w:sz w:val="26"/>
          <w:szCs w:val="26"/>
        </w:rPr>
      </w:pPr>
      <w:r w:rsidRPr="00793AA6">
        <w:rPr>
          <w:sz w:val="26"/>
          <w:szCs w:val="26"/>
        </w:rPr>
        <w:t>Because of their superior ability to capture long-range dependencies, attention mechanisms may be linked to both transformers and LSTM and GRU networks.</w:t>
      </w:r>
    </w:p>
    <w:p w:rsidR="00793AA6" w:rsidRPr="00793AA6" w:rsidRDefault="00793AA6" w:rsidP="00793AA6">
      <w:pPr>
        <w:spacing w:after="160" w:line="259" w:lineRule="auto"/>
        <w:ind w:left="720"/>
        <w:rPr>
          <w:sz w:val="26"/>
          <w:szCs w:val="26"/>
        </w:rPr>
      </w:pPr>
      <w:r w:rsidRPr="00793AA6">
        <w:rPr>
          <w:sz w:val="26"/>
          <w:szCs w:val="26"/>
        </w:rPr>
        <w:t>Implementing attention mechanism for LSTM:</w:t>
      </w:r>
    </w:p>
    <w:p w:rsidR="00793AA6" w:rsidRPr="00793AA6" w:rsidRDefault="00793AA6" w:rsidP="00793AA6">
      <w:pPr>
        <w:numPr>
          <w:ilvl w:val="0"/>
          <w:numId w:val="27"/>
        </w:numPr>
        <w:tabs>
          <w:tab w:val="clear" w:pos="720"/>
          <w:tab w:val="num" w:pos="1440"/>
        </w:tabs>
        <w:spacing w:after="160" w:line="259" w:lineRule="auto"/>
        <w:ind w:left="1440"/>
        <w:rPr>
          <w:sz w:val="26"/>
          <w:szCs w:val="26"/>
        </w:rPr>
      </w:pPr>
      <w:r w:rsidRPr="00793AA6">
        <w:rPr>
          <w:sz w:val="26"/>
          <w:szCs w:val="26"/>
        </w:rPr>
        <w:t xml:space="preserve">Define the LSTM: An LSTM encoder-decoder structure will be used. After processing the input sequence, the encoder LSTM generates a </w:t>
      </w:r>
      <w:r w:rsidRPr="00793AA6">
        <w:rPr>
          <w:sz w:val="26"/>
          <w:szCs w:val="26"/>
        </w:rPr>
        <w:lastRenderedPageBreak/>
        <w:t>series of hidden states. The forward and backward cell states of the LSTM at time s are usually concatenated to form each hidden state hₛ.</w:t>
      </w:r>
    </w:p>
    <w:p w:rsidR="00793AA6" w:rsidRPr="00793AA6" w:rsidRDefault="00793AA6" w:rsidP="00793AA6">
      <w:pPr>
        <w:numPr>
          <w:ilvl w:val="0"/>
          <w:numId w:val="27"/>
        </w:numPr>
        <w:tabs>
          <w:tab w:val="clear" w:pos="720"/>
          <w:tab w:val="num" w:pos="1440"/>
        </w:tabs>
        <w:spacing w:after="160" w:line="259" w:lineRule="auto"/>
        <w:ind w:left="1440"/>
        <w:rPr>
          <w:sz w:val="26"/>
          <w:szCs w:val="26"/>
        </w:rPr>
      </w:pPr>
      <w:r w:rsidRPr="00793AA6">
        <w:rPr>
          <w:sz w:val="26"/>
          <w:szCs w:val="26"/>
        </w:rPr>
        <w:t>Compute the Attention Scores: Use all of the encoder hidden states to calculate attention ratings for each hidden state hₜ of the decoder LSTM. A frequently employed technique is the dot-product scoring function:</w:t>
      </w:r>
    </w:p>
    <w:p w:rsidR="00793AA6" w:rsidRPr="00793AA6" w:rsidRDefault="00793AA6" w:rsidP="00793AA6">
      <w:pPr>
        <w:spacing w:after="160" w:line="259" w:lineRule="auto"/>
        <w:ind w:left="720"/>
        <w:rPr>
          <w:sz w:val="26"/>
          <w:szCs w:val="26"/>
        </w:rPr>
      </w:pPr>
      <w:r w:rsidRPr="00793AA6">
        <w:rPr>
          <w:sz w:val="26"/>
          <w:szCs w:val="26"/>
        </w:rPr>
        <w:drawing>
          <wp:inline distT="0" distB="0" distL="0" distR="0">
            <wp:extent cx="4286250" cy="381000"/>
            <wp:effectExtent l="0" t="0" r="0" b="0"/>
            <wp:docPr id="6883000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86250" cy="381000"/>
                    </a:xfrm>
                    <a:prstGeom prst="rect">
                      <a:avLst/>
                    </a:prstGeom>
                    <a:noFill/>
                    <a:ln>
                      <a:noFill/>
                    </a:ln>
                  </pic:spPr>
                </pic:pic>
              </a:graphicData>
            </a:graphic>
          </wp:inline>
        </w:drawing>
      </w:r>
    </w:p>
    <w:p w:rsidR="00793AA6" w:rsidRPr="00793AA6" w:rsidRDefault="00793AA6" w:rsidP="00793AA6">
      <w:pPr>
        <w:spacing w:after="160" w:line="259" w:lineRule="auto"/>
        <w:ind w:left="720"/>
        <w:rPr>
          <w:sz w:val="26"/>
          <w:szCs w:val="26"/>
        </w:rPr>
      </w:pPr>
      <w:r w:rsidRPr="00793AA6">
        <w:rPr>
          <w:sz w:val="26"/>
          <w:szCs w:val="26"/>
        </w:rPr>
        <w:t xml:space="preserve">Alternatively, other scoring functions like multiplicative or additive attention can be used. The multiplicative approach, for example, employs a weight matrix </w:t>
      </w:r>
      <w:r w:rsidRPr="00793AA6">
        <w:rPr>
          <w:i/>
          <w:iCs/>
          <w:sz w:val="26"/>
          <w:szCs w:val="26"/>
        </w:rPr>
        <w:t>W</w:t>
      </w:r>
      <w:r w:rsidRPr="00793AA6">
        <w:rPr>
          <w:sz w:val="26"/>
          <w:szCs w:val="26"/>
        </w:rPr>
        <w:t>:</w:t>
      </w:r>
    </w:p>
    <w:p w:rsidR="00793AA6" w:rsidRPr="00793AA6" w:rsidRDefault="00793AA6" w:rsidP="00793AA6">
      <w:pPr>
        <w:spacing w:after="160" w:line="259" w:lineRule="auto"/>
        <w:ind w:left="720"/>
        <w:rPr>
          <w:sz w:val="26"/>
          <w:szCs w:val="26"/>
        </w:rPr>
      </w:pPr>
      <w:r w:rsidRPr="00793AA6">
        <w:rPr>
          <w:sz w:val="26"/>
          <w:szCs w:val="26"/>
        </w:rPr>
        <w:drawing>
          <wp:inline distT="0" distB="0" distL="0" distR="0">
            <wp:extent cx="4718050" cy="368300"/>
            <wp:effectExtent l="0" t="0" r="6350" b="0"/>
            <wp:docPr id="11795973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18050" cy="368300"/>
                    </a:xfrm>
                    <a:prstGeom prst="rect">
                      <a:avLst/>
                    </a:prstGeom>
                    <a:noFill/>
                    <a:ln>
                      <a:noFill/>
                    </a:ln>
                  </pic:spPr>
                </pic:pic>
              </a:graphicData>
            </a:graphic>
          </wp:inline>
        </w:drawing>
      </w:r>
    </w:p>
    <w:p w:rsidR="00793AA6" w:rsidRPr="00793AA6" w:rsidRDefault="00793AA6" w:rsidP="00793AA6">
      <w:pPr>
        <w:numPr>
          <w:ilvl w:val="0"/>
          <w:numId w:val="28"/>
        </w:numPr>
        <w:tabs>
          <w:tab w:val="clear" w:pos="720"/>
          <w:tab w:val="num" w:pos="1440"/>
        </w:tabs>
        <w:spacing w:after="160" w:line="259" w:lineRule="auto"/>
        <w:ind w:left="1440"/>
        <w:rPr>
          <w:sz w:val="26"/>
          <w:szCs w:val="26"/>
        </w:rPr>
      </w:pPr>
      <w:r w:rsidRPr="00793AA6">
        <w:rPr>
          <w:sz w:val="26"/>
          <w:szCs w:val="26"/>
        </w:rPr>
        <w:t xml:space="preserve">Compute the Attention Weights: Using the </w:t>
      </w:r>
      <w:proofErr w:type="spellStart"/>
      <w:r w:rsidRPr="00793AA6">
        <w:rPr>
          <w:sz w:val="26"/>
          <w:szCs w:val="26"/>
        </w:rPr>
        <w:t>softmax</w:t>
      </w:r>
      <w:proofErr w:type="spellEnd"/>
      <w:r w:rsidRPr="00793AA6">
        <w:rPr>
          <w:sz w:val="26"/>
          <w:szCs w:val="26"/>
        </w:rPr>
        <w:t xml:space="preserve"> function, normalize the scores to create a probability distribution:</w:t>
      </w:r>
    </w:p>
    <w:p w:rsidR="00793AA6" w:rsidRPr="00793AA6" w:rsidRDefault="00793AA6" w:rsidP="00793AA6">
      <w:pPr>
        <w:spacing w:after="160" w:line="259" w:lineRule="auto"/>
        <w:ind w:left="720"/>
        <w:rPr>
          <w:sz w:val="26"/>
          <w:szCs w:val="26"/>
        </w:rPr>
      </w:pPr>
      <w:r w:rsidRPr="00793AA6">
        <w:rPr>
          <w:sz w:val="26"/>
          <w:szCs w:val="26"/>
        </w:rPr>
        <w:drawing>
          <wp:inline distT="0" distB="0" distL="0" distR="0">
            <wp:extent cx="5162550" cy="666750"/>
            <wp:effectExtent l="0" t="0" r="0" b="0"/>
            <wp:docPr id="6574474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666750"/>
                    </a:xfrm>
                    <a:prstGeom prst="rect">
                      <a:avLst/>
                    </a:prstGeom>
                    <a:noFill/>
                    <a:ln>
                      <a:noFill/>
                    </a:ln>
                  </pic:spPr>
                </pic:pic>
              </a:graphicData>
            </a:graphic>
          </wp:inline>
        </w:drawing>
      </w:r>
    </w:p>
    <w:p w:rsidR="00793AA6" w:rsidRPr="00793AA6" w:rsidRDefault="00793AA6" w:rsidP="00793AA6">
      <w:pPr>
        <w:spacing w:after="160" w:line="259" w:lineRule="auto"/>
        <w:ind w:left="720"/>
        <w:rPr>
          <w:sz w:val="26"/>
          <w:szCs w:val="26"/>
        </w:rPr>
      </w:pPr>
      <w:r w:rsidRPr="00793AA6">
        <w:rPr>
          <w:sz w:val="26"/>
          <w:szCs w:val="26"/>
        </w:rPr>
        <w:t>Here, aₜₛ represents the attention weight for encoder hidden state hₛ​ when decoding at time step t.</w:t>
      </w:r>
    </w:p>
    <w:p w:rsidR="00793AA6" w:rsidRPr="00793AA6" w:rsidRDefault="00793AA6" w:rsidP="00793AA6">
      <w:pPr>
        <w:numPr>
          <w:ilvl w:val="0"/>
          <w:numId w:val="29"/>
        </w:numPr>
        <w:tabs>
          <w:tab w:val="clear" w:pos="720"/>
          <w:tab w:val="num" w:pos="1440"/>
        </w:tabs>
        <w:spacing w:after="160" w:line="259" w:lineRule="auto"/>
        <w:ind w:left="1440"/>
        <w:rPr>
          <w:sz w:val="26"/>
          <w:szCs w:val="26"/>
        </w:rPr>
      </w:pPr>
      <w:r w:rsidRPr="00793AA6">
        <w:rPr>
          <w:sz w:val="26"/>
          <w:szCs w:val="26"/>
        </w:rPr>
        <w:t xml:space="preserve">Compute the Context Vector: Calculate the context vector for the decoder time step </w:t>
      </w:r>
      <w:r w:rsidRPr="00793AA6">
        <w:rPr>
          <w:i/>
          <w:iCs/>
          <w:sz w:val="26"/>
          <w:szCs w:val="26"/>
        </w:rPr>
        <w:t>t</w:t>
      </w:r>
      <w:r w:rsidRPr="00793AA6">
        <w:rPr>
          <w:sz w:val="26"/>
          <w:szCs w:val="26"/>
        </w:rPr>
        <w:t xml:space="preserve"> as a weighted sum of the encoder hidden states:</w:t>
      </w:r>
    </w:p>
    <w:p w:rsidR="00793AA6" w:rsidRPr="00793AA6" w:rsidRDefault="00793AA6" w:rsidP="00793AA6">
      <w:pPr>
        <w:spacing w:after="160" w:line="259" w:lineRule="auto"/>
        <w:ind w:left="720"/>
        <w:rPr>
          <w:sz w:val="26"/>
          <w:szCs w:val="26"/>
        </w:rPr>
      </w:pPr>
      <w:r w:rsidRPr="00793AA6">
        <w:rPr>
          <w:sz w:val="26"/>
          <w:szCs w:val="26"/>
        </w:rPr>
        <w:drawing>
          <wp:inline distT="0" distB="0" distL="0" distR="0">
            <wp:extent cx="4991100" cy="692150"/>
            <wp:effectExtent l="0" t="0" r="0" b="0"/>
            <wp:docPr id="3538417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91100" cy="692150"/>
                    </a:xfrm>
                    <a:prstGeom prst="rect">
                      <a:avLst/>
                    </a:prstGeom>
                    <a:noFill/>
                    <a:ln>
                      <a:noFill/>
                    </a:ln>
                  </pic:spPr>
                </pic:pic>
              </a:graphicData>
            </a:graphic>
          </wp:inline>
        </w:drawing>
      </w:r>
    </w:p>
    <w:p w:rsidR="00793AA6" w:rsidRPr="00793AA6" w:rsidRDefault="00793AA6" w:rsidP="00793AA6">
      <w:pPr>
        <w:numPr>
          <w:ilvl w:val="0"/>
          <w:numId w:val="30"/>
        </w:numPr>
        <w:tabs>
          <w:tab w:val="clear" w:pos="720"/>
          <w:tab w:val="num" w:pos="1440"/>
        </w:tabs>
        <w:spacing w:after="160" w:line="259" w:lineRule="auto"/>
        <w:ind w:left="1440"/>
        <w:rPr>
          <w:sz w:val="26"/>
          <w:szCs w:val="26"/>
        </w:rPr>
      </w:pPr>
      <w:r w:rsidRPr="00793AA6">
        <w:rPr>
          <w:sz w:val="26"/>
          <w:szCs w:val="26"/>
        </w:rPr>
        <w:t>Concatenate or Combine the Context Vector: The hidden state hₜ of the decoder may then be combined with the context vector cₜ. This usually entails concatenating cₜ​ and hₜ​, which is then fed into a dense layer to provide either the output prediction for that time step or the input for the subsequent LSTM layer.</w:t>
      </w:r>
    </w:p>
    <w:p w:rsidR="00793AA6" w:rsidRPr="00793AA6" w:rsidRDefault="00793AA6" w:rsidP="00793AA6">
      <w:pPr>
        <w:numPr>
          <w:ilvl w:val="0"/>
          <w:numId w:val="30"/>
        </w:numPr>
        <w:tabs>
          <w:tab w:val="clear" w:pos="720"/>
          <w:tab w:val="num" w:pos="1440"/>
        </w:tabs>
        <w:spacing w:after="160" w:line="259" w:lineRule="auto"/>
        <w:ind w:left="1440"/>
        <w:rPr>
          <w:sz w:val="26"/>
          <w:szCs w:val="26"/>
        </w:rPr>
      </w:pPr>
      <w:r w:rsidRPr="00793AA6">
        <w:rPr>
          <w:b/>
          <w:bCs/>
          <w:sz w:val="26"/>
          <w:szCs w:val="26"/>
        </w:rPr>
        <w:lastRenderedPageBreak/>
        <w:t>Training</w:t>
      </w:r>
      <w:r w:rsidRPr="00793AA6">
        <w:rPr>
          <w:sz w:val="26"/>
          <w:szCs w:val="26"/>
        </w:rPr>
        <w:t>: Backpropagation through the attention mechanism and the LSTM is used to train the model. In order to generate correct outputs, the model must learn where to concentrate its attention within the input sequence.</w:t>
      </w:r>
    </w:p>
    <w:p w:rsidR="00793AA6" w:rsidRPr="00793AA6" w:rsidRDefault="00793AA6" w:rsidP="00793AA6">
      <w:pPr>
        <w:numPr>
          <w:ilvl w:val="0"/>
          <w:numId w:val="30"/>
        </w:numPr>
        <w:tabs>
          <w:tab w:val="clear" w:pos="720"/>
          <w:tab w:val="num" w:pos="1440"/>
        </w:tabs>
        <w:spacing w:after="160" w:line="259" w:lineRule="auto"/>
        <w:ind w:left="1440"/>
        <w:rPr>
          <w:sz w:val="26"/>
          <w:szCs w:val="26"/>
        </w:rPr>
      </w:pPr>
      <w:r w:rsidRPr="00793AA6">
        <w:rPr>
          <w:b/>
          <w:bCs/>
          <w:sz w:val="26"/>
          <w:szCs w:val="26"/>
        </w:rPr>
        <w:t>Decoding</w:t>
      </w:r>
      <w:r w:rsidRPr="00793AA6">
        <w:rPr>
          <w:sz w:val="26"/>
          <w:szCs w:val="26"/>
        </w:rPr>
        <w:t>: Use techniques like greedy decoding and beam search during inference to generate the output sequence. At each stage of the decoding process, the attention mechanism will dynamically focus on various segments of the input sequence.</w:t>
      </w:r>
    </w:p>
    <w:p w:rsidR="00793AA6" w:rsidRPr="00793AA6" w:rsidRDefault="00793AA6" w:rsidP="00793AA6">
      <w:pPr>
        <w:numPr>
          <w:ilvl w:val="0"/>
          <w:numId w:val="31"/>
        </w:numPr>
        <w:tabs>
          <w:tab w:val="clear" w:pos="720"/>
          <w:tab w:val="num" w:pos="1080"/>
        </w:tabs>
        <w:spacing w:after="160" w:line="259" w:lineRule="auto"/>
        <w:ind w:left="1080"/>
        <w:rPr>
          <w:b/>
          <w:bCs/>
          <w:sz w:val="26"/>
          <w:szCs w:val="26"/>
        </w:rPr>
      </w:pPr>
      <w:r w:rsidRPr="00793AA6">
        <w:rPr>
          <w:b/>
          <w:bCs/>
          <w:sz w:val="26"/>
          <w:szCs w:val="26"/>
        </w:rPr>
        <w:t>Attention Mechanism in Transformer Model:</w:t>
      </w:r>
    </w:p>
    <w:p w:rsidR="00793AA6" w:rsidRPr="00793AA6" w:rsidRDefault="00793AA6" w:rsidP="00793AA6">
      <w:pPr>
        <w:spacing w:after="160" w:line="259" w:lineRule="auto"/>
        <w:ind w:left="720"/>
        <w:rPr>
          <w:sz w:val="26"/>
          <w:szCs w:val="26"/>
        </w:rPr>
      </w:pPr>
      <w:r w:rsidRPr="00793AA6">
        <w:rPr>
          <w:sz w:val="26"/>
          <w:szCs w:val="26"/>
        </w:rPr>
        <w:t xml:space="preserve">Unlike traditional models like LSTM, Transformer does not rely on </w:t>
      </w:r>
      <w:proofErr w:type="spellStart"/>
      <w:r w:rsidRPr="00793AA6">
        <w:rPr>
          <w:sz w:val="26"/>
          <w:szCs w:val="26"/>
        </w:rPr>
        <w:t>sequentiality</w:t>
      </w:r>
      <w:proofErr w:type="spellEnd"/>
      <w:r w:rsidRPr="00793AA6">
        <w:rPr>
          <w:sz w:val="26"/>
          <w:szCs w:val="26"/>
        </w:rPr>
        <w:t xml:space="preserve"> but takes advantage of Attention's parallel processing capabilities to capture the relationship between words in a sentence more flexibly.</w:t>
      </w:r>
    </w:p>
    <w:p w:rsidR="00793AA6" w:rsidRPr="00793AA6" w:rsidRDefault="00793AA6" w:rsidP="00793AA6">
      <w:pPr>
        <w:spacing w:after="160" w:line="259" w:lineRule="auto"/>
        <w:ind w:left="720"/>
        <w:rPr>
          <w:sz w:val="26"/>
          <w:szCs w:val="26"/>
        </w:rPr>
      </w:pPr>
      <w:r w:rsidRPr="00793AA6">
        <w:rPr>
          <w:sz w:val="26"/>
          <w:szCs w:val="26"/>
        </w:rPr>
        <w:t>The Attention mechanism in Transformer is called Multi-Head Self-Attention. It allows the model to learn many different types of relationships between words in a sentence, thereby significantly improving the model's performance.</w:t>
      </w:r>
    </w:p>
    <w:p w:rsidR="00793AA6" w:rsidRPr="00793AA6" w:rsidRDefault="00793AA6" w:rsidP="00793AA6">
      <w:pPr>
        <w:numPr>
          <w:ilvl w:val="0"/>
          <w:numId w:val="32"/>
        </w:numPr>
        <w:tabs>
          <w:tab w:val="clear" w:pos="720"/>
          <w:tab w:val="num" w:pos="1440"/>
        </w:tabs>
        <w:spacing w:after="160" w:line="259" w:lineRule="auto"/>
        <w:ind w:left="1440"/>
        <w:rPr>
          <w:sz w:val="26"/>
          <w:szCs w:val="26"/>
        </w:rPr>
      </w:pPr>
      <w:r w:rsidRPr="00793AA6">
        <w:rPr>
          <w:b/>
          <w:bCs/>
          <w:sz w:val="26"/>
          <w:szCs w:val="26"/>
        </w:rPr>
        <w:t>Scaled Dot-Product Attention</w:t>
      </w:r>
      <w:r w:rsidRPr="00793AA6">
        <w:rPr>
          <w:sz w:val="26"/>
          <w:szCs w:val="26"/>
        </w:rPr>
        <w:t xml:space="preserve">: The Scale Dot-Product is the core component of the Transformer's attention mechanism is attentiveness. It consists of three primary parts: values (V), keys (K), and queries (Q). The dot product of the query and key vectors, scaled by the square root of the key vectors' size, is how the attention score is calculated. A weighted sum of the value vectors is then calculated using the attention weights that are obtained by passing this score through a </w:t>
      </w:r>
      <w:proofErr w:type="spellStart"/>
      <w:r w:rsidRPr="00793AA6">
        <w:rPr>
          <w:sz w:val="26"/>
          <w:szCs w:val="26"/>
        </w:rPr>
        <w:t>softmax</w:t>
      </w:r>
      <w:proofErr w:type="spellEnd"/>
      <w:r w:rsidRPr="00793AA6">
        <w:rPr>
          <w:sz w:val="26"/>
          <w:szCs w:val="26"/>
        </w:rPr>
        <w:t xml:space="preserve"> function.</w:t>
      </w:r>
    </w:p>
    <w:p w:rsidR="00793AA6" w:rsidRPr="00793AA6" w:rsidRDefault="00793AA6" w:rsidP="00793AA6">
      <w:pPr>
        <w:spacing w:after="160" w:line="259" w:lineRule="auto"/>
        <w:ind w:left="720"/>
        <w:rPr>
          <w:sz w:val="26"/>
          <w:szCs w:val="26"/>
        </w:rPr>
      </w:pPr>
      <w:r w:rsidRPr="00793AA6">
        <w:rPr>
          <w:sz w:val="26"/>
          <w:szCs w:val="26"/>
        </w:rPr>
        <w:drawing>
          <wp:inline distT="0" distB="0" distL="0" distR="0">
            <wp:extent cx="4152900" cy="622300"/>
            <wp:effectExtent l="0" t="0" r="0" b="6350"/>
            <wp:docPr id="1795759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2900" cy="622300"/>
                    </a:xfrm>
                    <a:prstGeom prst="rect">
                      <a:avLst/>
                    </a:prstGeom>
                    <a:noFill/>
                    <a:ln>
                      <a:noFill/>
                    </a:ln>
                  </pic:spPr>
                </pic:pic>
              </a:graphicData>
            </a:graphic>
          </wp:inline>
        </w:drawing>
      </w:r>
    </w:p>
    <w:p w:rsidR="00793AA6" w:rsidRPr="00793AA6" w:rsidRDefault="00793AA6" w:rsidP="00793AA6">
      <w:pPr>
        <w:numPr>
          <w:ilvl w:val="0"/>
          <w:numId w:val="33"/>
        </w:numPr>
        <w:tabs>
          <w:tab w:val="clear" w:pos="720"/>
          <w:tab w:val="num" w:pos="1440"/>
        </w:tabs>
        <w:spacing w:after="160" w:line="259" w:lineRule="auto"/>
        <w:ind w:left="1440"/>
        <w:rPr>
          <w:sz w:val="26"/>
          <w:szCs w:val="26"/>
        </w:rPr>
      </w:pPr>
      <w:r w:rsidRPr="00793AA6">
        <w:rPr>
          <w:b/>
          <w:bCs/>
          <w:sz w:val="26"/>
          <w:szCs w:val="26"/>
        </w:rPr>
        <w:t>Multi-Head Attention</w:t>
      </w:r>
      <w:r w:rsidRPr="00793AA6">
        <w:rPr>
          <w:sz w:val="26"/>
          <w:szCs w:val="26"/>
        </w:rPr>
        <w:t xml:space="preserve">: The model's capacity to concentrate on several segments of the input sequence at the same time is improved by multi-head attention. There are several attention heads involved, and each has a unique set of value, key, and query matrices. The final output is created by concatenating and linearly transforming the outputs of these </w:t>
      </w:r>
      <w:r w:rsidRPr="00793AA6">
        <w:rPr>
          <w:sz w:val="26"/>
          <w:szCs w:val="26"/>
        </w:rPr>
        <w:lastRenderedPageBreak/>
        <w:t>heads. This enables the model to identify various relationships and characteristics in the input sequence.</w:t>
      </w:r>
    </w:p>
    <w:p w:rsidR="00793AA6" w:rsidRPr="00793AA6" w:rsidRDefault="00793AA6" w:rsidP="00793AA6">
      <w:pPr>
        <w:spacing w:after="160" w:line="259" w:lineRule="auto"/>
        <w:ind w:left="720"/>
        <w:rPr>
          <w:sz w:val="26"/>
          <w:szCs w:val="26"/>
        </w:rPr>
      </w:pPr>
      <w:r w:rsidRPr="00793AA6">
        <w:rPr>
          <w:sz w:val="26"/>
          <w:szCs w:val="26"/>
        </w:rPr>
        <w:drawing>
          <wp:inline distT="0" distB="0" distL="0" distR="0">
            <wp:extent cx="4286250" cy="1009650"/>
            <wp:effectExtent l="0" t="0" r="0" b="0"/>
            <wp:docPr id="3017933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86250" cy="1009650"/>
                    </a:xfrm>
                    <a:prstGeom prst="rect">
                      <a:avLst/>
                    </a:prstGeom>
                    <a:noFill/>
                    <a:ln>
                      <a:noFill/>
                    </a:ln>
                  </pic:spPr>
                </pic:pic>
              </a:graphicData>
            </a:graphic>
          </wp:inline>
        </w:drawing>
      </w:r>
    </w:p>
    <w:p w:rsidR="00793AA6" w:rsidRPr="00793AA6" w:rsidRDefault="00793AA6" w:rsidP="00793AA6">
      <w:pPr>
        <w:numPr>
          <w:ilvl w:val="0"/>
          <w:numId w:val="34"/>
        </w:numPr>
        <w:tabs>
          <w:tab w:val="clear" w:pos="720"/>
          <w:tab w:val="num" w:pos="1440"/>
        </w:tabs>
        <w:spacing w:after="160" w:line="259" w:lineRule="auto"/>
        <w:ind w:left="1440"/>
        <w:rPr>
          <w:sz w:val="26"/>
          <w:szCs w:val="26"/>
        </w:rPr>
      </w:pPr>
      <w:r w:rsidRPr="00793AA6">
        <w:rPr>
          <w:b/>
          <w:bCs/>
          <w:sz w:val="26"/>
          <w:szCs w:val="26"/>
        </w:rPr>
        <w:t>Self-Attention</w:t>
      </w:r>
      <w:r w:rsidRPr="00793AA6">
        <w:rPr>
          <w:sz w:val="26"/>
          <w:szCs w:val="26"/>
        </w:rPr>
        <w:t>: When determining a word's representation, the model may take into account various places within the same sequence thanks to self-attention, sometimes referred to as intra-attention. Self-attention is used in both the encoder and decoder levels of the Transformer. It makes it possible for the model to identify long-range linkages and dependencies in the input sequence.</w:t>
      </w:r>
    </w:p>
    <w:p w:rsidR="00793AA6" w:rsidRPr="00793AA6" w:rsidRDefault="00793AA6" w:rsidP="00793AA6">
      <w:pPr>
        <w:numPr>
          <w:ilvl w:val="0"/>
          <w:numId w:val="34"/>
        </w:numPr>
        <w:tabs>
          <w:tab w:val="clear" w:pos="720"/>
          <w:tab w:val="num" w:pos="1440"/>
        </w:tabs>
        <w:spacing w:after="160" w:line="259" w:lineRule="auto"/>
        <w:ind w:left="1440"/>
        <w:rPr>
          <w:sz w:val="26"/>
          <w:szCs w:val="26"/>
        </w:rPr>
      </w:pPr>
      <w:r w:rsidRPr="00793AA6">
        <w:rPr>
          <w:b/>
          <w:bCs/>
          <w:sz w:val="26"/>
          <w:szCs w:val="26"/>
        </w:rPr>
        <w:t>Encoder-Decoder Attention</w:t>
      </w:r>
      <w:r w:rsidRPr="00793AA6">
        <w:rPr>
          <w:sz w:val="26"/>
          <w:szCs w:val="26"/>
        </w:rPr>
        <w:t>: Decoder-Encoder Attention in the Transformer's decoder layers make use of attention, sometimes referred to as cross-attention. When creating each word of the output sequence, it enables the decoder to concentrate on pertinent portions of the input sequence (encoded by the encoder). By guaranteeing that the decoder has access to the complete input sequence, this kind of attention aids in the production of translations that are more precise and suitable for the context.</w:t>
      </w:r>
    </w:p>
    <w:p w:rsidR="00793AA6" w:rsidRPr="00793AA6" w:rsidRDefault="00793AA6" w:rsidP="00793AA6">
      <w:pPr>
        <w:numPr>
          <w:ilvl w:val="0"/>
          <w:numId w:val="34"/>
        </w:numPr>
        <w:tabs>
          <w:tab w:val="clear" w:pos="720"/>
          <w:tab w:val="num" w:pos="1440"/>
        </w:tabs>
        <w:spacing w:after="160" w:line="259" w:lineRule="auto"/>
        <w:ind w:left="1440"/>
        <w:rPr>
          <w:sz w:val="26"/>
          <w:szCs w:val="26"/>
        </w:rPr>
      </w:pPr>
      <w:r w:rsidRPr="00793AA6">
        <w:rPr>
          <w:b/>
          <w:bCs/>
          <w:sz w:val="26"/>
          <w:szCs w:val="26"/>
        </w:rPr>
        <w:t>Causal or Masked Self-Attention</w:t>
      </w:r>
      <w:r w:rsidRPr="00793AA6">
        <w:rPr>
          <w:sz w:val="26"/>
          <w:szCs w:val="26"/>
        </w:rPr>
        <w:t>: To make sure that the forecast for a particular location only depends on the known outputs at places preceding it, the decoder employs Causal or Masked Self-Attention. In tasks like language modeling, where future tokens shouldn't be seen during training, this is essential. The model is prevented from looking forward by masking off the attention ratings for future coins.</w:t>
      </w:r>
    </w:p>
    <w:p w:rsidR="00793AA6" w:rsidRPr="00793AA6" w:rsidRDefault="00793AA6" w:rsidP="00793AA6">
      <w:pPr>
        <w:spacing w:after="160" w:line="259" w:lineRule="auto"/>
        <w:ind w:left="720"/>
        <w:rPr>
          <w:sz w:val="26"/>
          <w:szCs w:val="26"/>
        </w:rPr>
      </w:pPr>
      <w:r w:rsidRPr="00793AA6">
        <w:rPr>
          <w:sz w:val="26"/>
          <w:szCs w:val="26"/>
        </w:rPr>
        <w:drawing>
          <wp:inline distT="0" distB="0" distL="0" distR="0">
            <wp:extent cx="4394200" cy="660400"/>
            <wp:effectExtent l="0" t="0" r="6350" b="6350"/>
            <wp:docPr id="7835351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94200" cy="660400"/>
                    </a:xfrm>
                    <a:prstGeom prst="rect">
                      <a:avLst/>
                    </a:prstGeom>
                    <a:noFill/>
                    <a:ln>
                      <a:noFill/>
                    </a:ln>
                  </pic:spPr>
                </pic:pic>
              </a:graphicData>
            </a:graphic>
          </wp:inline>
        </w:drawing>
      </w:r>
    </w:p>
    <w:p w:rsidR="00793AA6" w:rsidRPr="00793AA6" w:rsidRDefault="00793AA6" w:rsidP="00793AA6">
      <w:pPr>
        <w:spacing w:after="160" w:line="259" w:lineRule="auto"/>
        <w:ind w:left="360"/>
        <w:rPr>
          <w:sz w:val="26"/>
          <w:szCs w:val="26"/>
        </w:rPr>
      </w:pPr>
      <w:r w:rsidRPr="00793AA6">
        <w:rPr>
          <w:sz w:val="26"/>
          <w:szCs w:val="26"/>
        </w:rPr>
        <w:br/>
      </w:r>
    </w:p>
    <w:p w:rsidR="00793AA6" w:rsidRPr="00793AA6" w:rsidRDefault="00793AA6" w:rsidP="00793AA6">
      <w:pPr>
        <w:numPr>
          <w:ilvl w:val="0"/>
          <w:numId w:val="35"/>
        </w:numPr>
        <w:tabs>
          <w:tab w:val="clear" w:pos="720"/>
          <w:tab w:val="num" w:pos="1080"/>
        </w:tabs>
        <w:spacing w:after="160" w:line="259" w:lineRule="auto"/>
        <w:ind w:left="1080"/>
        <w:rPr>
          <w:b/>
          <w:bCs/>
          <w:sz w:val="26"/>
          <w:szCs w:val="26"/>
        </w:rPr>
      </w:pPr>
      <w:r w:rsidRPr="00793AA6">
        <w:rPr>
          <w:b/>
          <w:bCs/>
          <w:sz w:val="26"/>
          <w:szCs w:val="26"/>
        </w:rPr>
        <w:lastRenderedPageBreak/>
        <w:t>Attention Mechanism in GPT (Generative Pretrained Transformer) Model:</w:t>
      </w:r>
    </w:p>
    <w:p w:rsidR="00793AA6" w:rsidRPr="00793AA6" w:rsidRDefault="00793AA6" w:rsidP="00793AA6">
      <w:pPr>
        <w:spacing w:after="160" w:line="259" w:lineRule="auto"/>
        <w:ind w:left="720"/>
        <w:rPr>
          <w:sz w:val="26"/>
          <w:szCs w:val="26"/>
        </w:rPr>
      </w:pPr>
      <w:r w:rsidRPr="00793AA6">
        <w:rPr>
          <w:sz w:val="26"/>
          <w:szCs w:val="26"/>
        </w:rPr>
        <w:t>The transformer architecture, upon which GPT is built, was first presented in the 2017 publication "Attention is All You Need" by Vaswani et al. The transformer's main concept is the employment of self-attention mechanisms, which, in contrast to conventional approaches that process words in sequential order, process words in relation to every other word in a phrase. This gives the model a more sophisticated grasp of language by enabling it to consider the significance of every word regardless of where it appears in the sentence. GPT may generate fresh material since it is a generative model. GPT may produce logical and contextually appropriate continuations when given a prompt or a sentence fragment. Because of this, it is quite helpful for tasks like writing creatively, developing textual material, and even mimicking dialogue.</w:t>
      </w:r>
    </w:p>
    <w:p w:rsidR="00793AA6" w:rsidRPr="00793AA6" w:rsidRDefault="00793AA6" w:rsidP="00793AA6">
      <w:pPr>
        <w:spacing w:after="160" w:line="259" w:lineRule="auto"/>
        <w:ind w:left="720"/>
        <w:rPr>
          <w:sz w:val="26"/>
          <w:szCs w:val="26"/>
        </w:rPr>
      </w:pPr>
      <w:r w:rsidRPr="00793AA6">
        <w:rPr>
          <w:sz w:val="26"/>
          <w:szCs w:val="26"/>
        </w:rPr>
        <w:t>The transformer architecture, which is the foundation of GPT models, is made up of feedforward neural networks and layers of self-attention processes.</w:t>
      </w:r>
    </w:p>
    <w:p w:rsidR="00793AA6" w:rsidRPr="00793AA6" w:rsidRDefault="00793AA6" w:rsidP="00793AA6">
      <w:pPr>
        <w:spacing w:after="160" w:line="259" w:lineRule="auto"/>
        <w:ind w:left="720"/>
        <w:rPr>
          <w:sz w:val="26"/>
          <w:szCs w:val="26"/>
        </w:rPr>
      </w:pPr>
      <w:r w:rsidRPr="00793AA6">
        <w:rPr>
          <w:sz w:val="26"/>
          <w:szCs w:val="26"/>
        </w:rPr>
        <w:t>Important elements of this architecture consist of:</w:t>
      </w:r>
    </w:p>
    <w:p w:rsidR="00793AA6" w:rsidRPr="00793AA6" w:rsidRDefault="00793AA6" w:rsidP="00793AA6">
      <w:pPr>
        <w:numPr>
          <w:ilvl w:val="0"/>
          <w:numId w:val="36"/>
        </w:numPr>
        <w:tabs>
          <w:tab w:val="clear" w:pos="720"/>
          <w:tab w:val="num" w:pos="1440"/>
        </w:tabs>
        <w:spacing w:after="160" w:line="259" w:lineRule="auto"/>
        <w:ind w:left="1440"/>
        <w:rPr>
          <w:sz w:val="26"/>
          <w:szCs w:val="26"/>
        </w:rPr>
      </w:pPr>
      <w:r w:rsidRPr="00793AA6">
        <w:rPr>
          <w:b/>
          <w:bCs/>
          <w:sz w:val="26"/>
          <w:szCs w:val="26"/>
        </w:rPr>
        <w:t>Self-Attention System</w:t>
      </w:r>
      <w:r w:rsidRPr="00793AA6">
        <w:rPr>
          <w:sz w:val="26"/>
          <w:szCs w:val="26"/>
        </w:rPr>
        <w:t>: This allows the model to assess the meaning of each word in relation to the entire input sequence. It enables the model to understand word dependencies and connections, which is necessary for generating material that makes sense and is appropriate for its context.</w:t>
      </w:r>
    </w:p>
    <w:p w:rsidR="00793AA6" w:rsidRPr="00793AA6" w:rsidRDefault="00793AA6" w:rsidP="00793AA6">
      <w:pPr>
        <w:numPr>
          <w:ilvl w:val="0"/>
          <w:numId w:val="36"/>
        </w:numPr>
        <w:tabs>
          <w:tab w:val="clear" w:pos="720"/>
          <w:tab w:val="num" w:pos="1440"/>
        </w:tabs>
        <w:spacing w:after="160" w:line="259" w:lineRule="auto"/>
        <w:ind w:left="1440"/>
        <w:rPr>
          <w:sz w:val="26"/>
          <w:szCs w:val="26"/>
        </w:rPr>
      </w:pPr>
      <w:r w:rsidRPr="00793AA6">
        <w:rPr>
          <w:b/>
          <w:bCs/>
          <w:sz w:val="26"/>
          <w:szCs w:val="26"/>
        </w:rPr>
        <w:t>Layer normalization and residual connections</w:t>
      </w:r>
      <w:r w:rsidRPr="00793AA6">
        <w:rPr>
          <w:sz w:val="26"/>
          <w:szCs w:val="26"/>
        </w:rPr>
        <w:t>: These features improve network convergence and help with training stability by lowering issues like exploding and vanishing gradients.</w:t>
      </w:r>
    </w:p>
    <w:p w:rsidR="00793AA6" w:rsidRPr="00793AA6" w:rsidRDefault="00793AA6" w:rsidP="00793AA6">
      <w:pPr>
        <w:numPr>
          <w:ilvl w:val="0"/>
          <w:numId w:val="36"/>
        </w:numPr>
        <w:tabs>
          <w:tab w:val="clear" w:pos="720"/>
          <w:tab w:val="num" w:pos="1440"/>
        </w:tabs>
        <w:spacing w:after="160" w:line="259" w:lineRule="auto"/>
        <w:ind w:left="1440"/>
        <w:rPr>
          <w:sz w:val="26"/>
          <w:szCs w:val="26"/>
        </w:rPr>
      </w:pPr>
      <w:r w:rsidRPr="00793AA6">
        <w:rPr>
          <w:b/>
          <w:bCs/>
          <w:sz w:val="26"/>
          <w:szCs w:val="26"/>
        </w:rPr>
        <w:t>Feedforward Neural Networks</w:t>
      </w:r>
      <w:r w:rsidRPr="00793AA6">
        <w:rPr>
          <w:sz w:val="26"/>
          <w:szCs w:val="26"/>
        </w:rPr>
        <w:t>: These networks offer an additional layer of abstraction and learning capabilities while processing the attention mechanism's output. They are situated in between levels of self-attention.</w:t>
      </w:r>
    </w:p>
    <w:p w:rsidR="00793AA6" w:rsidRPr="00793AA6" w:rsidRDefault="00793AA6" w:rsidP="00793AA6">
      <w:pPr>
        <w:spacing w:after="160" w:line="259" w:lineRule="auto"/>
        <w:ind w:left="720"/>
        <w:rPr>
          <w:sz w:val="26"/>
          <w:szCs w:val="26"/>
        </w:rPr>
      </w:pPr>
      <w:r w:rsidRPr="00793AA6">
        <w:rPr>
          <w:sz w:val="26"/>
          <w:szCs w:val="26"/>
        </w:rPr>
        <w:t xml:space="preserve">At the forefront of this change is the GPT (Generative Pretrained Transformer) model developed by OpenAI. This article delves into the attention mechanism, specifically how it’s employed in GPT models. The GPT models, like their transformer counterparts, employ a mechanism known </w:t>
      </w:r>
      <w:r w:rsidRPr="00793AA6">
        <w:rPr>
          <w:sz w:val="26"/>
          <w:szCs w:val="26"/>
        </w:rPr>
        <w:lastRenderedPageBreak/>
        <w:t>as “scaled dot-product attention.” The architecture of the GPT model is essentially a stack of identical layers, each comprising two sub-layers: a multi-head self-attention mechanism, and a position wise fully connected feed-forward network.</w:t>
      </w:r>
    </w:p>
    <w:p w:rsidR="00793AA6" w:rsidRPr="00793AA6" w:rsidRDefault="00793AA6" w:rsidP="00793AA6">
      <w:pPr>
        <w:spacing w:after="160" w:line="259" w:lineRule="auto"/>
        <w:ind w:left="720"/>
        <w:rPr>
          <w:sz w:val="26"/>
          <w:szCs w:val="26"/>
        </w:rPr>
      </w:pPr>
      <w:r w:rsidRPr="00793AA6">
        <w:rPr>
          <w:sz w:val="26"/>
          <w:szCs w:val="26"/>
        </w:rPr>
        <w:t>Consider a scenario where:</w:t>
      </w:r>
    </w:p>
    <w:p w:rsidR="00793AA6" w:rsidRPr="00793AA6" w:rsidRDefault="00793AA6" w:rsidP="00793AA6">
      <w:pPr>
        <w:numPr>
          <w:ilvl w:val="0"/>
          <w:numId w:val="37"/>
        </w:numPr>
        <w:tabs>
          <w:tab w:val="clear" w:pos="720"/>
          <w:tab w:val="num" w:pos="1440"/>
        </w:tabs>
        <w:spacing w:after="160" w:line="259" w:lineRule="auto"/>
        <w:ind w:left="1440"/>
        <w:rPr>
          <w:sz w:val="26"/>
          <w:szCs w:val="26"/>
        </w:rPr>
      </w:pPr>
      <w:r w:rsidRPr="00793AA6">
        <w:rPr>
          <w:sz w:val="26"/>
          <w:szCs w:val="26"/>
        </w:rPr>
        <w:t>The model processes a sentence with n words (sequence length).</w:t>
      </w:r>
    </w:p>
    <w:p w:rsidR="00793AA6" w:rsidRPr="00793AA6" w:rsidRDefault="00793AA6" w:rsidP="00793AA6">
      <w:pPr>
        <w:numPr>
          <w:ilvl w:val="0"/>
          <w:numId w:val="37"/>
        </w:numPr>
        <w:tabs>
          <w:tab w:val="clear" w:pos="720"/>
          <w:tab w:val="num" w:pos="1440"/>
        </w:tabs>
        <w:spacing w:after="160" w:line="259" w:lineRule="auto"/>
        <w:ind w:left="1440"/>
        <w:rPr>
          <w:sz w:val="26"/>
          <w:szCs w:val="26"/>
        </w:rPr>
      </w:pPr>
      <w:r w:rsidRPr="00793AA6">
        <w:rPr>
          <w:sz w:val="26"/>
          <w:szCs w:val="26"/>
        </w:rPr>
        <w:t>Each word is represented by a d dimensional vector (d being the model's hidden size).</w:t>
      </w:r>
    </w:p>
    <w:p w:rsidR="00793AA6" w:rsidRPr="00793AA6" w:rsidRDefault="00793AA6" w:rsidP="00793AA6">
      <w:pPr>
        <w:numPr>
          <w:ilvl w:val="0"/>
          <w:numId w:val="37"/>
        </w:numPr>
        <w:tabs>
          <w:tab w:val="clear" w:pos="720"/>
          <w:tab w:val="num" w:pos="1440"/>
        </w:tabs>
        <w:spacing w:after="160" w:line="259" w:lineRule="auto"/>
        <w:ind w:left="1440"/>
        <w:rPr>
          <w:sz w:val="26"/>
          <w:szCs w:val="26"/>
        </w:rPr>
      </w:pPr>
      <w:r w:rsidRPr="00793AA6">
        <w:rPr>
          <w:sz w:val="26"/>
          <w:szCs w:val="26"/>
        </w:rPr>
        <w:t>We use h attention heads.</w:t>
      </w:r>
    </w:p>
    <w:p w:rsidR="00793AA6" w:rsidRPr="00793AA6" w:rsidRDefault="00793AA6" w:rsidP="00793AA6">
      <w:pPr>
        <w:numPr>
          <w:ilvl w:val="0"/>
          <w:numId w:val="37"/>
        </w:numPr>
        <w:tabs>
          <w:tab w:val="clear" w:pos="720"/>
          <w:tab w:val="num" w:pos="1440"/>
        </w:tabs>
        <w:spacing w:after="160" w:line="259" w:lineRule="auto"/>
        <w:ind w:left="1440"/>
        <w:rPr>
          <w:sz w:val="26"/>
          <w:szCs w:val="26"/>
        </w:rPr>
      </w:pPr>
      <w:r w:rsidRPr="00793AA6">
        <w:rPr>
          <w:sz w:val="26"/>
          <w:szCs w:val="26"/>
        </w:rPr>
        <w:t xml:space="preserve">Dimension of keys, queries, and values is </w:t>
      </w:r>
      <w:proofErr w:type="spellStart"/>
      <w:r w:rsidRPr="00793AA6">
        <w:rPr>
          <w:sz w:val="26"/>
          <w:szCs w:val="26"/>
        </w:rPr>
        <w:t>d_k</w:t>
      </w:r>
      <w:proofErr w:type="spellEnd"/>
      <w:r w:rsidRPr="00793AA6">
        <w:rPr>
          <w:sz w:val="26"/>
          <w:szCs w:val="26"/>
        </w:rPr>
        <w:t>.</w:t>
      </w:r>
    </w:p>
    <w:p w:rsidR="00793AA6" w:rsidRPr="00793AA6" w:rsidRDefault="00793AA6" w:rsidP="00793AA6">
      <w:pPr>
        <w:spacing w:after="160" w:line="259" w:lineRule="auto"/>
        <w:ind w:left="720"/>
        <w:rPr>
          <w:sz w:val="26"/>
          <w:szCs w:val="26"/>
        </w:rPr>
      </w:pPr>
      <w:r w:rsidRPr="00793AA6">
        <w:rPr>
          <w:sz w:val="26"/>
          <w:szCs w:val="26"/>
        </w:rPr>
        <w:t xml:space="preserve">The input matrix X has dimensions n x d. The weight matrices W_Q, W_K, W_V are of dimensions d x </w:t>
      </w:r>
      <w:proofErr w:type="spellStart"/>
      <w:r w:rsidRPr="00793AA6">
        <w:rPr>
          <w:sz w:val="26"/>
          <w:szCs w:val="26"/>
        </w:rPr>
        <w:t>d_k</w:t>
      </w:r>
      <w:proofErr w:type="spellEnd"/>
      <w:r w:rsidRPr="00793AA6">
        <w:rPr>
          <w:sz w:val="26"/>
          <w:szCs w:val="26"/>
        </w:rPr>
        <w:t xml:space="preserve">, leading to Q, K, and V matrices of size n x </w:t>
      </w:r>
      <w:proofErr w:type="spellStart"/>
      <w:r w:rsidRPr="00793AA6">
        <w:rPr>
          <w:sz w:val="26"/>
          <w:szCs w:val="26"/>
        </w:rPr>
        <w:t>d_k</w:t>
      </w:r>
      <w:proofErr w:type="spellEnd"/>
      <w:r w:rsidRPr="00793AA6">
        <w:rPr>
          <w:sz w:val="26"/>
          <w:szCs w:val="26"/>
        </w:rPr>
        <w:t>.</w:t>
      </w:r>
    </w:p>
    <w:p w:rsidR="00793AA6" w:rsidRPr="00793AA6" w:rsidRDefault="00793AA6" w:rsidP="00793AA6">
      <w:pPr>
        <w:spacing w:after="160" w:line="259" w:lineRule="auto"/>
        <w:ind w:left="720"/>
        <w:rPr>
          <w:sz w:val="26"/>
          <w:szCs w:val="26"/>
        </w:rPr>
      </w:pPr>
      <w:r w:rsidRPr="00793AA6">
        <w:rPr>
          <w:sz w:val="26"/>
          <w:szCs w:val="26"/>
        </w:rPr>
        <w:t xml:space="preserve">The attention scores QKᵀ result in an n x n matrix representing attention scores for each word relative to every other word. Applying </w:t>
      </w:r>
      <w:proofErr w:type="spellStart"/>
      <w:r w:rsidRPr="00793AA6">
        <w:rPr>
          <w:sz w:val="26"/>
          <w:szCs w:val="26"/>
        </w:rPr>
        <w:t>softmax</w:t>
      </w:r>
      <w:proofErr w:type="spellEnd"/>
      <w:r w:rsidRPr="00793AA6">
        <w:rPr>
          <w:sz w:val="26"/>
          <w:szCs w:val="26"/>
        </w:rPr>
        <w:t xml:space="preserve"> to these scores gives the attention weights α, also an n x n matrix.</w:t>
      </w:r>
    </w:p>
    <w:p w:rsidR="00793AA6" w:rsidRPr="00793AA6" w:rsidRDefault="00793AA6" w:rsidP="00793AA6">
      <w:pPr>
        <w:spacing w:after="160" w:line="259" w:lineRule="auto"/>
        <w:ind w:left="720"/>
        <w:rPr>
          <w:sz w:val="26"/>
          <w:szCs w:val="26"/>
        </w:rPr>
      </w:pPr>
      <w:r w:rsidRPr="00793AA6">
        <w:rPr>
          <w:sz w:val="26"/>
          <w:szCs w:val="26"/>
        </w:rPr>
        <w:t xml:space="preserve">The output of the attention mechanism for each head (αV) is an n x </w:t>
      </w:r>
      <w:proofErr w:type="spellStart"/>
      <w:r w:rsidRPr="00793AA6">
        <w:rPr>
          <w:sz w:val="26"/>
          <w:szCs w:val="26"/>
        </w:rPr>
        <w:t>d_k</w:t>
      </w:r>
      <w:proofErr w:type="spellEnd"/>
      <w:r w:rsidRPr="00793AA6">
        <w:rPr>
          <w:sz w:val="26"/>
          <w:szCs w:val="26"/>
        </w:rPr>
        <w:t xml:space="preserve"> matrix. The concatenated output of all heads is </w:t>
      </w:r>
      <w:proofErr w:type="spellStart"/>
      <w:r w:rsidRPr="00793AA6">
        <w:rPr>
          <w:sz w:val="26"/>
          <w:szCs w:val="26"/>
        </w:rPr>
        <w:t>n</w:t>
      </w:r>
      <w:proofErr w:type="spellEnd"/>
      <w:r w:rsidRPr="00793AA6">
        <w:rPr>
          <w:sz w:val="26"/>
          <w:szCs w:val="26"/>
        </w:rPr>
        <w:t xml:space="preserve"> x (h*</w:t>
      </w:r>
      <w:proofErr w:type="spellStart"/>
      <w:r w:rsidRPr="00793AA6">
        <w:rPr>
          <w:sz w:val="26"/>
          <w:szCs w:val="26"/>
        </w:rPr>
        <w:t>d_k</w:t>
      </w:r>
      <w:proofErr w:type="spellEnd"/>
      <w:r w:rsidRPr="00793AA6">
        <w:rPr>
          <w:sz w:val="26"/>
          <w:szCs w:val="26"/>
        </w:rPr>
        <w:t>). Finally, after a linear projection by W_O (of dimension h*</w:t>
      </w:r>
      <w:proofErr w:type="spellStart"/>
      <w:r w:rsidRPr="00793AA6">
        <w:rPr>
          <w:sz w:val="26"/>
          <w:szCs w:val="26"/>
        </w:rPr>
        <w:t>d_k</w:t>
      </w:r>
      <w:proofErr w:type="spellEnd"/>
      <w:r w:rsidRPr="00793AA6">
        <w:rPr>
          <w:sz w:val="26"/>
          <w:szCs w:val="26"/>
        </w:rPr>
        <w:t xml:space="preserve"> x d), we obtain the output of the multi-head attention layer, which is n x d.</w:t>
      </w:r>
    </w:p>
    <w:p w:rsidR="00793AA6" w:rsidRPr="00793AA6" w:rsidRDefault="00793AA6" w:rsidP="00793AA6">
      <w:pPr>
        <w:spacing w:after="160" w:line="259" w:lineRule="auto"/>
        <w:ind w:left="720"/>
        <w:rPr>
          <w:sz w:val="26"/>
          <w:szCs w:val="26"/>
        </w:rPr>
      </w:pPr>
      <w:r w:rsidRPr="00793AA6">
        <w:rPr>
          <w:sz w:val="26"/>
          <w:szCs w:val="26"/>
        </w:rPr>
        <w:t>→ The attention mechanism, a fundamental part of GPT models, has proven instrumental in advancing NLP. Attention has produced previously unheard-of coherence and contextually appropriate outputs from models by enabling them to dynamically focus on various input components and developing a more sophisticated knowledge of context. To appreciate and operate with such sophisticated NLP models, one must comprehend the mathematics and underlying concepts of attention.</w:t>
      </w:r>
    </w:p>
    <w:p w:rsidR="00793AA6" w:rsidRDefault="00793AA6" w:rsidP="00793AA6">
      <w:pPr>
        <w:spacing w:after="160" w:line="259" w:lineRule="auto"/>
        <w:rPr>
          <w:rFonts w:eastAsiaTheme="majorEastAsia"/>
          <w:b/>
          <w:bCs/>
          <w:sz w:val="40"/>
          <w:szCs w:val="40"/>
          <w:lang w:val="vi-VN"/>
        </w:rPr>
      </w:pPr>
      <w:r>
        <w:rPr>
          <w:sz w:val="40"/>
          <w:szCs w:val="40"/>
          <w:lang w:val="vi-VN"/>
        </w:rPr>
        <w:br w:type="page"/>
      </w:r>
    </w:p>
    <w:p w:rsidR="00793AA6" w:rsidRPr="0051777D" w:rsidRDefault="00793AA6" w:rsidP="00793AA6">
      <w:pPr>
        <w:pStyle w:val="Heading1"/>
        <w:jc w:val="center"/>
        <w:rPr>
          <w:rFonts w:ascii="Times New Roman" w:hAnsi="Times New Roman" w:cs="Times New Roman"/>
          <w:color w:val="auto"/>
          <w:sz w:val="40"/>
          <w:szCs w:val="40"/>
          <w:lang w:val="vi-VN"/>
        </w:rPr>
      </w:pPr>
      <w:bookmarkStart w:id="6" w:name="_Toc181131924"/>
      <w:r w:rsidRPr="0051777D">
        <w:rPr>
          <w:rFonts w:ascii="Times New Roman" w:hAnsi="Times New Roman" w:cs="Times New Roman"/>
          <w:color w:val="auto"/>
          <w:sz w:val="40"/>
          <w:szCs w:val="40"/>
          <w:lang w:val="vi-VN"/>
        </w:rPr>
        <w:lastRenderedPageBreak/>
        <w:t>REFERENCE</w:t>
      </w:r>
      <w:bookmarkEnd w:id="6"/>
    </w:p>
    <w:p w:rsidR="00793AA6" w:rsidRDefault="00793AA6" w:rsidP="00793AA6"/>
    <w:p w:rsidR="00793AA6" w:rsidRPr="007F20B2" w:rsidRDefault="00793AA6" w:rsidP="00793AA6">
      <w:pPr>
        <w:rPr>
          <w:lang w:val="vi-VN"/>
        </w:rPr>
      </w:pPr>
    </w:p>
    <w:p w:rsidR="00793AA6" w:rsidRPr="0051777D" w:rsidRDefault="00793AA6" w:rsidP="00793AA6"/>
    <w:p w:rsidR="00793AA6" w:rsidRDefault="00793AA6" w:rsidP="00793AA6"/>
    <w:p w:rsidR="003952B0" w:rsidRDefault="003952B0"/>
    <w:sectPr w:rsidR="003952B0" w:rsidSect="00793AA6">
      <w:headerReference w:type="default" r:id="rId23"/>
      <w:pgSz w:w="12240" w:h="15840"/>
      <w:pgMar w:top="1985" w:right="1134" w:bottom="1701" w:left="22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65C57" w:rsidRDefault="00865C57" w:rsidP="00793AA6">
      <w:r>
        <w:separator/>
      </w:r>
    </w:p>
  </w:endnote>
  <w:endnote w:type="continuationSeparator" w:id="0">
    <w:p w:rsidR="00865C57" w:rsidRDefault="00865C57" w:rsidP="0079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65C57" w:rsidRDefault="00865C57" w:rsidP="00793AA6">
      <w:r>
        <w:separator/>
      </w:r>
    </w:p>
  </w:footnote>
  <w:footnote w:type="continuationSeparator" w:id="0">
    <w:p w:rsidR="00865C57" w:rsidRDefault="00865C57" w:rsidP="00793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pPr>
      <w:pBdr>
        <w:top w:val="nil"/>
        <w:left w:val="nil"/>
        <w:bottom w:val="nil"/>
        <w:right w:val="nil"/>
        <w:between w:val="nil"/>
      </w:pBdr>
      <w:tabs>
        <w:tab w:val="center" w:pos="4680"/>
        <w:tab w:val="right" w:pos="9360"/>
      </w:tabs>
      <w:jc w:val="center"/>
      <w:rPr>
        <w:color w:val="000000"/>
      </w:rPr>
    </w:pPr>
  </w:p>
  <w:p w:rsidR="00000000" w:rsidRDefault="00000000">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pPr>
      <w:pBdr>
        <w:top w:val="nil"/>
        <w:left w:val="nil"/>
        <w:bottom w:val="nil"/>
        <w:right w:val="nil"/>
        <w:between w:val="nil"/>
      </w:pBdr>
      <w:tabs>
        <w:tab w:val="center" w:pos="4680"/>
        <w:tab w:val="right" w:pos="9360"/>
      </w:tabs>
      <w:jc w:val="center"/>
      <w:rPr>
        <w:color w:val="000000"/>
      </w:rPr>
    </w:pPr>
  </w:p>
  <w:p w:rsidR="00000000" w:rsidRDefault="00000000">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rsidR="00000000" w:rsidRDefault="00000000">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9</w:t>
    </w:r>
    <w:r>
      <w:rPr>
        <w:color w:val="000000"/>
      </w:rPr>
      <w:fldChar w:fldCharType="end"/>
    </w:r>
  </w:p>
  <w:p w:rsidR="00000000" w:rsidRDefault="0000000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762E"/>
    <w:multiLevelType w:val="multilevel"/>
    <w:tmpl w:val="37F2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01242"/>
    <w:multiLevelType w:val="hybridMultilevel"/>
    <w:tmpl w:val="454E2D96"/>
    <w:lvl w:ilvl="0" w:tplc="033EB51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C46A7"/>
    <w:multiLevelType w:val="multilevel"/>
    <w:tmpl w:val="4CFC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36B85"/>
    <w:multiLevelType w:val="hybridMultilevel"/>
    <w:tmpl w:val="4B14D40E"/>
    <w:lvl w:ilvl="0" w:tplc="963ABAA2">
      <w:start w:val="5"/>
      <w:numFmt w:val="lowerLetter"/>
      <w:lvlText w:val="%1."/>
      <w:lvlJc w:val="left"/>
      <w:pPr>
        <w:tabs>
          <w:tab w:val="num" w:pos="720"/>
        </w:tabs>
        <w:ind w:left="720" w:hanging="360"/>
      </w:pPr>
    </w:lvl>
    <w:lvl w:ilvl="1" w:tplc="85D24E1A" w:tentative="1">
      <w:start w:val="1"/>
      <w:numFmt w:val="decimal"/>
      <w:lvlText w:val="%2."/>
      <w:lvlJc w:val="left"/>
      <w:pPr>
        <w:tabs>
          <w:tab w:val="num" w:pos="1440"/>
        </w:tabs>
        <w:ind w:left="1440" w:hanging="360"/>
      </w:pPr>
    </w:lvl>
    <w:lvl w:ilvl="2" w:tplc="CD7A7562" w:tentative="1">
      <w:start w:val="1"/>
      <w:numFmt w:val="decimal"/>
      <w:lvlText w:val="%3."/>
      <w:lvlJc w:val="left"/>
      <w:pPr>
        <w:tabs>
          <w:tab w:val="num" w:pos="2160"/>
        </w:tabs>
        <w:ind w:left="2160" w:hanging="360"/>
      </w:pPr>
    </w:lvl>
    <w:lvl w:ilvl="3" w:tplc="BC6AE7F4" w:tentative="1">
      <w:start w:val="1"/>
      <w:numFmt w:val="decimal"/>
      <w:lvlText w:val="%4."/>
      <w:lvlJc w:val="left"/>
      <w:pPr>
        <w:tabs>
          <w:tab w:val="num" w:pos="2880"/>
        </w:tabs>
        <w:ind w:left="2880" w:hanging="360"/>
      </w:pPr>
    </w:lvl>
    <w:lvl w:ilvl="4" w:tplc="2F727980" w:tentative="1">
      <w:start w:val="1"/>
      <w:numFmt w:val="decimal"/>
      <w:lvlText w:val="%5."/>
      <w:lvlJc w:val="left"/>
      <w:pPr>
        <w:tabs>
          <w:tab w:val="num" w:pos="3600"/>
        </w:tabs>
        <w:ind w:left="3600" w:hanging="360"/>
      </w:pPr>
    </w:lvl>
    <w:lvl w:ilvl="5" w:tplc="C2721F00" w:tentative="1">
      <w:start w:val="1"/>
      <w:numFmt w:val="decimal"/>
      <w:lvlText w:val="%6."/>
      <w:lvlJc w:val="left"/>
      <w:pPr>
        <w:tabs>
          <w:tab w:val="num" w:pos="4320"/>
        </w:tabs>
        <w:ind w:left="4320" w:hanging="360"/>
      </w:pPr>
    </w:lvl>
    <w:lvl w:ilvl="6" w:tplc="BBAADD62" w:tentative="1">
      <w:start w:val="1"/>
      <w:numFmt w:val="decimal"/>
      <w:lvlText w:val="%7."/>
      <w:lvlJc w:val="left"/>
      <w:pPr>
        <w:tabs>
          <w:tab w:val="num" w:pos="5040"/>
        </w:tabs>
        <w:ind w:left="5040" w:hanging="360"/>
      </w:pPr>
    </w:lvl>
    <w:lvl w:ilvl="7" w:tplc="A98A7FA0" w:tentative="1">
      <w:start w:val="1"/>
      <w:numFmt w:val="decimal"/>
      <w:lvlText w:val="%8."/>
      <w:lvlJc w:val="left"/>
      <w:pPr>
        <w:tabs>
          <w:tab w:val="num" w:pos="5760"/>
        </w:tabs>
        <w:ind w:left="5760" w:hanging="360"/>
      </w:pPr>
    </w:lvl>
    <w:lvl w:ilvl="8" w:tplc="AE8CE7C4" w:tentative="1">
      <w:start w:val="1"/>
      <w:numFmt w:val="decimal"/>
      <w:lvlText w:val="%9."/>
      <w:lvlJc w:val="left"/>
      <w:pPr>
        <w:tabs>
          <w:tab w:val="num" w:pos="6480"/>
        </w:tabs>
        <w:ind w:left="6480" w:hanging="360"/>
      </w:pPr>
    </w:lvl>
  </w:abstractNum>
  <w:abstractNum w:abstractNumId="4" w15:restartNumberingAfterBreak="0">
    <w:nsid w:val="0E5A3BBC"/>
    <w:multiLevelType w:val="multilevel"/>
    <w:tmpl w:val="B350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D50D4"/>
    <w:multiLevelType w:val="hybridMultilevel"/>
    <w:tmpl w:val="965A7114"/>
    <w:lvl w:ilvl="0" w:tplc="69C42026">
      <w:start w:val="3"/>
      <w:numFmt w:val="bullet"/>
      <w:lvlText w:val="-"/>
      <w:lvlJc w:val="left"/>
      <w:pPr>
        <w:ind w:left="1584" w:hanging="360"/>
      </w:pPr>
      <w:rPr>
        <w:rFonts w:ascii="Times New Roman" w:eastAsia="Times New Roman" w:hAnsi="Times New Roman" w:cs="Times New Roman" w:hint="default"/>
        <w:b/>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 w15:restartNumberingAfterBreak="0">
    <w:nsid w:val="0FA60331"/>
    <w:multiLevelType w:val="hybridMultilevel"/>
    <w:tmpl w:val="43A2ECEE"/>
    <w:lvl w:ilvl="0" w:tplc="946C996A">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56654A"/>
    <w:multiLevelType w:val="multilevel"/>
    <w:tmpl w:val="068C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F47C6"/>
    <w:multiLevelType w:val="multilevel"/>
    <w:tmpl w:val="381CE53E"/>
    <w:lvl w:ilvl="0">
      <w:start w:val="3"/>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B75377"/>
    <w:multiLevelType w:val="multilevel"/>
    <w:tmpl w:val="A3CA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F16A8"/>
    <w:multiLevelType w:val="multilevel"/>
    <w:tmpl w:val="9C54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14F73"/>
    <w:multiLevelType w:val="multilevel"/>
    <w:tmpl w:val="4936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C6CF2"/>
    <w:multiLevelType w:val="multilevel"/>
    <w:tmpl w:val="7A4A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B499B"/>
    <w:multiLevelType w:val="multilevel"/>
    <w:tmpl w:val="E3525F3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4" w15:restartNumberingAfterBreak="0">
    <w:nsid w:val="2A734932"/>
    <w:multiLevelType w:val="multilevel"/>
    <w:tmpl w:val="AEFA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4072F6"/>
    <w:multiLevelType w:val="multilevel"/>
    <w:tmpl w:val="0A50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30139E"/>
    <w:multiLevelType w:val="hybridMultilevel"/>
    <w:tmpl w:val="A8F66CBE"/>
    <w:lvl w:ilvl="0" w:tplc="2C400264">
      <w:start w:val="3"/>
      <w:numFmt w:val="lowerLetter"/>
      <w:lvlText w:val="%1."/>
      <w:lvlJc w:val="left"/>
      <w:pPr>
        <w:tabs>
          <w:tab w:val="num" w:pos="720"/>
        </w:tabs>
        <w:ind w:left="720" w:hanging="360"/>
      </w:pPr>
    </w:lvl>
    <w:lvl w:ilvl="1" w:tplc="20CEF3AC" w:tentative="1">
      <w:start w:val="1"/>
      <w:numFmt w:val="decimal"/>
      <w:lvlText w:val="%2."/>
      <w:lvlJc w:val="left"/>
      <w:pPr>
        <w:tabs>
          <w:tab w:val="num" w:pos="1440"/>
        </w:tabs>
        <w:ind w:left="1440" w:hanging="360"/>
      </w:pPr>
    </w:lvl>
    <w:lvl w:ilvl="2" w:tplc="9A30D3AE" w:tentative="1">
      <w:start w:val="1"/>
      <w:numFmt w:val="decimal"/>
      <w:lvlText w:val="%3."/>
      <w:lvlJc w:val="left"/>
      <w:pPr>
        <w:tabs>
          <w:tab w:val="num" w:pos="2160"/>
        </w:tabs>
        <w:ind w:left="2160" w:hanging="360"/>
      </w:pPr>
    </w:lvl>
    <w:lvl w:ilvl="3" w:tplc="51BE65CC" w:tentative="1">
      <w:start w:val="1"/>
      <w:numFmt w:val="decimal"/>
      <w:lvlText w:val="%4."/>
      <w:lvlJc w:val="left"/>
      <w:pPr>
        <w:tabs>
          <w:tab w:val="num" w:pos="2880"/>
        </w:tabs>
        <w:ind w:left="2880" w:hanging="360"/>
      </w:pPr>
    </w:lvl>
    <w:lvl w:ilvl="4" w:tplc="9B301392" w:tentative="1">
      <w:start w:val="1"/>
      <w:numFmt w:val="decimal"/>
      <w:lvlText w:val="%5."/>
      <w:lvlJc w:val="left"/>
      <w:pPr>
        <w:tabs>
          <w:tab w:val="num" w:pos="3600"/>
        </w:tabs>
        <w:ind w:left="3600" w:hanging="360"/>
      </w:pPr>
    </w:lvl>
    <w:lvl w:ilvl="5" w:tplc="1480B886" w:tentative="1">
      <w:start w:val="1"/>
      <w:numFmt w:val="decimal"/>
      <w:lvlText w:val="%6."/>
      <w:lvlJc w:val="left"/>
      <w:pPr>
        <w:tabs>
          <w:tab w:val="num" w:pos="4320"/>
        </w:tabs>
        <w:ind w:left="4320" w:hanging="360"/>
      </w:pPr>
    </w:lvl>
    <w:lvl w:ilvl="6" w:tplc="88E40180" w:tentative="1">
      <w:start w:val="1"/>
      <w:numFmt w:val="decimal"/>
      <w:lvlText w:val="%7."/>
      <w:lvlJc w:val="left"/>
      <w:pPr>
        <w:tabs>
          <w:tab w:val="num" w:pos="5040"/>
        </w:tabs>
        <w:ind w:left="5040" w:hanging="360"/>
      </w:pPr>
    </w:lvl>
    <w:lvl w:ilvl="7" w:tplc="D1703E38" w:tentative="1">
      <w:start w:val="1"/>
      <w:numFmt w:val="decimal"/>
      <w:lvlText w:val="%8."/>
      <w:lvlJc w:val="left"/>
      <w:pPr>
        <w:tabs>
          <w:tab w:val="num" w:pos="5760"/>
        </w:tabs>
        <w:ind w:left="5760" w:hanging="360"/>
      </w:pPr>
    </w:lvl>
    <w:lvl w:ilvl="8" w:tplc="49F25EB6" w:tentative="1">
      <w:start w:val="1"/>
      <w:numFmt w:val="decimal"/>
      <w:lvlText w:val="%9."/>
      <w:lvlJc w:val="left"/>
      <w:pPr>
        <w:tabs>
          <w:tab w:val="num" w:pos="6480"/>
        </w:tabs>
        <w:ind w:left="6480" w:hanging="360"/>
      </w:pPr>
    </w:lvl>
  </w:abstractNum>
  <w:abstractNum w:abstractNumId="17" w15:restartNumberingAfterBreak="0">
    <w:nsid w:val="3A837704"/>
    <w:multiLevelType w:val="multilevel"/>
    <w:tmpl w:val="50A0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90A8F"/>
    <w:multiLevelType w:val="hybridMultilevel"/>
    <w:tmpl w:val="59B6122E"/>
    <w:lvl w:ilvl="0" w:tplc="627ED70A">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A07A3F"/>
    <w:multiLevelType w:val="hybridMultilevel"/>
    <w:tmpl w:val="4C048322"/>
    <w:lvl w:ilvl="0" w:tplc="3D823898">
      <w:start w:val="1"/>
      <w:numFmt w:val="decimal"/>
      <w:lvlText w:val="4.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3623652"/>
    <w:multiLevelType w:val="hybridMultilevel"/>
    <w:tmpl w:val="94C49196"/>
    <w:lvl w:ilvl="0" w:tplc="A6942876">
      <w:start w:val="3"/>
      <w:numFmt w:val="bullet"/>
      <w:lvlText w:val="-"/>
      <w:lvlJc w:val="left"/>
      <w:pPr>
        <w:ind w:left="1584" w:hanging="360"/>
      </w:pPr>
      <w:rPr>
        <w:rFonts w:ascii="Times New Roman" w:eastAsia="Times New Roman"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1" w15:restartNumberingAfterBreak="0">
    <w:nsid w:val="43CE078B"/>
    <w:multiLevelType w:val="multilevel"/>
    <w:tmpl w:val="1440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F963BA"/>
    <w:multiLevelType w:val="hybridMultilevel"/>
    <w:tmpl w:val="273EEC5C"/>
    <w:lvl w:ilvl="0" w:tplc="EF66DEBA">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65D1A46"/>
    <w:multiLevelType w:val="multilevel"/>
    <w:tmpl w:val="6062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B26274"/>
    <w:multiLevelType w:val="multilevel"/>
    <w:tmpl w:val="8BA2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53D4D"/>
    <w:multiLevelType w:val="hybridMultilevel"/>
    <w:tmpl w:val="E3ACDCEA"/>
    <w:lvl w:ilvl="0" w:tplc="983E0C98">
      <w:start w:val="2"/>
      <w:numFmt w:val="lowerLetter"/>
      <w:lvlText w:val="%1."/>
      <w:lvlJc w:val="left"/>
      <w:pPr>
        <w:tabs>
          <w:tab w:val="num" w:pos="720"/>
        </w:tabs>
        <w:ind w:left="720" w:hanging="360"/>
      </w:pPr>
    </w:lvl>
    <w:lvl w:ilvl="1" w:tplc="69CC4CAE" w:tentative="1">
      <w:start w:val="1"/>
      <w:numFmt w:val="decimal"/>
      <w:lvlText w:val="%2."/>
      <w:lvlJc w:val="left"/>
      <w:pPr>
        <w:tabs>
          <w:tab w:val="num" w:pos="1440"/>
        </w:tabs>
        <w:ind w:left="1440" w:hanging="360"/>
      </w:pPr>
    </w:lvl>
    <w:lvl w:ilvl="2" w:tplc="2F6CC792" w:tentative="1">
      <w:start w:val="1"/>
      <w:numFmt w:val="decimal"/>
      <w:lvlText w:val="%3."/>
      <w:lvlJc w:val="left"/>
      <w:pPr>
        <w:tabs>
          <w:tab w:val="num" w:pos="2160"/>
        </w:tabs>
        <w:ind w:left="2160" w:hanging="360"/>
      </w:pPr>
    </w:lvl>
    <w:lvl w:ilvl="3" w:tplc="CE985042" w:tentative="1">
      <w:start w:val="1"/>
      <w:numFmt w:val="decimal"/>
      <w:lvlText w:val="%4."/>
      <w:lvlJc w:val="left"/>
      <w:pPr>
        <w:tabs>
          <w:tab w:val="num" w:pos="2880"/>
        </w:tabs>
        <w:ind w:left="2880" w:hanging="360"/>
      </w:pPr>
    </w:lvl>
    <w:lvl w:ilvl="4" w:tplc="5CBCFCE6" w:tentative="1">
      <w:start w:val="1"/>
      <w:numFmt w:val="decimal"/>
      <w:lvlText w:val="%5."/>
      <w:lvlJc w:val="left"/>
      <w:pPr>
        <w:tabs>
          <w:tab w:val="num" w:pos="3600"/>
        </w:tabs>
        <w:ind w:left="3600" w:hanging="360"/>
      </w:pPr>
    </w:lvl>
    <w:lvl w:ilvl="5" w:tplc="8D22B650" w:tentative="1">
      <w:start w:val="1"/>
      <w:numFmt w:val="decimal"/>
      <w:lvlText w:val="%6."/>
      <w:lvlJc w:val="left"/>
      <w:pPr>
        <w:tabs>
          <w:tab w:val="num" w:pos="4320"/>
        </w:tabs>
        <w:ind w:left="4320" w:hanging="360"/>
      </w:pPr>
    </w:lvl>
    <w:lvl w:ilvl="6" w:tplc="98126D30" w:tentative="1">
      <w:start w:val="1"/>
      <w:numFmt w:val="decimal"/>
      <w:lvlText w:val="%7."/>
      <w:lvlJc w:val="left"/>
      <w:pPr>
        <w:tabs>
          <w:tab w:val="num" w:pos="5040"/>
        </w:tabs>
        <w:ind w:left="5040" w:hanging="360"/>
      </w:pPr>
    </w:lvl>
    <w:lvl w:ilvl="7" w:tplc="443AEACC" w:tentative="1">
      <w:start w:val="1"/>
      <w:numFmt w:val="decimal"/>
      <w:lvlText w:val="%8."/>
      <w:lvlJc w:val="left"/>
      <w:pPr>
        <w:tabs>
          <w:tab w:val="num" w:pos="5760"/>
        </w:tabs>
        <w:ind w:left="5760" w:hanging="360"/>
      </w:pPr>
    </w:lvl>
    <w:lvl w:ilvl="8" w:tplc="4A921660" w:tentative="1">
      <w:start w:val="1"/>
      <w:numFmt w:val="decimal"/>
      <w:lvlText w:val="%9."/>
      <w:lvlJc w:val="left"/>
      <w:pPr>
        <w:tabs>
          <w:tab w:val="num" w:pos="6480"/>
        </w:tabs>
        <w:ind w:left="6480" w:hanging="360"/>
      </w:pPr>
    </w:lvl>
  </w:abstractNum>
  <w:abstractNum w:abstractNumId="26" w15:restartNumberingAfterBreak="0">
    <w:nsid w:val="4E2D506A"/>
    <w:multiLevelType w:val="multilevel"/>
    <w:tmpl w:val="7C4AC76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7" w15:restartNumberingAfterBreak="0">
    <w:nsid w:val="55D22D8F"/>
    <w:multiLevelType w:val="hybridMultilevel"/>
    <w:tmpl w:val="F9283BBA"/>
    <w:lvl w:ilvl="0" w:tplc="621AFC92">
      <w:start w:val="3"/>
      <w:numFmt w:val="bullet"/>
      <w:lvlText w:val="-"/>
      <w:lvlJc w:val="left"/>
      <w:pPr>
        <w:ind w:left="1584" w:hanging="360"/>
      </w:pPr>
      <w:rPr>
        <w:rFonts w:ascii="Times New Roman" w:eastAsia="Times New Roman" w:hAnsi="Times New Roman" w:cs="Times New Roman" w:hint="default"/>
        <w:b/>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8" w15:restartNumberingAfterBreak="0">
    <w:nsid w:val="55E45E07"/>
    <w:multiLevelType w:val="multilevel"/>
    <w:tmpl w:val="F918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5114A"/>
    <w:multiLevelType w:val="hybridMultilevel"/>
    <w:tmpl w:val="E2709B30"/>
    <w:lvl w:ilvl="0" w:tplc="D6CCD2B4">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6439B6"/>
    <w:multiLevelType w:val="hybridMultilevel"/>
    <w:tmpl w:val="07968612"/>
    <w:lvl w:ilvl="0" w:tplc="A2506DA0">
      <w:start w:val="3"/>
      <w:numFmt w:val="bullet"/>
      <w:lvlText w:val="-"/>
      <w:lvlJc w:val="left"/>
      <w:pPr>
        <w:ind w:left="1584" w:hanging="360"/>
      </w:pPr>
      <w:rPr>
        <w:rFonts w:ascii="Times New Roman" w:eastAsia="Times New Roman" w:hAnsi="Times New Roman" w:cs="Times New Roman" w:hint="default"/>
        <w:b/>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1" w15:restartNumberingAfterBreak="0">
    <w:nsid w:val="6FD46365"/>
    <w:multiLevelType w:val="hybridMultilevel"/>
    <w:tmpl w:val="DB38B2CE"/>
    <w:lvl w:ilvl="0" w:tplc="F72AC464">
      <w:start w:val="4"/>
      <w:numFmt w:val="lowerLetter"/>
      <w:lvlText w:val="%1."/>
      <w:lvlJc w:val="left"/>
      <w:pPr>
        <w:tabs>
          <w:tab w:val="num" w:pos="720"/>
        </w:tabs>
        <w:ind w:left="720" w:hanging="360"/>
      </w:pPr>
    </w:lvl>
    <w:lvl w:ilvl="1" w:tplc="DE701880" w:tentative="1">
      <w:start w:val="1"/>
      <w:numFmt w:val="decimal"/>
      <w:lvlText w:val="%2."/>
      <w:lvlJc w:val="left"/>
      <w:pPr>
        <w:tabs>
          <w:tab w:val="num" w:pos="1440"/>
        </w:tabs>
        <w:ind w:left="1440" w:hanging="360"/>
      </w:pPr>
    </w:lvl>
    <w:lvl w:ilvl="2" w:tplc="42A2D06A" w:tentative="1">
      <w:start w:val="1"/>
      <w:numFmt w:val="decimal"/>
      <w:lvlText w:val="%3."/>
      <w:lvlJc w:val="left"/>
      <w:pPr>
        <w:tabs>
          <w:tab w:val="num" w:pos="2160"/>
        </w:tabs>
        <w:ind w:left="2160" w:hanging="360"/>
      </w:pPr>
    </w:lvl>
    <w:lvl w:ilvl="3" w:tplc="183E53CC" w:tentative="1">
      <w:start w:val="1"/>
      <w:numFmt w:val="decimal"/>
      <w:lvlText w:val="%4."/>
      <w:lvlJc w:val="left"/>
      <w:pPr>
        <w:tabs>
          <w:tab w:val="num" w:pos="2880"/>
        </w:tabs>
        <w:ind w:left="2880" w:hanging="360"/>
      </w:pPr>
    </w:lvl>
    <w:lvl w:ilvl="4" w:tplc="3C469222" w:tentative="1">
      <w:start w:val="1"/>
      <w:numFmt w:val="decimal"/>
      <w:lvlText w:val="%5."/>
      <w:lvlJc w:val="left"/>
      <w:pPr>
        <w:tabs>
          <w:tab w:val="num" w:pos="3600"/>
        </w:tabs>
        <w:ind w:left="3600" w:hanging="360"/>
      </w:pPr>
    </w:lvl>
    <w:lvl w:ilvl="5" w:tplc="C9B8484E" w:tentative="1">
      <w:start w:val="1"/>
      <w:numFmt w:val="decimal"/>
      <w:lvlText w:val="%6."/>
      <w:lvlJc w:val="left"/>
      <w:pPr>
        <w:tabs>
          <w:tab w:val="num" w:pos="4320"/>
        </w:tabs>
        <w:ind w:left="4320" w:hanging="360"/>
      </w:pPr>
    </w:lvl>
    <w:lvl w:ilvl="6" w:tplc="3EC8F6DA" w:tentative="1">
      <w:start w:val="1"/>
      <w:numFmt w:val="decimal"/>
      <w:lvlText w:val="%7."/>
      <w:lvlJc w:val="left"/>
      <w:pPr>
        <w:tabs>
          <w:tab w:val="num" w:pos="5040"/>
        </w:tabs>
        <w:ind w:left="5040" w:hanging="360"/>
      </w:pPr>
    </w:lvl>
    <w:lvl w:ilvl="7" w:tplc="BF2C9F9E" w:tentative="1">
      <w:start w:val="1"/>
      <w:numFmt w:val="decimal"/>
      <w:lvlText w:val="%8."/>
      <w:lvlJc w:val="left"/>
      <w:pPr>
        <w:tabs>
          <w:tab w:val="num" w:pos="5760"/>
        </w:tabs>
        <w:ind w:left="5760" w:hanging="360"/>
      </w:pPr>
    </w:lvl>
    <w:lvl w:ilvl="8" w:tplc="E2BE1F80" w:tentative="1">
      <w:start w:val="1"/>
      <w:numFmt w:val="decimal"/>
      <w:lvlText w:val="%9."/>
      <w:lvlJc w:val="left"/>
      <w:pPr>
        <w:tabs>
          <w:tab w:val="num" w:pos="6480"/>
        </w:tabs>
        <w:ind w:left="6480" w:hanging="360"/>
      </w:pPr>
    </w:lvl>
  </w:abstractNum>
  <w:abstractNum w:abstractNumId="32" w15:restartNumberingAfterBreak="0">
    <w:nsid w:val="702A5068"/>
    <w:multiLevelType w:val="hybridMultilevel"/>
    <w:tmpl w:val="11762DCE"/>
    <w:lvl w:ilvl="0" w:tplc="C74C3B94">
      <w:start w:val="3"/>
      <w:numFmt w:val="bullet"/>
      <w:lvlText w:val="-"/>
      <w:lvlJc w:val="left"/>
      <w:pPr>
        <w:ind w:left="1584" w:hanging="360"/>
      </w:pPr>
      <w:rPr>
        <w:rFonts w:ascii="Times New Roman" w:eastAsia="Times New Roman" w:hAnsi="Times New Roman" w:cs="Times New Roman" w:hint="default"/>
        <w:b/>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3" w15:restartNumberingAfterBreak="0">
    <w:nsid w:val="75410AA2"/>
    <w:multiLevelType w:val="multilevel"/>
    <w:tmpl w:val="493C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840A5E"/>
    <w:multiLevelType w:val="multilevel"/>
    <w:tmpl w:val="BA9E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6209F9"/>
    <w:multiLevelType w:val="multilevel"/>
    <w:tmpl w:val="C59CA20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CE374DB"/>
    <w:multiLevelType w:val="multilevel"/>
    <w:tmpl w:val="81D8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521410">
    <w:abstractNumId w:val="1"/>
  </w:num>
  <w:num w:numId="2" w16cid:durableId="1517697005">
    <w:abstractNumId w:val="22"/>
  </w:num>
  <w:num w:numId="3" w16cid:durableId="28071962">
    <w:abstractNumId w:val="9"/>
  </w:num>
  <w:num w:numId="4" w16cid:durableId="1289356183">
    <w:abstractNumId w:val="29"/>
  </w:num>
  <w:num w:numId="5" w16cid:durableId="1159927858">
    <w:abstractNumId w:val="35"/>
  </w:num>
  <w:num w:numId="6" w16cid:durableId="2016809445">
    <w:abstractNumId w:val="18"/>
  </w:num>
  <w:num w:numId="7" w16cid:durableId="933129543">
    <w:abstractNumId w:val="8"/>
  </w:num>
  <w:num w:numId="8" w16cid:durableId="753287437">
    <w:abstractNumId w:val="30"/>
  </w:num>
  <w:num w:numId="9" w16cid:durableId="677927986">
    <w:abstractNumId w:val="5"/>
  </w:num>
  <w:num w:numId="10" w16cid:durableId="513960105">
    <w:abstractNumId w:val="32"/>
  </w:num>
  <w:num w:numId="11" w16cid:durableId="531767839">
    <w:abstractNumId w:val="27"/>
  </w:num>
  <w:num w:numId="12" w16cid:durableId="1081482810">
    <w:abstractNumId w:val="20"/>
  </w:num>
  <w:num w:numId="13" w16cid:durableId="1078602461">
    <w:abstractNumId w:val="6"/>
  </w:num>
  <w:num w:numId="14" w16cid:durableId="1966541975">
    <w:abstractNumId w:val="19"/>
  </w:num>
  <w:num w:numId="15" w16cid:durableId="353844613">
    <w:abstractNumId w:val="13"/>
  </w:num>
  <w:num w:numId="16" w16cid:durableId="1124496829">
    <w:abstractNumId w:val="26"/>
  </w:num>
  <w:num w:numId="17" w16cid:durableId="1567061500">
    <w:abstractNumId w:val="33"/>
  </w:num>
  <w:num w:numId="18" w16cid:durableId="615253856">
    <w:abstractNumId w:val="4"/>
    <w:lvlOverride w:ilvl="0">
      <w:lvl w:ilvl="0">
        <w:numFmt w:val="lowerLetter"/>
        <w:lvlText w:val="%1."/>
        <w:lvlJc w:val="left"/>
      </w:lvl>
    </w:lvlOverride>
  </w:num>
  <w:num w:numId="19" w16cid:durableId="1573857065">
    <w:abstractNumId w:val="25"/>
  </w:num>
  <w:num w:numId="20" w16cid:durableId="1884370180">
    <w:abstractNumId w:val="10"/>
  </w:num>
  <w:num w:numId="21" w16cid:durableId="169569464">
    <w:abstractNumId w:val="11"/>
  </w:num>
  <w:num w:numId="22" w16cid:durableId="1265576920">
    <w:abstractNumId w:val="12"/>
  </w:num>
  <w:num w:numId="23" w16cid:durableId="62026942">
    <w:abstractNumId w:val="14"/>
  </w:num>
  <w:num w:numId="24" w16cid:durableId="1314867410">
    <w:abstractNumId w:val="0"/>
  </w:num>
  <w:num w:numId="25" w16cid:durableId="352267558">
    <w:abstractNumId w:val="34"/>
  </w:num>
  <w:num w:numId="26" w16cid:durableId="1986860368">
    <w:abstractNumId w:val="16"/>
  </w:num>
  <w:num w:numId="27" w16cid:durableId="703754188">
    <w:abstractNumId w:val="28"/>
  </w:num>
  <w:num w:numId="28" w16cid:durableId="1452019088">
    <w:abstractNumId w:val="15"/>
  </w:num>
  <w:num w:numId="29" w16cid:durableId="813596051">
    <w:abstractNumId w:val="7"/>
  </w:num>
  <w:num w:numId="30" w16cid:durableId="1193494386">
    <w:abstractNumId w:val="17"/>
  </w:num>
  <w:num w:numId="31" w16cid:durableId="1660038114">
    <w:abstractNumId w:val="31"/>
  </w:num>
  <w:num w:numId="32" w16cid:durableId="1878196682">
    <w:abstractNumId w:val="21"/>
  </w:num>
  <w:num w:numId="33" w16cid:durableId="1143617310">
    <w:abstractNumId w:val="23"/>
  </w:num>
  <w:num w:numId="34" w16cid:durableId="1468859784">
    <w:abstractNumId w:val="24"/>
  </w:num>
  <w:num w:numId="35" w16cid:durableId="10646578">
    <w:abstractNumId w:val="3"/>
  </w:num>
  <w:num w:numId="36" w16cid:durableId="212087851">
    <w:abstractNumId w:val="36"/>
  </w:num>
  <w:num w:numId="37" w16cid:durableId="1023943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A6"/>
    <w:rsid w:val="003952B0"/>
    <w:rsid w:val="00793AA6"/>
    <w:rsid w:val="00802051"/>
    <w:rsid w:val="0086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6694"/>
  <w15:chartTrackingRefBased/>
  <w15:docId w15:val="{83457119-C541-4274-BCD0-A056124A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AA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3AA6"/>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93AA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93AA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AA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93AA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93AA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93AA6"/>
    <w:pPr>
      <w:spacing w:line="360" w:lineRule="auto"/>
    </w:pPr>
    <w:rPr>
      <w:sz w:val="26"/>
    </w:rPr>
  </w:style>
  <w:style w:type="paragraph" w:styleId="TOC2">
    <w:name w:val="toc 2"/>
    <w:basedOn w:val="Normal"/>
    <w:next w:val="Normal"/>
    <w:autoRedefine/>
    <w:uiPriority w:val="39"/>
    <w:unhideWhenUsed/>
    <w:rsid w:val="00793AA6"/>
    <w:pPr>
      <w:tabs>
        <w:tab w:val="left" w:pos="1440"/>
        <w:tab w:val="right" w:leader="dot" w:pos="8846"/>
      </w:tabs>
      <w:spacing w:line="360" w:lineRule="auto"/>
      <w:ind w:left="450"/>
    </w:pPr>
    <w:rPr>
      <w:sz w:val="26"/>
    </w:rPr>
  </w:style>
  <w:style w:type="character" w:styleId="Hyperlink">
    <w:name w:val="Hyperlink"/>
    <w:basedOn w:val="DefaultParagraphFont"/>
    <w:uiPriority w:val="99"/>
    <w:unhideWhenUsed/>
    <w:rsid w:val="00793AA6"/>
    <w:rPr>
      <w:color w:val="0563C1" w:themeColor="hyperlink"/>
      <w:u w:val="single"/>
    </w:rPr>
  </w:style>
  <w:style w:type="paragraph" w:styleId="ListParagraph">
    <w:name w:val="List Paragraph"/>
    <w:basedOn w:val="Normal"/>
    <w:uiPriority w:val="34"/>
    <w:qFormat/>
    <w:rsid w:val="00793AA6"/>
    <w:pPr>
      <w:ind w:left="720"/>
      <w:contextualSpacing/>
    </w:pPr>
  </w:style>
  <w:style w:type="paragraph" w:styleId="TOCHeading">
    <w:name w:val="TOC Heading"/>
    <w:basedOn w:val="Heading1"/>
    <w:next w:val="Normal"/>
    <w:uiPriority w:val="39"/>
    <w:unhideWhenUsed/>
    <w:qFormat/>
    <w:rsid w:val="00793AA6"/>
    <w:pPr>
      <w:spacing w:before="240" w:line="259" w:lineRule="auto"/>
      <w:outlineLvl w:val="9"/>
    </w:pPr>
    <w:rPr>
      <w:b w:val="0"/>
      <w:bCs w:val="0"/>
      <w:sz w:val="32"/>
      <w:szCs w:val="32"/>
    </w:rPr>
  </w:style>
  <w:style w:type="table" w:styleId="TableGrid">
    <w:name w:val="Table Grid"/>
    <w:basedOn w:val="TableNormal"/>
    <w:uiPriority w:val="39"/>
    <w:rsid w:val="00793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3AA6"/>
    <w:pPr>
      <w:spacing w:before="100" w:beforeAutospacing="1" w:after="100" w:afterAutospacing="1"/>
    </w:pPr>
  </w:style>
  <w:style w:type="paragraph" w:styleId="TOC3">
    <w:name w:val="toc 3"/>
    <w:basedOn w:val="Normal"/>
    <w:next w:val="Normal"/>
    <w:autoRedefine/>
    <w:uiPriority w:val="39"/>
    <w:unhideWhenUsed/>
    <w:rsid w:val="00793AA6"/>
    <w:pPr>
      <w:tabs>
        <w:tab w:val="left" w:pos="1440"/>
        <w:tab w:val="right" w:leader="dot" w:pos="8846"/>
      </w:tabs>
      <w:spacing w:after="100"/>
      <w:ind w:left="900"/>
    </w:pPr>
  </w:style>
  <w:style w:type="character" w:styleId="Strong">
    <w:name w:val="Strong"/>
    <w:basedOn w:val="DefaultParagraphFont"/>
    <w:uiPriority w:val="22"/>
    <w:qFormat/>
    <w:rsid w:val="00793AA6"/>
    <w:rPr>
      <w:b/>
      <w:bCs/>
    </w:rPr>
  </w:style>
  <w:style w:type="paragraph" w:styleId="Header">
    <w:name w:val="header"/>
    <w:basedOn w:val="Normal"/>
    <w:link w:val="HeaderChar"/>
    <w:uiPriority w:val="99"/>
    <w:unhideWhenUsed/>
    <w:rsid w:val="00793AA6"/>
    <w:pPr>
      <w:tabs>
        <w:tab w:val="center" w:pos="4680"/>
        <w:tab w:val="right" w:pos="9360"/>
      </w:tabs>
    </w:pPr>
  </w:style>
  <w:style w:type="character" w:customStyle="1" w:styleId="HeaderChar">
    <w:name w:val="Header Char"/>
    <w:basedOn w:val="DefaultParagraphFont"/>
    <w:link w:val="Header"/>
    <w:uiPriority w:val="99"/>
    <w:rsid w:val="00793AA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93AA6"/>
    <w:pPr>
      <w:tabs>
        <w:tab w:val="center" w:pos="4680"/>
        <w:tab w:val="right" w:pos="9360"/>
      </w:tabs>
    </w:pPr>
  </w:style>
  <w:style w:type="character" w:customStyle="1" w:styleId="FooterChar">
    <w:name w:val="Footer Char"/>
    <w:basedOn w:val="DefaultParagraphFont"/>
    <w:link w:val="Footer"/>
    <w:uiPriority w:val="99"/>
    <w:rsid w:val="00793AA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38108">
      <w:bodyDiv w:val="1"/>
      <w:marLeft w:val="0"/>
      <w:marRight w:val="0"/>
      <w:marTop w:val="0"/>
      <w:marBottom w:val="0"/>
      <w:divBdr>
        <w:top w:val="none" w:sz="0" w:space="0" w:color="auto"/>
        <w:left w:val="none" w:sz="0" w:space="0" w:color="auto"/>
        <w:bottom w:val="none" w:sz="0" w:space="0" w:color="auto"/>
        <w:right w:val="none" w:sz="0" w:space="0" w:color="auto"/>
      </w:divBdr>
    </w:div>
    <w:div w:id="87827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eader" Target="header4.xml"/><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2842</Words>
  <Characters>16205</Characters>
  <Application>Microsoft Office Word</Application>
  <DocSecurity>0</DocSecurity>
  <Lines>135</Lines>
  <Paragraphs>38</Paragraphs>
  <ScaleCrop>false</ScaleCrop>
  <Company/>
  <LinksUpToDate>false</LinksUpToDate>
  <CharactersWithSpaces>19009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Trương</dc:creator>
  <cp:keywords/>
  <dc:description/>
  <cp:lastModifiedBy>Bảo Trương</cp:lastModifiedBy>
  <cp:revision>1</cp:revision>
  <dcterms:created xsi:type="dcterms:W3CDTF">2024-12-11T10:05:00Z</dcterms:created>
  <dcterms:modified xsi:type="dcterms:W3CDTF">2024-12-11T10:14:00Z</dcterms:modified>
</cp:coreProperties>
</file>