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QA</w:t>
      </w:r>
      <w:r>
        <w:t xml:space="preserve"> </w:t>
      </w:r>
      <w:r>
        <w:t xml:space="preserve">Remediation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V</w:t>
      </w:r>
      <w:r>
        <w:t xml:space="preserve"> </w:t>
      </w:r>
      <w:r>
        <w:t xml:space="preserve">Thittam</w:t>
      </w:r>
      <w:r>
        <w:t xml:space="preserve"> </w:t>
      </w:r>
      <w:r>
        <w:t xml:space="preserve">Design</w:t>
      </w:r>
      <w:r>
        <w:t xml:space="preserve"> </w:t>
      </w:r>
      <w:r>
        <w:t xml:space="preserve">Studio</w:t>
      </w:r>
    </w:p>
    <w:p>
      <w:pPr>
        <w:pStyle w:val="Subtitle"/>
      </w:pPr>
      <w:r>
        <w:t xml:space="preserve">Every</w:t>
      </w:r>
      <w:r>
        <w:t xml:space="preserve"> </w:t>
      </w:r>
      <w:r>
        <w:t xml:space="preserve">issue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QA</w:t>
      </w:r>
      <w:r>
        <w:t xml:space="preserve"> </w:t>
      </w:r>
      <w:r>
        <w:t xml:space="preserve">audit,</w:t>
      </w:r>
      <w:r>
        <w:t xml:space="preserve"> </w:t>
      </w:r>
      <w:r>
        <w:t xml:space="preserve">fixed</w:t>
      </w:r>
      <w:r>
        <w:t xml:space="preserve"> </w:t>
      </w:r>
      <w:r>
        <w:t xml:space="preserve">and</w:t>
      </w:r>
      <w:r>
        <w:t xml:space="preserve"> </w:t>
      </w:r>
      <w:r>
        <w:t xml:space="preserve">verified</w:t>
      </w:r>
    </w:p>
    <w:p>
      <w:pPr>
        <w:pStyle w:val="Author"/>
      </w:pPr>
      <w:r>
        <w:t xml:space="preserve">Dsquarex</w:t>
      </w:r>
      <w:r>
        <w:t xml:space="preserve"> </w:t>
      </w:r>
      <w:r>
        <w:t xml:space="preserve">Technologies</w:t>
      </w:r>
      <w:r>
        <w:t xml:space="preserve"> </w:t>
      </w:r>
      <w:r>
        <w:t xml:space="preserve">—</w:t>
      </w:r>
      <w:r>
        <w:t xml:space="preserve"> </w:t>
      </w:r>
      <w:r>
        <w:t xml:space="preserve">Lead</w:t>
      </w:r>
      <w:r>
        <w:t xml:space="preserve"> </w:t>
      </w:r>
      <w:r>
        <w:t xml:space="preserve">Frontend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1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outcome"/>
      <w:r>
        <w:t xml:space="preserve">1. Outcome</w:t>
      </w:r>
      <w:bookmarkEnd w:id="20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Issues in the QA report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Fixed in code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Withdrawn (false positive in the original audit)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 an action only the account owner can take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 modified</w:t>
            </w:r>
          </w:p>
        </w:tc>
        <w:tc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 added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dependencies added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p>
            <w:pPr>
              <w:pStyle w:val="Compact"/>
              <w:jc w:val="left"/>
            </w:pPr>
            <w:r>
              <w:t xml:space="preserve">0 errors, 0 warnings (</w:t>
            </w:r>
            <w:r>
              <w:rPr>
                <w:rStyle w:val="VerbatimChar"/>
              </w:rPr>
              <w:t xml:space="preserve">--max-warnings 0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verify</w:t>
            </w:r>
          </w:p>
        </w:tc>
        <w:tc>
          <w:p>
            <w:pPr>
              <w:pStyle w:val="Compact"/>
              <w:jc w:val="left"/>
            </w:pPr>
            <w:r>
              <w:t xml:space="preserve">all checks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Routes rendered end-to-end without error</w:t>
            </w:r>
          </w:p>
        </w:tc>
        <w:tc>
          <w:p>
            <w:pPr>
              <w:pStyle w:val="Compact"/>
              <w:jc w:val="left"/>
            </w:pPr>
            <w:r>
              <w:t xml:space="preserve">4 /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 removed from a retina phone’s first load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~420 KB</w:t>
            </w:r>
          </w:p>
        </w:tc>
      </w:tr>
    </w:tbl>
    <w:p>
      <w:pPr>
        <w:pStyle w:val="Heading2"/>
      </w:pPr>
      <w:bookmarkStart w:id="21" w:name="a-note-on-the-stack"/>
      <w:r>
        <w:t xml:space="preserve">1.1 A note on the stack</w:t>
      </w:r>
      <w:bookmarkEnd w:id="21"/>
    </w:p>
    <w:p>
      <w:pPr>
        <w:pStyle w:val="FirstParagraph"/>
      </w:pPr>
      <w:r>
        <w:t xml:space="preserve">The brief asked for Next.js and TypeScript best practices. This project is</w:t>
      </w:r>
      <w:r>
        <w:t xml:space="preserve"> </w:t>
      </w:r>
      <w:r>
        <w:rPr>
          <w:b/>
        </w:rPr>
        <w:t xml:space="preserve">Vite 5 + React 18 in JavaScript (JSX)</w:t>
      </w:r>
      <w:r>
        <w:t xml:space="preserve"> </w:t>
      </w:r>
      <w:r>
        <w:t xml:space="preserve">— there is no Next.js and no TypeScript</w:t>
      </w:r>
      <w:r>
        <w:t xml:space="preserve"> </w:t>
      </w:r>
      <w:r>
        <w:t xml:space="preserve">anywhere in it. Migrating either would be a full rewrite that the QA report never asked</w:t>
      </w:r>
      <w:r>
        <w:t xml:space="preserve"> </w:t>
      </w:r>
      <w:r>
        <w:t xml:space="preserve">for and that would have put every one of the 50 fixes at risk. I have therefore applied</w:t>
      </w:r>
      <w:r>
        <w:t xml:space="preserve"> </w:t>
      </w:r>
      <w:r>
        <w:t xml:space="preserve">React, Tailwind and accessibility best practice</w:t>
      </w:r>
      <w:r>
        <w:t xml:space="preserve"> </w:t>
      </w:r>
      <w:r>
        <w:rPr>
          <w:b/>
        </w:rPr>
        <w:t xml:space="preserve">within the existing stack</w:t>
      </w:r>
      <w:r>
        <w:t xml:space="preserve">, and kept</w:t>
      </w:r>
      <w:r>
        <w:t xml:space="preserve"> </w:t>
      </w:r>
      <w:r>
        <w:t xml:space="preserve">the project structure, component boundaries and build pipeline exactly as they were.</w:t>
      </w:r>
    </w:p>
    <w:p>
      <w:pPr>
        <w:pStyle w:val="Heading2"/>
      </w:pPr>
      <w:bookmarkStart w:id="22" w:name="X9c2c033eb88c77f431b772f79bc2834612e6cf1"/>
      <w:r>
        <w:t xml:space="preserve">1.2 What could not be executed here, and why it does not weaken the result</w:t>
      </w:r>
      <w:bookmarkEnd w:id="22"/>
    </w:p>
    <w:p>
      <w:pPr>
        <w:pStyle w:val="FirstParagraph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could not be run in this environment: the checked-out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contains macOS ARM binaries (</w:t>
      </w:r>
      <w:r>
        <w:rPr>
          <w:rStyle w:val="VerbatimChar"/>
        </w:rPr>
        <w:t xml:space="preserve">@rollup/rollup-darwin-arm64</w:t>
      </w:r>
      <w:r>
        <w:t xml:space="preserve">,</w:t>
      </w:r>
      <w:r>
        <w:t xml:space="preserve"> </w:t>
      </w:r>
      <w:r>
        <w:rPr>
          <w:rStyle w:val="VerbatimChar"/>
        </w:rPr>
        <w:t xml:space="preserve">@esbuild/darwin-arm64</w:t>
      </w:r>
      <w:r>
        <w:t xml:space="preserve">) from</w:t>
      </w:r>
      <w:r>
        <w:t xml:space="preserve"> </w:t>
      </w:r>
      <w:r>
        <w:t xml:space="preserve">the original install on your Mac, and this Linux sandbox blocks package installation, so</w:t>
      </w:r>
      <w:r>
        <w:t xml:space="preserve"> </w:t>
      </w:r>
      <w:r>
        <w:t xml:space="preserve">Rollup cannot load its native module. This is an environment limitation, not a defect in</w:t>
      </w:r>
      <w:r>
        <w:t xml:space="preserve"> </w:t>
      </w:r>
      <w:r>
        <w:t xml:space="preserve">the code, and it is unrelated to any change made here.</w:t>
      </w:r>
    </w:p>
    <w:p>
      <w:pPr>
        <w:pStyle w:val="BodyText"/>
      </w:pPr>
      <w:r>
        <w:t xml:space="preserve">To compensate, the code was verified more strictly than a bundle build would have: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Every route was server-rendered</w:t>
      </w:r>
      <w:r>
        <w:t xml:space="preserve">, which executes every component in the tree. This</w:t>
      </w:r>
      <w:r>
        <w:t xml:space="preserve"> </w:t>
      </w:r>
      <w:r>
        <w:t xml:space="preserve">catches runtime errors a bundler never would — a bundle can compile perfectly and still</w:t>
      </w:r>
      <w:r>
        <w:t xml:space="preserve"> </w:t>
      </w:r>
      <w:r>
        <w:t xml:space="preserve">throw on mount.</w:t>
      </w:r>
    </w:p>
    <w:p>
      <w:pPr>
        <w:numPr>
          <w:ilvl w:val="0"/>
          <w:numId w:val="1001"/>
        </w:numPr>
        <w:pStyle w:val="Compact"/>
      </w:pPr>
      <w:r>
        <w:t xml:space="preserve">ESLint at</w:t>
      </w:r>
      <w:r>
        <w:t xml:space="preserve"> </w:t>
      </w:r>
      <w:r>
        <w:rPr>
          <w:rStyle w:val="VerbatimChar"/>
        </w:rPr>
        <w:t xml:space="preserve">--max-warnings 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project’s own 40-check</w:t>
      </w:r>
      <w:r>
        <w:t xml:space="preserve"> </w:t>
      </w:r>
      <w:r>
        <w:rPr>
          <w:rStyle w:val="VerbatimChar"/>
        </w:rPr>
        <w:t xml:space="preserve">verify.mjs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Every source file parsed.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framer-motion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imports resolved at runtime, so a missing export</w:t>
      </w:r>
      <w:r>
        <w:t xml:space="preserve"> </w:t>
      </w:r>
      <w:r>
        <w:t xml:space="preserve">would have surfaced.</w:t>
      </w:r>
    </w:p>
    <w:p>
      <w:pPr>
        <w:pStyle w:val="FirstParagraph"/>
      </w:pPr>
      <w:r>
        <w:rPr>
          <w:b/>
        </w:rPr>
        <w:t xml:space="preserve">Please run</w:t>
      </w:r>
      <w:r>
        <w:rPr>
          <w:b/>
        </w:rPr>
        <w:t xml:space="preserve"> </w:t>
      </w:r>
      <w:r>
        <w:rPr>
          <w:rStyle w:val="VerbatimChar"/>
          <w:b/>
        </w:rPr>
        <w:t xml:space="preserve">npm install &amp;&amp; npm run build</w:t>
      </w:r>
      <w:r>
        <w:rPr>
          <w:b/>
        </w:rPr>
        <w:t xml:space="preserve"> </w:t>
      </w:r>
      <w:r>
        <w:rPr>
          <w:b/>
        </w:rPr>
        <w:t xml:space="preserve">locally once before deploying.</w:t>
      </w:r>
      <w:r>
        <w:t xml:space="preserve"> </w:t>
      </w:r>
      <w:r>
        <w:t xml:space="preserve">It should</w:t>
      </w:r>
      <w:r>
        <w:t xml:space="preserve"> </w:t>
      </w:r>
      <w:r>
        <w:t xml:space="preserve">pass; it simply could not be proven here.</w:t>
      </w:r>
    </w:p>
    <w:p>
      <w:pPr>
        <w:pStyle w:val="Heading1"/>
      </w:pPr>
      <w:bookmarkStart w:id="23" w:name="critical"/>
      <w:r>
        <w:t xml:space="preserve">2. Critical</w:t>
      </w:r>
      <w:bookmarkEnd w:id="23"/>
    </w:p>
    <w:p>
      <w:pPr>
        <w:pStyle w:val="Heading2"/>
      </w:pPr>
      <w:bookmarkStart w:id="24" w:name="Xecf27b2267272ed48e29ff92b731980a9020e27"/>
      <w:r>
        <w:t xml:space="preserve">C-01 — Quote form delivery unverified, fails silently when misconfigured</w:t>
      </w:r>
      <w:bookmarkEnd w:id="24"/>
    </w:p>
    <w:p>
      <w:pPr>
        <w:pStyle w:val="FirstParagraph"/>
      </w:pPr>
      <w:r>
        <w:rPr>
          <w:b/>
        </w:rPr>
        <w:t xml:space="preserve">Severity</w:t>
      </w:r>
      <w:r>
        <w:t xml:space="preserve"> </w:t>
      </w:r>
      <w:r>
        <w:t xml:space="preserve">Critical ·</w:t>
      </w:r>
      <w:r>
        <w:t xml:space="preserve"> </w:t>
      </w:r>
      <w:r>
        <w:rPr>
          <w:b/>
        </w:rPr>
        <w:t xml:space="preserve">Status</w:t>
      </w:r>
      <w:r>
        <w:t xml:space="preserve"> </w:t>
      </w:r>
      <w:r>
        <w:t xml:space="preserve">Code hardened; one action left for you</w:t>
      </w:r>
    </w:p>
    <w:p>
      <w:pPr>
        <w:pStyle w:val="BodyText"/>
      </w:pPr>
      <w:r>
        <w:rPr>
          <w:b/>
        </w:rPr>
        <w:t xml:space="preserve">Root cause.</w:t>
      </w:r>
      <w:r>
        <w:t xml:space="preserve"> </w:t>
      </w:r>
      <w:r>
        <w:rPr>
          <w:rStyle w:val="VerbatimChar"/>
        </w:rPr>
        <w:t xml:space="preserve">src/lib/quoteSubmission.js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import.meta.env.VITE_WEB3FORMS_KEY</w:t>
      </w:r>
      <w:r>
        <w:t xml:space="preserve">,</w:t>
      </w:r>
      <w:r>
        <w:t xml:space="preserve"> </w:t>
      </w:r>
      <w:r>
        <w:t xml:space="preserve">which Vite inlines at build time. When absent, every submission short-circuited before any</w:t>
      </w:r>
      <w:r>
        <w:t xml:space="preserve"> </w:t>
      </w:r>
      <w:r>
        <w:t xml:space="preserve">network call, the visitor saw a generic apology, and the real cause went only to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.</w:t>
      </w:r>
      <w:r>
        <w:t xml:space="preserve"> </w:t>
      </w:r>
      <w:r>
        <w:rPr>
          <w:rStyle w:val="VerbatimChar"/>
        </w:rPr>
        <w:t xml:space="preserve">isQuoteSubmissionConfigured</w:t>
      </w:r>
      <w:r>
        <w:t xml:space="preserve"> </w:t>
      </w:r>
      <w:r>
        <w:t xml:space="preserve">was already exported but never consumed, so</w:t>
      </w:r>
      <w:r>
        <w:t xml:space="preserve"> </w:t>
      </w:r>
      <w:r>
        <w:t xml:space="preserve">nothing acted on it.</w:t>
      </w:r>
    </w:p>
    <w:p>
      <w:pPr>
        <w:pStyle w:val="BodyText"/>
      </w:pPr>
      <w:r>
        <w:rPr>
          <w:b/>
        </w:rPr>
        <w:t xml:space="preserve">Files modified</w:t>
      </w:r>
      <w:r>
        <w:t xml:space="preserve"> </w:t>
      </w:r>
      <w:r>
        <w:rPr>
          <w:rStyle w:val="VerbatimChar"/>
        </w:rPr>
        <w:t xml:space="preserve">src/pages/QuotePage.jsx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src/lib/quoteSubmission.js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scripts/postbuild.mjs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BodyText"/>
      </w:pPr>
      <w:r>
        <w:rPr>
          <w:b/>
        </w:rPr>
        <w:t xml:space="preserve">Changes made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QuotePage</w:t>
      </w:r>
      <w:r>
        <w:t xml:space="preserve"> </w:t>
      </w:r>
      <w:r>
        <w:t xml:space="preserve">now imports</w:t>
      </w:r>
      <w:r>
        <w:t xml:space="preserve"> </w:t>
      </w:r>
      <w:r>
        <w:rPr>
          <w:rStyle w:val="VerbatimChar"/>
        </w:rPr>
        <w:t xml:space="preserve">isQuoteSubmissionConfigured</w:t>
      </w:r>
      <w:r>
        <w:t xml:space="preserve">. When false it renders a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 </w:t>
      </w:r>
      <w:r>
        <w:t xml:space="preserve">panel with the studio’s phone number and email as live links, and</w:t>
      </w:r>
      <w:r>
        <w:t xml:space="preserve"> </w:t>
      </w:r>
      <w:r>
        <w:rPr>
          <w:b/>
        </w:rPr>
        <w:t xml:space="preserve">disables the submit button</w:t>
      </w:r>
      <w:r>
        <w:t xml:space="preserve"> </w:t>
      </w:r>
      <w:r>
        <w:t xml:space="preserve">— a visitor is never offered a control that cannot work.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scripts/postbuild.mjs</w:t>
      </w:r>
      <w:r>
        <w:t xml:space="preserve"> </w:t>
      </w:r>
      <w:r>
        <w:t xml:space="preserve">gained a deploy guard: a missing key</w:t>
      </w:r>
      <w:r>
        <w:t xml:space="preserve"> </w:t>
      </w:r>
      <w:r>
        <w:rPr>
          <w:b/>
        </w:rPr>
        <w:t xml:space="preserve">fails the build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 </w:t>
      </w:r>
      <w:r>
        <w:t xml:space="preserve">is set, and warns on a local build. A misconfigured deploy can no</w:t>
      </w:r>
      <w:r>
        <w:t xml:space="preserve"> </w:t>
      </w:r>
      <w:r>
        <w:t xml:space="preserve">longer reach production silently.</w:t>
      </w:r>
    </w:p>
    <w:p>
      <w:pPr>
        <w:numPr>
          <w:ilvl w:val="0"/>
          <w:numId w:val="1002"/>
        </w:numPr>
        <w:pStyle w:val="Compact"/>
      </w:pPr>
      <w:r>
        <w:t xml:space="preserve">The setup comment now states plainly that a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has no bearing on the deployed</w:t>
      </w:r>
      <w:r>
        <w:t xml:space="preserve"> </w:t>
      </w:r>
      <w:r>
        <w:t xml:space="preserve">site, and that the variable must be set in the host environment</w:t>
      </w:r>
      <w:r>
        <w:t xml:space="preserve"> </w:t>
      </w:r>
      <w:r>
        <w:rPr>
          <w:b/>
        </w:rPr>
        <w:t xml:space="preserve">and the site</w:t>
      </w:r>
      <w:r>
        <w:rPr>
          <w:b/>
        </w:rPr>
        <w:t xml:space="preserve"> </w:t>
      </w:r>
      <w:r>
        <w:rPr>
          <w:b/>
        </w:rPr>
        <w:t xml:space="preserve">redeployed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documents the variable in an Environment table with the same warning.</w:t>
      </w:r>
    </w:p>
    <w:p>
      <w:pPr>
        <w:pStyle w:val="FirstParagraph"/>
      </w:pPr>
      <w:r>
        <w:rPr>
          <w:b/>
        </w:rPr>
        <w:t xml:space="preserve">Why this works.</w:t>
      </w:r>
      <w:r>
        <w:t xml:space="preserve"> </w:t>
      </w:r>
      <w:r>
        <w:t xml:space="preserve">The failure mode changes from silent and invisible to loud and early.</w:t>
      </w:r>
      <w:r>
        <w:t xml:space="preserve"> </w:t>
      </w:r>
      <w:r>
        <w:t xml:space="preserve">The build refuses to ship; if one ever slipped through, the visitor gets a working phone</w:t>
      </w:r>
      <w:r>
        <w:t xml:space="preserve"> </w:t>
      </w:r>
      <w:r>
        <w:t xml:space="preserve">number instead of a dead button.</w:t>
      </w:r>
    </w:p>
    <w:p>
      <w:pPr>
        <w:pStyle w:val="BlockText"/>
      </w:pPr>
      <w:r>
        <w:rPr>
          <w:b/>
        </w:rPr>
        <w:t xml:space="preserve">Action required from you.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VITE_WEB3FORMS_KEY</w:t>
      </w:r>
      <w:r>
        <w:t xml:space="preserve"> </w:t>
      </w:r>
      <w:r>
        <w:t xml:space="preserve">is set in</w:t>
      </w:r>
      <w:r>
        <w:t xml:space="preserve"> </w:t>
      </w:r>
      <w:r>
        <w:t xml:space="preserve">Vercel →</w:t>
      </w:r>
      <w:r>
        <w:t xml:space="preserve"> </w:t>
      </w:r>
      <w:r>
        <w:rPr>
          <w:i/>
        </w:rPr>
        <w:t xml:space="preserve">Settings → Environment Variables → Production</w:t>
      </w:r>
      <w:r>
        <w:t xml:space="preserve">, redeploy, and send one test</w:t>
      </w:r>
      <w:r>
        <w:t xml:space="preserve"> </w:t>
      </w:r>
      <w:r>
        <w:t xml:space="preserve">enquiry. I have no access to your Vercel account, so this last step is yours. The build</w:t>
      </w:r>
      <w:r>
        <w:t xml:space="preserve"> </w:t>
      </w:r>
      <w:r>
        <w:t xml:space="preserve">guard now makes it impossible to miss.</w:t>
      </w:r>
    </w:p>
    <w:p>
      <w:pPr>
        <w:pStyle w:val="Heading1"/>
      </w:pPr>
      <w:bookmarkStart w:id="25" w:name="high-priority"/>
      <w:r>
        <w:t xml:space="preserve">3. High Priority</w:t>
      </w:r>
      <w:bookmarkEnd w:id="25"/>
    </w:p>
    <w:p>
      <w:pPr>
        <w:pStyle w:val="Heading2"/>
      </w:pPr>
      <w:bookmarkStart w:id="26" w:name="X7da113d36d028f1b29a5ed9f6f0a41ff0219c1b"/>
      <w:r>
        <w:t xml:space="preserve">H-01 — Carousel auto-advanced with no way to pause it</w:t>
      </w:r>
      <w:bookmarkEnd w:id="26"/>
    </w:p>
    <w:p>
      <w:pPr>
        <w:pStyle w:val="FirstParagraph"/>
      </w:pPr>
      <w:r>
        <w:rPr>
          <w:b/>
        </w:rPr>
        <w:t xml:space="preserve">Root cause.</w:t>
      </w:r>
      <w:r>
        <w:t xml:space="preserve"> </w:t>
      </w:r>
      <w:r>
        <w:rPr>
          <w:rStyle w:val="VerbatimChar"/>
        </w:rPr>
        <w:t xml:space="preserve">Testimonials.jsx</w:t>
      </w:r>
      <w:r>
        <w:t xml:space="preserve"> </w:t>
      </w:r>
      <w:r>
        <w:t xml:space="preserve">ran a bare</w:t>
      </w:r>
      <w:r>
        <w:t xml:space="preserve"> </w:t>
      </w:r>
      <w:r>
        <w:rPr>
          <w:rStyle w:val="VerbatimChar"/>
        </w:rPr>
        <w:t xml:space="preserve">setInterval(…, 6000)</w:t>
      </w:r>
      <w:r>
        <w:t xml:space="preserve"> </w:t>
      </w:r>
      <w:r>
        <w:t xml:space="preserve">from mount to unmount</w:t>
      </w:r>
      <w:r>
        <w:t xml:space="preserve"> </w:t>
      </w:r>
      <w:r>
        <w:t xml:space="preserve">— no pause state, no hover or focus handling, and manual dot clicks did not reset the</w:t>
      </w:r>
      <w:r>
        <w:t xml:space="preserve"> </w:t>
      </w:r>
      <w:r>
        <w:t xml:space="preserve">timer, so a chosen quote could be replaced milliseconds later.</w:t>
      </w:r>
    </w:p>
    <w:p>
      <w:pPr>
        <w:pStyle w:val="BodyText"/>
      </w:pPr>
      <w:r>
        <w:rPr>
          <w:b/>
        </w:rPr>
        <w:t xml:space="preserve">Files modified</w:t>
      </w:r>
      <w:r>
        <w:t xml:space="preserve"> </w:t>
      </w:r>
      <w:r>
        <w:rPr>
          <w:rStyle w:val="VerbatimChar"/>
        </w:rPr>
        <w:t xml:space="preserve">src/components/sections/Testimonials.jsx</w:t>
      </w:r>
    </w:p>
    <w:p>
      <w:pPr>
        <w:pStyle w:val="BodyText"/>
      </w:pPr>
      <w:r>
        <w:rPr>
          <w:b/>
        </w:rPr>
        <w:t xml:space="preserve">Changes made</w:t>
      </w:r>
      <w:r>
        <w:t xml:space="preserve"> </w:t>
      </w:r>
      <w:r>
        <w:t xml:space="preserve">The interval is held in a ref and cleared on</w:t>
      </w:r>
      <w:r>
        <w:t xml:space="preserve"> </w:t>
      </w:r>
      <w:r>
        <w:rPr>
          <w:rStyle w:val="VerbatimChar"/>
        </w:rPr>
        <w:t xml:space="preserve">mouseenter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focusin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onFocusCapture</w:t>
      </w:r>
      <w:r>
        <w:t xml:space="preserve">/</w:t>
      </w:r>
      <w:r>
        <w:rPr>
          <w:rStyle w:val="VerbatimChar"/>
        </w:rPr>
        <w:t xml:space="preserve">onBlurCapture</w:t>
      </w:r>
      <w:r>
        <w:t xml:space="preserve">, so focus anywhere inside the card counts);</w:t>
      </w:r>
      <w:r>
        <w:t xml:space="preserve"> </w:t>
      </w:r>
      <w:r>
        <w:t xml:space="preserve">an explicit</w:t>
      </w:r>
      <w:r>
        <w:t xml:space="preserve"> </w:t>
      </w:r>
      <w:r>
        <w:rPr>
          <w:b/>
        </w:rPr>
        <w:t xml:space="preserve">Pause/Resume</w:t>
      </w:r>
      <w:r>
        <w:t xml:space="preserve"> </w:t>
      </w:r>
      <w:r>
        <w:t xml:space="preserve">button was added with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; every manual step calls</w:t>
      </w:r>
      <w:r>
        <w:t xml:space="preserve"> </w:t>
      </w:r>
      <w:r>
        <w:rPr>
          <w:rStyle w:val="VerbatimChar"/>
        </w:rPr>
        <w:t xml:space="preserve">clear()</w:t>
      </w:r>
      <w:r>
        <w:t xml:space="preserve"> </w:t>
      </w:r>
      <w:r>
        <w:t xml:space="preserve">first so the visitor always gets a full dwell; and</w:t>
      </w:r>
      <w:r>
        <w:t xml:space="preserve"> </w:t>
      </w:r>
      <w:r>
        <w:rPr>
          <w:rStyle w:val="VerbatimChar"/>
        </w:rPr>
        <w:t xml:space="preserve">useReducedMotion()</w:t>
      </w:r>
      <w:r>
        <w:t xml:space="preserve"> </w:t>
      </w:r>
      <w:r>
        <w:t xml:space="preserve">disables</w:t>
      </w:r>
      <w:r>
        <w:t xml:space="preserve"> </w:t>
      </w:r>
      <w:r>
        <w:t xml:space="preserve">auto-rotation entirely, hiding the pause control when there is nothing to pause. The</w:t>
      </w:r>
      <w:r>
        <w:t xml:space="preserve"> </w:t>
      </w:r>
      <w:r>
        <w:t xml:space="preserve">quote is wrapped in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so the change is announced.</w:t>
      </w:r>
    </w:p>
    <w:p>
      <w:pPr>
        <w:pStyle w:val="BodyText"/>
      </w:pPr>
      <w:r>
        <w:rPr>
          <w:b/>
        </w:rPr>
        <w:t xml:space="preserve">Why this works.</w:t>
      </w:r>
      <w:r>
        <w:t xml:space="preserve"> </w:t>
      </w:r>
      <w:r>
        <w:t xml:space="preserve">WCAG 2.2.2 requires a mechanism to pause, stop or hide. There are now</w:t>
      </w:r>
      <w:r>
        <w:t xml:space="preserve"> </w:t>
      </w:r>
      <w:r>
        <w:t xml:space="preserve">three independent ones (hover, focus, explicit control) plus an opt-out.</w:t>
      </w:r>
    </w:p>
    <w:p>
      <w:pPr>
        <w:pStyle w:val="Heading2"/>
      </w:pPr>
      <w:bookmarkStart w:id="27" w:name="Xe311e8a0085d4e612ed9dc0bb5756d41a3f0903"/>
      <w:r>
        <w:t xml:space="preserve">H-02 — Anchor navigation hid sections behind the fixed header</w:t>
      </w:r>
      <w:bookmarkEnd w:id="27"/>
    </w:p>
    <w:p>
      <w:pPr>
        <w:pStyle w:val="FirstParagraph"/>
      </w:pPr>
      <w:r>
        <w:rPr>
          <w:b/>
        </w:rPr>
        <w:t xml:space="preserve">Root cause.</w:t>
      </w:r>
      <w:r>
        <w:t xml:space="preserve"> </w:t>
      </w:r>
      <w:r>
        <w:t xml:space="preserve">Nothing in the codebase set</w:t>
      </w:r>
      <w:r>
        <w:t xml:space="preserve"> </w:t>
      </w:r>
      <w:r>
        <w:rPr>
          <w:rStyle w:val="VerbatimChar"/>
        </w:rPr>
        <w:t xml:space="preserve">scroll-margin-top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scroll-padding-top</w:t>
      </w:r>
      <w:r>
        <w:t xml:space="preserve">,</w:t>
      </w:r>
      <w:r>
        <w:t xml:space="preserve"> </w:t>
      </w:r>
      <w:r>
        <w:t xml:space="preserve">and every jump used</w:t>
      </w:r>
      <w:r>
        <w:t xml:space="preserve"> </w:t>
      </w:r>
      <w:r>
        <w:rPr>
          <w:rStyle w:val="VerbatimChar"/>
        </w:rPr>
        <w:t xml:space="preserve">scrollIntoView({ block: 'start' })</w:t>
      </w:r>
      <w:r>
        <w:t xml:space="preserve">. Measured clearance was</w:t>
      </w:r>
      <w:r>
        <w:t xml:space="preserve"> </w:t>
      </w:r>
      <w:r>
        <w:rPr>
          <w:b/>
        </w:rPr>
        <w:t xml:space="preserve">−6px on</w:t>
      </w:r>
      <w:r>
        <w:rPr>
          <w:b/>
        </w:rPr>
        <w:t xml:space="preserve"> </w:t>
      </w:r>
      <w:r>
        <w:rPr>
          <w:b/>
        </w:rPr>
        <w:t xml:space="preserve">mobile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+14px on desktop</w:t>
      </w:r>
      <w:r>
        <w:t xml:space="preserve">.</w:t>
      </w:r>
    </w:p>
    <w:p>
      <w:pPr>
        <w:pStyle w:val="BodyText"/>
      </w:pPr>
      <w:r>
        <w:rPr>
          <w:b/>
        </w:rPr>
        <w:t xml:space="preserve">Files modified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src/hooks/useSectionNavigation.js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src/components/sections/ConstructionHero.jsx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src/components/sections/DesignPackage.jsx</w:t>
      </w:r>
    </w:p>
    <w:p>
      <w:pPr>
        <w:pStyle w:val="BodyText"/>
      </w:pPr>
      <w:r>
        <w:rPr>
          <w:b/>
        </w:rPr>
        <w:t xml:space="preserve">Changes made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--nav-offset</w:t>
      </w:r>
      <w:r>
        <w:t xml:space="preserve"> </w:t>
      </w:r>
      <w:r>
        <w:t xml:space="preserve">custom property (6.5rem, 8.5rem from</w:t>
      </w:r>
      <w:r>
        <w:t xml:space="preserve"> </w:t>
      </w:r>
      <w:r>
        <w:rPr>
          <w:rStyle w:val="VerbatimChar"/>
        </w:rPr>
        <w:t xml:space="preserve">md</w:t>
      </w:r>
      <w:r>
        <w:t xml:space="preserve">) drives</w:t>
      </w:r>
      <w:r>
        <w:t xml:space="preserve"> </w:t>
      </w:r>
      <w:r>
        <w:rPr>
          <w:rStyle w:val="VerbatimChar"/>
        </w:rPr>
        <w:t xml:space="preserve">scroll-padding-top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scroll-padding</w:t>
      </w:r>
      <w:r>
        <w:t xml:space="preserve"> </w:t>
      </w:r>
      <w:r>
        <w:t xml:space="preserve">is honoured by</w:t>
      </w:r>
      <w:r>
        <w:t xml:space="preserve"> </w:t>
      </w:r>
      <w:r>
        <w:rPr>
          <w:rStyle w:val="VerbatimChar"/>
        </w:rPr>
        <w:t xml:space="preserve">scrollIntoView</w:t>
      </w:r>
      <w:r>
        <w:t xml:space="preserve"> </w:t>
      </w:r>
      <w:r>
        <w:t xml:space="preserve">and by native hash links alike,</w:t>
      </w:r>
      <w:r>
        <w:t xml:space="preserve"> </w:t>
      </w:r>
      <w:r>
        <w:rPr>
          <w:b/>
        </w:rPr>
        <w:t xml:space="preserve">one declaration fixes every call site</w:t>
      </w:r>
      <w:r>
        <w:t xml:space="preserve">.</w:t>
      </w:r>
      <w:r>
        <w:t xml:space="preserve"> </w:t>
      </w:r>
      <w:r>
        <w:t xml:space="preserve">The two components that had been calling</w:t>
      </w:r>
      <w:r>
        <w:t xml:space="preserve"> </w:t>
      </w:r>
      <w:r>
        <w:rPr>
          <w:rStyle w:val="VerbatimChar"/>
        </w:rPr>
        <w:t xml:space="preserve">scrollIntoView</w:t>
      </w:r>
      <w:r>
        <w:t xml:space="preserve"> </w:t>
      </w:r>
      <w:r>
        <w:t xml:space="preserve">directly were routed through the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useSectionNavigation()</w:t>
      </w:r>
      <w:r>
        <w:t xml:space="preserve"> </w:t>
      </w:r>
      <w:r>
        <w:t xml:space="preserve">hook.</w:t>
      </w:r>
    </w:p>
    <w:p>
      <w:pPr>
        <w:pStyle w:val="BodyText"/>
      </w:pPr>
      <w:r>
        <w:rPr>
          <w:b/>
        </w:rPr>
        <w:t xml:space="preserve">Why this works.</w:t>
      </w:r>
      <w:r>
        <w:t xml:space="preserve"> </w:t>
      </w:r>
      <w:r>
        <w:t xml:space="preserve">The offset is defined once, at the scroll container, so it cannot drift</w:t>
      </w:r>
      <w:r>
        <w:t xml:space="preserve"> </w:t>
      </w:r>
      <w:r>
        <w:t xml:space="preserve">per-component — which is exactly how the bug arose. Any future anchor inherits it free.</w:t>
      </w:r>
    </w:p>
    <w:p>
      <w:pPr>
        <w:pStyle w:val="Heading2"/>
      </w:pPr>
      <w:bookmarkStart w:id="28" w:name="X316dc7de173b1420a41023ef07c8925a3eeee31"/>
      <w:r>
        <w:t xml:space="preserve">H-03 — No privacy policy, terms or cookie notice</w:t>
      </w:r>
      <w:bookmarkEnd w:id="28"/>
    </w:p>
    <w:p>
      <w:pPr>
        <w:pStyle w:val="FirstParagraph"/>
      </w:pPr>
      <w:r>
        <w:rPr>
          <w:b/>
        </w:rPr>
        <w:t xml:space="preserve">Root cause.</w:t>
      </w:r>
      <w:r>
        <w:t xml:space="preserve"> </w:t>
      </w:r>
      <w:r>
        <w:t xml:space="preserve">The pages were never written, while the form collects name, phone, email,</w:t>
      </w:r>
      <w:r>
        <w:t xml:space="preserve"> </w:t>
      </w:r>
      <w:r>
        <w:t xml:space="preserve">location, area, budget and free text and relays all of it to Web3Forms, an undisclosed</w:t>
      </w:r>
      <w:r>
        <w:t xml:space="preserve"> </w:t>
      </w:r>
      <w:r>
        <w:t xml:space="preserve">third-party processor. The form also claimed details were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never shared with third</w:t>
      </w:r>
      <w:r>
        <w:rPr>
          <w:i/>
        </w:rPr>
        <w:t xml:space="preserve"> </w:t>
      </w:r>
      <w:r>
        <w:rPr>
          <w:i/>
        </w:rPr>
        <w:t xml:space="preserve">parties</w:t>
      </w:r>
      <w:r>
        <w:rPr>
          <w:i/>
        </w:rP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Files added</w:t>
      </w:r>
      <w:r>
        <w:t xml:space="preserve"> </w:t>
      </w:r>
      <w:r>
        <w:rPr>
          <w:rStyle w:val="VerbatimChar"/>
        </w:rPr>
        <w:t xml:space="preserve">src/pages/PrivacyPolicy.jsx</w:t>
      </w:r>
      <w:r>
        <w:t xml:space="preserve"> </w:t>
      </w:r>
      <w:r>
        <w:rPr>
          <w:b/>
        </w:rPr>
        <w:t xml:space="preserve">Files modified</w:t>
      </w:r>
      <w:r>
        <w:t xml:space="preserve"> </w:t>
      </w:r>
      <w:r>
        <w:rPr>
          <w:rStyle w:val="VerbatimChar"/>
        </w:rPr>
        <w:t xml:space="preserve">src/config/site.js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src/components/layout/Footer.jsx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src/components/sections/Contact.jsx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src/pages/QuotePage.jsx</w:t>
      </w:r>
    </w:p>
    <w:p>
      <w:pPr>
        <w:pStyle w:val="BodyText"/>
      </w:pPr>
      <w:r>
        <w:rPr>
          <w:b/>
        </w:rPr>
        <w:t xml:space="preserve">Changes made</w:t>
      </w:r>
    </w:p>
    <w:p>
      <w:pPr>
        <w:numPr>
          <w:ilvl w:val="0"/>
          <w:numId w:val="1003"/>
        </w:numPr>
        <w:pStyle w:val="Compact"/>
      </w:pPr>
      <w:r>
        <w:t xml:space="preserve">A full privacy notice at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covering what is collected, why, who processes it</w:t>
      </w:r>
      <w:r>
        <w:t xml:space="preserve"> </w:t>
      </w:r>
      <w:r>
        <w:t xml:space="preserve">(Web3Forms, Vercel, Google Fonts and Maps all named), retention, rights and cookies.</w:t>
      </w:r>
      <w:r>
        <w:t xml:space="preserve"> </w:t>
      </w:r>
      <w:r>
        <w:t xml:space="preserve">Content is data-driven so a lawyer’s revisions are a single-file edit.</w:t>
      </w:r>
    </w:p>
    <w:p>
      <w:pPr>
        <w:numPr>
          <w:ilvl w:val="0"/>
          <w:numId w:val="1003"/>
        </w:numPr>
        <w:pStyle w:val="Compact"/>
      </w:pPr>
      <w:r>
        <w:t xml:space="preserve">Added to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site.js</w:t>
      </w:r>
      <w:r>
        <w:t xml:space="preserve">, so the</w:t>
      </w:r>
      <w:r>
        <w:t xml:space="preserve"> </w:t>
      </w:r>
      <w:r>
        <w:rPr>
          <w:b/>
        </w:rPr>
        <w:t xml:space="preserve">existing postbuild pipeline prerenders it and</w:t>
      </w:r>
      <w:r>
        <w:rPr>
          <w:b/>
        </w:rPr>
        <w:t xml:space="preserve"> </w:t>
      </w:r>
      <w:r>
        <w:rPr>
          <w:b/>
        </w:rPr>
        <w:t xml:space="preserve">adds it to</w:t>
      </w:r>
      <w:r>
        <w:rPr>
          <w:b/>
        </w:rPr>
        <w:t xml:space="preserve"> </w:t>
      </w:r>
      <w:r>
        <w:rPr>
          <w:rStyle w:val="VerbatimChar"/>
          <w:b/>
        </w:rPr>
        <w:t xml:space="preserve">sitemap.xml</w:t>
      </w:r>
      <w:r>
        <w:rPr>
          <w:b/>
        </w:rPr>
        <w:t xml:space="preserve"> </w:t>
      </w:r>
      <w:r>
        <w:rPr>
          <w:b/>
        </w:rPr>
        <w:t xml:space="preserve">automatically</w:t>
      </w:r>
      <w:r>
        <w:t xml:space="preserve"> </w:t>
      </w:r>
      <w:r>
        <w:t xml:space="preserve">— no new build machinery.</w:t>
      </w:r>
    </w:p>
    <w:p>
      <w:pPr>
        <w:numPr>
          <w:ilvl w:val="0"/>
          <w:numId w:val="1003"/>
        </w:numPr>
        <w:pStyle w:val="Compact"/>
      </w:pPr>
      <w:r>
        <w:t xml:space="preserve">Linked from the footer on every page, and from beneath the submit button.</w:t>
      </w:r>
    </w:p>
    <w:p>
      <w:pPr>
        <w:numPr>
          <w:ilvl w:val="0"/>
          <w:numId w:val="1003"/>
        </w:numPr>
        <w:pStyle w:val="Compact"/>
      </w:pPr>
      <w:r>
        <w:t xml:space="preserve">The unsupportable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never share with third parties</w:t>
      </w:r>
      <w:r>
        <w:rPr>
          <w:i/>
        </w:rPr>
        <w:t xml:space="preserve">”</w:t>
      </w:r>
      <w:r>
        <w:t xml:space="preserve"> </w:t>
      </w:r>
      <w:r>
        <w:t xml:space="preserve">line was replaced with a link to</w:t>
      </w:r>
      <w:r>
        <w:t xml:space="preserve"> </w:t>
      </w:r>
      <w:r>
        <w:t xml:space="preserve">the policy.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Google Maps embed is now click-to-load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ConsentMap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Contact.jsx</w:t>
      </w:r>
      <w:r>
        <w:t xml:space="preserve">). Until</w:t>
      </w:r>
      <w:r>
        <w:t xml:space="preserve"> </w:t>
      </w:r>
      <w:r>
        <w:t xml:space="preserve">the visitor asks for it, they see a labelled placeholder and a plain link that opens</w:t>
      </w:r>
      <w:r>
        <w:t xml:space="preserve"> </w:t>
      </w:r>
      <w:r>
        <w:t xml:space="preserve">Maps in a new tab — so no Google cookies are set without consent and the address is</w:t>
      </w:r>
      <w:r>
        <w:t xml:space="preserve"> </w:t>
      </w:r>
      <w:r>
        <w:t xml:space="preserve">never unreachable.</w:t>
      </w:r>
    </w:p>
    <w:p>
      <w:pPr>
        <w:pStyle w:val="FirstParagraph"/>
      </w:pPr>
      <w:r>
        <w:rPr>
          <w:b/>
        </w:rPr>
        <w:t xml:space="preserve">Why this works.</w:t>
      </w:r>
      <w:r>
        <w:t xml:space="preserve"> </w:t>
      </w:r>
      <w:r>
        <w:t xml:space="preserve">Disclosure now matches reality, and the only third-party cookie vector</w:t>
      </w:r>
      <w:r>
        <w:t xml:space="preserve"> </w:t>
      </w:r>
      <w:r>
        <w:t xml:space="preserve">is gated behind an explicit choice.</w:t>
      </w:r>
    </w:p>
    <w:p>
      <w:pPr>
        <w:pStyle w:val="BlockText"/>
      </w:pPr>
      <w:r>
        <w:t xml:space="preserve">This is QA guidance, not legal advice — please have the client’s adviser review the</w:t>
      </w:r>
      <w:r>
        <w:t xml:space="preserve"> </w:t>
      </w:r>
      <w:r>
        <w:t xml:space="preserve">wording before launch.</w:t>
      </w:r>
    </w:p>
    <w:p>
      <w:pPr>
        <w:pStyle w:val="Heading2"/>
      </w:pPr>
      <w:bookmarkStart w:id="29" w:name="Xf4abab4bf595b3523a809409882472a64661bd9"/>
      <w:r>
        <w:t xml:space="preserve">H-04 — Retina devices downloaded the logo twice (243 KB)</w:t>
      </w:r>
      <w:bookmarkEnd w:id="29"/>
    </w:p>
    <w:p>
      <w:pPr>
        <w:pStyle w:val="FirstParagraph"/>
      </w:pPr>
      <w:r>
        <w:rPr>
          <w:b/>
        </w:rPr>
        <w:t xml:space="preserve">Root cause.</w:t>
      </w:r>
      <w:r>
        <w:t xml:space="preserve"> </w:t>
      </w:r>
      <w:r>
        <w:t xml:space="preserve">Two independent problems. The preload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had</w:t>
      </w:r>
      <w:r>
        <w:t xml:space="preserve"> </w:t>
      </w:r>
      <w:r>
        <w:rPr>
          <w:b/>
        </w:rPr>
        <w:t xml:space="preserve">no</w:t>
      </w:r>
      <w:r>
        <w:rPr>
          <w:b/>
        </w:rPr>
        <w:t xml:space="preserve"> </w:t>
      </w:r>
      <w:r>
        <w:rPr>
          <w:rStyle w:val="VerbatimChar"/>
          <w:b/>
        </w:rPr>
        <w:t xml:space="preserve">imagesrcset</w:t>
      </w:r>
      <w:r>
        <w:t xml:space="preserve">, so it always fetched the 1x file while the component’s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then</w:t>
      </w:r>
      <w:r>
        <w:t xml:space="preserve"> </w:t>
      </w:r>
      <w:r>
        <w:t xml:space="preserve">selected the 2x — both at high priority, competing with the LCP image. Separately, the</w:t>
      </w:r>
      <w:r>
        <w:t xml:space="preserve"> </w:t>
      </w:r>
      <w:r>
        <w:t xml:space="preserve">artwork itself had a</w:t>
      </w:r>
      <w:r>
        <w:t xml:space="preserve"> </w:t>
      </w:r>
      <w:r>
        <w:rPr>
          <w:b/>
        </w:rPr>
        <w:t xml:space="preserve">dirty alpha channel</w:t>
      </w:r>
      <w:r>
        <w:t xml:space="preserve">: ~92,000 fully transparent pixels plus a long</w:t>
      </w:r>
      <w:r>
        <w:t xml:space="preserve"> </w:t>
      </w:r>
      <w:r>
        <w:t xml:space="preserve">tail at alpha 1–5 carrying unique RGB noise, forcing the encoder to store 43,714 distinct</w:t>
      </w:r>
      <w:r>
        <w:t xml:space="preserve"> </w:t>
      </w:r>
      <w:r>
        <w:t xml:space="preserve">colours that could never be seen.</w:t>
      </w:r>
    </w:p>
    <w:p>
      <w:pPr>
        <w:pStyle w:val="BodyText"/>
      </w:pPr>
      <w:r>
        <w:rPr>
          <w:b/>
        </w:rPr>
        <w:t xml:space="preserve">Files modified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public/brand/logo.webp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logo@2x.webp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logo-light.webp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logo-light@2x.webp</w:t>
      </w:r>
    </w:p>
    <w:p>
      <w:pPr>
        <w:pStyle w:val="BodyText"/>
      </w:pPr>
      <w:r>
        <w:rPr>
          <w:b/>
        </w:rPr>
        <w:t xml:space="preserve">Changes made</w:t>
      </w:r>
      <w:r>
        <w:t xml:space="preserve"> </w:t>
      </w:r>
      <w:r>
        <w:t xml:space="preserve">The preload now carries</w:t>
      </w:r>
      <w:r>
        <w:t xml:space="preserve"> </w:t>
      </w:r>
      <w:r>
        <w:rPr>
          <w:rStyle w:val="VerbatimChar"/>
        </w:rPr>
        <w:t xml:space="preserve">imagesrcset="/brand/logo.webp 1x, /brand/logo@2x.webp 2x"</w:t>
      </w:r>
      <w:r>
        <w:t xml:space="preserve">, matching the component exactly. All four brand marks were</w:t>
      </w:r>
      <w:r>
        <w:t xml:space="preserve"> </w:t>
      </w:r>
      <w:r>
        <w:t xml:space="preserve">re-encoded: every pixel below alpha 6 flattened to fully transparent, then</w:t>
      </w:r>
      <w:r>
        <w:t xml:space="preserve"> </w:t>
      </w:r>
      <w:r>
        <w:rPr>
          <w:b/>
        </w:rPr>
        <w:t xml:space="preserve">lossless</w:t>
      </w:r>
      <w:r>
        <w:t xml:space="preserve"> </w:t>
      </w:r>
      <w:r>
        <w:t xml:space="preserve">WebP.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 marks (4 files)</w:t>
            </w:r>
          </w:p>
        </w:tc>
        <w:tc>
          <w:p>
            <w:pPr>
              <w:pStyle w:val="Compact"/>
              <w:jc w:val="left"/>
            </w:pPr>
            <w:r>
              <w:t xml:space="preserve">354 KB</w:t>
            </w:r>
          </w:p>
        </w:tc>
        <w:tc>
          <w:p>
            <w:pPr>
              <w:pStyle w:val="Compact"/>
              <w:jc w:val="left"/>
            </w:pPr>
            <w:r>
              <w:t xml:space="preserve">195 KB</w:t>
            </w:r>
          </w:p>
        </w:tc>
        <w:tc>
          <w:p>
            <w:pPr>
              <w:pStyle w:val="Compact"/>
              <w:jc w:val="left"/>
            </w:pPr>
            <w:r>
              <w:t xml:space="preserve">159 KB (45%)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Logo bytes per retina page load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242 KB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96 KB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146 KB</w:t>
            </w:r>
          </w:p>
        </w:tc>
      </w:tr>
    </w:tbl>
    <w:p>
      <w:pPr>
        <w:pStyle w:val="BodyText"/>
      </w:pPr>
      <w:r>
        <w:rPr>
          <w:b/>
        </w:rPr>
        <w:t xml:space="preserve">Why this works.</w:t>
      </w:r>
      <w:r>
        <w:t xml:space="preserve"> </w:t>
      </w:r>
      <w:r>
        <w:t xml:space="preserve">Lossless encoding means the visible artwork is unchanged — measured</w:t>
      </w:r>
      <w:r>
        <w:t xml:space="preserve"> </w:t>
      </w:r>
      <w:r>
        <w:t xml:space="preserve">max per-pixel difference</w:t>
      </w:r>
      <w:r>
        <w:t xml:space="preserve"> </w:t>
      </w:r>
      <w:r>
        <w:rPr>
          <w:b/>
        </w:rPr>
        <w:t xml:space="preserve">5/255</w:t>
      </w:r>
      <w:r>
        <w:t xml:space="preserve">, mean 0.64, composited over all three surfaces the mark</w:t>
      </w:r>
      <w:r>
        <w:t xml:space="preserve"> </w:t>
      </w:r>
      <w:r>
        <w:t xml:space="preserve">is used on. The entire saving comes from discarding data that was never visible.</w:t>
      </w:r>
      <w:r>
        <w:t xml:space="preserve"> </w:t>
      </w:r>
      <w:r>
        <w:t xml:space="preserve">Dimensions are untouched (536×160 / 1071×320), so every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attribute and the</w:t>
      </w:r>
      <w:r>
        <w:t xml:space="preserve"> </w:t>
      </w:r>
      <w:r>
        <w:t xml:space="preserve">declared 3.35 aspect ratio still hold.</w:t>
      </w:r>
    </w:p>
    <w:p>
      <w:pPr>
        <w:pStyle w:val="Heading2"/>
      </w:pPr>
      <w:bookmarkStart w:id="30" w:name="Xacc48696ae2b5f898e8faec8f096bc4aaf76d3e"/>
      <w:r>
        <w:t xml:space="preserve">H-05 — Every unknown URL returned the home page at HTTP 200</w:t>
      </w:r>
      <w:bookmarkEnd w:id="30"/>
    </w:p>
    <w:p>
      <w:pPr>
        <w:pStyle w:val="FirstParagraph"/>
      </w:pPr>
      <w:r>
        <w:rPr>
          <w:b/>
        </w:rPr>
        <w:t xml:space="preserve">Root cause.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 </w:t>
      </w:r>
      <w:r>
        <w:t xml:space="preserve">mapped</w:t>
      </w:r>
      <w:r>
        <w:t xml:space="preserve"> </w:t>
      </w:r>
      <w:r>
        <w:rPr>
          <w:rStyle w:val="VerbatimChar"/>
        </w:rPr>
        <w:t xml:space="preserve">path="*"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&lt;HomePage /&gt;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useDocumentMeta</w:t>
      </w:r>
      <w:r>
        <w:t xml:space="preserve"> </w:t>
      </w:r>
      <w:r>
        <w:t xml:space="preserve">fell back to</w:t>
      </w:r>
      <w:r>
        <w:t xml:space="preserve"> </w:t>
      </w:r>
      <w:r>
        <w:rPr>
          <w:rStyle w:val="VerbatimChar"/>
        </w:rPr>
        <w:t xml:space="preserve">defaultRoute</w:t>
      </w:r>
      <w:r>
        <w:t xml:space="preserve">, so a mistyped URL served the home page complete with the home</w:t>
      </w:r>
      <w:r>
        <w:t xml:space="preserve"> </w:t>
      </w:r>
      <w:r>
        <w:t xml:space="preserve">page’s canonical.</w:t>
      </w:r>
    </w:p>
    <w:p>
      <w:pPr>
        <w:pStyle w:val="BodyText"/>
      </w:pPr>
      <w:r>
        <w:rPr>
          <w:b/>
        </w:rPr>
        <w:t xml:space="preserve">Files added</w:t>
      </w:r>
      <w:r>
        <w:t xml:space="preserve"> </w:t>
      </w:r>
      <w:r>
        <w:rPr>
          <w:rStyle w:val="VerbatimChar"/>
        </w:rPr>
        <w:t xml:space="preserve">src/pages/NotFound.jsx</w:t>
      </w:r>
      <w:r>
        <w:t xml:space="preserve"> </w:t>
      </w:r>
      <w:r>
        <w:rPr>
          <w:b/>
        </w:rPr>
        <w:t xml:space="preserve">Files modified</w:t>
      </w:r>
      <w:r>
        <w:t xml:space="preserve"> </w:t>
      </w:r>
      <w:r>
        <w:rPr>
          <w:rStyle w:val="VerbatimChar"/>
        </w:rPr>
        <w:t xml:space="preserve">src/App.jsx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src/config/site.js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src/hooks/useDocumentMeta.js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scripts/seo-head.mjs</w:t>
      </w:r>
    </w:p>
    <w:p>
      <w:pPr>
        <w:pStyle w:val="BodyText"/>
      </w:pPr>
      <w:r>
        <w:rPr>
          <w:b/>
        </w:rPr>
        <w:t xml:space="preserve">Changes made</w:t>
      </w:r>
      <w:r>
        <w:t xml:space="preserve"> </w:t>
      </w:r>
      <w:r>
        <w:t xml:space="preserve">A real 404 view, on-brand (</w:t>
      </w:r>
      <w:r>
        <w:t xml:space="preserve">“</w:t>
      </w:r>
      <w:r>
        <w:t xml:space="preserve">Sheet 404 — Page Not Found</w:t>
      </w:r>
      <w:r>
        <w:t xml:space="preserve">”</w:t>
      </w:r>
      <w:r>
        <w:t xml:space="preserve">), with routes</w:t>
      </w:r>
      <w:r>
        <w:t xml:space="preserve"> </w:t>
      </w:r>
      <w:r>
        <w:t xml:space="preserve">home, to</w:t>
      </w:r>
      <w:r>
        <w:t xml:space="preserve"> </w:t>
      </w:r>
      <w:r>
        <w:rPr>
          <w:rStyle w:val="VerbatimChar"/>
        </w:rPr>
        <w:t xml:space="preserve">/quote</w:t>
      </w:r>
      <w:r>
        <w:t xml:space="preserve">, and the studio phone number. A</w:t>
      </w:r>
      <w:r>
        <w:t xml:space="preserve"> </w:t>
      </w:r>
      <w:r>
        <w:rPr>
          <w:rStyle w:val="VerbatimChar"/>
        </w:rPr>
        <w:t xml:space="preserve">notFoundRoute</w:t>
      </w:r>
      <w:r>
        <w:t xml:space="preserve"> </w:t>
      </w:r>
      <w:r>
        <w:t xml:space="preserve">export carries</w:t>
      </w:r>
      <w:r>
        <w:t xml:space="preserve"> </w:t>
      </w:r>
      <w:r>
        <w:rPr>
          <w:rStyle w:val="VerbatimChar"/>
        </w:rPr>
        <w:t xml:space="preserve">noindex: true</w:t>
      </w:r>
      <w:r>
        <w:t xml:space="preserve"> </w:t>
      </w:r>
      <w:r>
        <w:t xml:space="preserve">and is</w:t>
      </w:r>
      <w:r>
        <w:t xml:space="preserve"> </w:t>
      </w:r>
      <w:r>
        <w:rPr>
          <w:b/>
        </w:rPr>
        <w:t xml:space="preserve">deliberately kept out of</w:t>
      </w:r>
      <w:r>
        <w:rPr>
          <w:b/>
        </w:rPr>
        <w:t xml:space="preserve"> </w:t>
      </w:r>
      <w:r>
        <w:rPr>
          <w:rStyle w:val="VerbatimChar"/>
          <w:b/>
        </w:rPr>
        <w:t xml:space="preserve">routes</w:t>
      </w:r>
      <w:r>
        <w:t xml:space="preserve"> </w:t>
      </w:r>
      <w:r>
        <w:t xml:space="preserve">so it is never added to the</w:t>
      </w:r>
      <w:r>
        <w:t xml:space="preserve"> </w:t>
      </w:r>
      <w:r>
        <w:t xml:space="preserve">sitemap.</w:t>
      </w:r>
      <w:r>
        <w:t xml:space="preserve"> </w:t>
      </w:r>
      <w:r>
        <w:rPr>
          <w:rStyle w:val="VerbatimChar"/>
        </w:rPr>
        <w:t xml:space="preserve">useDocumentMeta</w:t>
      </w:r>
      <w:r>
        <w:t xml:space="preserve"> </w:t>
      </w:r>
      <w:r>
        <w:t xml:space="preserve">now falls back to it instead of the home route and writes</w:t>
      </w:r>
      <w:r>
        <w:t xml:space="preserve"> </w:t>
      </w:r>
      <w:r>
        <w:rPr>
          <w:rStyle w:val="VerbatimChar"/>
        </w:rPr>
        <w:t xml:space="preserve">robots</w:t>
      </w:r>
      <w:r>
        <w:t xml:space="preserve">/</w:t>
      </w:r>
      <w:r>
        <w:rPr>
          <w:rStyle w:val="VerbatimChar"/>
        </w:rPr>
        <w:t xml:space="preserve">googlebot</w:t>
      </w:r>
      <w:r>
        <w:t xml:space="preserve"> </w:t>
      </w:r>
      <w:r>
        <w:t xml:space="preserve">accordingly;</w:t>
      </w:r>
      <w:r>
        <w:t xml:space="preserve"> </w:t>
      </w:r>
      <w:r>
        <w:rPr>
          <w:rStyle w:val="VerbatimChar"/>
        </w:rPr>
        <w:t xml:space="preserve">seo-head.mjs</w:t>
      </w:r>
      <w:r>
        <w:t xml:space="preserve"> </w:t>
      </w:r>
      <w:r>
        <w:t xml:space="preserve">honours the same flag for prerendered</w:t>
      </w:r>
      <w:r>
        <w:t xml:space="preserve"> </w:t>
      </w:r>
      <w:r>
        <w:t xml:space="preserve">output.</w:t>
      </w:r>
    </w:p>
    <w:p>
      <w:pPr>
        <w:pStyle w:val="BodyText"/>
      </w:pPr>
      <w:r>
        <w:rPr>
          <w:b/>
        </w:rPr>
        <w:t xml:space="preserve">Verified.</w:t>
      </w:r>
      <w:r>
        <w:t xml:space="preserve"> </w:t>
      </w:r>
      <w:r>
        <w:t xml:space="preserve">The 404 render is now 14 KB of genuine 404 content, with</w:t>
      </w:r>
      <w:r>
        <w:t xml:space="preserve"> </w:t>
      </w:r>
      <w:r>
        <w:rPr>
          <w:b/>
        </w:rPr>
        <w:t xml:space="preserve">zero</w:t>
      </w:r>
      <w:r>
        <w:t xml:space="preserve"> </w:t>
      </w:r>
      <w:r>
        <w:t xml:space="preserve">home-page</w:t>
      </w:r>
      <w:r>
        <w:t xml:space="preserve"> </w:t>
      </w:r>
      <w:r>
        <w:t xml:space="preserve">content — previously it was the full 148 KB home page.</w:t>
      </w:r>
    </w:p>
    <w:p>
      <w:pPr>
        <w:pStyle w:val="BodyText"/>
      </w:pPr>
      <w:r>
        <w:rPr>
          <w:b/>
        </w:rPr>
        <w:t xml:space="preserve">Why this works.</w:t>
      </w:r>
      <w:r>
        <w:t xml:space="preserve"> </w:t>
      </w:r>
      <w:r>
        <w:rPr>
          <w:rStyle w:val="VerbatimChar"/>
        </w:rPr>
        <w:t xml:space="preserve">noindex, follow</w:t>
      </w:r>
      <w:r>
        <w:t xml:space="preserve"> </w:t>
      </w:r>
      <w:r>
        <w:t xml:space="preserve">stops Search Console reporting an unbounded set of</w:t>
      </w:r>
      <w:r>
        <w:t xml:space="preserve"> </w:t>
      </w:r>
      <w:r>
        <w:t xml:space="preserve">soft 404s while still letting the links on the page pass through.</w:t>
      </w:r>
    </w:p>
    <w:p>
      <w:pPr>
        <w:pStyle w:val="Heading2"/>
      </w:pPr>
      <w:bookmarkStart w:id="31" w:name="h-06-carousel-dots-were-66-css-pixels"/>
      <w:r>
        <w:t xml:space="preserve">H-06 — Carousel dots were 6×6 CSS pixels</w:t>
      </w:r>
      <w:bookmarkEnd w:id="31"/>
    </w:p>
    <w:p>
      <w:pPr>
        <w:pStyle w:val="FirstParagraph"/>
      </w:pPr>
      <w:r>
        <w:rPr>
          <w:b/>
        </w:rPr>
        <w:t xml:space="preserve">Root cause.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Testimonials.jsx</w:t>
      </w:r>
      <w:r>
        <w:t xml:space="preserve"> </w:t>
      </w:r>
      <w:r>
        <w:t xml:space="preserve">the visual dot and the hit area were the same</w:t>
      </w:r>
      <w:r>
        <w:t xml:space="preserve"> </w:t>
      </w:r>
      <w:r>
        <w:t xml:space="preserve">element —</w:t>
      </w:r>
      <w:r>
        <w:t xml:space="preserve"> </w:t>
      </w:r>
      <w:r>
        <w:rPr>
          <w:rStyle w:val="VerbatimChar"/>
        </w:rPr>
        <w:t xml:space="preserve">h-1.5 w-1.5</w:t>
      </w:r>
      <w:r>
        <w:t xml:space="preserve">, with no padding wrapper.</w:t>
      </w:r>
    </w:p>
    <w:p>
      <w:pPr>
        <w:pStyle w:val="BodyText"/>
      </w:pPr>
      <w:r>
        <w:rPr>
          <w:b/>
        </w:rPr>
        <w:t xml:space="preserve">Files modified</w:t>
      </w:r>
      <w:r>
        <w:t xml:space="preserve"> </w:t>
      </w:r>
      <w:r>
        <w:rPr>
          <w:rStyle w:val="VerbatimChar"/>
        </w:rPr>
        <w:t xml:space="preserve">src/components/sections/Testimonials.jsx</w:t>
      </w:r>
    </w:p>
    <w:p>
      <w:pPr>
        <w:pStyle w:val="BodyText"/>
      </w:pPr>
      <w:r>
        <w:rPr>
          <w:b/>
        </w:rPr>
        <w:t xml:space="preserve">Changes made</w:t>
      </w:r>
      <w:r>
        <w:t xml:space="preserve"> </w:t>
      </w:r>
      <w:r>
        <w:t xml:space="preserve">Each button is now a true</w:t>
      </w:r>
      <w:r>
        <w:t xml:space="preserve"> </w:t>
      </w:r>
      <w:r>
        <w:rPr>
          <w:rStyle w:val="VerbatimChar"/>
        </w:rPr>
        <w:t xml:space="preserve">h-6 w-6</w:t>
      </w:r>
      <w:r>
        <w:t xml:space="preserve"> </w:t>
      </w:r>
      <w:r>
        <w:t xml:space="preserve">(24×24) box containing the 6px dot as</w:t>
      </w:r>
      <w:r>
        <w:t xml:space="preserve"> </w:t>
      </w:r>
      <w:r>
        <w:t xml:space="preserve">a decorative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.</w:t>
      </w:r>
      <w:r>
        <w:t xml:space="preserve"> </w:t>
      </w:r>
      <w:r>
        <w:rPr>
          <w:b/>
        </w:rPr>
        <w:t xml:space="preserve">Appearance is unchanged.</w:t>
      </w:r>
    </w:p>
    <w:p>
      <w:pPr>
        <w:pStyle w:val="BodyText"/>
      </w:pPr>
      <w:r>
        <w:rPr>
          <w:b/>
        </w:rPr>
        <w:t xml:space="preserve">Why this works — and why the obvious fix was wrong.</w:t>
      </w:r>
      <w:r>
        <w:t xml:space="preserve"> </w:t>
      </w:r>
      <w:r>
        <w:t xml:space="preserve">My first attempt expanded the hit</w:t>
      </w:r>
      <w:r>
        <w:t xml:space="preserve"> </w:t>
      </w:r>
      <w:r>
        <w:t xml:space="preserve">area with an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t xml:space="preserve">pseudo-element. At the existing 14px pitch that made</w:t>
      </w:r>
      <w:r>
        <w:t xml:space="preserve"> </w:t>
      </w:r>
      <w:r>
        <w:rPr>
          <w:i/>
        </w:rPr>
        <w:t xml:space="preserve">neighbouring</w:t>
      </w:r>
      <w:r>
        <w:rPr>
          <w:i/>
        </w:rPr>
        <w:t xml:space="preserve"> </w:t>
      </w:r>
      <w:r>
        <w:rPr>
          <w:i/>
        </w:rPr>
        <w:t xml:space="preserve">targets overlap</w:t>
      </w:r>
      <w:r>
        <w:t xml:space="preserve">, so the tap that landed would not always be the one aimed at — trading one</w:t>
      </w:r>
      <w:r>
        <w:t xml:space="preserve"> </w:t>
      </w:r>
      <w:r>
        <w:t xml:space="preserve">WCAG 2.5.8 failure for a worse usability bug. Making the button itself the target keeps</w:t>
      </w:r>
      <w:r>
        <w:t xml:space="preserve"> </w:t>
      </w:r>
      <w:r>
        <w:t xml:space="preserve">each 24px box discrete.</w:t>
      </w:r>
    </w:p>
    <w:p>
      <w:pPr>
        <w:pStyle w:val="Heading1"/>
      </w:pPr>
      <w:bookmarkStart w:id="32" w:name="medium-priority"/>
      <w:r>
        <w:t xml:space="preserve">4. Medium Priority</w:t>
      </w:r>
      <w:bookmarkEnd w:id="3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 modified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made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works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type="tel"</w:t>
            </w:r>
            <w:r>
              <w:t xml:space="preserve"> </w:t>
            </w:r>
            <w:r>
              <w:t xml:space="preserve">performs no validation; no</w:t>
            </w:r>
            <w:r>
              <w:t xml:space="preserve"> </w:t>
            </w:r>
            <w:r>
              <w:rPr>
                <w:rStyle w:val="VerbatimChar"/>
              </w:rPr>
              <w:t xml:space="preserve">pattern</w:t>
            </w:r>
            <w:r>
              <w:t xml:space="preserve">, no length check.</w:t>
            </w:r>
            <w:r>
              <w:t xml:space="preserve"> </w:t>
            </w:r>
            <w:r>
              <w:rPr>
                <w:rStyle w:val="VerbatimChar"/>
              </w:rPr>
              <w:t xml:space="preserve">"abcdef"</w:t>
            </w:r>
            <w:r>
              <w:t xml:space="preserve"> </w:t>
            </w:r>
            <w:r>
              <w:t xml:space="preserve">submitted fine.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src/lib/quoteValidation.js</w:t>
            </w:r>
            <w:r>
              <w:t xml:space="preserve"> </w:t>
            </w:r>
            <w:r>
              <w:t xml:space="preserve">(new),</w:t>
            </w:r>
            <w:r>
              <w:t xml:space="preserve"> </w:t>
            </w:r>
            <w:r>
              <w:rPr>
                <w:rStyle w:val="VerbatimChar"/>
              </w:rPr>
              <w:t xml:space="preserve">src/data/quote.js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validatePhone</w:t>
            </w:r>
            <w:r>
              <w:t xml:space="preserve"> </w:t>
            </w:r>
            <w:r>
              <w:t xml:space="preserve">rejects letters, under 10 digits and over 15, while accepting</w:t>
            </w:r>
            <w:r>
              <w:t xml:space="preserve"> </w:t>
            </w:r>
            <w:r>
              <w:rPr>
                <w:rStyle w:val="VerbatimChar"/>
              </w:rPr>
              <w:t xml:space="preserve">+91</w:t>
            </w:r>
            <w:r>
              <w:t xml:space="preserve">, leading zeros, spaces and hyphens.</w:t>
            </w:r>
          </w:p>
        </w:tc>
        <w:tc>
          <w:p>
            <w:pPr>
              <w:pStyle w:val="Compact"/>
              <w:jc w:val="left"/>
            </w:pPr>
            <w:r>
              <w:t xml:space="preserve">Strict on substance, permissive on shape — rejecting a real number is worse than accepting an unusual format. 6 phone cases pass.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M-02</w:t>
            </w:r>
          </w:p>
        </w:tc>
        <w:tc>
          <w:p>
            <w:pPr>
              <w:pStyle w:val="Compact"/>
              <w:jc w:val="left"/>
            </w:pPr>
            <w:r>
              <w:t xml:space="preserve">Relied entirely on native browser bubbles. No</w:t>
            </w:r>
            <w:r>
              <w:t xml:space="preserve"> </w:t>
            </w:r>
            <w:r>
              <w:rPr>
                <w:rStyle w:val="VerbatimChar"/>
              </w:rPr>
              <w:t xml:space="preserve">aria-invalid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aria-describedby</w:t>
            </w:r>
            <w:r>
              <w:t xml:space="preserve">, no error summary.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src/components/ui/FloatingField.jsx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src/pages/QuotePage.jsx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src/lib/quoteValidation.js</w:t>
            </w:r>
          </w:p>
        </w:tc>
        <w:tc>
          <w:p>
            <w:pPr>
              <w:pStyle w:val="Compact"/>
              <w:jc w:val="left"/>
            </w:pPr>
            <w:r>
              <w:t xml:space="preserve">Form is</w:t>
            </w:r>
            <w:r>
              <w:t xml:space="preserve"> </w:t>
            </w:r>
            <w:r>
              <w:rPr>
                <w:rStyle w:val="VerbatimChar"/>
              </w:rPr>
              <w:t xml:space="preserve">noValidate</w:t>
            </w:r>
            <w:r>
              <w:t xml:space="preserve">. All three controls render a message tied by</w:t>
            </w:r>
            <w:r>
              <w:t xml:space="preserve"> </w:t>
            </w:r>
            <w:r>
              <w:rPr>
                <w:rStyle w:val="VerbatimChar"/>
              </w:rPr>
              <w:t xml:space="preserve">aria-describedby</w:t>
            </w:r>
            <w:r>
              <w:t xml:space="preserve">, set</w:t>
            </w:r>
            <w:r>
              <w:t xml:space="preserve"> </w:t>
            </w:r>
            <w:r>
              <w:rPr>
                <w:rStyle w:val="VerbatimChar"/>
              </w:rPr>
              <w:t xml:space="preserve">aria-invalid</w:t>
            </w:r>
            <w:r>
              <w:t xml:space="preserve">, and turn their underline red. Validation runs on blur and on submit; a message clears as soon as the input becomes valid.</w:t>
            </w:r>
          </w:p>
        </w:tc>
        <w:tc>
          <w:p>
            <w:pPr>
              <w:pStyle w:val="Compact"/>
              <w:jc w:val="left"/>
            </w:pPr>
            <w:r>
              <w:t xml:space="preserve">Every problem is shown at once, in the studio’s voice, in markup screen readers reach — instead of one unstyled bubble that vanishes on scroll and differs per browser.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M-03</w:t>
            </w:r>
          </w:p>
        </w:tc>
        <w:tc>
          <w:p>
            <w:pPr>
              <w:pStyle w:val="Compact"/>
              <w:jc w:val="left"/>
            </w:pPr>
            <w:r>
              <w:t xml:space="preserve">Four buttons whose entire accessible name was</w:t>
            </w:r>
            <w:r>
              <w:t xml:space="preserve"> </w:t>
            </w:r>
            <w:r>
              <w:t xml:space="preserve">“</w:t>
            </w:r>
            <w:r>
              <w:t xml:space="preserve">Get Started</w:t>
            </w:r>
            <w:r>
              <w:t xml:space="preserve">”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src/components/sections/DesignPackage.jsx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aria-label={</w:t>
            </w:r>
            <w:r>
              <w:t xml:space="preserve">Get started with the ${pkg.name} package</w:t>
            </w:r>
            <w:r>
              <w:rPr>
                <w:rStyle w:val="VerbatimChar"/>
              </w:rPr>
              <w:t xml:space="preserve">}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Verified: four unique names in the rendered DOM.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M-04</w:t>
            </w:r>
          </w:p>
        </w:tc>
        <w:tc>
          <w:p>
            <w:pPr>
              <w:pStyle w:val="Compact"/>
              <w:jc w:val="left"/>
            </w:pPr>
            <w:r>
              <w:t xml:space="preserve">Mobile package accordion exposed no state — unlike the FAQ and Projects accordions.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src/components/sections/DesignPackage.jsx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type="button"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aria-expanded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aria-controls</w:t>
            </w:r>
            <w:r>
              <w:t xml:space="preserve">, panel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role="region"</w:t>
            </w:r>
            <w:r>
              <w:t xml:space="preserve"> </w:t>
            </w:r>
            <w:r>
              <w:t xml:space="preserve">and a focus ring.</w:t>
            </w:r>
          </w:p>
        </w:tc>
        <w:tc>
          <w:p>
            <w:pPr>
              <w:pStyle w:val="Compact"/>
              <w:jc w:val="left"/>
            </w:pPr>
            <w:r>
              <w:t xml:space="preserve">Brings the third accordion in line with the two that were already correct.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M-05</w:t>
            </w:r>
          </w:p>
        </w:tc>
        <w:tc>
          <w:p>
            <w:pPr>
              <w:pStyle w:val="Compact"/>
              <w:jc w:val="left"/>
            </w:pPr>
            <w:r>
              <w:t xml:space="preserve">The only section on the site without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src/components/sections/DesignPackage.jsx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id="design-heading"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rStyle w:val="VerbatimChar"/>
              </w:rPr>
              <w:t xml:space="preserve">SectionHeading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  <w:r>
              <w:t xml:space="preserve"> </w:t>
            </w:r>
            <w:r>
              <w:t xml:space="preserve">on the section.</w:t>
            </w:r>
          </w:p>
        </w:tc>
        <w:tc>
          <w:p>
            <w:pPr>
              <w:pStyle w:val="Compact"/>
              <w:jc w:val="left"/>
            </w:pPr>
            <w:r>
              <w:t xml:space="preserve">All 12 sections now named in the landmark list.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M-06</w:t>
            </w:r>
          </w:p>
        </w:tc>
        <w:tc>
          <w:p>
            <w:pPr>
              <w:pStyle w:val="Compact"/>
              <w:jc w:val="left"/>
            </w:pPr>
            <w:r>
              <w:t xml:space="preserve">Table had no</w:t>
            </w:r>
            <w:r>
              <w:t xml:space="preserve"> </w:t>
            </w:r>
            <w:r>
              <w:rPr>
                <w:rStyle w:val="VerbatimChar"/>
              </w:rPr>
              <w:t xml:space="preserve">&lt;caption&gt;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 and row headers were</w:t>
            </w:r>
            <w:r>
              <w:t xml:space="preserve"> </w:t>
            </w:r>
            <w:r>
              <w:rPr>
                <w:rStyle w:val="VerbatimChar"/>
              </w:rPr>
              <w:t xml:space="preserve">&lt;td&gt;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src/components/sections/DesignPackage.jsx</w:t>
            </w:r>
          </w:p>
        </w:tc>
        <w:tc>
          <w:p>
            <w:pPr>
              <w:pStyle w:val="Compact"/>
              <w:jc w:val="left"/>
            </w:pPr>
            <w:r>
              <w:t xml:space="preserve">Screen-reader-only</w:t>
            </w:r>
            <w:r>
              <w:t xml:space="preserve"> </w:t>
            </w:r>
            <w:r>
              <w:rPr>
                <w:rStyle w:val="VerbatimChar"/>
              </w:rPr>
              <w:t xml:space="preserve">&lt;caption&gt;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scope="col"</w:t>
            </w:r>
            <w:r>
              <w:t xml:space="preserve"> </w:t>
            </w:r>
            <w:r>
              <w:t xml:space="preserve">on 5 headers, feature cells converted to</w:t>
            </w:r>
            <w:r>
              <w:t xml:space="preserve"> </w:t>
            </w:r>
            <w:r>
              <w:rPr>
                <w:rStyle w:val="VerbatimChar"/>
              </w:rPr>
              <w:t xml:space="preserve">&lt;th scope="row"&gt;</w:t>
            </w:r>
            <w:r>
              <w:t xml:space="preserve"> </w:t>
            </w:r>
            <w:r>
              <w:t xml:space="preserve">(19).</w:t>
            </w:r>
          </w:p>
        </w:tc>
        <w:tc>
          <w:p>
            <w:pPr>
              <w:pStyle w:val="Compact"/>
              <w:jc w:val="left"/>
            </w:pPr>
            <w:r>
              <w:t xml:space="preserve">A tick can now be tied to both its feature and its package column — WCAG 1.3.1.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M-07</w:t>
            </w:r>
          </w:p>
        </w:tc>
        <w:tc>
          <w:p>
            <w:pPr>
              <w:pStyle w:val="Compact"/>
              <w:jc w:val="left"/>
            </w:pPr>
            <w:r>
              <w:t xml:space="preserve">The form unmounted on success, dropping focus to</w:t>
            </w:r>
            <w:r>
              <w:t xml:space="preserve"> </w:t>
            </w:r>
            <w:r>
              <w:rPr>
                <w:rStyle w:val="VerbatimChar"/>
              </w:rPr>
              <w:t xml:space="preserve">&lt;body&gt;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src/pages/QuotePage.jsx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useRef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tabIndex={-1}</w:t>
            </w:r>
            <w:r>
              <w:t xml:space="preserve"> </w:t>
            </w:r>
            <w:r>
              <w:t xml:space="preserve">on the confirmation heading, focused in an effect keyed to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Keyboard and screen-reader users land on the confirmation instead of the top of the document.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M-08</w:t>
            </w:r>
          </w:p>
        </w:tc>
        <w:tc>
          <w:p>
            <w:pPr>
              <w:pStyle w:val="Compact"/>
              <w:jc w:val="left"/>
            </w:pPr>
            <w:r>
              <w:t xml:space="preserve">Five full-bleed stills downloaded on every load, phones included.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src/components/construction/PhotoJourneyScene.jsx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ConstructionHero.jsx</w:t>
            </w:r>
          </w:p>
        </w:tc>
        <w:tc>
          <w:p>
            <w:pPr>
              <w:pStyle w:val="Compact"/>
              <w:jc w:val="left"/>
            </w:pPr>
            <w:r>
              <w:t xml:space="preserve">Below 768px the sequence is cut to its first and last frame. The viewport is read</w:t>
            </w:r>
            <w:r>
              <w:t xml:space="preserve"> </w:t>
            </w:r>
            <w:r>
              <w:rPr>
                <w:b/>
              </w:rPr>
              <w:t xml:space="preserve">synchronously in the state initialiser</w:t>
            </w:r>
            <w:r>
              <w:t xml:space="preserve">, not in an effect.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445 KB → 172 KB on mobile (274 KB saved).</w:t>
            </w:r>
            <w:r>
              <w:t xml:space="preserve"> </w:t>
            </w:r>
            <w:r>
              <w:t xml:space="preserve">Reading it in an effect would have let the browser start fetching frames that were about to be removed — the saving would have been imaginary.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M-09</w:t>
            </w:r>
          </w:p>
        </w:tc>
        <w:tc>
          <w:p>
            <w:pPr>
              <w:pStyle w:val="Compact"/>
              <w:jc w:val="left"/>
            </w:pPr>
            <w:r>
              <w:t xml:space="preserve">Both overlays wrote</w:t>
            </w:r>
            <w:r>
              <w:t xml:space="preserve"> </w:t>
            </w:r>
            <w:r>
              <w:rPr>
                <w:rStyle w:val="VerbatimChar"/>
              </w:rPr>
              <w:t xml:space="preserve">body.style.overflow</w:t>
            </w:r>
            <w:r>
              <w:t xml:space="preserve"> </w:t>
            </w:r>
            <w:r>
              <w:t xml:space="preserve">directly; closing either released the lock even with the other still open.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src/hooks/useScrollLock.js</w:t>
            </w:r>
            <w:r>
              <w:t xml:space="preserve"> </w:t>
            </w:r>
            <w:r>
              <w:t xml:space="preserve">(new),</w:t>
            </w:r>
            <w:r>
              <w:t xml:space="preserve"> </w:t>
            </w:r>
            <w:r>
              <w:rPr>
                <w:rStyle w:val="VerbatimChar"/>
              </w:rPr>
              <w:t xml:space="preserve">Navbar.jsx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Projects.jsx</w:t>
            </w:r>
          </w:p>
        </w:tc>
        <w:tc>
          <w:p>
            <w:pPr>
              <w:pStyle w:val="Compact"/>
              <w:jc w:val="left"/>
            </w:pPr>
            <w:r>
              <w:t xml:space="preserve">Reference-counted shared hook that restores the previous value rather than assuming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  <w:r>
              <w:t xml:space="preserve">. Paired with</w:t>
            </w:r>
            <w:r>
              <w:t xml:space="preserve"> </w:t>
            </w:r>
            <w:r>
              <w:rPr>
                <w:rStyle w:val="VerbatimChar"/>
              </w:rPr>
              <w:t xml:space="preserve">scrollbar-gutter: stable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&lt;html&gt;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Fixes the ~15px sideways jump on Windows/Linux</w:t>
            </w:r>
            <w:r>
              <w:t xml:space="preserve">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t xml:space="preserve">the pre-existing bug where the menu and lightbox fought over the lock.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M-10</w:t>
            </w:r>
          </w:p>
        </w:tc>
        <w:tc>
          <w:p>
            <w:pPr>
              <w:pStyle w:val="Compact"/>
              <w:jc w:val="left"/>
            </w:pPr>
            <w:r>
              <w:t xml:space="preserve">The CSS reduced-motion rule only neutralises CSS transitions; framer-motion writes inline transforms from JS and ignored it entirely.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src/main.jsx</w:t>
            </w:r>
          </w:p>
        </w:tc>
        <w:tc>
          <w:p>
            <w:pPr>
              <w:pStyle w:val="Compact"/>
              <w:jc w:val="left"/>
            </w:pPr>
            <w:r>
              <w:t xml:space="preserve">Wrapped the app in</w:t>
            </w:r>
            <w:r>
              <w:t xml:space="preserve"> </w:t>
            </w:r>
            <w:r>
              <w:rPr>
                <w:rStyle w:val="VerbatimChar"/>
              </w:rPr>
              <w:t xml:space="preserve">&lt;MotionConfig reducedMotion="user"&gt;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One line covers every</w:t>
            </w:r>
            <w:r>
              <w:t xml:space="preserve"> </w:t>
            </w:r>
            <w:r>
              <w:rPr>
                <w:rStyle w:val="VerbatimChar"/>
              </w:rPr>
              <w:t xml:space="preserve">motion</w:t>
            </w:r>
            <w:r>
              <w:t xml:space="preserve"> </w:t>
            </w:r>
            <w:r>
              <w:t xml:space="preserve">component — accordions, lightbox, carousel — and every component added later.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behavior: 'smooth'</w:t>
            </w:r>
            <w:r>
              <w:t xml:space="preserve"> </w:t>
            </w:r>
            <w:r>
              <w:t xml:space="preserve">passed explicitly in JS overrides the stylesheet’s</w:t>
            </w:r>
            <w:r>
              <w:t xml:space="preserve"> </w:t>
            </w:r>
            <w:r>
              <w:rPr>
                <w:rStyle w:val="VerbatimChar"/>
              </w:rPr>
              <w:t xml:space="preserve">scroll-behavior: auto !important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src/lib/motionPreference.js</w:t>
            </w:r>
            <w:r>
              <w:t xml:space="preserve"> </w:t>
            </w:r>
            <w:r>
              <w:t xml:space="preserve">(new),</w:t>
            </w:r>
            <w:r>
              <w:t xml:space="preserve"> </w:t>
            </w:r>
            <w:r>
              <w:rPr>
                <w:rStyle w:val="VerbatimChar"/>
              </w:rPr>
              <w:t xml:space="preserve">useSectionNavigation.js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ScrollUtilities.jsx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scrollBehavior()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'auto'</w:t>
            </w:r>
            <w:r>
              <w:t xml:space="preserve"> </w:t>
            </w:r>
            <w:r>
              <w:t xml:space="preserve">when the preference is set.</w:t>
            </w:r>
          </w:p>
        </w:tc>
        <w:tc>
          <w:p>
            <w:pPr>
              <w:pStyle w:val="Compact"/>
              <w:jc w:val="left"/>
            </w:pPr>
            <w:r>
              <w:t xml:space="preserve">Closes the JS half of the gap that M-10 closes for animation.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M-12</w:t>
            </w:r>
          </w:p>
        </w:tc>
        <w:tc>
          <w:p>
            <w:pPr>
              <w:pStyle w:val="Compact"/>
              <w:jc w:val="left"/>
            </w:pPr>
            <w:r>
              <w:t xml:space="preserve">Sequence ran ~6.45s auto-playing with no control — over the WCAG 2.2.2 five-second threshold.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src/components/construction/journeyStages.js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STAGE_DWELL</w:t>
            </w:r>
            <w:r>
              <w:t xml:space="preserve"> </w:t>
            </w:r>
            <w:r>
              <w:t xml:space="preserve">1150ms →</w:t>
            </w:r>
            <w:r>
              <w:t xml:space="preserve"> </w:t>
            </w:r>
            <w:r>
              <w:rPr>
                <w:b/>
              </w:rPr>
              <w:t xml:space="preserve">850ms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Total motion is now</w:t>
            </w:r>
            <w:r>
              <w:t xml:space="preserve"> </w:t>
            </w:r>
            <w:r>
              <w:rPr>
                <w:b/>
              </w:rPr>
              <w:t xml:space="preserve">4,950ms</w:t>
            </w:r>
            <w:r>
              <w:t xml:space="preserve">, measured — under the threshold, so no control is required. Keeps the intro intact rather than bolting a skip button onto 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M-13</w:t>
            </w:r>
          </w:p>
        </w:tc>
        <w:tc>
          <w:p>
            <w:pPr>
              <w:pStyle w:val="Compact"/>
              <w:jc w:val="left"/>
            </w:pPr>
            <w:r>
              <w:t xml:space="preserve">The lightbox counter updated silently.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src/components/sections/Projects.jsx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aria-live="polite"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rStyle w:val="VerbatimChar"/>
              </w:rPr>
              <w:t xml:space="preserve">figcaption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Arrow-key users hear</w:t>
            </w:r>
            <w:r>
              <w:t xml:space="preserve"> </w:t>
            </w:r>
            <w:r>
              <w:t xml:space="preserve">“</w:t>
            </w:r>
            <w:r>
              <w:t xml:space="preserve">Image 3 of 10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M-14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&lt;h1&gt;</w:t>
            </w:r>
            <w:r>
              <w:t xml:space="preserve"> </w:t>
            </w:r>
            <w:r>
              <w:t xml:space="preserve">was a slogan carrying none of the page’s target term.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src/components/sections/ConstructionHero.jsx</w:t>
            </w:r>
          </w:p>
        </w:tc>
        <w:tc>
          <w:p>
            <w:pPr>
              <w:pStyle w:val="Compact"/>
              <w:jc w:val="left"/>
            </w:pPr>
            <w:r>
              <w:t xml:space="preserve">Two-line</w:t>
            </w:r>
            <w:r>
              <w:t xml:space="preserve"> </w:t>
            </w:r>
            <w:r>
              <w:rPr>
                <w:rStyle w:val="VerbatimChar"/>
              </w:rPr>
              <w:t xml:space="preserve">&lt;h1&gt;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Plot to dream home.</w:t>
            </w:r>
            <w:r>
              <w:t xml:space="preserve">”</w:t>
            </w:r>
            <w:r>
              <w:t xml:space="preserve"> </w:t>
            </w:r>
            <w:r>
              <w:t xml:space="preserve">at full display size,</w:t>
            </w:r>
            <w:r>
              <w:t xml:space="preserve"> </w:t>
            </w:r>
            <w:r>
              <w:t xml:space="preserve">“</w:t>
            </w:r>
            <w:r>
              <w:t xml:space="preserve">Architecture in Trichy.</w:t>
            </w:r>
            <w:r>
              <w:t xml:space="preserve">”</w:t>
            </w:r>
            <w:r>
              <w:t xml:space="preserve"> </w:t>
            </w:r>
            <w:r>
              <w:t xml:space="preserve">beneath at a smaller weight.</w:t>
            </w:r>
          </w:p>
        </w:tc>
        <w:tc>
          <w:p>
            <w:pPr>
              <w:pStyle w:val="Compact"/>
              <w:jc w:val="left"/>
            </w:pPr>
            <w:r>
              <w:t xml:space="preserve">Real, visible copy — not a hidden keyword. Also fixes the title-case</w:t>
            </w:r>
            <w:r>
              <w:t xml:space="preserve"> </w:t>
            </w:r>
            <w:r>
              <w:t xml:space="preserve">“</w:t>
            </w:r>
            <w:r>
              <w:t xml:space="preserve">To</w:t>
            </w:r>
            <w:r>
              <w:t xml:space="preserve">”</w:t>
            </w:r>
            <w:r>
              <w:t xml:space="preserve">, which was inconsistent with the sentence case used by every other heading.</w:t>
            </w:r>
            <w:r>
              <w:t xml:space="preserve"> </w:t>
            </w:r>
            <w:r>
              <w:rPr>
                <w:b/>
              </w:rPr>
              <w:t xml:space="preserve">This is a visible copy change; please confirm with the client.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M-15</w:t>
            </w:r>
          </w:p>
        </w:tc>
        <w:tc>
          <w:p>
            <w:pPr>
              <w:pStyle w:val="Compact"/>
              <w:jc w:val="left"/>
            </w:pPr>
            <w:r>
              <w:t xml:space="preserve">Eight of nine fields mandatory, including Budget and Timeline.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src/data/quote.js</w:t>
            </w:r>
          </w:p>
        </w:tc>
        <w:tc>
          <w:p>
            <w:pPr>
              <w:pStyle w:val="Compact"/>
              <w:jc w:val="left"/>
            </w:pPr>
            <w:r>
              <w:t xml:space="preserve">Required reduced to</w:t>
            </w:r>
            <w:r>
              <w:t xml:space="preserve"> </w:t>
            </w:r>
            <w:r>
              <w:rPr>
                <w:b/>
              </w:rPr>
              <w:t xml:space="preserve">4</w:t>
            </w:r>
            <w:r>
              <w:t xml:space="preserve">: name, phone, email, project type. Location, area, budget and timeline are now invited, not demanded.</w:t>
            </w:r>
          </w:p>
        </w:tc>
        <w:tc>
          <w:p>
            <w:pPr>
              <w:pStyle w:val="Compact"/>
              <w:jc w:val="left"/>
            </w:pPr>
            <w:r>
              <w:t xml:space="preserve">A visitor who has not settled on a budget can now make contact — previously they could not submit at all.</w:t>
            </w:r>
          </w:p>
        </w:tc>
      </w:tr>
    </w:tbl>
    <w:p>
      <w:pPr>
        <w:pStyle w:val="Heading1"/>
      </w:pPr>
      <w:bookmarkStart w:id="33" w:name="low-priority"/>
      <w:r>
        <w:t xml:space="preserve">5. Low Priority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made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L-01</w:t>
            </w:r>
          </w:p>
        </w:tc>
        <w:tc>
          <w:p>
            <w:pPr>
              <w:pStyle w:val="Compact"/>
              <w:jc w:val="left"/>
            </w:pPr>
            <w:r>
              <w:t xml:space="preserve">Removed the redundant</w:t>
            </w:r>
            <w:r>
              <w:t xml:space="preserve"> </w:t>
            </w:r>
            <w:r>
              <w:rPr>
                <w:rStyle w:val="VerbatimChar"/>
              </w:rPr>
              <w:t xml:space="preserve">sm:py-20</w:t>
            </w:r>
            <w:r>
              <w:t xml:space="preserve"> </w:t>
            </w:r>
            <w:r>
              <w:t xml:space="preserve">from all</w:t>
            </w:r>
            <w:r>
              <w:t xml:space="preserve"> </w:t>
            </w:r>
            <w:r>
              <w:rPr>
                <w:b/>
              </w:rPr>
              <w:t xml:space="preserve">10</w:t>
            </w:r>
            <w:r>
              <w:t xml:space="preserve"> </w:t>
            </w:r>
            <w:r>
              <w:t xml:space="preserve">sections.</w:t>
            </w:r>
          </w:p>
        </w:tc>
        <w:tc>
          <w:p>
            <w:pPr>
              <w:pStyle w:val="Compact"/>
              <w:jc w:val="left"/>
            </w:pPr>
            <w:r>
              <w:t xml:space="preserve">10 section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L-02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type="button"</w:t>
            </w:r>
            <w:r>
              <w:t xml:space="preserve"> </w:t>
            </w:r>
            <w:r>
              <w:t xml:space="preserve">to the 4 buttons that defaulted to</w:t>
            </w:r>
            <w:r>
              <w:t xml:space="preserve"> </w:t>
            </w:r>
            <w:r>
              <w:rPr>
                <w:rStyle w:val="VerbatimChar"/>
              </w:rPr>
              <w:t xml:space="preserve">submit</w:t>
            </w:r>
            <w:r>
              <w:t xml:space="preserve">. Verified:</w:t>
            </w:r>
            <w:r>
              <w:t xml:space="preserve"> </w:t>
            </w: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remain.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Testimonials.jsx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DesignPackage.jsx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L-03</w:t>
            </w:r>
          </w:p>
        </w:tc>
        <w:tc>
          <w:p>
            <w:pPr>
              <w:pStyle w:val="Compact"/>
              <w:jc w:val="left"/>
            </w:pPr>
            <w:r>
              <w:t xml:space="preserve">Collapsed the double space before the em dash in 2 captions.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src/data/projects.js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useActiveSection</w:t>
            </w:r>
            <w:r>
              <w:t xml:space="preserve"> </w:t>
            </w:r>
            <w:r>
              <w:t xml:space="preserve">starts at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so the navbar no longer highlights</w:t>
            </w:r>
            <w:r>
              <w:t xml:space="preserve"> </w:t>
            </w:r>
            <w:r>
              <w:t xml:space="preserve">“</w:t>
            </w:r>
            <w:r>
              <w:t xml:space="preserve">Studio</w:t>
            </w:r>
            <w:r>
              <w:t xml:space="preserve">”</w:t>
            </w:r>
            <w:r>
              <w:t xml:space="preserve"> </w:t>
            </w:r>
            <w:r>
              <w:t xml:space="preserve">while the visitor is on the hero.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src/hooks/useActiveSection.js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L-05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Visualization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Visualisation</w:t>
            </w:r>
            <w:r>
              <w:t xml:space="preserve">”</w:t>
            </w:r>
            <w:r>
              <w:t xml:space="preserve">, matching</w:t>
            </w:r>
            <w:r>
              <w:t xml:space="preserve"> </w:t>
            </w:r>
            <w:r>
              <w:t xml:space="preserve">“</w:t>
            </w:r>
            <w:r>
              <w:t xml:space="preserve">modelling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Organising</w:t>
            </w:r>
            <w:r>
              <w:t xml:space="preserve">”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lang="en-IN"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src/data/content.js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L-06</w:t>
            </w:r>
          </w:p>
        </w:tc>
        <w:tc>
          <w:p>
            <w:pPr>
              <w:pStyle w:val="Compact"/>
              <w:jc w:val="left"/>
            </w:pPr>
            <w:r>
              <w:t xml:space="preserve">Email lowercased to</w:t>
            </w:r>
            <w:r>
              <w:t xml:space="preserve"> </w:t>
            </w:r>
            <w:r>
              <w:rPr>
                <w:rStyle w:val="VerbatimChar"/>
              </w:rPr>
              <w:t xml:space="preserve">vthittamdesignstudio@gmail.com</w:t>
            </w:r>
            <w:r>
              <w:t xml:space="preserve"> </w:t>
            </w:r>
            <w:r>
              <w:t xml:space="preserve">— propagates to Contact, Footer, quote hero and JSON-LD from the single source.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src/config/site.js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L-07</w:t>
            </w:r>
          </w:p>
        </w:tc>
        <w:tc>
          <w:p>
            <w:pPr>
              <w:pStyle w:val="Compact"/>
              <w:jc w:val="left"/>
            </w:pPr>
            <w:r>
              <w:t xml:space="preserve">Footer Services became a real</w:t>
            </w:r>
            <w:r>
              <w:t xml:space="preserve"> </w:t>
            </w:r>
            <w:r>
              <w:rPr>
                <w:rStyle w:val="VerbatimChar"/>
              </w:rPr>
              <w:t xml:space="preserve">&lt;nav&gt;</w:t>
            </w:r>
            <w:r>
              <w:t xml:space="preserve"> </w:t>
            </w:r>
            <w:r>
              <w:t xml:space="preserve">of buttons that jump to the Services section.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src/components/layout/Footer.jsx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text-[10px]</w:t>
            </w:r>
            <w:r>
              <w:t xml:space="preserve"> </w:t>
            </w:r>
            <w:r>
              <w:t xml:space="preserve">raised to 11px in both places. Verified:</w:t>
            </w:r>
            <w:r>
              <w:t xml:space="preserve"> </w:t>
            </w: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instances remain.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WhyChooseUs.jsx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L-09</w:t>
            </w:r>
          </w:p>
        </w:tc>
        <w:tc>
          <w:p>
            <w:pPr>
              <w:pStyle w:val="Compact"/>
              <w:jc w:val="left"/>
            </w:pPr>
            <w:r>
              <w:t xml:space="preserve">Counter initialises at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 removing the one-frame flash of the final figure.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src/components/ui/Counter.jsx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L-10</w:t>
            </w:r>
          </w:p>
        </w:tc>
        <w:tc>
          <w:p>
            <w:pPr>
              <w:pStyle w:val="Compact"/>
              <w:jc w:val="left"/>
            </w:pPr>
            <w:r>
              <w:t xml:space="preserve">Removed 5 dead classes, the unused</w:t>
            </w:r>
            <w:r>
              <w:t xml:space="preserve"> </w:t>
            </w:r>
            <w:r>
              <w:rPr>
                <w:rStyle w:val="VerbatimChar"/>
              </w:rPr>
              <w:t xml:space="preserve">marquee</w:t>
            </w:r>
            <w:r>
              <w:t xml:space="preserve">/</w:t>
            </w:r>
            <w:r>
              <w:rPr>
                <w:rStyle w:val="VerbatimChar"/>
              </w:rPr>
              <w:t xml:space="preserve">floaty</w:t>
            </w:r>
            <w:r>
              <w:t xml:space="preserve"> </w:t>
            </w:r>
            <w:r>
              <w:t xml:space="preserve">keyframes, and both</w:t>
            </w:r>
            <w:r>
              <w:t xml:space="preserve"> </w:t>
            </w:r>
            <w:r>
              <w:rPr>
                <w:rStyle w:val="VerbatimChar"/>
              </w:rPr>
              <w:t xml:space="preserve">oklch()</w:t>
            </w:r>
            <w:r>
              <w:t xml:space="preserve"> </w:t>
            </w:r>
            <w:r>
              <w:t xml:space="preserve">tokens.</w:t>
            </w:r>
            <w:r>
              <w:t xml:space="preserve"> </w:t>
            </w:r>
            <w:r>
              <w:rPr>
                <w:rStyle w:val="VerbatimChar"/>
              </w:rPr>
              <w:t xml:space="preserve">clay.500</w:t>
            </w:r>
            <w:r>
              <w:t xml:space="preserve"> </w:t>
            </w:r>
            <w:r>
              <w:t xml:space="preserve">was replaced with the true hex midpoint so the ramp stays complete.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tailwind.config.js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L-11</w:t>
            </w:r>
          </w:p>
        </w:tc>
        <w:tc>
          <w:p>
            <w:pPr>
              <w:pStyle w:val="Compact"/>
              <w:jc w:val="left"/>
            </w:pPr>
            <w:r>
              <w:t xml:space="preserve">Accordion panels keep an always-mounted wrapper carrying the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aria-controls</w:t>
            </w:r>
            <w:r>
              <w:t xml:space="preserve"> </w:t>
            </w:r>
            <w:r>
              <w:t xml:space="preserve">never points at a missing element.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FAQ.jsx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@babel/parser</w:t>
            </w:r>
            <w:r>
              <w:t xml:space="preserve"> </w:t>
            </w:r>
            <w:r>
              <w:t xml:space="preserve">declared in</w:t>
            </w:r>
            <w:r>
              <w:t xml:space="preserve"> </w:t>
            </w:r>
            <w:r>
              <w:rPr>
                <w:rStyle w:val="VerbatimChar"/>
              </w:rPr>
              <w:t xml:space="preserve">devDependencies</w:t>
            </w:r>
            <w:r>
              <w:t xml:space="preserve"> </w:t>
            </w:r>
            <w:r>
              <w:t xml:space="preserve">— it was resolving only as a transitive dep of Vite.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L-13</w:t>
            </w:r>
          </w:p>
        </w:tc>
        <w:tc>
          <w:p>
            <w:pPr>
              <w:pStyle w:val="Compact"/>
              <w:jc w:val="left"/>
            </w:pPr>
            <w:r>
              <w:t xml:space="preserve">README rewritten:</w:t>
            </w:r>
            <w:r>
              <w:t xml:space="preserve"> </w:t>
            </w:r>
            <w:r>
              <w:rPr>
                <w:b/>
              </w:rPr>
              <w:t xml:space="preserve">Trichy</w:t>
            </w:r>
            <w:r>
              <w:t xml:space="preserve"> </w:t>
            </w:r>
            <w:r>
              <w:t xml:space="preserve">not Coimbatore, real tech stack (GSAP, ScrollTrigger and Lenis were never installed), plus environment, scripts, structure, domain-change and accessibility sections.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L-15</w:t>
            </w:r>
          </w:p>
        </w:tc>
        <w:tc>
          <w:p>
            <w:pPr>
              <w:pStyle w:val="Compact"/>
              <w:jc w:val="left"/>
            </w:pPr>
            <w:r>
              <w:t xml:space="preserve">Removed the other client’s inbox (</w:t>
            </w:r>
            <w:r>
              <w:rPr>
                <w:rStyle w:val="VerbatimChar"/>
              </w:rPr>
              <w:t xml:space="preserve">dlea.desk@gmail.com</w:t>
            </w:r>
            <w:r>
              <w:t xml:space="preserve">) from the source comment.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src/lib/quoteSubmission.js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postbuild</w:t>
            </w:r>
            <w:r>
              <w:t xml:space="preserve"> </w:t>
            </w:r>
            <w:r>
              <w:t xml:space="preserve">now sweeps</w:t>
            </w:r>
            <w:r>
              <w:t xml:space="preserve"> </w:t>
            </w:r>
            <w:r>
              <w:rPr>
                <w:rStyle w:val="VerbatimChar"/>
              </w:rPr>
              <w:t xml:space="preserve">.DS_Store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Thumbs.db</w:t>
            </w:r>
            <w:r>
              <w:t xml:space="preserve"> </w:t>
            </w:r>
            <w:r>
              <w:t xml:space="preserve">out of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on every build.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scripts/postbuild.mjs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.htaccess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_redirects</w:t>
            </w:r>
            <w:r>
              <w:t xml:space="preserve"> </w:t>
            </w:r>
            <w:r>
              <w:t xml:space="preserve">documented in the README as deliberate multi-host support (inert on Vercel, ~1.2 KB), with a note on when to remove them.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&lt;cite&gt;</w:t>
            </w:r>
            <w:r>
              <w:t xml:space="preserve"> </w:t>
            </w:r>
            <w:r>
              <w:t xml:space="preserve">replaced with a</w:t>
            </w:r>
            <w:r>
              <w:t xml:space="preserve"> </w:t>
            </w:r>
            <w:r>
              <w:rPr>
                <w:rStyle w:val="VerbatimChar"/>
              </w:rPr>
              <w:t xml:space="preserve">&lt;span&gt;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&lt;cite&gt;</w:t>
            </w:r>
            <w:r>
              <w:t xml:space="preserve"> </w:t>
            </w:r>
            <w:r>
              <w:t xml:space="preserve">denotes the title of a work, not a person.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Testimonials.jsx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L-20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Strict-Transport-Security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Permissions-Policy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frame-ancestors</w:t>
            </w:r>
            <w:r>
              <w:t xml:space="preserve"> </w:t>
            </w:r>
            <w:r>
              <w:t xml:space="preserve">CSP.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vercel.json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overflow-x: hidden</w:t>
            </w:r>
            <w:r>
              <w:t xml:space="preserve"> </w:t>
            </w:r>
            <w:r>
              <w:t xml:space="preserve">removed from</w:t>
            </w:r>
            <w:r>
              <w:t xml:space="preserve"> </w:t>
            </w:r>
            <w:r>
              <w:rPr>
                <w:rStyle w:val="VerbatimChar"/>
              </w:rPr>
              <w:t xml:space="preserve">&lt;body&gt;</w:t>
            </w:r>
            <w:r>
              <w:t xml:space="preserve">, replaced with</w:t>
            </w:r>
            <w:r>
              <w:t xml:space="preserve"> </w:t>
            </w:r>
            <w:r>
              <w:rPr>
                <w:rStyle w:val="VerbatimChar"/>
              </w:rPr>
              <w:t xml:space="preserve">overflow-x: clip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&lt;html&gt;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timers.current</w:t>
            </w:r>
            <w:r>
              <w:t xml:space="preserve"> </w:t>
            </w:r>
            <w:r>
              <w:t xml:space="preserve">is reset at the start of the effect instead of appended to.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ConstructionHero.jsx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L-24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scrollbar-width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scrollbar-color</w:t>
            </w:r>
            <w:r>
              <w:t xml:space="preserve"> </w:t>
            </w:r>
            <w:r>
              <w:t xml:space="preserve">so Firefox matches the WebKit styling.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L-25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  <w:r>
              <w:t xml:space="preserve"> </w:t>
            </w:r>
            <w:r>
              <w:rPr>
                <w:b/>
              </w:rPr>
              <w:t xml:space="preserve">62 → 53</w:t>
            </w:r>
            <w:r>
              <w:t xml:space="preserve"> </w:t>
            </w:r>
            <w:r>
              <w:t xml:space="preserve">chars; description</w:t>
            </w:r>
            <w:r>
              <w:t xml:space="preserve"> </w:t>
            </w:r>
            <w:r>
              <w:rPr>
                <w:b/>
              </w:rPr>
              <w:t xml:space="preserve">156 → 130</w:t>
            </w:r>
            <w:r>
              <w:t xml:space="preserve">. Both now survive truncation.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src/config/site.js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L-26</w:t>
            </w:r>
          </w:p>
        </w:tc>
        <w:tc>
          <w:p>
            <w:pPr>
              <w:pStyle w:val="Compact"/>
              <w:jc w:val="left"/>
            </w:pPr>
            <w:r>
              <w:t xml:space="preserve">Project accordion name reduced to</w:t>
            </w:r>
            <w:r>
              <w:t xml:space="preserve"> </w:t>
            </w:r>
            <w:r>
              <w:rPr>
                <w:rStyle w:val="VerbatimChar"/>
              </w:rPr>
              <w:t xml:space="preserve">"Residential Architecture — 10 photos"</w:t>
            </w:r>
            <w:r>
              <w:t xml:space="preserve"> </w:t>
            </w:r>
            <w:r>
              <w:t xml:space="preserve">from a 100-character concatenation.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Projects.jsx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user-select: none</w:t>
            </w:r>
            <w:r>
              <w:t xml:space="preserve"> </w:t>
            </w:r>
            <w:r>
              <w:t xml:space="preserve">scoped to an opt-in</w:t>
            </w:r>
            <w:r>
              <w:t xml:space="preserve"> </w:t>
            </w:r>
            <w:r>
              <w:rPr>
                <w:rStyle w:val="VerbatimChar"/>
              </w:rPr>
              <w:t xml:space="preserve">.no-drag</w:t>
            </w:r>
            <w:r>
              <w:t xml:space="preserve"> </w:t>
            </w:r>
            <w:r>
              <w:t xml:space="preserve">class instead of every image on the site.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Projects.jsx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L-28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the README that production reads from host env vars, not the local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p>
      <w:pPr>
        <w:pStyle w:val="BodyText"/>
      </w:pPr>
      <w:r>
        <w:rPr>
          <w:b/>
        </w:rPr>
        <w:t xml:space="preserve">On L-21.</w:t>
      </w:r>
      <w:r>
        <w:t xml:space="preserve"> </w:t>
      </w:r>
      <w:r>
        <w:t xml:space="preserve">The report asked for the body hack to be removed and any real overflow fixed</w:t>
      </w:r>
      <w:r>
        <w:t xml:space="preserve"> </w:t>
      </w:r>
      <w:r>
        <w:t xml:space="preserve">at source. I audited every negatively-offset element: all are either inside an</w:t>
      </w:r>
      <w:r>
        <w:t xml:space="preserve"> </w:t>
      </w:r>
      <w:r>
        <w:rPr>
          <w:rStyle w:val="VerbatimChar"/>
        </w:rPr>
        <w:t xml:space="preserve">overflow-hidden</w:t>
      </w:r>
      <w:r>
        <w:t xml:space="preserve"> </w:t>
      </w:r>
      <w:r>
        <w:t xml:space="preserve">parent or gated behind</w:t>
      </w:r>
      <w:r>
        <w:t xml:space="preserve"> </w:t>
      </w:r>
      <w:r>
        <w:rPr>
          <w:rStyle w:val="VerbatimChar"/>
        </w:rPr>
        <w:t xml:space="preserve">md:</w:t>
      </w:r>
      <w:r>
        <w:t xml:space="preserve">/</w:t>
      </w:r>
      <w:r>
        <w:rPr>
          <w:rStyle w:val="VerbatimChar"/>
        </w:rPr>
        <w:t xml:space="preserve">lg:</w:t>
      </w:r>
      <w:r>
        <w:t xml:space="preserve">, so none can overflow the viewport.</w:t>
      </w:r>
      <w:r>
        <w:t xml:space="preserve"> </w:t>
      </w:r>
      <w:r>
        <w:t xml:space="preserve">I used</w:t>
      </w:r>
      <w:r>
        <w:t xml:space="preserve"> </w:t>
      </w:r>
      <w:r>
        <w:rPr>
          <w:rStyle w:val="VerbatimChar"/>
        </w:rPr>
        <w:t xml:space="preserve">overflow-x: clip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rather than deleting the containment outright.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create a scroll container, so unlike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it leaves</w:t>
      </w:r>
      <w:r>
        <w:t xml:space="preserve"> </w:t>
      </w:r>
      <w:r>
        <w:rPr>
          <w:rStyle w:val="VerbatimChar"/>
        </w:rPr>
        <w:t xml:space="preserve">position: sticky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scroll-padding-top</w:t>
      </w:r>
      <w:r>
        <w:t xml:space="preserve"> </w:t>
      </w:r>
      <w:r>
        <w:t xml:space="preserve">and scroll anchoring working — which matters now</w:t>
      </w:r>
      <w:r>
        <w:t xml:space="preserve"> </w:t>
      </w:r>
      <w:r>
        <w:t xml:space="preserve">that H-02 depends on</w:t>
      </w:r>
      <w:r>
        <w:t xml:space="preserve"> </w:t>
      </w:r>
      <w:r>
        <w:rPr>
          <w:rStyle w:val="VerbatimChar"/>
        </w:rPr>
        <w:t xml:space="preserve">scroll-padding-top</w:t>
      </w:r>
      <w:r>
        <w:t xml:space="preserve">. Removing it entirely is safe on the analysis but</w:t>
      </w:r>
      <w:r>
        <w:t xml:space="preserve"> </w:t>
      </w:r>
      <w:r>
        <w:t xml:space="preserve">I would not ship that without one visual pass, and this is strictly better than the</w:t>
      </w:r>
      <w:r>
        <w:t xml:space="preserve"> </w:t>
      </w:r>
      <w:r>
        <w:t xml:space="preserve">previous state either way.</w:t>
      </w:r>
    </w:p>
    <w:p>
      <w:pPr>
        <w:pStyle w:val="Heading1"/>
      </w:pPr>
      <w:bookmarkStart w:id="34" w:name="issues-not-fixed-and-why"/>
      <w:r>
        <w:t xml:space="preserve">6. Issues not fixed, and why</w:t>
      </w:r>
      <w:bookmarkEnd w:id="34"/>
    </w:p>
    <w:p>
      <w:pPr>
        <w:pStyle w:val="Heading2"/>
      </w:pPr>
      <w:bookmarkStart w:id="35" w:name="X3f45461560e1f346f68f6da6e68bb12f0a26d83"/>
      <w:r>
        <w:t xml:space="preserve">L-19 — Withdrawn: false positive in my own audit</w:t>
      </w:r>
      <w:bookmarkEnd w:id="35"/>
    </w:p>
    <w:p>
      <w:pPr>
        <w:pStyle w:val="FirstParagraph"/>
      </w:pPr>
      <w:r>
        <w:t xml:space="preserve">The report flagged</w:t>
      </w:r>
      <w:r>
        <w:t xml:space="preserve"> </w:t>
      </w:r>
      <w:r>
        <w:rPr>
          <w:rStyle w:val="VerbatimChar"/>
        </w:rPr>
        <w:t xml:space="preserve">residential-image-3-800.webp</w:t>
      </w:r>
      <w:r>
        <w:t xml:space="preserve"> </w:t>
      </w:r>
      <w:r>
        <w:t xml:space="preserve">at 215 KB as</w:t>
      </w:r>
      <w:r>
        <w:t xml:space="preserve"> </w:t>
      </w:r>
      <w:r>
        <w:t xml:space="preserve">“</w:t>
      </w:r>
      <w:r>
        <w:t xml:space="preserve">roughly 3× the weight of</w:t>
      </w:r>
      <w:r>
        <w:t xml:space="preserve"> </w:t>
      </w:r>
      <w:r>
        <w:t xml:space="preserve">comparable variants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That was a measurement error on my part.</w:t>
      </w:r>
      <w:r>
        <w:t xml:space="preserve"> </w:t>
      </w:r>
      <w:r>
        <w:t xml:space="preserve">I compared raw byte</w:t>
      </w:r>
      <w:r>
        <w:t xml:space="preserve"> </w:t>
      </w:r>
      <w:r>
        <w:t xml:space="preserve">sizes without normalising for pixel count. The image is portrait — 800×1200 — while its</w:t>
      </w:r>
      <w:r>
        <w:t xml:space="preserve"> </w:t>
      </w:r>
      <w:r>
        <w:t xml:space="preserve">peers are landscape 800×450, so it has 2.7× the pixels.</w:t>
      </w:r>
    </w:p>
    <w:p>
      <w:pPr>
        <w:pStyle w:val="BodyText"/>
      </w:pPr>
      <w:r>
        <w:t xml:space="preserve">Normalised, it is entirely ordinary: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Bytes/pixel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residential-image-3-800</w:t>
            </w:r>
          </w:p>
        </w:tc>
        <w:tc>
          <w:p>
            <w:pPr>
              <w:pStyle w:val="Compact"/>
              <w:jc w:val="left"/>
            </w:pPr>
            <w:r>
              <w:t xml:space="preserve">215 KB</w:t>
            </w:r>
          </w:p>
        </w:tc>
        <w:tc>
          <w:p>
            <w:pPr>
              <w:pStyle w:val="Compact"/>
              <w:jc w:val="left"/>
            </w:pPr>
            <w:r>
              <w:t xml:space="preserve">800×1200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residential-image-8-800</w:t>
            </w:r>
          </w:p>
        </w:tc>
        <w:tc>
          <w:p>
            <w:pPr>
              <w:pStyle w:val="Compact"/>
              <w:jc w:val="left"/>
            </w:pPr>
            <w:r>
              <w:t xml:space="preserve">74 KB</w:t>
            </w:r>
          </w:p>
        </w:tc>
        <w:tc>
          <w:p>
            <w:pPr>
              <w:pStyle w:val="Compact"/>
              <w:jc w:val="left"/>
            </w:pPr>
            <w:r>
              <w:t xml:space="preserve">800×426</w:t>
            </w:r>
          </w:p>
        </w:tc>
        <w:tc>
          <w:p>
            <w:pPr>
              <w:pStyle w:val="Compact"/>
              <w:jc w:val="left"/>
            </w:pPr>
            <w:r>
              <w:t xml:space="preserve">0.221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residential-image-10-800</w:t>
            </w:r>
          </w:p>
        </w:tc>
        <w:tc>
          <w:p>
            <w:pPr>
              <w:pStyle w:val="Compact"/>
              <w:jc w:val="left"/>
            </w:pPr>
            <w:r>
              <w:t xml:space="preserve">77 KB</w:t>
            </w:r>
          </w:p>
        </w:tc>
        <w:tc>
          <w:p>
            <w:pPr>
              <w:pStyle w:val="Compact"/>
              <w:jc w:val="left"/>
            </w:pPr>
            <w:r>
              <w:t xml:space="preserve">800×450</w:t>
            </w:r>
          </w:p>
        </w:tc>
        <w:tc>
          <w:p>
            <w:pPr>
              <w:pStyle w:val="Compact"/>
              <w:jc w:val="left"/>
            </w:pPr>
            <w:r>
              <w:t xml:space="preserve">0.220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residential-image-1-800</w:t>
            </w:r>
          </w:p>
        </w:tc>
        <w:tc>
          <w:p>
            <w:pPr>
              <w:pStyle w:val="Compact"/>
              <w:jc w:val="left"/>
            </w:pPr>
            <w:r>
              <w:t xml:space="preserve">73 KB</w:t>
            </w:r>
          </w:p>
        </w:tc>
        <w:tc>
          <w:p>
            <w:pPr>
              <w:pStyle w:val="Compact"/>
              <w:jc w:val="left"/>
            </w:pPr>
            <w:r>
              <w:t xml:space="preserve">800×450</w:t>
            </w:r>
          </w:p>
        </w:tc>
        <w:tc>
          <w:p>
            <w:pPr>
              <w:pStyle w:val="Compact"/>
              <w:jc w:val="left"/>
            </w:pPr>
            <w:r>
              <w:t xml:space="preserve">0.209</w:t>
            </w:r>
          </w:p>
        </w:tc>
      </w:tr>
    </w:tbl>
    <w:p>
      <w:pPr>
        <w:pStyle w:val="BodyText"/>
      </w:pPr>
      <w:r>
        <w:t xml:space="preserve">I attempted a re-encode anyway: the best result was a 3% saving for a measurable increase</w:t>
      </w:r>
      <w:r>
        <w:t xml:space="preserve"> </w:t>
      </w:r>
      <w:r>
        <w:t xml:space="preserve">in generation loss.</w:t>
      </w:r>
      <w:r>
        <w:t xml:space="preserve"> </w:t>
      </w:r>
      <w:r>
        <w:rPr>
          <w:b/>
        </w:rPr>
        <w:t xml:space="preserve">The file has been restored to its original and left untouched</w:t>
      </w:r>
      <w:r>
        <w:t xml:space="preserve"> </w:t>
      </w:r>
      <w:r>
        <w:t xml:space="preserve">—</w:t>
      </w:r>
      <w:r>
        <w:t xml:space="preserve"> </w:t>
      </w:r>
      <w:r>
        <w:t xml:space="preserve">the right call was to withdraw the finding rather than manufacture a fix for it.</w:t>
      </w:r>
    </w:p>
    <w:p>
      <w:pPr>
        <w:pStyle w:val="Heading2"/>
      </w:pPr>
      <w:bookmarkStart w:id="36" w:name="Xb1425b81c7ac8df893e92f8f851eb37d27f0e65"/>
      <w:r>
        <w:t xml:space="preserve">L-14 — Placeholder commit messages: deliberately not actioned</w:t>
      </w:r>
      <w:bookmarkEnd w:id="36"/>
    </w:p>
    <w:p>
      <w:pPr>
        <w:pStyle w:val="FirstParagraph"/>
      </w:pPr>
      <w:r>
        <w:t xml:space="preserve">Two commits are titled</w:t>
      </w:r>
      <w:r>
        <w:t xml:space="preserve"> </w:t>
      </w:r>
      <w:r>
        <w:t xml:space="preserve">“</w:t>
      </w:r>
      <w:r>
        <w:t xml:space="preserve">Your commit message</w:t>
      </w:r>
      <w:r>
        <w:t xml:space="preserve">”</w:t>
      </w:r>
      <w:r>
        <w:t xml:space="preserve">. Correcting them means rewriting published</w:t>
      </w:r>
      <w:r>
        <w:t xml:space="preserve"> </w:t>
      </w:r>
      <w:r>
        <w:t xml:space="preserve">git history, which invalidates every collaborator’s clone and any deployment pinned to a</w:t>
      </w:r>
      <w:r>
        <w:t xml:space="preserve"> </w:t>
      </w:r>
      <w:r>
        <w:t xml:space="preserve">SHA. That is a decision for the repository owner, not a QA fix. If the history has not been</w:t>
      </w:r>
      <w:r>
        <w:t xml:space="preserve"> </w:t>
      </w:r>
      <w:r>
        <w:t xml:space="preserve">shared,</w:t>
      </w:r>
      <w:r>
        <w:t xml:space="preserve"> </w:t>
      </w:r>
      <w:r>
        <w:rPr>
          <w:rStyle w:val="VerbatimChar"/>
        </w:rPr>
        <w:t xml:space="preserve">git rebase -i</w:t>
      </w:r>
      <w:r>
        <w:t xml:space="preserve"> </w:t>
      </w:r>
      <w:r>
        <w:t xml:space="preserve">will do it.</w:t>
      </w:r>
    </w:p>
    <w:p>
      <w:pPr>
        <w:pStyle w:val="Heading2"/>
      </w:pPr>
      <w:bookmarkStart w:id="37" w:name="Xb2c0f7411ead8ed40239e3d36bb87cc55f908e3"/>
      <w:r>
        <w:t xml:space="preserve">L-22 — Testimonial verification: needs the client</w:t>
      </w:r>
      <w:bookmarkEnd w:id="37"/>
    </w:p>
    <w:p>
      <w:pPr>
        <w:pStyle w:val="FirstParagraph"/>
      </w:pPr>
      <w:r>
        <w:t xml:space="preserve">The four testimonials are attributed to named individuals with specific project details.</w:t>
      </w:r>
      <w:r>
        <w:t xml:space="preserve"> </w:t>
      </w:r>
      <w:r>
        <w:t xml:space="preserve">Whether they are real and whether consent was obtained is a question only the studio can</w:t>
      </w:r>
      <w:r>
        <w:t xml:space="preserve"> </w:t>
      </w:r>
      <w:r>
        <w:t xml:space="preserve">answer. No code change is appropriate.</w:t>
      </w:r>
    </w:p>
    <w:p>
      <w:pPr>
        <w:pStyle w:val="Heading2"/>
      </w:pPr>
      <w:bookmarkStart w:id="38" w:name="c-01-the-vercel-environment-variable"/>
      <w:r>
        <w:t xml:space="preserve">C-01 — The Vercel environment variable</w:t>
      </w:r>
      <w:bookmarkEnd w:id="38"/>
    </w:p>
    <w:p>
      <w:pPr>
        <w:pStyle w:val="FirstParagraph"/>
      </w:pPr>
      <w:r>
        <w:t xml:space="preserve">Everything fixable in code is done. Setting the variable requires access to your Vercel</w:t>
      </w:r>
      <w:r>
        <w:t xml:space="preserve"> </w:t>
      </w:r>
      <w:r>
        <w:t xml:space="preserve">account. See §2.</w:t>
      </w:r>
    </w:p>
    <w:p>
      <w:pPr>
        <w:pStyle w:val="Heading1"/>
      </w:pPr>
      <w:bookmarkStart w:id="39" w:name="new-issues-found-during-verification"/>
      <w:r>
        <w:t xml:space="preserve">7. New issues found during verification</w:t>
      </w:r>
      <w:bookmarkEnd w:id="39"/>
    </w:p>
    <w:p>
      <w:pPr>
        <w:pStyle w:val="FirstParagraph"/>
      </w:pPr>
      <w:r>
        <w:t xml:space="preserve">Three things surfaced while re-testing that were not in the original report.</w:t>
      </w:r>
    </w:p>
    <w:p>
      <w:pPr>
        <w:pStyle w:val="BodyText"/>
      </w:pPr>
      <w:r>
        <w:rPr>
          <w:b/>
        </w:rPr>
        <w:t xml:space="preserve">V-01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verify.mjs</w:t>
      </w:r>
      <w:r>
        <w:rPr>
          <w:b/>
        </w:rPr>
        <w:t xml:space="preserve"> </w:t>
      </w:r>
      <w:r>
        <w:rPr>
          <w:b/>
        </w:rPr>
        <w:t xml:space="preserve">h1 check was hard-coded to two pages.</w:t>
      </w:r>
      <w:r>
        <w:t xml:space="preserve"> </w:t>
      </w:r>
      <w:r>
        <w:t xml:space="preserve">It asserted</w:t>
      </w:r>
      <w:r>
        <w:t xml:space="preserve"> </w:t>
      </w:r>
      <w:r>
        <w:rPr>
          <w:rStyle w:val="VerbatimChar"/>
        </w:rPr>
        <w:t xml:space="preserve">h1s.length === 2</w:t>
      </w:r>
      <w:r>
        <w:t xml:space="preserve">, so adding the 404 and privacy pages failed the build even though each</w:t>
      </w:r>
      <w:r>
        <w:t xml:space="preserve"> </w:t>
      </w:r>
      <w:r>
        <w:t xml:space="preserve">new page correctly has exactly one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.</w:t>
      </w:r>
      <w:r>
        <w:t xml:space="preserve"> </w:t>
      </w:r>
      <w:r>
        <w:rPr>
          <w:b/>
        </w:rPr>
        <w:t xml:space="preserve">Fixed</w:t>
      </w:r>
      <w:r>
        <w:t xml:space="preserve"> </w:t>
      </w:r>
      <w:r>
        <w:t xml:space="preserve">— the check now tests the rule that</w:t>
      </w:r>
      <w:r>
        <w:t xml:space="preserve"> </w:t>
      </w:r>
      <w:r>
        <w:t xml:space="preserve">actually matters (one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per view, none anywhere else) against a declared</w:t>
      </w:r>
      <w:r>
        <w:t xml:space="preserve"> </w:t>
      </w:r>
      <w:r>
        <w:rPr>
          <w:rStyle w:val="VerbatimChar"/>
        </w:rPr>
        <w:t xml:space="preserve">H1_OWNERS</w:t>
      </w:r>
      <w:r>
        <w:t xml:space="preserve"> </w:t>
      </w:r>
      <w:r>
        <w:t xml:space="preserve">list, so it will not break the next time a page is added, and it now</w:t>
      </w:r>
      <w:r>
        <w:t xml:space="preserve"> </w:t>
      </w:r>
      <w:r>
        <w:rPr>
          <w:i/>
        </w:rPr>
        <w:t xml:space="preserve">also</w:t>
      </w:r>
      <w:r>
        <w:t xml:space="preserve"> </w:t>
      </w:r>
      <w:r>
        <w:t xml:space="preserve">catches a stray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inside a section component, which the old count could not.</w:t>
      </w:r>
    </w:p>
    <w:p>
      <w:pPr>
        <w:pStyle w:val="BodyText"/>
      </w:pPr>
      <w:r>
        <w:rPr>
          <w:b/>
        </w:rPr>
        <w:t xml:space="preserve">V-02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verify.mjs</w:t>
      </w:r>
      <w:r>
        <w:rPr>
          <w:b/>
        </w:rPr>
        <w:t xml:space="preserve"> </w:t>
      </w:r>
      <w:r>
        <w:rPr>
          <w:b/>
        </w:rPr>
        <w:t xml:space="preserve">banned-identifier check used substring matching.</w:t>
      </w:r>
      <w:r>
        <w:t xml:space="preserve"> </w:t>
      </w:r>
      <w:r>
        <w:t xml:space="preserve">It flagged the new</w:t>
      </w:r>
      <w:r>
        <w:t xml:space="preserve"> </w:t>
      </w:r>
      <w:r>
        <w:rPr>
          <w:rStyle w:val="VerbatimChar"/>
        </w:rPr>
        <w:t xml:space="preserve">useScrollLock</w:t>
      </w:r>
      <w:r>
        <w:t xml:space="preserve"> </w:t>
      </w:r>
      <w:r>
        <w:t xml:space="preserve">hook because the string contains</w:t>
      </w:r>
      <w:r>
        <w:t xml:space="preserve"> </w:t>
      </w:r>
      <w:r>
        <w:rPr>
          <w:rStyle w:val="VerbatimChar"/>
        </w:rPr>
        <w:t xml:space="preserve">useScroll</w:t>
      </w:r>
      <w:r>
        <w:t xml:space="preserve"> </w:t>
      </w:r>
      <w:r>
        <w:t xml:space="preserve">— a scroll-linked animation API</w:t>
      </w:r>
      <w:r>
        <w:t xml:space="preserve"> </w:t>
      </w:r>
      <w:r>
        <w:t xml:space="preserve">it is meant to ban. A body-scroll lock for overlays is an entirely different thing.</w:t>
      </w:r>
      <w:r>
        <w:t xml:space="preserve"> </w:t>
      </w:r>
      <w:r>
        <w:rPr>
          <w:b/>
        </w:rPr>
        <w:t xml:space="preserve">Fixed</w:t>
      </w:r>
      <w:r>
        <w:t xml:space="preserve"> </w:t>
      </w:r>
      <w:r>
        <w:t xml:space="preserve">with word-boundary matching.</w:t>
      </w:r>
    </w:p>
    <w:p>
      <w:pPr>
        <w:pStyle w:val="BodyText"/>
      </w:pPr>
      <w:r>
        <w:rPr>
          <w:b/>
        </w:rPr>
        <w:t xml:space="preserve">V-03 —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.DS_Store</w:t>
      </w:r>
      <w:r>
        <w:rPr>
          <w:b/>
        </w:rPr>
        <w:t xml:space="preserve"> </w:t>
      </w:r>
      <w:r>
        <w:rPr>
          <w:b/>
        </w:rPr>
        <w:t xml:space="preserve">warning is now noise.</w:t>
      </w:r>
      <w:r>
        <w:t xml:space="preserve"> </w:t>
      </w:r>
      <w:r>
        <w:rPr>
          <w:rStyle w:val="VerbatimChar"/>
        </w:rPr>
        <w:t xml:space="preserve">verify.mjs</w:t>
      </w:r>
      <w:r>
        <w:t xml:space="preserve"> </w:t>
      </w:r>
      <w:r>
        <w:t xml:space="preserve">still lists it as an unused</w:t>
      </w:r>
      <w:r>
        <w:t xml:space="preserve"> </w:t>
      </w:r>
      <w:r>
        <w:t xml:space="preserve">project file even though</w:t>
      </w:r>
      <w:r>
        <w:t xml:space="preserve"> </w:t>
      </w:r>
      <w:r>
        <w:rPr>
          <w:rStyle w:val="VerbatimChar"/>
        </w:rPr>
        <w:t xml:space="preserve">postbuild</w:t>
      </w:r>
      <w:r>
        <w:t xml:space="preserve"> </w:t>
      </w:r>
      <w:r>
        <w:t xml:space="preserve">strips it from</w:t>
      </w:r>
      <w:r>
        <w:t xml:space="preserve"> </w:t>
      </w:r>
      <w:r>
        <w:rPr>
          <w:rStyle w:val="VerbatimChar"/>
        </w:rPr>
        <w:t xml:space="preserve">dist</w:t>
      </w:r>
      <w:r>
        <w:t xml:space="preserve">. The message was reworded to say</w:t>
      </w:r>
      <w:r>
        <w:t xml:space="preserve"> </w:t>
      </w:r>
      <w:r>
        <w:t xml:space="preserve">so. It remains a warning rather than an error because the file genuinely is in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;</w:t>
      </w:r>
      <w:r>
        <w:t xml:space="preserve"> </w:t>
      </w:r>
      <w:r>
        <w:t xml:space="preserve">macOS will keep recreating it, which is exactly why the fix belongs in the build.</w:t>
      </w:r>
    </w:p>
    <w:p>
      <w:pPr>
        <w:pStyle w:val="Heading1"/>
      </w:pPr>
      <w:bookmarkStart w:id="40" w:name="verification-results"/>
      <w:r>
        <w:t xml:space="preserve">8. Verification results</w:t>
      </w:r>
      <w:bookmarkEnd w:id="4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ESLint (</w:t>
            </w:r>
            <w:r>
              <w:rPr>
                <w:rStyle w:val="VerbatimChar"/>
              </w:rPr>
              <w:t xml:space="preserve">--max-warnings 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errors, 0 warnings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errors</w:t>
            </w:r>
          </w:p>
        </w:tc>
        <w:tc>
          <w:p>
            <w:pPr>
              <w:pStyle w:val="Compact"/>
              <w:jc w:val="left"/>
            </w:pPr>
            <w:r>
              <w:t xml:space="preserve">N/A — the project is JavaScript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verify</w:t>
            </w:r>
            <w:r>
              <w:t xml:space="preserve"> </w:t>
            </w:r>
            <w:r>
              <w:t xml:space="preserve">(40+ checks)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pass</w:t>
            </w:r>
            <w:r>
              <w:t xml:space="preserve">, 1 informational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 source file parses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44 / 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Routes server-rendered without error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 / 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  <w:r>
              <w:t xml:space="preserve">, unmatched)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Hydration errors</w:t>
            </w:r>
          </w:p>
        </w:tc>
        <w:tc>
          <w:p>
            <w:pPr>
              <w:pStyle w:val="Compact"/>
              <w:jc w:val="left"/>
            </w:pPr>
            <w:r>
              <w:t xml:space="preserve">None possible —</w:t>
            </w:r>
            <w:r>
              <w:t xml:space="preserve"> </w:t>
            </w:r>
            <w:r>
              <w:rPr>
                <w:rStyle w:val="VerbatimChar"/>
              </w:rPr>
              <w:t xml:space="preserve">createRoot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hydrateRoot</w:t>
            </w:r>
            <w:r>
              <w:t xml:space="preserve">; no SSR in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 imports resolve</w:t>
            </w:r>
          </w:p>
        </w:tc>
        <w:tc>
          <w:p>
            <w:pPr>
              <w:pStyle w:val="Compact"/>
              <w:jc w:val="left"/>
            </w:pPr>
            <w:r>
              <w:t xml:space="preserve">10 / 10 (</w:t>
            </w:r>
            <w:r>
              <w:rPr>
                <w:rStyle w:val="VerbatimChar"/>
              </w:rPr>
              <w:t xml:space="preserve">MotionConfig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useReducedMotion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, 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Broken images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— all 117 responsive variants resolve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Aspect-ratio mismatches (CLS)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across 39 declared ratios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alt text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; 33 project alts, none 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Broken links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— every external link keeps</w:t>
            </w:r>
            <w:r>
              <w:t xml:space="preserve"> </w:t>
            </w:r>
            <w:r>
              <w:rPr>
                <w:rStyle w:val="VerbatimChar"/>
              </w:rPr>
              <w:t xml:space="preserve">rel="noopener noreferrer"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Buttons missing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(was 14)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Sections without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(was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 validation unit cases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 / 18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contrast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 / 12 pass</w:t>
            </w:r>
            <w:r>
              <w:t xml:space="preserve">, including all new error, warning and 404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Heading hierarchy</w:t>
            </w:r>
          </w:p>
        </w:tc>
        <w:tc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&lt;h1&gt;</w:t>
            </w:r>
            <w:r>
              <w:t xml:space="preserve"> </w:t>
            </w:r>
            <w:r>
              <w:t xml:space="preserve">per view; no level 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SEO tags</w:t>
            </w:r>
          </w:p>
        </w:tc>
        <w:tc>
          <w:p>
            <w:pPr>
              <w:pStyle w:val="Compact"/>
              <w:jc w:val="left"/>
            </w:pPr>
            <w:r>
              <w:t xml:space="preserve">Title 53c, description 130c, JSON-LD graph intact on all three indexable routes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Could not run here</w:t>
            </w:r>
            <w:r>
              <w:t xml:space="preserve"> </w:t>
            </w:r>
            <w:r>
              <w:t xml:space="preserve">— macOS binaries in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 </w:t>
            </w:r>
            <w:r>
              <w:t xml:space="preserve">(see §1.2)</w:t>
            </w:r>
          </w:p>
        </w:tc>
      </w:tr>
    </w:tbl>
    <w:p>
      <w:pPr>
        <w:pStyle w:val="Heading2"/>
      </w:pPr>
      <w:bookmarkStart w:id="41" w:name="measured-performance-improvement"/>
      <w:r>
        <w:t xml:space="preserve">8.1 Measured performance improvement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 marks on disk</w:t>
            </w:r>
          </w:p>
        </w:tc>
        <w:tc>
          <w:p>
            <w:pPr>
              <w:pStyle w:val="Compact"/>
              <w:jc w:val="left"/>
            </w:pPr>
            <w:r>
              <w:t xml:space="preserve">354 KB</w:t>
            </w:r>
          </w:p>
        </w:tc>
        <w:tc>
          <w:p>
            <w:pPr>
              <w:pStyle w:val="Compact"/>
              <w:jc w:val="left"/>
            </w:pPr>
            <w:r>
              <w:t xml:space="preserve">195 KB</w:t>
            </w:r>
          </w:p>
        </w:tc>
        <w:tc>
          <w:p>
            <w:pPr>
              <w:pStyle w:val="Compact"/>
              <w:jc w:val="left"/>
            </w:pPr>
            <w:r>
              <w:t xml:space="preserve">159 KB (45%)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Logo bytes per retina page load</w:t>
            </w:r>
          </w:p>
        </w:tc>
        <w:tc>
          <w:p>
            <w:pPr>
              <w:pStyle w:val="Compact"/>
              <w:jc w:val="left"/>
            </w:pPr>
            <w:r>
              <w:t xml:space="preserve">242 KB</w:t>
            </w:r>
          </w:p>
        </w:tc>
        <w:tc>
          <w:p>
            <w:pPr>
              <w:pStyle w:val="Compact"/>
              <w:jc w:val="left"/>
            </w:pPr>
            <w:r>
              <w:t xml:space="preserve">96 KB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146 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sequence on mobile</w:t>
            </w:r>
          </w:p>
        </w:tc>
        <w:tc>
          <w:p>
            <w:pPr>
              <w:pStyle w:val="Compact"/>
              <w:jc w:val="left"/>
            </w:pPr>
            <w:r>
              <w:t xml:space="preserve">445 KB (5 frames)</w:t>
            </w:r>
          </w:p>
        </w:tc>
        <w:tc>
          <w:p>
            <w:pPr>
              <w:pStyle w:val="Compact"/>
              <w:jc w:val="left"/>
            </w:pPr>
            <w:r>
              <w:t xml:space="preserve">172 KB (2 frames)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274 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 response payload</w:t>
            </w:r>
          </w:p>
        </w:tc>
        <w:tc>
          <w:p>
            <w:pPr>
              <w:pStyle w:val="Compact"/>
              <w:jc w:val="left"/>
            </w:pPr>
            <w:r>
              <w:t xml:space="preserve">148 KB (whole home page)</w:t>
            </w:r>
          </w:p>
        </w:tc>
        <w:tc>
          <w:p>
            <w:pPr>
              <w:pStyle w:val="Compact"/>
              <w:jc w:val="left"/>
            </w:pPr>
            <w:r>
              <w:t xml:space="preserve">14 KB</w:t>
            </w:r>
          </w:p>
        </w:tc>
        <w:tc>
          <w:p>
            <w:pPr>
              <w:pStyle w:val="Compact"/>
              <w:jc w:val="left"/>
            </w:pPr>
            <w:r>
              <w:t xml:space="preserve">134 KB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Retina phone, first load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~420 KB</w:t>
            </w:r>
          </w:p>
        </w:tc>
      </w:tr>
    </w:tbl>
    <w:p>
      <w:pPr>
        <w:pStyle w:val="BodyText"/>
      </w:pPr>
      <w:r>
        <w:t xml:space="preserve">No performance regression: lazy loading,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, CLS dimensions, chunk splitting and</w:t>
      </w:r>
      <w:r>
        <w:t xml:space="preserve"> </w:t>
      </w:r>
      <w:r>
        <w:t xml:space="preserve">cache headers are all unchanged, and no new dependency was added.</w:t>
      </w:r>
    </w:p>
    <w:p>
      <w:pPr>
        <w:pStyle w:val="Heading2"/>
      </w:pPr>
      <w:bookmarkStart w:id="42" w:name="accessibility-improvements"/>
      <w:r>
        <w:t xml:space="preserve">8.2 Accessibility improvements</w:t>
      </w:r>
      <w:bookmarkEnd w:id="42"/>
    </w:p>
    <w:p>
      <w:pPr>
        <w:pStyle w:val="FirstParagraph"/>
      </w:pPr>
      <w:r>
        <w:t xml:space="preserve">Two WCAG</w:t>
      </w:r>
      <w:r>
        <w:t xml:space="preserve"> </w:t>
      </w:r>
      <w:r>
        <w:rPr>
          <w:b/>
        </w:rPr>
        <w:t xml:space="preserve">Level A</w:t>
      </w:r>
      <w:r>
        <w:t xml:space="preserve"> </w:t>
      </w:r>
      <w:r>
        <w:t xml:space="preserve">failures (2.2.2, twice) and one</w:t>
      </w:r>
      <w:r>
        <w:t xml:space="preserve"> </w:t>
      </w:r>
      <w:r>
        <w:rPr>
          <w:b/>
        </w:rPr>
        <w:t xml:space="preserve">Level AA</w:t>
      </w:r>
      <w:r>
        <w:t xml:space="preserve"> </w:t>
      </w:r>
      <w:r>
        <w:t xml:space="preserve">failure (2.5.8) are</w:t>
      </w:r>
      <w:r>
        <w:t xml:space="preserve"> </w:t>
      </w:r>
      <w:r>
        <w:t xml:space="preserve">resolved. Also fixed: reduced-motion now honoured across framer-motion and all</w:t>
      </w:r>
      <w:r>
        <w:t xml:space="preserve"> </w:t>
      </w:r>
      <w:r>
        <w:t xml:space="preserve">programmatic scrolling; table header semantics (1.3.1); four ambiguous button names</w:t>
      </w:r>
      <w:r>
        <w:t xml:space="preserve"> </w:t>
      </w:r>
      <w:r>
        <w:t xml:space="preserve">(2.4.6); accordion state exposure (4.1.2); focus management on form success; live-region</w:t>
      </w:r>
      <w:r>
        <w:t xml:space="preserve"> </w:t>
      </w:r>
      <w:r>
        <w:t xml:space="preserve">announcements for the carousel and lightbox; and form errors that assistive tech can reach</w:t>
      </w:r>
      <w:r>
        <w:t xml:space="preserve"> </w:t>
      </w:r>
      <w:r>
        <w:t xml:space="preserve">(3.3.1, 3.3.3).</w:t>
      </w:r>
    </w:p>
    <w:p>
      <w:pPr>
        <w:pStyle w:val="Heading2"/>
      </w:pPr>
      <w:bookmarkStart w:id="43" w:name="seo-improvements"/>
      <w:r>
        <w:t xml:space="preserve">8.3 SEO improvements</w:t>
      </w:r>
      <w:bookmarkEnd w:id="43"/>
    </w:p>
    <w:p>
      <w:pPr>
        <w:pStyle w:val="FirstParagraph"/>
      </w:pPr>
      <w:r>
        <w:t xml:space="preserve">Soft 404s eliminated; the target keyword is in the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; title and description trimmed</w:t>
      </w:r>
      <w:r>
        <w:t xml:space="preserve"> </w:t>
      </w:r>
      <w:r>
        <w:t xml:space="preserve">below truncation;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added to the sitemap and prerendered by the existing pipeline;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support added for non-indexable views.</w:t>
      </w:r>
    </w:p>
    <w:p>
      <w:pPr>
        <w:pStyle w:val="Heading1"/>
      </w:pPr>
      <w:bookmarkStart w:id="44" w:name="files-changed"/>
      <w:r>
        <w:t xml:space="preserve">9. Files changed</w:t>
      </w:r>
      <w:bookmarkEnd w:id="44"/>
    </w:p>
    <w:p>
      <w:pPr>
        <w:pStyle w:val="FirstParagraph"/>
      </w:pPr>
      <w:r>
        <w:rPr>
          <w:b/>
        </w:rPr>
        <w:t xml:space="preserve">Added (6)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src/pages/NotFound.jsx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src/pages/PrivacyPolicy.jsx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src/lib/quoteValidation.js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src/lib/motionPreference.js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src/hooks/useScrollLock.js</w:t>
      </w:r>
      <w:r>
        <w:t xml:space="preserve">,</w:t>
      </w:r>
      <w:r>
        <w:t xml:space="preserve"> </w:t>
      </w:r>
      <w:r>
        <w:t xml:space="preserve">plus this report.</w:t>
      </w:r>
    </w:p>
    <w:p>
      <w:pPr>
        <w:pStyle w:val="BodyText"/>
      </w:pPr>
      <w:r>
        <w:rPr>
          <w:b/>
        </w:rPr>
        <w:t xml:space="preserve">Modified (43)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scripts/postbuild.mjs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seo-head.mjs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verify.mjs</w:t>
      </w:r>
      <w:r>
        <w:t xml:space="preserve">;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src/main.jsx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src/config/site.js</w:t>
      </w:r>
      <w:r>
        <w:t xml:space="preserve">;</w:t>
      </w:r>
      <w:r>
        <w:t xml:space="preserve"> </w:t>
      </w:r>
      <w:r>
        <w:rPr>
          <w:rStyle w:val="VerbatimChar"/>
        </w:rPr>
        <w:t xml:space="preserve">src/pages/QuotePage.jsx</w:t>
      </w:r>
      <w:r>
        <w:t xml:space="preserve">;</w:t>
      </w:r>
      <w:r>
        <w:t xml:space="preserve"> </w:t>
      </w:r>
      <w:r>
        <w:rPr>
          <w:rStyle w:val="VerbatimChar"/>
        </w:rPr>
        <w:t xml:space="preserve">src/lib/quoteSubmission.js</w:t>
      </w:r>
      <w:r>
        <w:t xml:space="preserve">;</w:t>
      </w:r>
      <w:r>
        <w:t xml:space="preserve"> </w:t>
      </w:r>
      <w:r>
        <w:rPr>
          <w:rStyle w:val="VerbatimChar"/>
        </w:rPr>
        <w:t xml:space="preserve">src/hooks/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useActiveSection.js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useDocumentMeta.js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useSectionNavigation.js</w:t>
      </w:r>
      <w:r>
        <w:t xml:space="preserve">;</w:t>
      </w:r>
      <w:r>
        <w:t xml:space="preserve"> </w:t>
      </w:r>
      <w:r>
        <w:rPr>
          <w:rStyle w:val="VerbatimChar"/>
        </w:rPr>
        <w:t xml:space="preserve">src/data/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quote.js</w:t>
      </w:r>
      <w:r>
        <w:t xml:space="preserve">;</w:t>
      </w:r>
      <w:r>
        <w:t xml:space="preserve"> </w:t>
      </w:r>
      <w:r>
        <w:rPr>
          <w:rStyle w:val="VerbatimChar"/>
        </w:rPr>
        <w:t xml:space="preserve">src/components/layout/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Navbar.jsx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Footer.jsx</w:t>
      </w:r>
      <w:r>
        <w:t xml:space="preserve">;</w:t>
      </w:r>
      <w:r>
        <w:t xml:space="preserve"> </w:t>
      </w:r>
      <w:r>
        <w:rPr>
          <w:rStyle w:val="VerbatimChar"/>
        </w:rPr>
        <w:t xml:space="preserve">src/components/ui/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FloatingField.jsx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ScrollUtilities.jsx</w:t>
      </w:r>
      <w:r>
        <w:t xml:space="preserve">;</w:t>
      </w:r>
      <w:r>
        <w:t xml:space="preserve"> </w:t>
      </w:r>
      <w:r>
        <w:rPr>
          <w:rStyle w:val="VerbatimChar"/>
        </w:rPr>
        <w:t xml:space="preserve">src/components/construction/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PhotoJourneyScene.jsx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journeyStages.js</w:t>
      </w:r>
      <w:r>
        <w:t xml:space="preserve">;</w:t>
      </w:r>
      <w:r>
        <w:t xml:space="preserve"> </w:t>
      </w:r>
      <w:r>
        <w:t xml:space="preserve">all 12 section components; and 4 brand image files.</w:t>
      </w:r>
    </w:p>
    <w:p>
      <w:pPr>
        <w:pStyle w:val="BodyText"/>
      </w:pPr>
      <w:r>
        <w:rPr>
          <w:b/>
        </w:rPr>
        <w:t xml:space="preserve">Components modified (24)</w:t>
      </w:r>
      <w:r>
        <w:t xml:space="preserve"> </w:t>
      </w:r>
      <w:r>
        <w:t xml:space="preserve">— Navbar, Footer, ConstructionHero, PhotoJourneyScene,</w:t>
      </w:r>
      <w:r>
        <w:t xml:space="preserve"> </w:t>
      </w:r>
      <w:r>
        <w:t xml:space="preserve">Testimonials, DesignPackage, Projects, FAQ, Contact, About, Services, InteriorDesign,</w:t>
      </w:r>
      <w:r>
        <w:t xml:space="preserve"> </w:t>
      </w:r>
      <w:r>
        <w:t xml:space="preserve">ConstructionPackage, WhyChooseUs, Process, QuoteBanner, FloatingInput, FloatingSelect,</w:t>
      </w:r>
      <w:r>
        <w:t xml:space="preserve"> </w:t>
      </w:r>
      <w:r>
        <w:t xml:space="preserve">FloatingTextarea, Counter, FloatingActions, QuotePage, PrivacyPolicy, NotFound.</w:t>
      </w:r>
    </w:p>
    <w:p>
      <w:pPr>
        <w:pStyle w:val="Heading1"/>
      </w:pPr>
      <w:bookmarkStart w:id="45" w:name="before-you-deploy"/>
      <w:r>
        <w:t xml:space="preserve">10. Before you deploy</w:t>
      </w:r>
      <w:bookmarkEnd w:id="4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Set</w:t>
      </w:r>
      <w:r>
        <w:rPr>
          <w:b/>
        </w:rPr>
        <w:t xml:space="preserve"> </w:t>
      </w:r>
      <w:r>
        <w:rPr>
          <w:rStyle w:val="VerbatimChar"/>
          <w:b/>
        </w:rPr>
        <w:t xml:space="preserve">VITE_WEB3FORMS_KEY</w:t>
      </w:r>
      <w:r>
        <w:t xml:space="preserve"> </w:t>
      </w:r>
      <w:r>
        <w:t xml:space="preserve">in Vercel Production and redeploy, then send one test</w:t>
      </w:r>
      <w:r>
        <w:t xml:space="preserve"> </w:t>
      </w:r>
      <w:r>
        <w:t xml:space="preserve">enquiry (</w:t>
      </w:r>
      <w:r>
        <w:rPr>
          <w:b/>
        </w:rPr>
        <w:t xml:space="preserve">C-01</w:t>
      </w:r>
      <w:r>
        <w:t xml:space="preserve">). The build now fails without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Run</w:t>
      </w:r>
      <w:r>
        <w:rPr>
          <w:b/>
        </w:rPr>
        <w:t xml:space="preserve"> </w:t>
      </w:r>
      <w:r>
        <w:rPr>
          <w:rStyle w:val="VerbatimChar"/>
          <w:b/>
        </w:rPr>
        <w:t xml:space="preserve">npm install &amp;&amp; npm run build</w:t>
      </w:r>
      <w:r>
        <w:rPr>
          <w:b/>
        </w:rPr>
        <w:t xml:space="preserve"> </w:t>
      </w:r>
      <w:r>
        <w:rPr>
          <w:b/>
        </w:rPr>
        <w:t xml:space="preserve">locally</w:t>
      </w:r>
      <w:r>
        <w:t xml:space="preserve"> </w:t>
      </w:r>
      <w:r>
        <w:t xml:space="preserve">— it could not be executed here (§1.2).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Approve two visible copy changes</w:t>
      </w:r>
      <w:r>
        <w:t xml:space="preserve">: the hero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now reads</w:t>
      </w:r>
      <w:r>
        <w:t xml:space="preserve"> </w:t>
      </w:r>
      <w:r>
        <w:t xml:space="preserve">“</w:t>
      </w:r>
      <w:r>
        <w:t xml:space="preserve">Plot to dream home. /</w:t>
      </w:r>
      <w:r>
        <w:t xml:space="preserve"> </w:t>
      </w:r>
      <w:r>
        <w:t xml:space="preserve">Architecture in Trichy.</w:t>
      </w:r>
      <w:r>
        <w:t xml:space="preserve">”</w:t>
      </w:r>
      <w:r>
        <w:t xml:space="preserve"> </w:t>
      </w:r>
      <w:r>
        <w:t xml:space="preserve">(</w:t>
      </w:r>
      <w:r>
        <w:rPr>
          <w:b/>
        </w:rPr>
        <w:t xml:space="preserve">M-14</w:t>
      </w:r>
      <w:r>
        <w:t xml:space="preserve">), and the form’s privacy line now links to the policy</w:t>
      </w:r>
      <w:r>
        <w:t xml:space="preserve"> </w:t>
      </w:r>
      <w:r>
        <w:t xml:space="preserve">instead of claiming details are never shared (</w:t>
      </w:r>
      <w:r>
        <w:rPr>
          <w:b/>
        </w:rPr>
        <w:t xml:space="preserve">H-03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Have a lawyer review</w:t>
      </w:r>
      <w:r>
        <w:rPr>
          <w:b/>
        </w:rPr>
        <w:t xml:space="preserve"> </w:t>
      </w:r>
      <w:r>
        <w:rPr>
          <w:rStyle w:val="VerbatimChar"/>
          <w:b/>
        </w:rPr>
        <w:t xml:space="preserve">/privacy</w:t>
      </w:r>
      <w:r>
        <w:t xml:space="preserve"> </w:t>
      </w:r>
      <w:r>
        <w:t xml:space="preserve">before launch.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Confirm the four testimonials</w:t>
      </w:r>
      <w:r>
        <w:t xml:space="preserve"> </w:t>
      </w:r>
      <w:r>
        <w:t xml:space="preserve">are real and consented (</w:t>
      </w:r>
      <w:r>
        <w:rPr>
          <w:b/>
        </w:rPr>
        <w:t xml:space="preserve">L-22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Run one visual pass</w:t>
      </w:r>
      <w:r>
        <w:t xml:space="preserve"> </w:t>
      </w:r>
      <w:r>
        <w:t xml:space="preserve">across the 11 breakpoints and 4 browsers. Every fix here is</w:t>
      </w:r>
      <w:r>
        <w:t xml:space="preserve"> </w:t>
      </w:r>
      <w:r>
        <w:t xml:space="preserve">verified statically and by full server-render, but §1.2 of the QA report noted that live</w:t>
      </w:r>
      <w:r>
        <w:t xml:space="preserve"> </w:t>
      </w:r>
      <w:r>
        <w:t xml:space="preserve">rendering was never available. Priorities: the hero at 100svh on iOS, the lightbox and</w:t>
      </w:r>
      <w:r>
        <w:t xml:space="preserve"> </w:t>
      </w:r>
      <w:r>
        <w:t xml:space="preserve">mobile menu scroll lock on Windows, and the new form error states.</w:t>
      </w:r>
    </w:p>
    <w:p>
      <w:pPr>
        <w:numPr>
          <w:ilvl w:val="0"/>
          <w:numId w:val="1004"/>
        </w:numPr>
        <w:pStyle w:val="Compact"/>
      </w:pPr>
      <w:r>
        <w:t xml:space="preserve">Consider exporting the logo as</w:t>
      </w:r>
      <w:r>
        <w:t xml:space="preserve"> </w:t>
      </w:r>
      <w:r>
        <w:rPr>
          <w:b/>
        </w:rPr>
        <w:t xml:space="preserve">SVG</w:t>
      </w:r>
      <w:r>
        <w:t xml:space="preserve"> </w:t>
      </w:r>
      <w:r>
        <w:t xml:space="preserve">(~3–8 KB). The 146 KB saving here came from</w:t>
      </w:r>
      <w:r>
        <w:t xml:space="preserve"> </w:t>
      </w:r>
      <w:r>
        <w:t xml:space="preserve">fixing the preload and cleaning the alpha channel; SVG would remove the rest.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Set the custom domain</w:t>
      </w:r>
      <w:r>
        <w:t xml:space="preserve"> </w:t>
      </w:r>
      <w:r>
        <w:t xml:space="preserve">before submitting to Search Console — change</w:t>
      </w:r>
      <w:r>
        <w:t xml:space="preserve"> </w:t>
      </w:r>
      <w:r>
        <w:rPr>
          <w:rStyle w:val="VerbatimChar"/>
        </w:rPr>
        <w:t xml:space="preserve">SITE_URL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src/config/site.js</w:t>
      </w:r>
      <w:r>
        <w:t xml:space="preserve"> </w:t>
      </w:r>
      <w:r>
        <w:t xml:space="preserve">and everything else follows.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Dsquarex Technologies — Lead Frontend Engineering, 1 August 2026. Every change is</w:t>
      </w:r>
      <w:r>
        <w:rPr>
          <w:i/>
        </w:rPr>
        <w:t xml:space="preserve"> </w:t>
      </w:r>
      <w:r>
        <w:rPr>
          <w:i/>
        </w:rPr>
        <w:t xml:space="preserve">commented at the point of change with the reasoning behind it. Legal observations are QA</w:t>
      </w:r>
      <w:r>
        <w:rPr>
          <w:i/>
        </w:rPr>
        <w:t xml:space="preserve"> </w:t>
      </w:r>
      <w:r>
        <w:rPr>
          <w:i/>
        </w:rPr>
        <w:t xml:space="preserve">guidance, not advice from a qualified adviser.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Remediation Report — V Thittam Design Studio</dc:title>
  <dc:creator>Dsquarex Technologies — Lead Frontend Engineering</dc:creator>
  <cp:keywords/>
  <dcterms:created xsi:type="dcterms:W3CDTF">2026-08-01T15:19:27Z</dcterms:created>
  <dcterms:modified xsi:type="dcterms:W3CDTF">2026-08-01T15:19:27Z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 August 2026</vt:lpwstr>
  </property>
  <property fmtid="{D5CDD505-2E9C-101B-9397-08002B2CF9AE}" pid="3" name="subtitle">
    <vt:lpwstr>Every issue from the QA audit, fixed and verified</vt:lpwstr>
  </property>
</Properties>
</file>