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ECFFC" w14:textId="77777777" w:rsidR="00B712F5" w:rsidRPr="00B712F5" w:rsidRDefault="00B712F5" w:rsidP="00CC641D">
      <w:pPr>
        <w:jc w:val="center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Active Learning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แนวทางการจัดการเรียนการสอนแบบเชิงรุก</w:t>
      </w:r>
    </w:p>
    <w:p w14:paraId="3E55B2D0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การจัดการเรียนรู้ในรูปแบบ </w:t>
      </w:r>
      <w:r w:rsidRPr="00B712F5">
        <w:rPr>
          <w:rFonts w:ascii="TH SarabunPSK" w:hAnsi="TH SarabunPSK" w:cs="TH SarabunPSK"/>
          <w:sz w:val="32"/>
          <w:szCs w:val="32"/>
        </w:rPr>
        <w:t xml:space="preserve">Active Learning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เป็นการเรียนแบบเชิงรุก ที่สามารถตอบสนองต่อการจัดการเรียนรู้ ซึ่งจำเป็นต่อกระแสการเปลี่ยนแปลงของโลก ที่ได้ส่งผลกระทบทั้งทางสังคม เศรษฐกิจ การเมือง และการศึกษาของทุกประเทศ และในยุคปัจจุบันสถาบันการศึกษาหลายแห่งมีการเพิ่มขีดความสามารถทางด้านการเรียนการสอนเพิ่มบทบาทของผู้เรียนให้มากยิ่งขึ้น เป็นการจัดการเรียนรู้ที่เน้นให้ผู้เรียนได้ลงมือทำ และได้วิเคราะห์ในสิ่งที่เรียนเพื่อเป็นการสร้างให้ผู้เรียนได้เกิดประสบการณ์ตรง โดยผู้เรียนจะมีปฏิสัมพันธ์กับเพื่อน ๆ ด้วยการลงมือทำกิจกรรมร่วมกันทั้งในชั้นเรียน และนอกชั้นเรียน โดยผ่านการฟัง การพูด การอ่าน การเขียน การอภิปราย และการสะท้อนคิดเพื่อสร้างความหมายกับสิ่งที่ได้เรียนรู้ </w:t>
      </w:r>
      <w:r w:rsidRPr="00B712F5">
        <w:rPr>
          <w:rFonts w:ascii="TH SarabunPSK" w:hAnsi="TH SarabunPSK" w:cs="TH SarabunPSK"/>
          <w:sz w:val="32"/>
          <w:szCs w:val="32"/>
        </w:rPr>
        <w:t xml:space="preserve">Active Learning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จะมีขั้นตอนในการจัดการเรียนรู้ </w:t>
      </w:r>
      <w:r w:rsidRPr="00B712F5">
        <w:rPr>
          <w:rFonts w:ascii="TH SarabunPSK" w:hAnsi="TH SarabunPSK" w:cs="TH SarabunPSK"/>
          <w:sz w:val="32"/>
          <w:szCs w:val="32"/>
        </w:rPr>
        <w:t xml:space="preserve">5 </w:t>
      </w:r>
      <w:r w:rsidRPr="00B712F5">
        <w:rPr>
          <w:rFonts w:ascii="TH SarabunPSK" w:hAnsi="TH SarabunPSK" w:cs="TH SarabunPSK"/>
          <w:sz w:val="32"/>
          <w:szCs w:val="32"/>
          <w:cs/>
        </w:rPr>
        <w:t>ขั้นตอนด้วยกัน ได้แก่ ขั้นกระตุ้นความสนใจ ขั้นให้เห็นสถานการณ์ท้าทาย ขั้นอภิปรายสะท้อนความคิด ขั้นร่วมผลิตองค์ความรู้ และขั้นช่วยกันดูสะท้อนเรื่อง โดยใช้กิจกรรมการเรียนรู้อย่างหลากหลาย เช่น การอภิปรายกลุ่มย่อย การใช้สถานการณ์จำลอง การใช้กรณีศึกษา การอ่าน และการเขียนในรูปแบบสรุปความรู้ การทำงานกลุ่ม การใช้กิจกรรมเพื่อประกอบการจัดการเรียนรู้</w:t>
      </w:r>
    </w:p>
    <w:p w14:paraId="78B9BBB0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ความหมายของ </w:t>
      </w:r>
      <w:r w:rsidRPr="00B712F5">
        <w:rPr>
          <w:rFonts w:ascii="TH SarabunPSK" w:hAnsi="TH SarabunPSK" w:cs="TH SarabunPSK"/>
          <w:sz w:val="32"/>
          <w:szCs w:val="32"/>
        </w:rPr>
        <w:t xml:space="preserve">Active Learning 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นักวิชาการที่สนใจการจัดการเรียนรู้แบบ </w:t>
      </w:r>
      <w:r w:rsidRPr="00B712F5">
        <w:rPr>
          <w:rFonts w:ascii="TH SarabunPSK" w:hAnsi="TH SarabunPSK" w:cs="TH SarabunPSK"/>
          <w:sz w:val="32"/>
          <w:szCs w:val="32"/>
        </w:rPr>
        <w:t xml:space="preserve">Active Learning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ได้ให้ ความหมายและคำอธิบายเกี่ยวกับการจัดการเรียนรู้แบบ </w:t>
      </w:r>
      <w:r w:rsidRPr="00B712F5">
        <w:rPr>
          <w:rFonts w:ascii="TH SarabunPSK" w:hAnsi="TH SarabunPSK" w:cs="TH SarabunPSK"/>
          <w:sz w:val="32"/>
          <w:szCs w:val="32"/>
        </w:rPr>
        <w:t xml:space="preserve">Active Learning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ไว้หลายท่านด้วยกันซึ่งผู้เขียนขอนำเสนอความหมายของ </w:t>
      </w:r>
      <w:r w:rsidRPr="00B712F5">
        <w:rPr>
          <w:rFonts w:ascii="TH SarabunPSK" w:hAnsi="TH SarabunPSK" w:cs="TH SarabunPSK"/>
          <w:sz w:val="32"/>
          <w:szCs w:val="32"/>
        </w:rPr>
        <w:t xml:space="preserve">Active learning </w:t>
      </w:r>
      <w:r w:rsidRPr="00B712F5">
        <w:rPr>
          <w:rFonts w:ascii="TH SarabunPSK" w:hAnsi="TH SarabunPSK" w:cs="TH SarabunPSK"/>
          <w:sz w:val="32"/>
          <w:szCs w:val="32"/>
          <w:cs/>
        </w:rPr>
        <w:t>ไว้ดังนี้</w:t>
      </w:r>
    </w:p>
    <w:p w14:paraId="08623EE2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Shenker, Goss &amp; Bernstein (1996) </w:t>
      </w:r>
      <w:r w:rsidRPr="00B712F5">
        <w:rPr>
          <w:rFonts w:ascii="TH SarabunPSK" w:hAnsi="TH SarabunPSK" w:cs="TH SarabunPSK"/>
          <w:sz w:val="32"/>
          <w:szCs w:val="32"/>
          <w:cs/>
        </w:rPr>
        <w:t>ได้อธิบายถึงการจัดการเรียนรู้เชิงรุกไว้ว่า เป็นการจัดการเรียนรู้ที่ต้องการให้ผู้เรียนมีส่วนร่วมในบทบาทการเรียนรู้ของตนเองมากกว่าการสร้างความรู้ใหม่ ๆ มาใช้ โดยเป็นผู้รับฝ่ายเดียว การที่ผู้ใดกระทำสิ่งต่าง ๆ ด้วยตนเอง และนำไปสู่การคิดเกี่ยวกับสิ่งที่ตนกำลังทำอยู่</w:t>
      </w:r>
    </w:p>
    <w:p w14:paraId="3C1325F7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Meyers and Jones (1993)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ได้ให้ความหมายของ </w:t>
      </w:r>
      <w:r w:rsidRPr="00B712F5">
        <w:rPr>
          <w:rFonts w:ascii="TH SarabunPSK" w:hAnsi="TH SarabunPSK" w:cs="TH SarabunPSK"/>
          <w:sz w:val="32"/>
          <w:szCs w:val="32"/>
        </w:rPr>
        <w:t xml:space="preserve">Active Learning </w:t>
      </w:r>
      <w:r w:rsidRPr="00B712F5">
        <w:rPr>
          <w:rFonts w:ascii="TH SarabunPSK" w:hAnsi="TH SarabunPSK" w:cs="TH SarabunPSK"/>
          <w:sz w:val="32"/>
          <w:szCs w:val="32"/>
          <w:cs/>
        </w:rPr>
        <w:t>ไว้ว่าเป็นการเรียนรู้ที่เปิดโอกาสให้ผู้เรียนประยุกต์ข้อมูลสารสนเทศ มโนทัศน์ หรือทักษะใหม่ๆในการเรียนรู้ เป็นความรู้ที่เกิดจากประสบการณ์ การสร้างสรรค์ การทดสอบ และการปรับปรุงแก้ไขของผู้เรียน</w:t>
      </w:r>
    </w:p>
    <w:p w14:paraId="45A4419B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คุณลักษณะที่สำคัญของการเรียนรู้แบบ </w:t>
      </w:r>
      <w:r w:rsidRPr="00B712F5">
        <w:rPr>
          <w:rFonts w:ascii="TH SarabunPSK" w:hAnsi="TH SarabunPSK" w:cs="TH SarabunPSK"/>
          <w:sz w:val="32"/>
          <w:szCs w:val="32"/>
        </w:rPr>
        <w:t>Active Learning</w:t>
      </w:r>
    </w:p>
    <w:p w14:paraId="4975BF16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การจัดการเรียนรู้แบบ </w:t>
      </w:r>
      <w:r w:rsidRPr="00B712F5">
        <w:rPr>
          <w:rFonts w:ascii="TH SarabunPSK" w:hAnsi="TH SarabunPSK" w:cs="TH SarabunPSK"/>
          <w:sz w:val="32"/>
          <w:szCs w:val="32"/>
        </w:rPr>
        <w:t xml:space="preserve">Active Learning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เป็นวิธีการเรียนรู้ที่มีคุณลักษณะ ที่จะเน้นบทบาทของผู้เรียนเป็นสำคัญ โดยจะมีธรรมชาติของการเรียนรู้จะมีคุณลักษณะที่สำคัญของการเรียนรู้แบบ </w:t>
      </w:r>
      <w:r w:rsidRPr="00B712F5">
        <w:rPr>
          <w:rFonts w:ascii="TH SarabunPSK" w:hAnsi="TH SarabunPSK" w:cs="TH SarabunPSK"/>
          <w:sz w:val="32"/>
          <w:szCs w:val="32"/>
        </w:rPr>
        <w:t xml:space="preserve">Active Learning </w:t>
      </w:r>
      <w:r w:rsidRPr="00B712F5">
        <w:rPr>
          <w:rFonts w:ascii="TH SarabunPSK" w:hAnsi="TH SarabunPSK" w:cs="TH SarabunPSK"/>
          <w:sz w:val="32"/>
          <w:szCs w:val="32"/>
          <w:cs/>
        </w:rPr>
        <w:t>ดังต่อไปนี้</w:t>
      </w:r>
    </w:p>
    <w:p w14:paraId="4530786C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Shenker, J.I, Goss, S.A. and Bernstein, D.A. (1996)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ได้กล่าวถึงคุณลักษณะของการจัดการเรียนรู้แบบ </w:t>
      </w:r>
      <w:r w:rsidRPr="00B712F5">
        <w:rPr>
          <w:rFonts w:ascii="TH SarabunPSK" w:hAnsi="TH SarabunPSK" w:cs="TH SarabunPSK"/>
          <w:sz w:val="32"/>
          <w:szCs w:val="32"/>
        </w:rPr>
        <w:t xml:space="preserve">Active Learning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ไว้ว่า การเรียนรู้แบบ </w:t>
      </w:r>
      <w:r w:rsidRPr="00B712F5">
        <w:rPr>
          <w:rFonts w:ascii="TH SarabunPSK" w:hAnsi="TH SarabunPSK" w:cs="TH SarabunPSK"/>
          <w:sz w:val="32"/>
          <w:szCs w:val="32"/>
        </w:rPr>
        <w:t xml:space="preserve">Active Learning </w:t>
      </w:r>
      <w:r w:rsidRPr="00B712F5">
        <w:rPr>
          <w:rFonts w:ascii="TH SarabunPSK" w:hAnsi="TH SarabunPSK" w:cs="TH SarabunPSK"/>
          <w:sz w:val="32"/>
          <w:szCs w:val="32"/>
          <w:cs/>
        </w:rPr>
        <w:t>นั้นต้องการให้ผู้เรียนมีส่วนร่วมเป็นสำคัญ ซึ่งจะมีในบทบาทการเรียนรู้ของตนเองมากกว่าการรับความรู้หรือทักษะใหม่ ๆ มาใช้โดยเป็นผู้รับฝ่ายเดียว การที่</w:t>
      </w:r>
      <w:r w:rsidRPr="00B712F5">
        <w:rPr>
          <w:rFonts w:ascii="TH SarabunPSK" w:hAnsi="TH SarabunPSK" w:cs="TH SarabunPSK"/>
          <w:sz w:val="32"/>
          <w:szCs w:val="32"/>
          <w:cs/>
        </w:rPr>
        <w:lastRenderedPageBreak/>
        <w:t>ผู้เรียนได้กระทำสิ่งต่าง ๆ ด้วยตนเองจะนำไปสู่การคิดเกี่ยวกับสิ่งที่ตนเองกำลังทำอยู่ เป็นการเรียนรู้ที่มีคุณค่า สนุกสนาน สอดคล้องกับความรู้ความสามารถ และความสนใจของผู้เรียน</w:t>
      </w:r>
    </w:p>
    <w:p w14:paraId="67A3A70E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วัฒนา หงสกุล (</w:t>
      </w:r>
      <w:r w:rsidRPr="00B712F5">
        <w:rPr>
          <w:rFonts w:ascii="TH SarabunPSK" w:hAnsi="TH SarabunPSK" w:cs="TH SarabunPSK"/>
          <w:sz w:val="32"/>
          <w:szCs w:val="32"/>
        </w:rPr>
        <w:t xml:space="preserve">2562) </w:t>
      </w:r>
      <w:r w:rsidRPr="00B712F5">
        <w:rPr>
          <w:rFonts w:ascii="TH SarabunPSK" w:hAnsi="TH SarabunPSK" w:cs="TH SarabunPSK"/>
          <w:sz w:val="32"/>
          <w:szCs w:val="32"/>
          <w:cs/>
        </w:rPr>
        <w:t>กล่าวถึงบทบาทของผู้สอน ต้องแสดงออกถึงพฤติกรรมดังนี้</w:t>
      </w:r>
    </w:p>
    <w:p w14:paraId="0C4CB382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1. </w:t>
      </w:r>
      <w:r w:rsidRPr="00B712F5">
        <w:rPr>
          <w:rFonts w:ascii="TH SarabunPSK" w:hAnsi="TH SarabunPSK" w:cs="TH SarabunPSK"/>
          <w:sz w:val="32"/>
          <w:szCs w:val="32"/>
          <w:cs/>
        </w:rPr>
        <w:t>เป็นผู้กระตุ้นให้เกิดเป็นห้องเรียนแห่งความสงสัย อยากเรียนรู้ อยากหาคำตอบ ต้องสอนน้อยแต่ให้ผู้เรียน เรียนรู้ให้มากขึ้น</w:t>
      </w:r>
    </w:p>
    <w:p w14:paraId="758F3985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2. </w:t>
      </w:r>
      <w:r w:rsidRPr="00B712F5">
        <w:rPr>
          <w:rFonts w:ascii="TH SarabunPSK" w:hAnsi="TH SarabunPSK" w:cs="TH SarabunPSK"/>
          <w:sz w:val="32"/>
          <w:szCs w:val="32"/>
          <w:cs/>
        </w:rPr>
        <w:t>ส่งเสริมกระบวนการวิจัยให้เกิดขึ้นกับตัวผู้เรียนและกระตุ้นให้ผู้เรียนได้ลงมือปฏิบัติกิจกรรม</w:t>
      </w:r>
    </w:p>
    <w:p w14:paraId="129EA578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3. </w:t>
      </w:r>
      <w:r w:rsidRPr="00B712F5">
        <w:rPr>
          <w:rFonts w:ascii="TH SarabunPSK" w:hAnsi="TH SarabunPSK" w:cs="TH SarabunPSK"/>
          <w:sz w:val="32"/>
          <w:szCs w:val="32"/>
          <w:cs/>
        </w:rPr>
        <w:t>กระตุ้นกิจกรรมการเรียนรู้ที่เน้นการคิดสร้างสรรค์ (</w:t>
      </w:r>
      <w:r w:rsidRPr="00B712F5">
        <w:rPr>
          <w:rFonts w:ascii="TH SarabunPSK" w:hAnsi="TH SarabunPSK" w:cs="TH SarabunPSK"/>
          <w:sz w:val="32"/>
          <w:szCs w:val="32"/>
        </w:rPr>
        <w:t xml:space="preserve">Creative Learning) </w:t>
      </w:r>
      <w:r w:rsidRPr="00B712F5">
        <w:rPr>
          <w:rFonts w:ascii="TH SarabunPSK" w:hAnsi="TH SarabunPSK" w:cs="TH SarabunPSK"/>
          <w:sz w:val="32"/>
          <w:szCs w:val="32"/>
          <w:cs/>
        </w:rPr>
        <w:t>ให้นำองค์ความรู้ที่มีอยู่ ทุกที่มาบูรณาการเชิงสร้างสรรค์ เพื่อสร้างและพัฒนานำไปสู่การผลิตนวัตกรรม (</w:t>
      </w:r>
      <w:r w:rsidRPr="00B712F5">
        <w:rPr>
          <w:rFonts w:ascii="TH SarabunPSK" w:hAnsi="TH SarabunPSK" w:cs="TH SarabunPSK"/>
          <w:sz w:val="32"/>
          <w:szCs w:val="32"/>
        </w:rPr>
        <w:t xml:space="preserve">Innovation) </w:t>
      </w:r>
      <w:r w:rsidRPr="00B712F5">
        <w:rPr>
          <w:rFonts w:ascii="TH SarabunPSK" w:hAnsi="TH SarabunPSK" w:cs="TH SarabunPSK"/>
          <w:sz w:val="32"/>
          <w:szCs w:val="32"/>
          <w:cs/>
        </w:rPr>
        <w:t>ขึ้นมาตอบสนอง ความต้องการของชุมชน สังคมและประเทศ</w:t>
      </w:r>
    </w:p>
    <w:p w14:paraId="6B3EB3B3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4. </w:t>
      </w:r>
      <w:r w:rsidRPr="00B712F5">
        <w:rPr>
          <w:rFonts w:ascii="TH SarabunPSK" w:hAnsi="TH SarabunPSK" w:cs="TH SarabunPSK"/>
          <w:sz w:val="32"/>
          <w:szCs w:val="32"/>
          <w:cs/>
        </w:rPr>
        <w:t>กระตุ้นให้ผู้เรียนเกิดการทำงานร่วมกัน (</w:t>
      </w:r>
      <w:r w:rsidRPr="00B712F5">
        <w:rPr>
          <w:rFonts w:ascii="TH SarabunPSK" w:hAnsi="TH SarabunPSK" w:cs="TH SarabunPSK"/>
          <w:sz w:val="32"/>
          <w:szCs w:val="32"/>
        </w:rPr>
        <w:t>Sharing Incentive)</w:t>
      </w:r>
    </w:p>
    <w:p w14:paraId="5F80C253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5. </w:t>
      </w:r>
      <w:r w:rsidRPr="00B712F5">
        <w:rPr>
          <w:rFonts w:ascii="TH SarabunPSK" w:hAnsi="TH SarabunPSK" w:cs="TH SarabunPSK"/>
          <w:sz w:val="32"/>
          <w:szCs w:val="32"/>
          <w:cs/>
        </w:rPr>
        <w:t>กระตุ้นให้ใช้กระบวนการคิด วิเคราะห์ปัญหารายบุคคลแล้ว แลกเปลี่ยนความคิดเห็น</w:t>
      </w:r>
    </w:p>
    <w:p w14:paraId="69ABE45C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6. </w:t>
      </w:r>
      <w:r w:rsidRPr="00B712F5">
        <w:rPr>
          <w:rFonts w:ascii="TH SarabunPSK" w:hAnsi="TH SarabunPSK" w:cs="TH SarabunPSK"/>
          <w:sz w:val="32"/>
          <w:szCs w:val="32"/>
          <w:cs/>
        </w:rPr>
        <w:t>เปลี่ยนจากผู้ถ่ายทอด (</w:t>
      </w:r>
      <w:r w:rsidRPr="00B712F5">
        <w:rPr>
          <w:rFonts w:ascii="TH SarabunPSK" w:hAnsi="TH SarabunPSK" w:cs="TH SarabunPSK"/>
          <w:sz w:val="32"/>
          <w:szCs w:val="32"/>
        </w:rPr>
        <w:t xml:space="preserve">Transmitting) </w:t>
      </w:r>
      <w:r w:rsidRPr="00B712F5">
        <w:rPr>
          <w:rFonts w:ascii="TH SarabunPSK" w:hAnsi="TH SarabunPSK" w:cs="TH SarabunPSK"/>
          <w:sz w:val="32"/>
          <w:szCs w:val="32"/>
          <w:cs/>
        </w:rPr>
        <w:t>เป็นผู้ชี้แนะ (</w:t>
      </w:r>
      <w:r w:rsidRPr="00B712F5">
        <w:rPr>
          <w:rFonts w:ascii="TH SarabunPSK" w:hAnsi="TH SarabunPSK" w:cs="TH SarabunPSK"/>
          <w:sz w:val="32"/>
          <w:szCs w:val="32"/>
        </w:rPr>
        <w:t>Mentoring)</w:t>
      </w:r>
    </w:p>
    <w:p w14:paraId="02648115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>7.</w:t>
      </w:r>
      <w:r w:rsidRPr="00B712F5">
        <w:rPr>
          <w:rFonts w:ascii="TH SarabunPSK" w:hAnsi="TH SarabunPSK" w:cs="TH SarabunPSK"/>
          <w:sz w:val="32"/>
          <w:szCs w:val="32"/>
          <w:cs/>
        </w:rPr>
        <w:t>จัดกิจกรรมการเรียนรู้ที่บูรณาการการพัฒนาทักษะทางสังคม คุณธรรม จริยธรรม คารวธรรม การ สร้างเสริมสุขภาพอนามัย การเป็นพลเมืองที่ดีของประเทศและของโลก</w:t>
      </w:r>
    </w:p>
    <w:p w14:paraId="64B8A611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8. </w:t>
      </w:r>
      <w:r w:rsidRPr="00B712F5">
        <w:rPr>
          <w:rFonts w:ascii="TH SarabunPSK" w:hAnsi="TH SarabunPSK" w:cs="TH SarabunPSK"/>
          <w:sz w:val="32"/>
          <w:szCs w:val="32"/>
          <w:cs/>
        </w:rPr>
        <w:t>กระตุ้นให้ผู้เรียนมีจิตสาธารณะยึดประโยชน์ส่วนร่วมเป็นที่ตั้ง (</w:t>
      </w:r>
      <w:r w:rsidRPr="00B712F5">
        <w:rPr>
          <w:rFonts w:ascii="TH SarabunPSK" w:hAnsi="TH SarabunPSK" w:cs="TH SarabunPSK"/>
          <w:sz w:val="32"/>
          <w:szCs w:val="32"/>
        </w:rPr>
        <w:t>Mindful People)</w:t>
      </w:r>
    </w:p>
    <w:p w14:paraId="1AC7D729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ขั้นตอนในการจัดการเรียนรู้แบบ </w:t>
      </w:r>
      <w:r w:rsidRPr="00B712F5">
        <w:rPr>
          <w:rFonts w:ascii="TH SarabunPSK" w:hAnsi="TH SarabunPSK" w:cs="TH SarabunPSK"/>
          <w:sz w:val="32"/>
          <w:szCs w:val="32"/>
        </w:rPr>
        <w:t>Active Learning</w:t>
      </w:r>
    </w:p>
    <w:p w14:paraId="7F960978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Smith and Ragan (1999, pp. 114-115) </w:t>
      </w:r>
      <w:r w:rsidRPr="00B712F5">
        <w:rPr>
          <w:rFonts w:ascii="TH SarabunPSK" w:hAnsi="TH SarabunPSK" w:cs="TH SarabunPSK"/>
          <w:sz w:val="32"/>
          <w:szCs w:val="32"/>
          <w:cs/>
        </w:rPr>
        <w:t>ได้นำเสนอขั้นตอนการจัดการเรียนการสอนที่สามารถนำไป</w:t>
      </w:r>
    </w:p>
    <w:p w14:paraId="3942CB49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ประยุกต์ใช้กับผลการเรียนรู้ประเภทใดก็ได้ ที่นิยมใช้อย่างแพร่หลาย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ขั้นตอนคือ</w:t>
      </w:r>
    </w:p>
    <w:p w14:paraId="527D8024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1. </w:t>
      </w:r>
      <w:r w:rsidRPr="00B712F5">
        <w:rPr>
          <w:rFonts w:ascii="TH SarabunPSK" w:hAnsi="TH SarabunPSK" w:cs="TH SarabunPSK"/>
          <w:sz w:val="32"/>
          <w:szCs w:val="32"/>
          <w:cs/>
        </w:rPr>
        <w:t>ขั้นนำ (</w:t>
      </w:r>
      <w:r w:rsidRPr="00B712F5">
        <w:rPr>
          <w:rFonts w:ascii="TH SarabunPSK" w:hAnsi="TH SarabunPSK" w:cs="TH SarabunPSK"/>
          <w:sz w:val="32"/>
          <w:szCs w:val="32"/>
        </w:rPr>
        <w:t xml:space="preserve">Introduction)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มีจุดมุ่งหมายเพื่อเตรียมความพร้อมของผู้เรียน ส่งเสริมความสนใจและกระตุ้นให้ผู้เรียนได้ระลึกถึงความรู้เดิมที่เกี่ยวข้องกับการเรียนรู้เรื่องใหม่ เหตุการณ์การเรียนการสอนในขั้นนี้ประกอบด้วย </w:t>
      </w:r>
      <w:r w:rsidRPr="00B712F5">
        <w:rPr>
          <w:rFonts w:ascii="TH SarabunPSK" w:hAnsi="TH SarabunPSK" w:cs="TH SarabunPSK"/>
          <w:sz w:val="32"/>
          <w:szCs w:val="32"/>
        </w:rPr>
        <w:t xml:space="preserve">1)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การสร้างความสนใจ ทำได้โดยการตั้งคำถามที่ดึงความอยากรู้อยากเห็นของผู้เรียนในเรื่องที่ผู้เรียนสนใจหรือเรื่องที่เป็นประสบการณ์ใกล้ตัว ผู้สอนอาจใช้การสาธิต การนำเสนอภาพเหตุการณ์ที่เกี่ยวข้องกับสิ่งที่จะเรียนเป็นการดึงความสนใจของผู้เรียน </w:t>
      </w:r>
      <w:r w:rsidRPr="00B712F5">
        <w:rPr>
          <w:rFonts w:ascii="TH SarabunPSK" w:hAnsi="TH SarabunPSK" w:cs="TH SarabunPSK"/>
          <w:sz w:val="32"/>
          <w:szCs w:val="32"/>
        </w:rPr>
        <w:t xml:space="preserve">2)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การบอกจุดประสงค์แก่ผู้เรียน เพื่อให้ผู้เรียนรับรู้ว่าพฤติกรรมหรือการกระทำอย่างใดที่แสดงผลการเรียนรู้ของตนหรือเป็นสิ่งที่ผู้สอนคาดหวัง เพื่อให้ผู้เรียนสามารถตั้งจุดมุ่งหมายอย่างชัดเจนในการเรียนรู้ในครั้งนั้น ๆ </w:t>
      </w:r>
      <w:r w:rsidRPr="00B712F5">
        <w:rPr>
          <w:rFonts w:ascii="TH SarabunPSK" w:hAnsi="TH SarabunPSK" w:cs="TH SarabunPSK"/>
          <w:sz w:val="32"/>
          <w:szCs w:val="32"/>
        </w:rPr>
        <w:t xml:space="preserve">3) </w:t>
      </w:r>
      <w:r w:rsidRPr="00B712F5">
        <w:rPr>
          <w:rFonts w:ascii="TH SarabunPSK" w:hAnsi="TH SarabunPSK" w:cs="TH SarabunPSK"/>
          <w:sz w:val="32"/>
          <w:szCs w:val="32"/>
          <w:cs/>
        </w:rPr>
        <w:t>การกระตุ้นให้ผู้เรียนระลึกถึงการเรียนรู้ที่มีมาก่อน เพื่อให้ผู้เรียนเห็นความสัมพันธ์ของการเรียนรู้สิ่งใหม่กับสิ่งที่ผู้เรียนรู้มาก่อน เพื่อให้การเรียนรู้สิ่งใหม่</w:t>
      </w:r>
      <w:r w:rsidRPr="00B712F5">
        <w:rPr>
          <w:rFonts w:ascii="TH SarabunPSK" w:hAnsi="TH SarabunPSK" w:cs="TH SarabunPSK"/>
          <w:sz w:val="32"/>
          <w:szCs w:val="32"/>
          <w:cs/>
        </w:rPr>
        <w:lastRenderedPageBreak/>
        <w:t>ประสบความสำเร็จได้ง่ายขึ้น ซึ่งทำได้โดยการพูดคุย สนทนา การใช้คำถามกระตุ้นให้เกิดการทบทวนประสบการณ์เดิมของผู้เรียน</w:t>
      </w:r>
    </w:p>
    <w:p w14:paraId="33A9D000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2. </w:t>
      </w:r>
      <w:r w:rsidRPr="00B712F5">
        <w:rPr>
          <w:rFonts w:ascii="TH SarabunPSK" w:hAnsi="TH SarabunPSK" w:cs="TH SarabunPSK"/>
          <w:sz w:val="32"/>
          <w:szCs w:val="32"/>
          <w:cs/>
        </w:rPr>
        <w:t>ขั้นสอน (</w:t>
      </w:r>
      <w:r w:rsidRPr="00B712F5">
        <w:rPr>
          <w:rFonts w:ascii="TH SarabunPSK" w:hAnsi="TH SarabunPSK" w:cs="TH SarabunPSK"/>
          <w:sz w:val="32"/>
          <w:szCs w:val="32"/>
        </w:rPr>
        <w:t xml:space="preserve">Body) </w:t>
      </w:r>
      <w:r w:rsidRPr="00B712F5">
        <w:rPr>
          <w:rFonts w:ascii="TH SarabunPSK" w:hAnsi="TH SarabunPSK" w:cs="TH SarabunPSK"/>
          <w:sz w:val="32"/>
          <w:szCs w:val="32"/>
          <w:cs/>
        </w:rPr>
        <w:t>มีจุดมุ่งหมายเพื่อให้ผู้เรียนได้ดึงเอาความรู้เดิมที่เกี่ยวกับการเรียนรู้สิ่งใหม่นำออกมาใช้สร้างความรู้ ความเข้าใจกับสารสนเทศใหม่ที่ได้รับ เหตุการณ์การเรียนการสอนในขั้นนี้ประกอบด้วย</w:t>
      </w:r>
      <w:r w:rsidRPr="00B712F5">
        <w:rPr>
          <w:rFonts w:ascii="TH SarabunPSK" w:hAnsi="TH SarabunPSK" w:cs="TH SarabunPSK"/>
          <w:sz w:val="32"/>
          <w:szCs w:val="32"/>
        </w:rPr>
        <w:t xml:space="preserve">1)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การนำเสนอความรู้และสื่อการเรียนรู้ ซึ่งสามารถทำได้หลายวิธี เช่น การสาธิต การนำเสนอตัวอย่าง การบอกเล่าโดยตรง การให้ผู้เรียนเป็นผู้ค้นพบ ในการนำเสนอความรู้อาจใช้วิธีอุปนัยหรือวิธีนิรนัย ถ้าเป็นการเรียนรู้ความคิดรวบยอดที่เป็นรูปธรรมควรใช้วิธีอุปนัย โดยให้นักเรียนได้เห็นตัวอย่างหลากหลายแล้วสรุปความหมายของสิ่งนั้นด้วยตนเอง แต่ถ้าเป็นเรื่องนามธรรมควรใช้วิธีนิรนัย และอาจนำเสนอด้วยภาพหรือแผนภูมิ </w:t>
      </w:r>
      <w:r w:rsidRPr="00B712F5">
        <w:rPr>
          <w:rFonts w:ascii="TH SarabunPSK" w:hAnsi="TH SarabunPSK" w:cs="TH SarabunPSK"/>
          <w:sz w:val="32"/>
          <w:szCs w:val="32"/>
        </w:rPr>
        <w:t xml:space="preserve">2)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การนำเสนอ และชี้แนะแนวทางการเรียนรู้ให้กับผู้เรียน ถ้าเป็นเรื่องใหม่ที่ผู้เรียนไม่เคยรู้มาก่อน จำเป็นต้องบอกโดยตรง ถ้าเป็นเรื่องที่ผู้เรียนสามารถค้นพบได้ด้วยหลักเหตุผล ผู้สอนอาจนำเสนอความรู้โดยวิธีให้ผู้เรียนค้นพบความรู้ นอกจากนี้ผู้สอนควรคำนึงถึงความแตกต่างของผู้เรียนบางคนต้องการการชี้แนะจากผู้สอนมากและบางคนก็ไม่ต้องการการชี้แนะ ดังนั้นผู้สอนจึงควรใช้วิจารณญาณในการดำเนินการ </w:t>
      </w:r>
      <w:r w:rsidRPr="00B712F5">
        <w:rPr>
          <w:rFonts w:ascii="TH SarabunPSK" w:hAnsi="TH SarabunPSK" w:cs="TH SarabunPSK"/>
          <w:sz w:val="32"/>
          <w:szCs w:val="32"/>
        </w:rPr>
        <w:t xml:space="preserve">3)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การให้ผู้เรียนปฏิบัติ และฝึกฝนจากแบบฝึกหัดหรือตัวอย่างต่าง ๆ เพื่อให้เกิดความเข้าใจอย่างถ่องแท้ </w:t>
      </w:r>
      <w:r w:rsidRPr="00B712F5">
        <w:rPr>
          <w:rFonts w:ascii="TH SarabunPSK" w:hAnsi="TH SarabunPSK" w:cs="TH SarabunPSK"/>
          <w:sz w:val="32"/>
          <w:szCs w:val="32"/>
        </w:rPr>
        <w:t xml:space="preserve">4)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การให้ข้อมูลป้อนกลับแก่ผู้เรียน ข้อมูลป้อนกลับที่ให้กับผู้เรียนมีจุดมุ่งหมายแบ่งได้ </w:t>
      </w:r>
      <w:r w:rsidRPr="00B712F5">
        <w:rPr>
          <w:rFonts w:ascii="TH SarabunPSK" w:hAnsi="TH SarabunPSK" w:cs="TH SarabunPSK"/>
          <w:sz w:val="32"/>
          <w:szCs w:val="32"/>
        </w:rPr>
        <w:t xml:space="preserve">2 </w:t>
      </w:r>
      <w:r w:rsidRPr="00B712F5">
        <w:rPr>
          <w:rFonts w:ascii="TH SarabunPSK" w:hAnsi="TH SarabunPSK" w:cs="TH SarabunPSK"/>
          <w:sz w:val="32"/>
          <w:szCs w:val="32"/>
          <w:cs/>
        </w:rPr>
        <w:t>ประการ คือ ประการแรกมีจุดมุ่งหมายเพื่อสร้างแรงจูงใจแก่ผู้เรียนให้เกิดความมั่นใจในการเรียนรู้และจุดมุ่งหมายประการสุดท้ายเพื่อให้สารสนเทศเกี่ยวกับผลการปฏิบัติของผู้เรียนว่าถูกต้องหรือไม่อย่างไร ช่วยให้ผู้เรียนทราบความก้าวหน้าของการปฏิบัติว่าเป็นอย่างไร มีความเหมาะสมหรือไม่ และชี้ให้เห็นแนวทางที่จะปรับปรุงแก้ไข</w:t>
      </w:r>
    </w:p>
    <w:p w14:paraId="149D718F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3. </w:t>
      </w:r>
      <w:r w:rsidRPr="00B712F5">
        <w:rPr>
          <w:rFonts w:ascii="TH SarabunPSK" w:hAnsi="TH SarabunPSK" w:cs="TH SarabunPSK"/>
          <w:sz w:val="32"/>
          <w:szCs w:val="32"/>
          <w:cs/>
        </w:rPr>
        <w:t>ขั้นสรุป (</w:t>
      </w:r>
      <w:r w:rsidRPr="00B712F5">
        <w:rPr>
          <w:rFonts w:ascii="TH SarabunPSK" w:hAnsi="TH SarabunPSK" w:cs="TH SarabunPSK"/>
          <w:sz w:val="32"/>
          <w:szCs w:val="32"/>
        </w:rPr>
        <w:t xml:space="preserve">Conclusion) </w:t>
      </w:r>
      <w:r w:rsidRPr="00B712F5">
        <w:rPr>
          <w:rFonts w:ascii="TH SarabunPSK" w:hAnsi="TH SarabunPSK" w:cs="TH SarabunPSK"/>
          <w:sz w:val="32"/>
          <w:szCs w:val="32"/>
          <w:cs/>
        </w:rPr>
        <w:t>จุดมุ่งหมายในขั้นนี้เพื่อให้ผู้เรียนได้สรุป และทบทวนความรู้ที่ได้รับว่าเพิ่มขึ้นจากเดิมหรือไม่อย่างไร จะนำความรู้ไปประยุกต์ใช้ในสถานการณ์ต่าง ๆ ได้อย่างไรบ้าง การรวบรวม และสังเคราะห์สิ่งที่เรียนรู้ใหม่ เทคนิควิธีที่จะช่วยในการสรุปความรู้ที่นิยมใช้กัน ได้แก่ การใช้ผังกราฟิก (</w:t>
      </w:r>
      <w:r w:rsidRPr="00B712F5">
        <w:rPr>
          <w:rFonts w:ascii="TH SarabunPSK" w:hAnsi="TH SarabunPSK" w:cs="TH SarabunPSK"/>
          <w:sz w:val="32"/>
          <w:szCs w:val="32"/>
        </w:rPr>
        <w:t xml:space="preserve">Graphic organizer) </w:t>
      </w:r>
      <w:r w:rsidRPr="00B712F5">
        <w:rPr>
          <w:rFonts w:ascii="TH SarabunPSK" w:hAnsi="TH SarabunPSK" w:cs="TH SarabunPSK"/>
          <w:sz w:val="32"/>
          <w:szCs w:val="32"/>
          <w:cs/>
        </w:rPr>
        <w:t>คือ แบบของการสื่อสารเพื่อใช้นำเสนอข้อมูลหรือความรู้ที่ได้จากการรวบรวมอย่างเป็นระบบ ให้มีความเข้าใจง่าย กะทัดรัด ชัดเจน ผังกราฟิกได้มาจากการนำข้อมูลดิบในเรื่องใดเรื่องหนึ่งมาทำการจัดกระทำข้อมูลโดยอาศัยทักษะการคิด เช่น การสังเกต เปรียบเทียบ การแยกแยะ การจัดประเภท การเรียงลำดับ การใช้ตัวเลข การวิเคราะห์ การสร้างแบบแผนจากนั้นจึงมีการเลือกผังกราฟิกเพื่อนำเสนอข้อมูลที่จัดกระทำแล้วตามเป้าหมายหรือวัตถุประสงค์ที่ผู้นำเสนอต้องการ</w:t>
      </w:r>
    </w:p>
    <w:p w14:paraId="771A4174" w14:textId="77777777" w:rsidR="00B712F5" w:rsidRPr="00B712F5" w:rsidRDefault="00B712F5" w:rsidP="00CC641D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>4</w:t>
      </w:r>
      <w:proofErr w:type="gramStart"/>
      <w:r w:rsidRPr="00B712F5">
        <w:rPr>
          <w:rFonts w:ascii="TH SarabunPSK" w:hAnsi="TH SarabunPSK" w:cs="TH SarabunPSK"/>
          <w:sz w:val="32"/>
          <w:szCs w:val="32"/>
        </w:rPr>
        <w:t xml:space="preserve">. </w:t>
      </w:r>
      <w:r w:rsidRPr="00B712F5">
        <w:rPr>
          <w:rFonts w:ascii="TH SarabunPSK" w:hAnsi="TH SarabunPSK" w:cs="TH SarabunPSK"/>
          <w:sz w:val="32"/>
          <w:szCs w:val="32"/>
          <w:cs/>
        </w:rPr>
        <w:t>ขั้นประเมินผล การวัดผล หมายถึง การดำเนินงานเพื่อให้ได้ข้อมูลซึ่งเกี่ยวกับผลงาน (</w:t>
      </w:r>
      <w:r w:rsidRPr="00B712F5">
        <w:rPr>
          <w:rFonts w:ascii="TH SarabunPSK" w:hAnsi="TH SarabunPSK" w:cs="TH SarabunPSK"/>
          <w:sz w:val="32"/>
          <w:szCs w:val="32"/>
        </w:rPr>
        <w:t xml:space="preserve">product) </w:t>
      </w:r>
      <w:r w:rsidRPr="00B712F5">
        <w:rPr>
          <w:rFonts w:ascii="TH SarabunPSK" w:hAnsi="TH SarabunPSK" w:cs="TH SarabunPSK"/>
          <w:sz w:val="32"/>
          <w:szCs w:val="32"/>
          <w:cs/>
        </w:rPr>
        <w:t>ที่เกิดจากการเรียนรู้และการปฏิบัติงาน</w:t>
      </w:r>
      <w:proofErr w:type="gramEnd"/>
      <w:r w:rsidRPr="00B712F5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B712F5">
        <w:rPr>
          <w:rFonts w:ascii="TH SarabunPSK" w:hAnsi="TH SarabunPSK" w:cs="TH SarabunPSK"/>
          <w:sz w:val="32"/>
          <w:szCs w:val="32"/>
        </w:rPr>
        <w:t xml:space="preserve">Performance) </w:t>
      </w:r>
      <w:r w:rsidRPr="00B712F5">
        <w:rPr>
          <w:rFonts w:ascii="TH SarabunPSK" w:hAnsi="TH SarabunPSK" w:cs="TH SarabunPSK"/>
          <w:sz w:val="32"/>
          <w:szCs w:val="32"/>
          <w:cs/>
        </w:rPr>
        <w:t>ของผู้เรียน โดยอาศัยเครื่องมือการรวบรวมข้อมูล เช่นแบบทดสอบ แบบสัมภาษณ์ ชิ้นงานของผู้เรียน แบบรายงานตนเอง</w:t>
      </w:r>
    </w:p>
    <w:p w14:paraId="454DFC6C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>Baldwin; &amp; William (1988:187) </w:t>
      </w:r>
    </w:p>
    <w:p w14:paraId="5BD989AF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383DF3B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ได้เสนอขั้นตอนของการจัดการเรียนรู้เชิงรุกไว้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ขั้นตอนดังนี้</w:t>
      </w:r>
    </w:p>
    <w:p w14:paraId="3517C069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1)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ขั้นเตรียมความพร้อม เป็นขั้นที่ผู้สอนนำผู้เรียนเข้าสู่เนื้อหาโดยการสร้างแรงจูงใจให้ผู้เรียนเกิดความกระตือรือร้น และอยากที่จะเรียนรู้ต่อไป </w:t>
      </w:r>
      <w:r w:rsidRPr="00B712F5">
        <w:rPr>
          <w:rFonts w:ascii="TH SarabunPSK" w:hAnsi="TH SarabunPSK" w:cs="TH SarabunPSK"/>
          <w:sz w:val="32"/>
          <w:szCs w:val="32"/>
        </w:rPr>
        <w:t xml:space="preserve">2) </w:t>
      </w:r>
      <w:r w:rsidRPr="00B712F5">
        <w:rPr>
          <w:rFonts w:ascii="TH SarabunPSK" w:hAnsi="TH SarabunPSK" w:cs="TH SarabunPSK"/>
          <w:sz w:val="32"/>
          <w:szCs w:val="32"/>
          <w:cs/>
        </w:rPr>
        <w:t>ขั้นปฏิบัติงานกลุ่ม เป็นขั้นที่ผู้สอนให้ผู้เรียนเข้ากลุ่มย่อย</w:t>
      </w:r>
    </w:p>
    <w:p w14:paraId="6B3D5E26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เพื่อทำงานร่วมกันและสรุปความ คิดเห็นของกลุ่ม ทั้งนี้จะต้องมีการแลกเปลี่ยนเรียนรู้ระหว่างกลุ่มอื่นๆโดยที่ผู้สอนต้องคอยเสริมข้อมูลหรือ ความรู้ที่สำคัญให้สมบูรณ์ยิ่งขึ้น </w:t>
      </w:r>
      <w:r w:rsidRPr="00B712F5">
        <w:rPr>
          <w:rFonts w:ascii="TH SarabunPSK" w:hAnsi="TH SarabunPSK" w:cs="TH SarabunPSK"/>
          <w:sz w:val="32"/>
          <w:szCs w:val="32"/>
        </w:rPr>
        <w:t xml:space="preserve">3)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ขั้นประยุกต์ใช้ เป็นขั้นที่ให้ผู้เรียนทำแบบฝึกหัดหรือทำแบบทดสอบหลังเรียน </w:t>
      </w:r>
      <w:r w:rsidRPr="00B712F5">
        <w:rPr>
          <w:rFonts w:ascii="TH SarabunPSK" w:hAnsi="TH SarabunPSK" w:cs="TH SarabunPSK"/>
          <w:sz w:val="32"/>
          <w:szCs w:val="32"/>
        </w:rPr>
        <w:t xml:space="preserve">4) </w:t>
      </w:r>
      <w:r w:rsidRPr="00B712F5">
        <w:rPr>
          <w:rFonts w:ascii="TH SarabunPSK" w:hAnsi="TH SarabunPSK" w:cs="TH SarabunPSK"/>
          <w:sz w:val="32"/>
          <w:szCs w:val="32"/>
          <w:cs/>
        </w:rPr>
        <w:t>ขั้นติดตามผล เป็นขั้นที่ให้ผู้เรียนได้ค้นคว้าอิสระเพิ่มเติมโดยจัดทำเป็นรายงาน รวมถึงให้ผู้เรียนเขียนสรุปความรู้ที่ได้จากการเรียนรู้ในคาบเรียนนั้น ๆ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2C51C820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กิจกรรมที่ใช้ในการจัดการเรียนรู้แบบ </w:t>
      </w:r>
      <w:r w:rsidRPr="00B712F5">
        <w:rPr>
          <w:rFonts w:ascii="TH SarabunPSK" w:hAnsi="TH SarabunPSK" w:cs="TH SarabunPSK"/>
          <w:sz w:val="32"/>
          <w:szCs w:val="32"/>
        </w:rPr>
        <w:t>Active Learning</w:t>
      </w:r>
    </w:p>
    <w:p w14:paraId="587731E4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Wiggins (1998, pp 191-192) </w:t>
      </w:r>
      <w:r w:rsidRPr="00B712F5">
        <w:rPr>
          <w:rFonts w:ascii="TH SarabunPSK" w:hAnsi="TH SarabunPSK" w:cs="TH SarabunPSK"/>
          <w:sz w:val="32"/>
          <w:szCs w:val="32"/>
          <w:cs/>
        </w:rPr>
        <w:t>ได้กล่าวถึงการออกแบบกิจกรรมการเรียนการสอนของผู้สอนไว้ว่าควรมีการกำหนดผลลัพธ์ที่คาดหวังให้ชัดเจนก่อน เพื่อให้ผู้เรียนบรรลุผลการเรียนรู้ที่คาดหวังด้วยกิจกรรมการเรียนรู้ที่หลากหลาย วิธีการเชิงระบบ เป็นกระบวนการที่สำคัญของการออกแบบกิจกรรมการเรียนการสอนที่มีประสิทธิภาพ และประสิทธิผล โดยทั่วไปจะประกอบด้วยขั้นตอนต่าง ๆ ดังนี้การวิเคราะห์ การออกแบบ</w:t>
      </w:r>
    </w:p>
    <w:p w14:paraId="6FC1CF7E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การพัฒนา การนำไปใช้ และการประเมินผลซึ่งในแต่ละขั้นมีความเกี่ยวข้องสัมพันธ์กันที่ส่งผลให้การจัดการเรียนการสอนเกิดประสิทธิภาพ และประสิทธิผล</w:t>
      </w:r>
    </w:p>
    <w:p w14:paraId="74686C61" w14:textId="47B53C59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Meyer &amp; Jones (1993)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ได้กล่าวถึงการจัดการเรียนรู้แบบ </w:t>
      </w:r>
      <w:r w:rsidRPr="00B712F5">
        <w:rPr>
          <w:rFonts w:ascii="TH SarabunPSK" w:hAnsi="TH SarabunPSK" w:cs="TH SarabunPSK"/>
          <w:sz w:val="32"/>
          <w:szCs w:val="32"/>
        </w:rPr>
        <w:t xml:space="preserve">Active Learning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ไว้ว่า </w:t>
      </w:r>
      <w:r w:rsidRPr="00B712F5">
        <w:rPr>
          <w:rFonts w:ascii="TH SarabunPSK" w:hAnsi="TH SarabunPSK" w:cs="TH SarabunPSK"/>
          <w:sz w:val="32"/>
          <w:szCs w:val="32"/>
        </w:rPr>
        <w:t xml:space="preserve">Active Learning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มีจำเป็นอย่างยิ่งที่จะต้องมีปัจจัยที่เกี่ยวข้องกันอยู่ </w:t>
      </w:r>
      <w:r w:rsidRPr="00B712F5">
        <w:rPr>
          <w:rFonts w:ascii="TH SarabunPSK" w:hAnsi="TH SarabunPSK" w:cs="TH SarabunPSK"/>
          <w:sz w:val="32"/>
          <w:szCs w:val="32"/>
        </w:rPr>
        <w:t xml:space="preserve">3 </w:t>
      </w:r>
      <w:r w:rsidRPr="00B712F5">
        <w:rPr>
          <w:rFonts w:ascii="TH SarabunPSK" w:hAnsi="TH SarabunPSK" w:cs="TH SarabunPSK"/>
          <w:sz w:val="32"/>
          <w:szCs w:val="32"/>
          <w:cs/>
        </w:rPr>
        <w:t>ส่วน ได้แก่</w:t>
      </w:r>
      <w:r w:rsidRPr="00B712F5">
        <w:rPr>
          <w:rFonts w:ascii="TH SarabunPSK" w:hAnsi="TH SarabunPSK" w:cs="TH SarabunPSK"/>
          <w:sz w:val="32"/>
          <w:szCs w:val="32"/>
        </w:rPr>
        <w:t xml:space="preserve"> 1. </w:t>
      </w:r>
      <w:r w:rsidRPr="00B712F5">
        <w:rPr>
          <w:rFonts w:ascii="TH SarabunPSK" w:hAnsi="TH SarabunPSK" w:cs="TH SarabunPSK"/>
          <w:sz w:val="32"/>
          <w:szCs w:val="32"/>
          <w:cs/>
        </w:rPr>
        <w:t>ปัจจัยพื้นฐาน (</w:t>
      </w:r>
      <w:r w:rsidRPr="00B712F5">
        <w:rPr>
          <w:rFonts w:ascii="TH SarabunPSK" w:hAnsi="TH SarabunPSK" w:cs="TH SarabunPSK"/>
          <w:sz w:val="32"/>
          <w:szCs w:val="32"/>
        </w:rPr>
        <w:t xml:space="preserve">Basic Element) </w:t>
      </w:r>
      <w:r w:rsidRPr="00B712F5">
        <w:rPr>
          <w:rFonts w:ascii="TH SarabunPSK" w:hAnsi="TH SarabunPSK" w:cs="TH SarabunPSK"/>
          <w:sz w:val="32"/>
          <w:szCs w:val="32"/>
          <w:cs/>
        </w:rPr>
        <w:t>ซึ่งประกอบไปด้วยการพูด และการฟัง (</w:t>
      </w:r>
      <w:r w:rsidRPr="00B712F5">
        <w:rPr>
          <w:rFonts w:ascii="TH SarabunPSK" w:hAnsi="TH SarabunPSK" w:cs="TH SarabunPSK"/>
          <w:sz w:val="32"/>
          <w:szCs w:val="32"/>
        </w:rPr>
        <w:t xml:space="preserve">talking and listening) </w:t>
      </w:r>
      <w:r w:rsidRPr="00B712F5">
        <w:rPr>
          <w:rFonts w:ascii="TH SarabunPSK" w:hAnsi="TH SarabunPSK" w:cs="TH SarabunPSK"/>
          <w:sz w:val="32"/>
          <w:szCs w:val="32"/>
          <w:cs/>
        </w:rPr>
        <w:t>การเขียน (</w:t>
      </w:r>
      <w:r w:rsidRPr="00B712F5">
        <w:rPr>
          <w:rFonts w:ascii="TH SarabunPSK" w:hAnsi="TH SarabunPSK" w:cs="TH SarabunPSK"/>
          <w:sz w:val="32"/>
          <w:szCs w:val="32"/>
        </w:rPr>
        <w:t xml:space="preserve">writing) </w:t>
      </w:r>
      <w:r w:rsidRPr="00B712F5">
        <w:rPr>
          <w:rFonts w:ascii="TH SarabunPSK" w:hAnsi="TH SarabunPSK" w:cs="TH SarabunPSK"/>
          <w:sz w:val="32"/>
          <w:szCs w:val="32"/>
          <w:cs/>
        </w:rPr>
        <w:t>การอ่าน (</w:t>
      </w:r>
      <w:r w:rsidRPr="00B712F5">
        <w:rPr>
          <w:rFonts w:ascii="TH SarabunPSK" w:hAnsi="TH SarabunPSK" w:cs="TH SarabunPSK"/>
          <w:sz w:val="32"/>
          <w:szCs w:val="32"/>
        </w:rPr>
        <w:t xml:space="preserve">reading) </w:t>
      </w:r>
      <w:r w:rsidRPr="00B712F5">
        <w:rPr>
          <w:rFonts w:ascii="TH SarabunPSK" w:hAnsi="TH SarabunPSK" w:cs="TH SarabunPSK"/>
          <w:sz w:val="32"/>
          <w:szCs w:val="32"/>
          <w:cs/>
        </w:rPr>
        <w:t>และการสะท้อนความคิด (</w:t>
      </w:r>
      <w:r w:rsidRPr="00B712F5">
        <w:rPr>
          <w:rFonts w:ascii="TH SarabunPSK" w:hAnsi="TH SarabunPSK" w:cs="TH SarabunPSK"/>
          <w:sz w:val="32"/>
          <w:szCs w:val="32"/>
        </w:rPr>
        <w:t xml:space="preserve">reflecting) 2. </w:t>
      </w:r>
      <w:r w:rsidRPr="00B712F5">
        <w:rPr>
          <w:rFonts w:ascii="TH SarabunPSK" w:hAnsi="TH SarabunPSK" w:cs="TH SarabunPSK"/>
          <w:sz w:val="32"/>
          <w:szCs w:val="32"/>
          <w:cs/>
        </w:rPr>
        <w:t>กลยุทธ์ในการเรียนรู้ (</w:t>
      </w:r>
      <w:r w:rsidRPr="00B712F5">
        <w:rPr>
          <w:rFonts w:ascii="TH SarabunPSK" w:hAnsi="TH SarabunPSK" w:cs="TH SarabunPSK"/>
          <w:sz w:val="32"/>
          <w:szCs w:val="32"/>
        </w:rPr>
        <w:t xml:space="preserve">Learning and Strategies) </w:t>
      </w:r>
      <w:r w:rsidRPr="00B712F5">
        <w:rPr>
          <w:rFonts w:ascii="TH SarabunPSK" w:hAnsi="TH SarabunPSK" w:cs="TH SarabunPSK"/>
          <w:sz w:val="32"/>
          <w:szCs w:val="32"/>
          <w:cs/>
        </w:rPr>
        <w:t>ซึ่งประกอบไปด้วยวิธีการเรียนรู้แบบกลุ่ม เล็ก (</w:t>
      </w:r>
      <w:r w:rsidRPr="00B712F5">
        <w:rPr>
          <w:rFonts w:ascii="TH SarabunPSK" w:hAnsi="TH SarabunPSK" w:cs="TH SarabunPSK"/>
          <w:sz w:val="32"/>
          <w:szCs w:val="32"/>
        </w:rPr>
        <w:t xml:space="preserve">small group) </w:t>
      </w:r>
      <w:r w:rsidRPr="00B712F5">
        <w:rPr>
          <w:rFonts w:ascii="TH SarabunPSK" w:hAnsi="TH SarabunPSK" w:cs="TH SarabunPSK"/>
          <w:sz w:val="32"/>
          <w:szCs w:val="32"/>
          <w:cs/>
        </w:rPr>
        <w:t>การร่วมมือในการทํางาน (</w:t>
      </w:r>
      <w:r w:rsidRPr="00B712F5">
        <w:rPr>
          <w:rFonts w:ascii="TH SarabunPSK" w:hAnsi="TH SarabunPSK" w:cs="TH SarabunPSK"/>
          <w:sz w:val="32"/>
          <w:szCs w:val="32"/>
        </w:rPr>
        <w:t xml:space="preserve">Cooperative work) </w:t>
      </w:r>
      <w:r w:rsidRPr="00B712F5">
        <w:rPr>
          <w:rFonts w:ascii="TH SarabunPSK" w:hAnsi="TH SarabunPSK" w:cs="TH SarabunPSK"/>
          <w:sz w:val="32"/>
          <w:szCs w:val="32"/>
          <w:cs/>
        </w:rPr>
        <w:t>การใช้กรณีศึกษา (</w:t>
      </w:r>
      <w:r w:rsidRPr="00B712F5">
        <w:rPr>
          <w:rFonts w:ascii="TH SarabunPSK" w:hAnsi="TH SarabunPSK" w:cs="TH SarabunPSK"/>
          <w:sz w:val="32"/>
          <w:szCs w:val="32"/>
        </w:rPr>
        <w:t xml:space="preserve">Case study) </w:t>
      </w:r>
      <w:r w:rsidRPr="00B712F5">
        <w:rPr>
          <w:rFonts w:ascii="TH SarabunPSK" w:hAnsi="TH SarabunPSK" w:cs="TH SarabunPSK"/>
          <w:sz w:val="32"/>
          <w:szCs w:val="32"/>
          <w:cs/>
        </w:rPr>
        <w:t>การใช้สถานการณ์จำลอง (</w:t>
      </w:r>
      <w:r w:rsidRPr="00B712F5">
        <w:rPr>
          <w:rFonts w:ascii="TH SarabunPSK" w:hAnsi="TH SarabunPSK" w:cs="TH SarabunPSK"/>
          <w:sz w:val="32"/>
          <w:szCs w:val="32"/>
        </w:rPr>
        <w:t xml:space="preserve">simulations) </w:t>
      </w:r>
      <w:r w:rsidRPr="00B712F5">
        <w:rPr>
          <w:rFonts w:ascii="TH SarabunPSK" w:hAnsi="TH SarabunPSK" w:cs="TH SarabunPSK"/>
          <w:sz w:val="32"/>
          <w:szCs w:val="32"/>
          <w:cs/>
        </w:rPr>
        <w:t>การอภิปราย (</w:t>
      </w:r>
      <w:r w:rsidRPr="00B712F5">
        <w:rPr>
          <w:rFonts w:ascii="TH SarabunPSK" w:hAnsi="TH SarabunPSK" w:cs="TH SarabunPSK"/>
          <w:sz w:val="32"/>
          <w:szCs w:val="32"/>
        </w:rPr>
        <w:t xml:space="preserve">discussion) </w:t>
      </w:r>
      <w:r w:rsidRPr="00B712F5">
        <w:rPr>
          <w:rFonts w:ascii="TH SarabunPSK" w:hAnsi="TH SarabunPSK" w:cs="TH SarabunPSK"/>
          <w:sz w:val="32"/>
          <w:szCs w:val="32"/>
          <w:cs/>
        </w:rPr>
        <w:t>การแก้ปัญหา (</w:t>
      </w:r>
      <w:r w:rsidRPr="00B712F5">
        <w:rPr>
          <w:rFonts w:ascii="TH SarabunPSK" w:hAnsi="TH SarabunPSK" w:cs="TH SarabunPSK"/>
          <w:sz w:val="32"/>
          <w:szCs w:val="32"/>
        </w:rPr>
        <w:t xml:space="preserve">problem solving) </w:t>
      </w:r>
      <w:r w:rsidRPr="00B712F5">
        <w:rPr>
          <w:rFonts w:ascii="TH SarabunPSK" w:hAnsi="TH SarabunPSK" w:cs="TH SarabunPSK"/>
          <w:sz w:val="32"/>
          <w:szCs w:val="32"/>
          <w:cs/>
        </w:rPr>
        <w:t>และการ เขียนบันทึกประจำวัน (</w:t>
      </w:r>
      <w:r w:rsidRPr="00B712F5">
        <w:rPr>
          <w:rFonts w:ascii="TH SarabunPSK" w:hAnsi="TH SarabunPSK" w:cs="TH SarabunPSK"/>
          <w:sz w:val="32"/>
          <w:szCs w:val="32"/>
        </w:rPr>
        <w:t xml:space="preserve">journal writing) 3. </w:t>
      </w:r>
      <w:r w:rsidRPr="00B712F5">
        <w:rPr>
          <w:rFonts w:ascii="TH SarabunPSK" w:hAnsi="TH SarabunPSK" w:cs="TH SarabunPSK"/>
          <w:sz w:val="32"/>
          <w:szCs w:val="32"/>
          <w:cs/>
        </w:rPr>
        <w:t>ทรัพยากรที่ใช้ในการจัดการเรียนรู้ (</w:t>
      </w:r>
      <w:r w:rsidRPr="00B712F5">
        <w:rPr>
          <w:rFonts w:ascii="TH SarabunPSK" w:hAnsi="TH SarabunPSK" w:cs="TH SarabunPSK"/>
          <w:sz w:val="32"/>
          <w:szCs w:val="32"/>
        </w:rPr>
        <w:t xml:space="preserve">Teaching resources) </w:t>
      </w:r>
      <w:r w:rsidRPr="00B712F5">
        <w:rPr>
          <w:rFonts w:ascii="TH SarabunPSK" w:hAnsi="TH SarabunPSK" w:cs="TH SarabunPSK"/>
          <w:sz w:val="32"/>
          <w:szCs w:val="32"/>
          <w:cs/>
        </w:rPr>
        <w:t>ซึ่งประกอบไปด้วย การอ่าน (</w:t>
      </w:r>
      <w:r w:rsidRPr="00B712F5">
        <w:rPr>
          <w:rFonts w:ascii="TH SarabunPSK" w:hAnsi="TH SarabunPSK" w:cs="TH SarabunPSK"/>
          <w:sz w:val="32"/>
          <w:szCs w:val="32"/>
        </w:rPr>
        <w:t xml:space="preserve">reading) </w:t>
      </w:r>
      <w:r w:rsidRPr="00B712F5">
        <w:rPr>
          <w:rFonts w:ascii="TH SarabunPSK" w:hAnsi="TH SarabunPSK" w:cs="TH SarabunPSK"/>
          <w:sz w:val="32"/>
          <w:szCs w:val="32"/>
          <w:cs/>
        </w:rPr>
        <w:t>การมอบหมายการบ้าน (</w:t>
      </w:r>
      <w:r w:rsidRPr="00B712F5">
        <w:rPr>
          <w:rFonts w:ascii="TH SarabunPSK" w:hAnsi="TH SarabunPSK" w:cs="TH SarabunPSK"/>
          <w:sz w:val="32"/>
          <w:szCs w:val="32"/>
        </w:rPr>
        <w:t xml:space="preserve">homework assignment) </w:t>
      </w:r>
      <w:r w:rsidRPr="00B712F5">
        <w:rPr>
          <w:rFonts w:ascii="TH SarabunPSK" w:hAnsi="TH SarabunPSK" w:cs="TH SarabunPSK"/>
          <w:sz w:val="32"/>
          <w:szCs w:val="32"/>
          <w:cs/>
        </w:rPr>
        <w:t>การใช้วิทยากรภายนอก (</w:t>
      </w:r>
      <w:r w:rsidRPr="00B712F5">
        <w:rPr>
          <w:rFonts w:ascii="TH SarabunPSK" w:hAnsi="TH SarabunPSK" w:cs="TH SarabunPSK"/>
          <w:sz w:val="32"/>
          <w:szCs w:val="32"/>
        </w:rPr>
        <w:t xml:space="preserve">outside speakers) </w:t>
      </w:r>
      <w:r w:rsidRPr="00B712F5">
        <w:rPr>
          <w:rFonts w:ascii="TH SarabunPSK" w:hAnsi="TH SarabunPSK" w:cs="TH SarabunPSK"/>
          <w:sz w:val="32"/>
          <w:szCs w:val="32"/>
          <w:cs/>
        </w:rPr>
        <w:t>การใช้เทคโนโลยีในการสอน (</w:t>
      </w:r>
      <w:r w:rsidRPr="00B712F5">
        <w:rPr>
          <w:rFonts w:ascii="TH SarabunPSK" w:hAnsi="TH SarabunPSK" w:cs="TH SarabunPSK"/>
          <w:sz w:val="32"/>
          <w:szCs w:val="32"/>
        </w:rPr>
        <w:t xml:space="preserve">teaching technology) </w:t>
      </w:r>
      <w:r w:rsidRPr="00B712F5">
        <w:rPr>
          <w:rFonts w:ascii="TH SarabunPSK" w:hAnsi="TH SarabunPSK" w:cs="TH SarabunPSK"/>
          <w:sz w:val="32"/>
          <w:szCs w:val="32"/>
          <w:cs/>
        </w:rPr>
        <w:t>การเตรียมอุปกรณ์ทางการศึกษา (</w:t>
      </w:r>
      <w:r w:rsidRPr="00B712F5">
        <w:rPr>
          <w:rFonts w:ascii="TH SarabunPSK" w:hAnsi="TH SarabunPSK" w:cs="TH SarabunPSK"/>
          <w:sz w:val="32"/>
          <w:szCs w:val="32"/>
        </w:rPr>
        <w:t xml:space="preserve">prepared education materials) </w:t>
      </w:r>
      <w:r w:rsidRPr="00B712F5">
        <w:rPr>
          <w:rFonts w:ascii="TH SarabunPSK" w:hAnsi="TH SarabunPSK" w:cs="TH SarabunPSK"/>
          <w:sz w:val="32"/>
          <w:szCs w:val="32"/>
          <w:cs/>
        </w:rPr>
        <w:t>และการใช้โทรทัศน์ทางการศึกษา (</w:t>
      </w:r>
      <w:r w:rsidRPr="00B712F5">
        <w:rPr>
          <w:rFonts w:ascii="TH SarabunPSK" w:hAnsi="TH SarabunPSK" w:cs="TH SarabunPSK"/>
          <w:sz w:val="32"/>
          <w:szCs w:val="32"/>
        </w:rPr>
        <w:t xml:space="preserve">commercial and education television)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ทั้ง </w:t>
      </w:r>
      <w:r w:rsidRPr="00B712F5">
        <w:rPr>
          <w:rFonts w:ascii="TH SarabunPSK" w:hAnsi="TH SarabunPSK" w:cs="TH SarabunPSK"/>
          <w:sz w:val="32"/>
          <w:szCs w:val="32"/>
        </w:rPr>
        <w:t xml:space="preserve">3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องค์ประกอบสำคัญข้างต้นจะเป็นปัจจัยสำคัญที่เอื้ออำนวยให้เกิดการขับเคลื่อนในการ จัดการเรียนรู้แบบ </w:t>
      </w:r>
      <w:r w:rsidRPr="00B712F5">
        <w:rPr>
          <w:rFonts w:ascii="TH SarabunPSK" w:hAnsi="TH SarabunPSK" w:cs="TH SarabunPSK"/>
          <w:sz w:val="32"/>
          <w:szCs w:val="32"/>
        </w:rPr>
        <w:t xml:space="preserve">Active Learning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และเป็นเสมือนแนวทางที่ผู้สอนจะต้องดำเนินการเรียนการสอนให้อยู่ใน กรอบทั้ง </w:t>
      </w:r>
      <w:r w:rsidRPr="00B712F5">
        <w:rPr>
          <w:rFonts w:ascii="TH SarabunPSK" w:hAnsi="TH SarabunPSK" w:cs="TH SarabunPSK"/>
          <w:sz w:val="32"/>
          <w:szCs w:val="32"/>
        </w:rPr>
        <w:t xml:space="preserve">3 </w:t>
      </w:r>
      <w:r w:rsidRPr="00B712F5">
        <w:rPr>
          <w:rFonts w:ascii="TH SarabunPSK" w:hAnsi="TH SarabunPSK" w:cs="TH SarabunPSK"/>
          <w:sz w:val="32"/>
          <w:szCs w:val="32"/>
          <w:cs/>
        </w:rPr>
        <w:t>ประการนี้ เพื่อเป็นการช่วยสร้างความมั่นใจได้ว่า กลวิธีในการจัดการเรียนรู้ใน</w:t>
      </w:r>
      <w:r w:rsidRPr="00B712F5">
        <w:rPr>
          <w:rFonts w:ascii="TH SarabunPSK" w:hAnsi="TH SarabunPSK" w:cs="TH SarabunPSK"/>
          <w:sz w:val="32"/>
          <w:szCs w:val="32"/>
          <w:cs/>
        </w:rPr>
        <w:lastRenderedPageBreak/>
        <w:t xml:space="preserve">ขณะนั้น เป็นการ จัดการเรียนรู้แบบ </w:t>
      </w:r>
      <w:r w:rsidRPr="00B712F5">
        <w:rPr>
          <w:rFonts w:ascii="TH SarabunPSK" w:hAnsi="TH SarabunPSK" w:cs="TH SarabunPSK"/>
          <w:sz w:val="32"/>
          <w:szCs w:val="32"/>
        </w:rPr>
        <w:t xml:space="preserve">Active Learning </w:t>
      </w:r>
      <w:r w:rsidRPr="00B712F5">
        <w:rPr>
          <w:rFonts w:ascii="TH SarabunPSK" w:hAnsi="TH SarabunPSK" w:cs="TH SarabunPSK"/>
          <w:sz w:val="32"/>
          <w:szCs w:val="32"/>
          <w:cs/>
        </w:rPr>
        <w:t>อย่างแท้จริง</w:t>
      </w:r>
      <w:r w:rsidR="00CC64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t xml:space="preserve">McKinney (2008) </w:t>
      </w:r>
      <w:r w:rsidRPr="00B712F5">
        <w:rPr>
          <w:rFonts w:ascii="TH SarabunPSK" w:hAnsi="TH SarabunPSK" w:cs="TH SarabunPSK"/>
          <w:sz w:val="32"/>
          <w:szCs w:val="32"/>
        </w:rPr>
        <w:br/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ได้เสนอรูปแบบการจัดกิจกรรมการเรียนรู้ที่จะช่วยให้ผู้เรียนเกิดการเรียนรู้แบบ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Active Learning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ไว้ดังนี้</w:t>
      </w:r>
    </w:p>
    <w:p w14:paraId="6512B601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1. </w:t>
      </w:r>
      <w:r w:rsidRPr="00B712F5">
        <w:rPr>
          <w:rFonts w:ascii="TH SarabunPSK" w:hAnsi="TH SarabunPSK" w:cs="TH SarabunPSK"/>
          <w:sz w:val="32"/>
          <w:szCs w:val="32"/>
          <w:cs/>
        </w:rPr>
        <w:t>การเรียนรู้แบบแลกเปลี่ยนความคิด (</w:t>
      </w:r>
      <w:r w:rsidRPr="00B712F5">
        <w:rPr>
          <w:rFonts w:ascii="TH SarabunPSK" w:hAnsi="TH SarabunPSK" w:cs="TH SarabunPSK"/>
          <w:sz w:val="32"/>
          <w:szCs w:val="32"/>
        </w:rPr>
        <w:t xml:space="preserve">Think-Pair-Share)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คือการจัดกิจกรรมการเรียนรู้ที่ให้ ผู้เรียนคิดเกี่ยวกับประเด็นที่กำหนดแต่ละคน ประมาณ </w:t>
      </w:r>
      <w:r w:rsidRPr="00B712F5">
        <w:rPr>
          <w:rFonts w:ascii="TH SarabunPSK" w:hAnsi="TH SarabunPSK" w:cs="TH SarabunPSK"/>
          <w:sz w:val="32"/>
          <w:szCs w:val="32"/>
        </w:rPr>
        <w:t xml:space="preserve">2-3 </w:t>
      </w:r>
      <w:r w:rsidRPr="00B712F5">
        <w:rPr>
          <w:rFonts w:ascii="TH SarabunPSK" w:hAnsi="TH SarabunPSK" w:cs="TH SarabunPSK"/>
          <w:sz w:val="32"/>
          <w:szCs w:val="32"/>
          <w:cs/>
        </w:rPr>
        <w:t>นาที (</w:t>
      </w:r>
      <w:r w:rsidRPr="00B712F5">
        <w:rPr>
          <w:rFonts w:ascii="TH SarabunPSK" w:hAnsi="TH SarabunPSK" w:cs="TH SarabunPSK"/>
          <w:sz w:val="32"/>
          <w:szCs w:val="32"/>
        </w:rPr>
        <w:t xml:space="preserve">Think)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จากนั้นให้แลกเปลี่ยนความคิดกับ เพื่อนอีกคน </w:t>
      </w:r>
      <w:r w:rsidRPr="00B712F5">
        <w:rPr>
          <w:rFonts w:ascii="TH SarabunPSK" w:hAnsi="TH SarabunPSK" w:cs="TH SarabunPSK"/>
          <w:sz w:val="32"/>
          <w:szCs w:val="32"/>
        </w:rPr>
        <w:t xml:space="preserve">3-5 </w:t>
      </w:r>
      <w:r w:rsidRPr="00B712F5">
        <w:rPr>
          <w:rFonts w:ascii="TH SarabunPSK" w:hAnsi="TH SarabunPSK" w:cs="TH SarabunPSK"/>
          <w:sz w:val="32"/>
          <w:szCs w:val="32"/>
          <w:cs/>
        </w:rPr>
        <w:t>นาที (</w:t>
      </w:r>
      <w:r w:rsidRPr="00B712F5">
        <w:rPr>
          <w:rFonts w:ascii="TH SarabunPSK" w:hAnsi="TH SarabunPSK" w:cs="TH SarabunPSK"/>
          <w:sz w:val="32"/>
          <w:szCs w:val="32"/>
        </w:rPr>
        <w:t xml:space="preserve">Pair) </w:t>
      </w:r>
      <w:r w:rsidRPr="00B712F5">
        <w:rPr>
          <w:rFonts w:ascii="TH SarabunPSK" w:hAnsi="TH SarabunPSK" w:cs="TH SarabunPSK"/>
          <w:sz w:val="32"/>
          <w:szCs w:val="32"/>
          <w:cs/>
        </w:rPr>
        <w:t>และนำเสนอความคิดเห็นต่อผู้เรียนทั้งหมด (</w:t>
      </w:r>
      <w:r w:rsidRPr="00B712F5">
        <w:rPr>
          <w:rFonts w:ascii="TH SarabunPSK" w:hAnsi="TH SarabunPSK" w:cs="TH SarabunPSK"/>
          <w:sz w:val="32"/>
          <w:szCs w:val="32"/>
        </w:rPr>
        <w:t>Share)</w:t>
      </w:r>
    </w:p>
    <w:p w14:paraId="19DD2C71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2. </w:t>
      </w:r>
      <w:r w:rsidRPr="00B712F5">
        <w:rPr>
          <w:rFonts w:ascii="TH SarabunPSK" w:hAnsi="TH SarabunPSK" w:cs="TH SarabunPSK"/>
          <w:sz w:val="32"/>
          <w:szCs w:val="32"/>
          <w:cs/>
        </w:rPr>
        <w:t>การเรียนรู้แบบร่วมมือ (</w:t>
      </w:r>
      <w:r w:rsidRPr="00B712F5">
        <w:rPr>
          <w:rFonts w:ascii="TH SarabunPSK" w:hAnsi="TH SarabunPSK" w:cs="TH SarabunPSK"/>
          <w:sz w:val="32"/>
          <w:szCs w:val="32"/>
        </w:rPr>
        <w:t xml:space="preserve">Collaborative learning group)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คือการจัดกิจกรรมการเรียนรู้ที่ให้ ผู้เรียนได้ทำงานร่วมกับผู้อื่น โดยจัดเป็นกลุ่ม ๆ ละ </w:t>
      </w:r>
      <w:r w:rsidRPr="00B712F5">
        <w:rPr>
          <w:rFonts w:ascii="TH SarabunPSK" w:hAnsi="TH SarabunPSK" w:cs="TH SarabunPSK"/>
          <w:sz w:val="32"/>
          <w:szCs w:val="32"/>
        </w:rPr>
        <w:t xml:space="preserve">3-6 </w:t>
      </w:r>
      <w:r w:rsidRPr="00B712F5">
        <w:rPr>
          <w:rFonts w:ascii="TH SarabunPSK" w:hAnsi="TH SarabunPSK" w:cs="TH SarabunPSK"/>
          <w:sz w:val="32"/>
          <w:szCs w:val="32"/>
          <w:cs/>
        </w:rPr>
        <w:t>คน</w:t>
      </w:r>
    </w:p>
    <w:p w14:paraId="54FEA9FD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3. </w:t>
      </w:r>
      <w:r w:rsidRPr="00B712F5">
        <w:rPr>
          <w:rFonts w:ascii="TH SarabunPSK" w:hAnsi="TH SarabunPSK" w:cs="TH SarabunPSK"/>
          <w:sz w:val="32"/>
          <w:szCs w:val="32"/>
          <w:cs/>
        </w:rPr>
        <w:t>การเรียนรู้แบบทบทวนโดยผู้เรียน (</w:t>
      </w:r>
      <w:r w:rsidRPr="00B712F5">
        <w:rPr>
          <w:rFonts w:ascii="TH SarabunPSK" w:hAnsi="TH SarabunPSK" w:cs="TH SarabunPSK"/>
          <w:sz w:val="32"/>
          <w:szCs w:val="32"/>
        </w:rPr>
        <w:t xml:space="preserve">Student-led review sessions) </w:t>
      </w:r>
      <w:r w:rsidRPr="00B712F5">
        <w:rPr>
          <w:rFonts w:ascii="TH SarabunPSK" w:hAnsi="TH SarabunPSK" w:cs="TH SarabunPSK"/>
          <w:sz w:val="32"/>
          <w:szCs w:val="32"/>
          <w:cs/>
        </w:rPr>
        <w:t>คือการจัดกิจกรรมการ เรียนรู้ที่เปิดโอกาสให้ผู้เรียนได้ทบทวนความรู้ และพิจารณาข้อสงสัยต่าง ๆ ในการปฏิบัติกิจกรรมการเรียนรู้ โดยครูจะคอยช่วยเหลือกรณีที่มีปัญหา</w:t>
      </w:r>
    </w:p>
    <w:p w14:paraId="48CC3EEE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4. </w:t>
      </w:r>
      <w:r w:rsidRPr="00B712F5">
        <w:rPr>
          <w:rFonts w:ascii="TH SarabunPSK" w:hAnsi="TH SarabunPSK" w:cs="TH SarabunPSK"/>
          <w:sz w:val="32"/>
          <w:szCs w:val="32"/>
          <w:cs/>
        </w:rPr>
        <w:t>การเรียนรู้แบบใช้เกม (</w:t>
      </w:r>
      <w:r w:rsidRPr="00B712F5">
        <w:rPr>
          <w:rFonts w:ascii="TH SarabunPSK" w:hAnsi="TH SarabunPSK" w:cs="TH SarabunPSK"/>
          <w:sz w:val="32"/>
          <w:szCs w:val="32"/>
        </w:rPr>
        <w:t xml:space="preserve">Games) </w:t>
      </w:r>
      <w:r w:rsidRPr="00B712F5">
        <w:rPr>
          <w:rFonts w:ascii="TH SarabunPSK" w:hAnsi="TH SarabunPSK" w:cs="TH SarabunPSK"/>
          <w:sz w:val="32"/>
          <w:szCs w:val="32"/>
          <w:cs/>
        </w:rPr>
        <w:t>คือการจัดกิจกรรมการเรียนรู้ที่ผู้สอนนำเกมเข้าบูรณาการใน การเรียนการสอน ซึ่งใช้ได้ทั้งในขั้นการนำเข้าสู่บทเรียน การสอน การมอบหมายงาน และหรือขั้นการ ประเมินผล</w:t>
      </w:r>
    </w:p>
    <w:p w14:paraId="5E96F924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5. </w:t>
      </w:r>
      <w:r w:rsidRPr="00B712F5">
        <w:rPr>
          <w:rFonts w:ascii="TH SarabunPSK" w:hAnsi="TH SarabunPSK" w:cs="TH SarabunPSK"/>
          <w:sz w:val="32"/>
          <w:szCs w:val="32"/>
          <w:cs/>
        </w:rPr>
        <w:t>การเรียนรู้แบบวิเคราะห์วิดีโอ (</w:t>
      </w:r>
      <w:r w:rsidRPr="00B712F5">
        <w:rPr>
          <w:rFonts w:ascii="TH SarabunPSK" w:hAnsi="TH SarabunPSK" w:cs="TH SarabunPSK"/>
          <w:sz w:val="32"/>
          <w:szCs w:val="32"/>
        </w:rPr>
        <w:t xml:space="preserve">Analysis or reactions to videos)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คือการจัดกิจกรรมการ เรียนรู้ที่ให้ผู้เรียนได้ดูวิดีโอ </w:t>
      </w:r>
      <w:r w:rsidRPr="00B712F5">
        <w:rPr>
          <w:rFonts w:ascii="TH SarabunPSK" w:hAnsi="TH SarabunPSK" w:cs="TH SarabunPSK"/>
          <w:sz w:val="32"/>
          <w:szCs w:val="32"/>
        </w:rPr>
        <w:t xml:space="preserve">5-20 </w:t>
      </w:r>
      <w:r w:rsidRPr="00B712F5">
        <w:rPr>
          <w:rFonts w:ascii="TH SarabunPSK" w:hAnsi="TH SarabunPSK" w:cs="TH SarabunPSK"/>
          <w:sz w:val="32"/>
          <w:szCs w:val="32"/>
          <w:cs/>
        </w:rPr>
        <w:t>นาที แล้วให้ผู้เรียนแสดงความคิดเห็น หรือสะท้อนความคิดเกี่ยวกับสิ่งที่ได้ดู อาจโดยวิธีการพูดโต้ตอบกัน การเขียน หรือ การร่วมกันสรุปเป็นรายกลุ่ม</w:t>
      </w:r>
    </w:p>
    <w:p w14:paraId="60E0BB42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6. </w:t>
      </w:r>
      <w:r w:rsidRPr="00B712F5">
        <w:rPr>
          <w:rFonts w:ascii="TH SarabunPSK" w:hAnsi="TH SarabunPSK" w:cs="TH SarabunPSK"/>
          <w:sz w:val="32"/>
          <w:szCs w:val="32"/>
          <w:cs/>
        </w:rPr>
        <w:t>การเรียนรู้แบบโต้วาที (</w:t>
      </w:r>
      <w:r w:rsidRPr="00B712F5">
        <w:rPr>
          <w:rFonts w:ascii="TH SarabunPSK" w:hAnsi="TH SarabunPSK" w:cs="TH SarabunPSK"/>
          <w:sz w:val="32"/>
          <w:szCs w:val="32"/>
        </w:rPr>
        <w:t xml:space="preserve">Student debates) </w:t>
      </w:r>
      <w:r w:rsidRPr="00B712F5">
        <w:rPr>
          <w:rFonts w:ascii="TH SarabunPSK" w:hAnsi="TH SarabunPSK" w:cs="TH SarabunPSK"/>
          <w:sz w:val="32"/>
          <w:szCs w:val="32"/>
          <w:cs/>
        </w:rPr>
        <w:t>คือการจัดกิจกรรมการเรียนรู้ที่จัดให้ผู้เรียนได้ นำเสนอข้อมูลที่ได้จากประสบการณ์และการเรียนรู้ เพื่อยืนยันแนวคิดของตนเองหรือกลุ่ม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287CC35F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7. </w:t>
      </w:r>
      <w:r w:rsidRPr="00B712F5">
        <w:rPr>
          <w:rFonts w:ascii="TH SarabunPSK" w:hAnsi="TH SarabunPSK" w:cs="TH SarabunPSK"/>
          <w:sz w:val="32"/>
          <w:szCs w:val="32"/>
          <w:cs/>
        </w:rPr>
        <w:t>การเรียนรู้แบบผู้เรียนสร้างแบบทดสอบ (</w:t>
      </w:r>
      <w:r w:rsidRPr="00B712F5">
        <w:rPr>
          <w:rFonts w:ascii="TH SarabunPSK" w:hAnsi="TH SarabunPSK" w:cs="TH SarabunPSK"/>
          <w:sz w:val="32"/>
          <w:szCs w:val="32"/>
        </w:rPr>
        <w:t xml:space="preserve">Student generated exam questions) </w:t>
      </w:r>
      <w:r w:rsidRPr="00B712F5">
        <w:rPr>
          <w:rFonts w:ascii="TH SarabunPSK" w:hAnsi="TH SarabunPSK" w:cs="TH SarabunPSK"/>
          <w:sz w:val="32"/>
          <w:szCs w:val="32"/>
          <w:cs/>
        </w:rPr>
        <w:t>คือการจัดกิจกรรมการเรียนรู้ที่ให้ผู้เรียนสร้างแบบทดสอบจากสิ่งที่ได้เรียนรู้มาแล้ว</w:t>
      </w:r>
    </w:p>
    <w:p w14:paraId="555FD8AB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8. </w:t>
      </w:r>
      <w:r w:rsidRPr="00B712F5">
        <w:rPr>
          <w:rFonts w:ascii="TH SarabunPSK" w:hAnsi="TH SarabunPSK" w:cs="TH SarabunPSK"/>
          <w:sz w:val="32"/>
          <w:szCs w:val="32"/>
          <w:cs/>
        </w:rPr>
        <w:t>การเรียนรู้แบบกระบวนการวิจัย (</w:t>
      </w:r>
      <w:r w:rsidRPr="00B712F5">
        <w:rPr>
          <w:rFonts w:ascii="TH SarabunPSK" w:hAnsi="TH SarabunPSK" w:cs="TH SarabunPSK"/>
          <w:sz w:val="32"/>
          <w:szCs w:val="32"/>
        </w:rPr>
        <w:t xml:space="preserve">Mini-research proposals or project) </w:t>
      </w:r>
      <w:r w:rsidRPr="00B712F5">
        <w:rPr>
          <w:rFonts w:ascii="TH SarabunPSK" w:hAnsi="TH SarabunPSK" w:cs="TH SarabunPSK"/>
          <w:sz w:val="32"/>
          <w:szCs w:val="32"/>
          <w:cs/>
        </w:rPr>
        <w:t>คือการจัดกิจกรรม การเรียนรู้ที่อิงกระบวนการวิจัย โดยให้ผู้เรียนกำหนดหัวข้อที่ต้องการเรียนรู้ วางแผนการเรียน เรียนรู้ตามแผน สรุปความรู้หรือสร้างผลงาน และสะท้อนความคิดในสิ่งที่ได้เรียนรู้ หรืออาจเรียกว่าการสอนแบบโครงงาน (</w:t>
      </w:r>
      <w:r w:rsidRPr="00B712F5">
        <w:rPr>
          <w:rFonts w:ascii="TH SarabunPSK" w:hAnsi="TH SarabunPSK" w:cs="TH SarabunPSK"/>
          <w:sz w:val="32"/>
          <w:szCs w:val="32"/>
        </w:rPr>
        <w:t xml:space="preserve">project-based learning)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proofErr w:type="gramStart"/>
      <w:r w:rsidRPr="00B712F5">
        <w:rPr>
          <w:rFonts w:ascii="TH SarabunPSK" w:hAnsi="TH SarabunPSK" w:cs="TH SarabunPSK"/>
          <w:sz w:val="32"/>
          <w:szCs w:val="32"/>
          <w:cs/>
        </w:rPr>
        <w:t>การสอนแบบใช้ปัญหาเป็นฐาน(</w:t>
      </w:r>
      <w:proofErr w:type="gramEnd"/>
      <w:r w:rsidRPr="00B712F5">
        <w:rPr>
          <w:rFonts w:ascii="TH SarabunPSK" w:hAnsi="TH SarabunPSK" w:cs="TH SarabunPSK"/>
          <w:sz w:val="32"/>
          <w:szCs w:val="32"/>
        </w:rPr>
        <w:t>problem-based learning)</w:t>
      </w:r>
    </w:p>
    <w:p w14:paraId="59080B0F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9. </w:t>
      </w:r>
      <w:r w:rsidRPr="00B712F5">
        <w:rPr>
          <w:rFonts w:ascii="TH SarabunPSK" w:hAnsi="TH SarabunPSK" w:cs="TH SarabunPSK"/>
          <w:sz w:val="32"/>
          <w:szCs w:val="32"/>
          <w:cs/>
        </w:rPr>
        <w:t>การเรียนรู้แบบกรณีศึกษา (</w:t>
      </w:r>
      <w:r w:rsidRPr="00B712F5">
        <w:rPr>
          <w:rFonts w:ascii="TH SarabunPSK" w:hAnsi="TH SarabunPSK" w:cs="TH SarabunPSK"/>
          <w:sz w:val="32"/>
          <w:szCs w:val="32"/>
        </w:rPr>
        <w:t xml:space="preserve">Analyze case studies) </w:t>
      </w:r>
      <w:r w:rsidRPr="00B712F5">
        <w:rPr>
          <w:rFonts w:ascii="TH SarabunPSK" w:hAnsi="TH SarabunPSK" w:cs="TH SarabunPSK"/>
          <w:sz w:val="32"/>
          <w:szCs w:val="32"/>
          <w:cs/>
        </w:rPr>
        <w:t>คือการจัดกิจกรรมการเรียนรู้ที่ให้ผู้เรียน ได้อ่านกรณีตัวอย่างที่ต้องการศึกษา จากนั้นให้ผู้เรียนวิเคราะห์และแลกเปลี่ยนความคิดเห็นหรือแนวทาง แก้ปัญหาภายในกลุ่ม แล้วนำเสนอความคิดเห็นต่อผู้เรียนทั้งหมด</w:t>
      </w:r>
    </w:p>
    <w:p w14:paraId="249D30B8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lastRenderedPageBreak/>
        <w:t xml:space="preserve">10. </w:t>
      </w:r>
      <w:r w:rsidRPr="00B712F5">
        <w:rPr>
          <w:rFonts w:ascii="TH SarabunPSK" w:hAnsi="TH SarabunPSK" w:cs="TH SarabunPSK"/>
          <w:sz w:val="32"/>
          <w:szCs w:val="32"/>
          <w:cs/>
        </w:rPr>
        <w:t>การเรียนรู้แบบการเขียนบันทึก (</w:t>
      </w:r>
      <w:r w:rsidRPr="00B712F5">
        <w:rPr>
          <w:rFonts w:ascii="TH SarabunPSK" w:hAnsi="TH SarabunPSK" w:cs="TH SarabunPSK"/>
          <w:sz w:val="32"/>
          <w:szCs w:val="32"/>
        </w:rPr>
        <w:t xml:space="preserve">Keeping journals or logs) </w:t>
      </w:r>
      <w:r w:rsidRPr="00B712F5">
        <w:rPr>
          <w:rFonts w:ascii="TH SarabunPSK" w:hAnsi="TH SarabunPSK" w:cs="TH SarabunPSK"/>
          <w:sz w:val="32"/>
          <w:szCs w:val="32"/>
          <w:cs/>
        </w:rPr>
        <w:t>คือการจัดกิจกรรมการเรียนรู้ที่ ผู้เรียนจดบันทึกเรื่องราวต่าง ๆ ที่ได้พบเห็น หรือเหตุการณ์ที่เกิดขึ้นในแต่ละวัน รวมทั้งเสนอความคิดเพิ่มเติม เกี่ยวกับบันทึกที่เขียน</w:t>
      </w:r>
    </w:p>
    <w:p w14:paraId="3D62B665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11. </w:t>
      </w:r>
      <w:r w:rsidRPr="00B712F5">
        <w:rPr>
          <w:rFonts w:ascii="TH SarabunPSK" w:hAnsi="TH SarabunPSK" w:cs="TH SarabunPSK"/>
          <w:sz w:val="32"/>
          <w:szCs w:val="32"/>
          <w:cs/>
        </w:rPr>
        <w:t>การเรียนรู้แบบการเขียนจดหมายข่าว (</w:t>
      </w:r>
      <w:r w:rsidRPr="00B712F5">
        <w:rPr>
          <w:rFonts w:ascii="TH SarabunPSK" w:hAnsi="TH SarabunPSK" w:cs="TH SarabunPSK"/>
          <w:sz w:val="32"/>
          <w:szCs w:val="32"/>
        </w:rPr>
        <w:t xml:space="preserve">Write and produce a newsletter) </w:t>
      </w:r>
      <w:r w:rsidRPr="00B712F5">
        <w:rPr>
          <w:rFonts w:ascii="TH SarabunPSK" w:hAnsi="TH SarabunPSK" w:cs="TH SarabunPSK"/>
          <w:sz w:val="32"/>
          <w:szCs w:val="32"/>
          <w:cs/>
        </w:rPr>
        <w:t>คือการจัด กิจกรรมการเรียนรู้ที่ให้ผู้เรียนร่วมกันผลิตจดหมายข่าว อันประกอบด้วย บทความ ข้อมูลสารสนเทศ ข่าวสาร และเหตุการณ์ที่เกิดขึ้น แล้วแจกจ่ายไปยังบุคคลอื่นๆ</w:t>
      </w:r>
    </w:p>
    <w:p w14:paraId="0EFC1956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12. </w:t>
      </w:r>
      <w:r w:rsidRPr="00B712F5">
        <w:rPr>
          <w:rFonts w:ascii="TH SarabunPSK" w:hAnsi="TH SarabunPSK" w:cs="TH SarabunPSK"/>
          <w:sz w:val="32"/>
          <w:szCs w:val="32"/>
          <w:cs/>
        </w:rPr>
        <w:t>การเรียนรู้แบบแผนผังความคิด (</w:t>
      </w:r>
      <w:r w:rsidRPr="00B712F5">
        <w:rPr>
          <w:rFonts w:ascii="TH SarabunPSK" w:hAnsi="TH SarabunPSK" w:cs="TH SarabunPSK"/>
          <w:sz w:val="32"/>
          <w:szCs w:val="32"/>
        </w:rPr>
        <w:t xml:space="preserve">Concept mapping) </w:t>
      </w:r>
      <w:r w:rsidRPr="00B712F5">
        <w:rPr>
          <w:rFonts w:ascii="TH SarabunPSK" w:hAnsi="TH SarabunPSK" w:cs="TH SarabunPSK"/>
          <w:sz w:val="32"/>
          <w:szCs w:val="32"/>
          <w:cs/>
        </w:rPr>
        <w:t>คือการจัดกิจกรรมการเรียนรู้ที่ให้ ผู้เรียนออกแบบแผนผังความคิด เพื่อนำเสนอความคิดรวบยอด และความเชื่อมโยงกันของกรอบความคิด โดย การใช้เส้นเป็นตัวเชื่อมโยง อาจจัดทำเป็นรายบุคคลหรืองานกลุ่ม แล้วนำเสนอผลงานต่อผู้เรียนอื่น ๆ จากนั้น เปิดโอกาสให้ผู้เรียนคนอื่นได้ซักถามและแสดงความคิดเห็นเพิ่มเติม</w:t>
      </w:r>
    </w:p>
    <w:p w14:paraId="486D2B67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การดำเนินการจัดการเรียนรู้แบบ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Active Learning</w:t>
      </w:r>
    </w:p>
    <w:p w14:paraId="1F26FD17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การจัดการเรียนในรู้แบบ </w:t>
      </w:r>
      <w:r w:rsidRPr="00B712F5">
        <w:rPr>
          <w:rFonts w:ascii="TH SarabunPSK" w:hAnsi="TH SarabunPSK" w:cs="TH SarabunPSK"/>
          <w:sz w:val="32"/>
          <w:szCs w:val="32"/>
        </w:rPr>
        <w:t xml:space="preserve">Active Learning </w:t>
      </w:r>
      <w:r w:rsidRPr="00B712F5">
        <w:rPr>
          <w:rFonts w:ascii="TH SarabunPSK" w:hAnsi="TH SarabunPSK" w:cs="TH SarabunPSK"/>
          <w:sz w:val="32"/>
          <w:szCs w:val="32"/>
          <w:cs/>
        </w:rPr>
        <w:t>เป็นรูปแบบของวิธีการจัดการเรียนรู้ที่สามารถนำไปปรับใช้ได้ในทุกรายวิชา และสอดคล้องกับแนวคิดการจัดการเรียนรู้ที่เน้นผู้เรียนเป็นสำคัญ (</w:t>
      </w:r>
      <w:r w:rsidRPr="00B712F5">
        <w:rPr>
          <w:rFonts w:ascii="TH SarabunPSK" w:hAnsi="TH SarabunPSK" w:cs="TH SarabunPSK"/>
          <w:sz w:val="32"/>
          <w:szCs w:val="32"/>
        </w:rPr>
        <w:t xml:space="preserve">student center) </w:t>
      </w:r>
      <w:r w:rsidRPr="00B712F5">
        <w:rPr>
          <w:rFonts w:ascii="TH SarabunPSK" w:hAnsi="TH SarabunPSK" w:cs="TH SarabunPSK"/>
          <w:sz w:val="32"/>
          <w:szCs w:val="32"/>
          <w:cs/>
        </w:rPr>
        <w:t>ที่ผู้เรียนจะเป็นผู้ลงมือทำกิจกรรมด้วยตนเอง และเป็นการเรียนรู้ที่ผ่านการออกแบบ วางแผน ชี้แนะ</w:t>
      </w:r>
    </w:p>
    <w:p w14:paraId="35C819B2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จากครูผู้สอน จากนั้นผู้เรียนจึงสะท้อนสิ่งที่ได้จากการลงมือทำกิจกรรมในครั้งนั้นสร้างเป็นองค์ความรู้ที่สกัด ออกมาได้ในที่สุด ผู้เขียนขอนำเสนอตัวอย่างการจัดการเรียนรู้แบบ </w:t>
      </w:r>
      <w:r w:rsidRPr="00B712F5">
        <w:rPr>
          <w:rFonts w:ascii="TH SarabunPSK" w:hAnsi="TH SarabunPSK" w:cs="TH SarabunPSK"/>
          <w:sz w:val="32"/>
          <w:szCs w:val="32"/>
        </w:rPr>
        <w:t xml:space="preserve">Active Learning </w:t>
      </w:r>
      <w:r w:rsidRPr="00B712F5">
        <w:rPr>
          <w:rFonts w:ascii="TH SarabunPSK" w:hAnsi="TH SarabunPSK" w:cs="TH SarabunPSK"/>
          <w:sz w:val="32"/>
          <w:szCs w:val="32"/>
          <w:cs/>
        </w:rPr>
        <w:t>ในการจัดกิจกรรมการ เรียนรู้ในรายวิชาการจัดการรัพยากรมนุษย์ในยุคดิจิทัล โดยการจัดกิจกรรมมีดังต่อไปนี้</w:t>
      </w:r>
    </w:p>
    <w:p w14:paraId="72A86D41" w14:textId="2E2EA643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> 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กิจกรรมที่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การใช้สถานการณ์จำลอง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Roleplay  Feedback</w:t>
      </w:r>
    </w:p>
    <w:p w14:paraId="42745B29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ขั้นนำ (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Introduction) </w:t>
      </w:r>
    </w:p>
    <w:p w14:paraId="04DA1A2D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เพื่อเตรียมความพร้อมของผู้เรียน ส่งเสริมความสนใจ และกระตุ้นให้ผู้เรียนได้ระลึกถึงความรู้เดิมที่เกี่ยวข้องกับการเรียนรู้เรื่องใหม่ เหตุการณ์การเรียนการสอนในขั้นนี้ประกอบด้วย</w:t>
      </w:r>
    </w:p>
    <w:p w14:paraId="3E2AE180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1) </w:t>
      </w:r>
      <w:r w:rsidRPr="00B712F5">
        <w:rPr>
          <w:rFonts w:ascii="TH SarabunPSK" w:hAnsi="TH SarabunPSK" w:cs="TH SarabunPSK"/>
          <w:sz w:val="32"/>
          <w:szCs w:val="32"/>
          <w:cs/>
        </w:rPr>
        <w:t>การบอกจุดประสงค์แก่ผู้เรียน โดยอธิบายถึงความสำคัญของการให้ข้อมูลป้อนกลับ (</w:t>
      </w:r>
      <w:r w:rsidRPr="00B712F5">
        <w:rPr>
          <w:rFonts w:ascii="TH SarabunPSK" w:hAnsi="TH SarabunPSK" w:cs="TH SarabunPSK"/>
          <w:sz w:val="32"/>
          <w:szCs w:val="32"/>
        </w:rPr>
        <w:t xml:space="preserve">Feedback) </w:t>
      </w:r>
      <w:r w:rsidRPr="00B712F5">
        <w:rPr>
          <w:rFonts w:ascii="TH SarabunPSK" w:hAnsi="TH SarabunPSK" w:cs="TH SarabunPSK"/>
          <w:sz w:val="32"/>
          <w:szCs w:val="32"/>
          <w:cs/>
        </w:rPr>
        <w:t>ว่าเป็นกระบวนการหนึ่ง ที่จะช่วยพัฒนาบุคลากรในองค์กรให้เป็นผู้มีความเข้าใจ และความพร้อมในการพัฒนาตนเอง ด้วยการชี้แนะ จูงใจ เสริมพฤติกรรม ที่เหมาะสม และลดหรือหยุดพฤติกรรมที่ไม่เหมาะสม การให้ข้อมูล ป้อนกลับ จึงเปรียบเสมือนกระจกที่สะท้อนข้อมูลให้บุคลากรได้รู้ว่า การปฏิบัติงานมีประสิทธิภาพหรือมีจุดอ่อนและจุดแข็งอย่างไร ซึ่งอาจอยู่ในรูปแบบการสื่อสารที่เป็นคำติชม หรือข้อแนะนำที่เป็นประโยชน์ต่อการพัฒนางาน</w:t>
      </w:r>
    </w:p>
    <w:p w14:paraId="0E19CB56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lastRenderedPageBreak/>
        <w:t xml:space="preserve">2) </w:t>
      </w:r>
      <w:r w:rsidRPr="00B712F5">
        <w:rPr>
          <w:rFonts w:ascii="TH SarabunPSK" w:hAnsi="TH SarabunPSK" w:cs="TH SarabunPSK"/>
          <w:sz w:val="32"/>
          <w:szCs w:val="32"/>
          <w:cs/>
        </w:rPr>
        <w:t>การกระตุ้นให้ผู้เรียนระลึกถึงการเรียนรู้ที่มีมาก่อน โดยผู้สอนมีการพูดคุย สนทนา และตั้งคำถามกระตุ้นให้เกิดการทบทวนประสบการณ์เดิมของผู้เรียน เช่น</w:t>
      </w:r>
      <w:r w:rsidRPr="00B712F5">
        <w:rPr>
          <w:rFonts w:ascii="TH SarabunPSK" w:hAnsi="TH SarabunPSK" w:cs="TH SarabunPSK"/>
          <w:sz w:val="32"/>
          <w:szCs w:val="32"/>
        </w:rPr>
        <w:t xml:space="preserve"> “</w:t>
      </w:r>
      <w:r w:rsidRPr="00B712F5">
        <w:rPr>
          <w:rFonts w:ascii="TH SarabunPSK" w:hAnsi="TH SarabunPSK" w:cs="TH SarabunPSK"/>
          <w:sz w:val="32"/>
          <w:szCs w:val="32"/>
          <w:cs/>
        </w:rPr>
        <w:t>เมื่อมีทีมงาน ได้ทำงานที่ผิดพลาดในด้านการจัดการกลยุทธ์ แล้วไม่ได้รับการแก้ไขจากผู้บริหาร ผลกระทบใดบ้างที่จะเกิดขึ้นในองค์กร</w:t>
      </w:r>
      <w:r w:rsidRPr="00B712F5">
        <w:rPr>
          <w:rFonts w:ascii="TH SarabunPSK" w:hAnsi="TH SarabunPSK" w:cs="TH SarabunPSK"/>
          <w:sz w:val="32"/>
          <w:szCs w:val="32"/>
        </w:rPr>
        <w:t>”</w:t>
      </w:r>
    </w:p>
    <w:p w14:paraId="0E9A61EF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ขั้นสอน (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Body)</w:t>
      </w:r>
    </w:p>
    <w:p w14:paraId="53ABD06F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ผู้สอนได้นำการสอนจากทฤษฎี โดยอธิบายความหมาย </w:t>
      </w:r>
      <w:r w:rsidRPr="00B712F5">
        <w:rPr>
          <w:rFonts w:ascii="TH SarabunPSK" w:hAnsi="TH SarabunPSK" w:cs="TH SarabunPSK"/>
          <w:sz w:val="32"/>
          <w:szCs w:val="32"/>
        </w:rPr>
        <w:t xml:space="preserve">Feedback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ว่าเป็นวิธีการหนึ่งที่ใช้ในการพัฒนาตนเอง โดยมีวัตถุประสงค์หลายประการ เช่น เสริมสร้างความสัมพันธ์ทีดีระหว่างกัน แก้ไขปัญหาที่พนักงานรู้สึกไม่พอใจ โดยเฉพาะเรื่องการประเมินผลการปฏิบัติงาน การ </w:t>
      </w:r>
      <w:r w:rsidRPr="00B712F5">
        <w:rPr>
          <w:rFonts w:ascii="TH SarabunPSK" w:hAnsi="TH SarabunPSK" w:cs="TH SarabunPSK"/>
          <w:sz w:val="32"/>
          <w:szCs w:val="32"/>
        </w:rPr>
        <w:t xml:space="preserve">Feedback </w:t>
      </w:r>
      <w:r w:rsidRPr="00B712F5">
        <w:rPr>
          <w:rFonts w:ascii="TH SarabunPSK" w:hAnsi="TH SarabunPSK" w:cs="TH SarabunPSK"/>
          <w:sz w:val="32"/>
          <w:szCs w:val="32"/>
          <w:cs/>
        </w:rPr>
        <w:t>นั้นทำได้โดยให้ผู้ที่เกี่ยวข้องกับเรา เช่น หัวหน้า เพื่อนร่วมงาน หรือแม้แต่ลูกน้องของเรา มาบอกกับเราตรง ๆ ว่าข้อดีของเราคืออะไร และเราต้องปรับปรุงอะไรบ้าง ซึ่งสิ่งที่ได้รับฟังมานั้นเราก็ต้องตั้งใจฟังอย่างมีสติ แล้วคิดทบทวนเพื่อพัฒนาตนเองให้ดีขึ้น</w:t>
      </w:r>
    </w:p>
    <w:p w14:paraId="01681E86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ขั้นสรุป (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Conclusion) </w:t>
      </w:r>
    </w:p>
    <w:p w14:paraId="1267B93F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ผู้สอนสรุปข้อมูลโดยการใช้ผังกราฟิก (</w:t>
      </w:r>
      <w:r w:rsidRPr="00B712F5">
        <w:rPr>
          <w:rFonts w:ascii="TH SarabunPSK" w:hAnsi="TH SarabunPSK" w:cs="TH SarabunPSK"/>
          <w:sz w:val="32"/>
          <w:szCs w:val="32"/>
        </w:rPr>
        <w:t xml:space="preserve">Graphic organizer) </w:t>
      </w:r>
      <w:r w:rsidRPr="00B712F5">
        <w:rPr>
          <w:rFonts w:ascii="TH SarabunPSK" w:hAnsi="TH SarabunPSK" w:cs="TH SarabunPSK"/>
          <w:sz w:val="32"/>
          <w:szCs w:val="32"/>
          <w:cs/>
        </w:rPr>
        <w:t>คือ แบบของการสื่อสารเพื่อใช้นำเสนอข้อมูลหรือความรู้ที่ได้จากการรวบรวมอย่างเป็นระบบ เช่น นำผลของการให้ข้อมูลป้อนกลับที่ส่งผลต่อความสัมพันธ์ของคนในองค์กรมาสรุปให้ผู้เรียนเข้าใจง่าย กะทัดรัด ชัดเจนยิ่งขึ้น และได้อธิบายถึงวิธีสอนแบบบทบาทสมมติ (</w:t>
      </w:r>
      <w:r w:rsidRPr="00B712F5">
        <w:rPr>
          <w:rFonts w:ascii="TH SarabunPSK" w:hAnsi="TH SarabunPSK" w:cs="TH SarabunPSK"/>
          <w:sz w:val="32"/>
          <w:szCs w:val="32"/>
        </w:rPr>
        <w:t xml:space="preserve">Role Playing) </w:t>
      </w:r>
      <w:r w:rsidRPr="00B712F5">
        <w:rPr>
          <w:rFonts w:ascii="TH SarabunPSK" w:hAnsi="TH SarabunPSK" w:cs="TH SarabunPSK"/>
          <w:sz w:val="32"/>
          <w:szCs w:val="32"/>
          <w:cs/>
        </w:rPr>
        <w:t>ว่าเป็นกระบวนการที่ผู้สอนใช้ในการช่วยให้ผู้เรียนเกิดการเรียนรู้ตามวัตถุประสงค์ที่กําหนดโดยให้ผู้เรียนสวมบทบาทในสถานการณ์ซึ่งมีความใกล้เคียงกับความเป็นจริง และแสดงออก ตามความรู้สึกนึกคิดของตน และนําเอาการแสดงออกของผู้แสดง ทั้งด้านความรู้ ความคิด ความรู้สึก และพฤติกรรมที่สังเกตพบมาเป็นข้อมูลในการอภิปราย</w:t>
      </w:r>
    </w:p>
    <w:p w14:paraId="303A7311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ขั้นประเมินผล</w:t>
      </w:r>
    </w:p>
    <w:p w14:paraId="4D5D1599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ผู้เรียนได้มีการประมวลความรู้เรื่องของการให้ข้อมูลป้อนกลับ และฝึกปฏิบัติภายในห้องเรียนเป็นเวลา </w:t>
      </w:r>
      <w:r w:rsidRPr="00B712F5">
        <w:rPr>
          <w:rFonts w:ascii="TH SarabunPSK" w:hAnsi="TH SarabunPSK" w:cs="TH SarabunPSK"/>
          <w:sz w:val="32"/>
          <w:szCs w:val="32"/>
        </w:rPr>
        <w:t xml:space="preserve">30-40 </w:t>
      </w:r>
      <w:r w:rsidRPr="00B712F5">
        <w:rPr>
          <w:rFonts w:ascii="TH SarabunPSK" w:hAnsi="TH SarabunPSK" w:cs="TH SarabunPSK"/>
          <w:sz w:val="32"/>
          <w:szCs w:val="32"/>
          <w:cs/>
        </w:rPr>
        <w:t>นาที หลังจากนั้นก็ออกมาแสดงบทบาทสมมติหน้าชั้นเรียน โดยประกอบด้วยหัวหน้างาน และลูกทีม โดยกิจกรรมนี้ทำให้ผู้เรียนได้เข้าใจถึงวิธีการสื่อสารการประนีประนอมเพื่อให้เกิดผลลัพธ์ที่ดีกับทั้งสองฝ่าย รวมถึงสามารถทำให้ผู้เรียนเข้าใจตนเองมากยิ่งขึ้นด้วย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ดังภาพกิจกรรมที่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1</w:t>
      </w:r>
    </w:p>
    <w:p w14:paraId="07127C8B" w14:textId="54CF3AD3" w:rsidR="00B712F5" w:rsidRPr="00B712F5" w:rsidRDefault="00B712F5" w:rsidP="00C81101">
      <w:pPr>
        <w:jc w:val="center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49237BE" wp14:editId="6437910D">
            <wp:extent cx="2293620" cy="1274911"/>
            <wp:effectExtent l="0" t="0" r="0" b="1905"/>
            <wp:docPr id="7745505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137" cy="1275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09624" w14:textId="77777777" w:rsidR="00B712F5" w:rsidRPr="00B712F5" w:rsidRDefault="00B712F5" w:rsidP="00C81101">
      <w:pPr>
        <w:jc w:val="center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ภาพกิจกรรมที่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การใช้สถานการณ์จำลอง </w:t>
      </w:r>
      <w:r w:rsidRPr="00B712F5">
        <w:rPr>
          <w:rFonts w:ascii="TH SarabunPSK" w:hAnsi="TH SarabunPSK" w:cs="TH SarabunPSK"/>
          <w:sz w:val="32"/>
          <w:szCs w:val="32"/>
        </w:rPr>
        <w:t>Roleplay  Feedback</w:t>
      </w:r>
    </w:p>
    <w:p w14:paraId="7A888F47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กิจกรรมที่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การเขียนในรูปแบบสรุปความรู้ </w:t>
      </w:r>
      <w:proofErr w:type="spellStart"/>
      <w:r w:rsidRPr="00B712F5">
        <w:rPr>
          <w:rFonts w:ascii="TH SarabunPSK" w:hAnsi="TH SarabunPSK" w:cs="TH SarabunPSK"/>
          <w:b/>
          <w:bCs/>
          <w:sz w:val="32"/>
          <w:szCs w:val="32"/>
        </w:rPr>
        <w:t>Mindmap</w:t>
      </w:r>
      <w:proofErr w:type="spellEnd"/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เรื่องภาวะผู้นำ</w:t>
      </w:r>
    </w:p>
    <w:p w14:paraId="63ED9D36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ขั้นนำ (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Introduction)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2DB51BBA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เพื่อเตรียมความพร้อมของผู้เรียน ส่งเสริมความสนใจ และกระตุ้นให้ผู้เรียนได้ระลึกถึงความรู้เดิมที่เกี่ยวข้องกับการเรียนรู้เรื่องใหม่ เหตุการณ์การเรียนการสอนในขั้นนี้ประกอบด้วย</w:t>
      </w:r>
    </w:p>
    <w:p w14:paraId="17F572C2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1) </w:t>
      </w:r>
      <w:r w:rsidRPr="00B712F5">
        <w:rPr>
          <w:rFonts w:ascii="TH SarabunPSK" w:hAnsi="TH SarabunPSK" w:cs="TH SarabunPSK"/>
          <w:sz w:val="32"/>
          <w:szCs w:val="32"/>
          <w:cs/>
        </w:rPr>
        <w:t>การบอกจุดประสงค์แก่ผู้เรียน โดยอธิบายถึงความสำคัญของภาวะความเป็นผู้นําว่าการที่องค์การจะประสบความสําเร็จหรือล้มเหลวนั้นขึ้นอยู่กับคุณสมบัติของ ผู้นําในองค์การนั้นเป็นอย่างมาก ทั้งนี้เพราะผู้นําที่ดีจะพัฒนา ผู้ใต้บังคับบัญชาหรือผู้ปฏิบัติงานของหน่วยงานนั้นได้ดีและทั้งสองฝ่าย ก็จะช่วยกันสร้างผลผลิต สินค้า หรือบริการที่ต้องการได้ ดังนั้นในทุกวันนี้จะเห็นได้ว่าการฝึกอบรมในองค์การต่าง ๆ ได้ให้ความสําคัญเรื่องภาวะความเป็นผู้นํา (</w:t>
      </w:r>
      <w:r w:rsidRPr="00B712F5">
        <w:rPr>
          <w:rFonts w:ascii="TH SarabunPSK" w:hAnsi="TH SarabunPSK" w:cs="TH SarabunPSK"/>
          <w:sz w:val="32"/>
          <w:szCs w:val="32"/>
        </w:rPr>
        <w:t xml:space="preserve">Leadership) </w:t>
      </w:r>
      <w:r w:rsidRPr="00B712F5">
        <w:rPr>
          <w:rFonts w:ascii="TH SarabunPSK" w:hAnsi="TH SarabunPSK" w:cs="TH SarabunPSK"/>
          <w:sz w:val="32"/>
          <w:szCs w:val="32"/>
          <w:cs/>
        </w:rPr>
        <w:t>มากขึ้น ซึ่งเป็นการพยายามแสวงหาวิธีการใหม่ ๆ ในการพัฒนานักบริหารให้เป็นผู้นําที่ดี</w:t>
      </w:r>
    </w:p>
    <w:p w14:paraId="3E403B31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2) </w:t>
      </w:r>
      <w:r w:rsidRPr="00B712F5">
        <w:rPr>
          <w:rFonts w:ascii="TH SarabunPSK" w:hAnsi="TH SarabunPSK" w:cs="TH SarabunPSK"/>
          <w:sz w:val="32"/>
          <w:szCs w:val="32"/>
          <w:cs/>
        </w:rPr>
        <w:t>การกระตุ้นให้ผู้เรียนระลึกถึงการเรียนรู้ที่มีมาก่อน โดยผู้สอนมีการพูดคุย สนทนา ถึงความรู้สึกของผู้เรียน ในการเป็นผู้นำในกิจกรรมต่าง ๆ ภายในรั้วมหาวิทยาลัย และบอกถึงประโยชน์ที่จะเกิดขึ้น หากเรามีความเป็นผู้นำเราก็จะมีโอกาสในด้านต่าง ๆ ทั้งด้านการงาน และการศึกษาในอนาคต</w:t>
      </w:r>
    </w:p>
    <w:p w14:paraId="412BA1EA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ขั้นสอน (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Body)</w:t>
      </w:r>
    </w:p>
    <w:p w14:paraId="41EF630D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ผู้สอนได้นำการสอนจากทฤษฎี โดยอธิบายถึงภาวะผู้นำ (</w:t>
      </w:r>
      <w:r w:rsidRPr="00B712F5">
        <w:rPr>
          <w:rFonts w:ascii="TH SarabunPSK" w:hAnsi="TH SarabunPSK" w:cs="TH SarabunPSK"/>
          <w:sz w:val="32"/>
          <w:szCs w:val="32"/>
        </w:rPr>
        <w:t xml:space="preserve">Leadership)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หมายถึงความสามารถของบุคคลในการนำพาผู้ติดตามหรือสมาชิกในองค์กร เพื่อให้ประสบความสําเร็จ ผู้นำที่ดีต้องมีความสามารถในการตัดสินใจที่ดี สามารถสร้างและสื่อสารวิสัยทัศน์ที่ชัดเจนได้ และสามารถชักจูงผู้ติดตามไปสู่เป้าหมายร่วม ที่ผู้นำคนเดียวไม่สามารถทำได้ และได้อธิบายถึงวิธีการเขียน </w:t>
      </w:r>
      <w:proofErr w:type="spellStart"/>
      <w:r w:rsidRPr="00B712F5">
        <w:rPr>
          <w:rFonts w:ascii="TH SarabunPSK" w:hAnsi="TH SarabunPSK" w:cs="TH SarabunPSK"/>
          <w:sz w:val="32"/>
          <w:szCs w:val="32"/>
        </w:rPr>
        <w:t>Mindmap</w:t>
      </w:r>
      <w:proofErr w:type="spellEnd"/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  <w:cs/>
        </w:rPr>
        <w:t>ว่าช่วยในการจับประเด็นสำคัญ เพื่อให้ผู้อื่นสามารถจับต้อง เข้าใจ และช่วยเหลือได้ ช่วยในการจัดลำดับความสำคัญก่อน – หลัง อะไรเป็นเรื่องหลักและอะไรเป็นเรื่องที่แตกย่อยสามารถทำความเข้าใจได้โดยง่าย สามารถคิดต่อยอดได้ เมื่อเห็นภาพรวมก็สามารถนำข้อมูลที่ได้ไปคิดต่อได้ในการบริหารพนักงานแต่ละคนอย่างเหมาะสม</w:t>
      </w:r>
    </w:p>
    <w:p w14:paraId="17B7C9C9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ขั้นสรุป (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Conclusion) </w:t>
      </w:r>
    </w:p>
    <w:p w14:paraId="00C4D241" w14:textId="77777777" w:rsid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ผู้สอนสรุปข้อมูลโดยการคลิปวิดีโอที่แสดงถึงผู้นำที่ประสบความสำเร็จภายในองค์กรโดยมีการเปรียบเทียบให้ผู้เรียนเข้าใจถึง วิธีการต่าง ๆ ที่จะสามารถฝึกให้ผู้เรียนเป็นผู้นำได้ และหากเป็นผู้นำที่มีความเก่งรอบด้านแล้วจะสามารถต่อยอดให้ผู้เรียนได้ใช้ประโยชน์ต่อไปสำหรับด้านอื่น ๆ ในอนาคต</w:t>
      </w:r>
    </w:p>
    <w:p w14:paraId="0BB99E77" w14:textId="77777777" w:rsidR="00C81101" w:rsidRDefault="00C81101" w:rsidP="00CC641D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C2EBA4F" w14:textId="77777777" w:rsidR="00C81101" w:rsidRPr="00B712F5" w:rsidRDefault="00C81101" w:rsidP="00CC641D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9C2BDDD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4.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ขั้นประเมินผล</w:t>
      </w:r>
    </w:p>
    <w:p w14:paraId="5EFA8E3E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ผู้เรียนได้มีการประมวลความรู้ เรื่องภาวะผู้นำ โดยสรุปเป็น </w:t>
      </w:r>
      <w:r w:rsidRPr="00B712F5">
        <w:rPr>
          <w:rFonts w:ascii="TH SarabunPSK" w:hAnsi="TH SarabunPSK" w:cs="TH SarabunPSK"/>
          <w:sz w:val="32"/>
          <w:szCs w:val="32"/>
        </w:rPr>
        <w:t xml:space="preserve">Mind Mapping </w:t>
      </w:r>
      <w:r w:rsidRPr="00B712F5">
        <w:rPr>
          <w:rFonts w:ascii="TH SarabunPSK" w:hAnsi="TH SarabunPSK" w:cs="TH SarabunPSK"/>
          <w:sz w:val="32"/>
          <w:szCs w:val="32"/>
          <w:cs/>
        </w:rPr>
        <w:t>เพื่อให้ผู้เรียนได้ลำดับเหตุการณ์ในหัวข้อต่าง ๆ ด้วยตนเอง โดยกิจกรรมนี้เป็นการพัฒนาทักษะการเชื่อมโยงซึ่งเป็นการฝึกให้ผู้เรียนมีระบบความคิดแบบเป็นขั้นเป็นตอน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ดังภาพกิจกรรมที่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2</w:t>
      </w:r>
    </w:p>
    <w:p w14:paraId="4D2FC663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CDAAEAA" w14:textId="36F66CFC" w:rsidR="00B712F5" w:rsidRPr="00B712F5" w:rsidRDefault="00B712F5" w:rsidP="00C81101">
      <w:pPr>
        <w:jc w:val="center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8715655" wp14:editId="1A6F7E2F">
            <wp:extent cx="3794760" cy="2849880"/>
            <wp:effectExtent l="0" t="0" r="0" b="7620"/>
            <wp:docPr id="182916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B7C69" w14:textId="77777777" w:rsidR="00B712F5" w:rsidRPr="00B712F5" w:rsidRDefault="00B712F5" w:rsidP="00C81101">
      <w:pPr>
        <w:jc w:val="center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ภาพกิจกรรมที่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การเขียนในรูปแบบสรุปความรู้ </w:t>
      </w:r>
      <w:proofErr w:type="spellStart"/>
      <w:r w:rsidRPr="00B712F5">
        <w:rPr>
          <w:rFonts w:ascii="TH SarabunPSK" w:hAnsi="TH SarabunPSK" w:cs="TH SarabunPSK"/>
          <w:sz w:val="32"/>
          <w:szCs w:val="32"/>
        </w:rPr>
        <w:t>Mindmap</w:t>
      </w:r>
      <w:proofErr w:type="spellEnd"/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  <w:cs/>
        </w:rPr>
        <w:t>เรื่องภาวะผู้นำ</w:t>
      </w:r>
    </w:p>
    <w:p w14:paraId="7097BE3E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กิจกรรมที่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การเรียนรู้แบบร่วมมือ (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Collaborative learning group)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โดยการทำหนังสือสามมิติเรื่องกระบวนการจัดการทรัพยากรมนุษย์</w:t>
      </w:r>
    </w:p>
    <w:p w14:paraId="086A4FE8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ขั้นนำ (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Introduction) </w:t>
      </w:r>
    </w:p>
    <w:p w14:paraId="718822A9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เพื่อเตรียมความพร้อมของผู้เรียน ส่งเสริมความสนใจ และกระตุ้นให้ผู้เรียนได้ระลึกถึงความรู้เดิมที่เกี่ยวข้องกับการเรียนรู้เรื่องใหม่ เหตุการณ์การเรียนการสอนในขั้นนี้ประกอบด้วย</w:t>
      </w:r>
    </w:p>
    <w:p w14:paraId="0EA6B41E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1) </w:t>
      </w:r>
      <w:r w:rsidRPr="00B712F5">
        <w:rPr>
          <w:rFonts w:ascii="TH SarabunPSK" w:hAnsi="TH SarabunPSK" w:cs="TH SarabunPSK"/>
          <w:sz w:val="32"/>
          <w:szCs w:val="32"/>
          <w:cs/>
        </w:rPr>
        <w:t>การบอกจุดประสงค์แก่ผู้เรียน โดยอธิบายถึงความสำคัญของการบริหารจัดการในด้านความสามารถของบุคลากรนี้เป็นเรื่องที่มองข้ามไม่ได้เพราะเป็นปัจจัยสำคัญต่อการขับเคลื่อนขององค์กร การบริหารจัดการในส่วนของบุคคลนี้ก็ได้แก่ เรื่องทักษะการทำงาน ประสบการณ์การทำงาน ไปจนถึงเรื่องของลักษณะนิสัย หากทุกอย่างสอดคล้อง และเหมาะสมกับการทำงานก็จะยิ่งทำให้ทำงานได้ราบรื่นไม่เกิดปัญหาสิ่งต่างๆ เหล่านี้ก็สามารถฝึกอบรมได้เพื่อให้บุคลากรแต่ละคนพัฒนาศักยภาพของตัวเองให้สูงขึ้นได้</w:t>
      </w:r>
    </w:p>
    <w:p w14:paraId="2C58AD27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lastRenderedPageBreak/>
        <w:t xml:space="preserve">2) </w:t>
      </w:r>
      <w:r w:rsidRPr="00B712F5">
        <w:rPr>
          <w:rFonts w:ascii="TH SarabunPSK" w:hAnsi="TH SarabunPSK" w:cs="TH SarabunPSK"/>
          <w:sz w:val="32"/>
          <w:szCs w:val="32"/>
          <w:cs/>
        </w:rPr>
        <w:t>การกระตุ้นให้ผู้เรียนระลึกถึงการเรียนรู้ที่มีมาก่อน โดยผู้สอนมีการตั้งคำถามกระตุ้นให้เกิดการทบทวนประสบการณ์เดิมของผู้เรียน เช่น</w:t>
      </w:r>
      <w:r w:rsidRPr="00B712F5">
        <w:rPr>
          <w:rFonts w:ascii="TH SarabunPSK" w:hAnsi="TH SarabunPSK" w:cs="TH SarabunPSK"/>
          <w:sz w:val="32"/>
          <w:szCs w:val="32"/>
        </w:rPr>
        <w:t xml:space="preserve"> “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หากเราเป็น </w:t>
      </w:r>
      <w:r w:rsidRPr="00B712F5">
        <w:rPr>
          <w:rFonts w:ascii="TH SarabunPSK" w:hAnsi="TH SarabunPSK" w:cs="TH SarabunPSK"/>
          <w:sz w:val="32"/>
          <w:szCs w:val="32"/>
        </w:rPr>
        <w:t xml:space="preserve">CEO </w:t>
      </w:r>
      <w:r w:rsidRPr="00B712F5">
        <w:rPr>
          <w:rFonts w:ascii="TH SarabunPSK" w:hAnsi="TH SarabunPSK" w:cs="TH SarabunPSK"/>
          <w:sz w:val="32"/>
          <w:szCs w:val="32"/>
          <w:cs/>
        </w:rPr>
        <w:t>เราจะวางแผนทีมงานอย่างไรให้เกิดประสิทธิภาพสูงสุด</w:t>
      </w:r>
      <w:r w:rsidRPr="00B712F5">
        <w:rPr>
          <w:rFonts w:ascii="TH SarabunPSK" w:hAnsi="TH SarabunPSK" w:cs="TH SarabunPSK"/>
          <w:sz w:val="32"/>
          <w:szCs w:val="32"/>
        </w:rPr>
        <w:t>”</w:t>
      </w:r>
    </w:p>
    <w:p w14:paraId="60F78B3B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ขั้นสอน (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Body)</w:t>
      </w:r>
    </w:p>
    <w:p w14:paraId="13A53D03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ผู้สอนได้นำการสอนจากทฤษฎี โดยอธิบายความหมาย การบริหารจัดการทรัพยากรมนุษย์ (</w:t>
      </w:r>
      <w:r w:rsidRPr="00B712F5">
        <w:rPr>
          <w:rFonts w:ascii="TH SarabunPSK" w:hAnsi="TH SarabunPSK" w:cs="TH SarabunPSK"/>
          <w:sz w:val="32"/>
          <w:szCs w:val="32"/>
        </w:rPr>
        <w:t xml:space="preserve">Human Resource Management) </w:t>
      </w:r>
      <w:r w:rsidRPr="00B712F5">
        <w:rPr>
          <w:rFonts w:ascii="TH SarabunPSK" w:hAnsi="TH SarabunPSK" w:cs="TH SarabunPSK"/>
          <w:sz w:val="32"/>
          <w:szCs w:val="32"/>
          <w:cs/>
        </w:rPr>
        <w:t>คือ กลยุทธ์ตลอดจนกระบวนการในการจัดการบุคลากรในองค์กรตามมิติต่างๆ เพื่อให้บุคลากรสามารถดำเนินการทำงานตามหน้าที่ของตนให้เกิดประสิทธิภาพสูงสุด และเกิดปัญหาให้น้อยที่สุด รวมถึงการพัฒนาให้บุคลากรมีศักยภาพเพิ่มขึ้น เพื่อการปฎิบัติงานที่มีประสิทธิภาพยิ่งขึ้น และเพื่อความสำเร็จขององค์กรที่เพิ่มขึ้นตามไปด้วย</w:t>
      </w:r>
    </w:p>
    <w:p w14:paraId="4522691E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ขั้นสรุป (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Conclusion) </w:t>
      </w:r>
    </w:p>
    <w:p w14:paraId="5427733F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ผู้สอนสรุปข้อมูลโดยมีการยกตัวอย่างจาก องค์กรที่เกิดความผิดพลาดในด้านการบริหารคน และอธิบายถึงผลกระทบที่เกิดขึ้นเพื่อให้ผู้เรียนได้มีการประมวลผลลัพธ์ด้วยตนเอง และจัดในคลาสเรียนได้จัดกิจกรรมการเรียนรู้ที่ให้ผู้เรียนได้ทำงานร่วมกับผู้อื่น โดยแบ่งเป็นกลุ่มละ </w:t>
      </w:r>
      <w:r w:rsidRPr="00B712F5">
        <w:rPr>
          <w:rFonts w:ascii="TH SarabunPSK" w:hAnsi="TH SarabunPSK" w:cs="TH SarabunPSK"/>
          <w:sz w:val="32"/>
          <w:szCs w:val="32"/>
        </w:rPr>
        <w:t xml:space="preserve">3-6 </w:t>
      </w:r>
      <w:r w:rsidRPr="00B712F5">
        <w:rPr>
          <w:rFonts w:ascii="TH SarabunPSK" w:hAnsi="TH SarabunPSK" w:cs="TH SarabunPSK"/>
          <w:sz w:val="32"/>
          <w:szCs w:val="32"/>
          <w:cs/>
        </w:rPr>
        <w:t>คน</w:t>
      </w:r>
    </w:p>
    <w:p w14:paraId="087D1F71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ขั้นประเมินผล</w:t>
      </w:r>
    </w:p>
    <w:p w14:paraId="432BE693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ผู้เรียนได้มีการประมวลความรู้ เรื่องการจัดการทรัพยากรมนุษย์ออกมาในรูปแบบหนังสือสามมิติซึ่งได้มีการรวบรวมความคิดจากเพื่อนเพื่อนภายในกลุ่ม โดยแบ่งเป็นกลุ่มละ </w:t>
      </w:r>
      <w:r w:rsidRPr="00B712F5">
        <w:rPr>
          <w:rFonts w:ascii="TH SarabunPSK" w:hAnsi="TH SarabunPSK" w:cs="TH SarabunPSK"/>
          <w:sz w:val="32"/>
          <w:szCs w:val="32"/>
        </w:rPr>
        <w:t xml:space="preserve">3-6 </w:t>
      </w:r>
      <w:r w:rsidRPr="00B712F5">
        <w:rPr>
          <w:rFonts w:ascii="TH SarabunPSK" w:hAnsi="TH SarabunPSK" w:cs="TH SarabunPSK"/>
          <w:sz w:val="32"/>
          <w:szCs w:val="32"/>
          <w:cs/>
        </w:rPr>
        <w:t>คน โดยกิจกรรมนี้ทำให้ผู้เรียนมีความรู้ความเข้าใจในหัวข้อต่าง ๆ เรื่องการจัดการทรัพยากรมนุษย์และสามารถอธิบายออกมาในรูปแบบหนังสือสามมิติได้อย่างเข้าใจง่าย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ดังภาพกิจกรรมที่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3</w:t>
      </w:r>
    </w:p>
    <w:p w14:paraId="06397BE8" w14:textId="54DEE9D6" w:rsidR="00B712F5" w:rsidRPr="00B712F5" w:rsidRDefault="00B712F5" w:rsidP="00C81101">
      <w:pPr>
        <w:jc w:val="center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F09BA57" wp14:editId="52FD89CA">
            <wp:extent cx="2887980" cy="1737581"/>
            <wp:effectExtent l="0" t="0" r="7620" b="0"/>
            <wp:docPr id="9882533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942" cy="173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E35F3" w14:textId="77777777" w:rsidR="00C81101" w:rsidRDefault="00B712F5" w:rsidP="00C81101">
      <w:pPr>
        <w:jc w:val="center"/>
        <w:rPr>
          <w:rFonts w:ascii="TH SarabunPSK" w:hAnsi="TH SarabunPSK" w:cs="TH SarabunPSK"/>
          <w:sz w:val="32"/>
          <w:szCs w:val="32"/>
        </w:rPr>
        <w:sectPr w:rsidR="00C81101" w:rsidSect="00474C13"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ภาพกิจกรรมที่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B712F5">
        <w:rPr>
          <w:rFonts w:ascii="TH SarabunPSK" w:hAnsi="TH SarabunPSK" w:cs="TH SarabunPSK"/>
          <w:sz w:val="32"/>
          <w:szCs w:val="32"/>
          <w:cs/>
        </w:rPr>
        <w:t>การเรียนรู้แบบร่วมมือ (</w:t>
      </w:r>
      <w:r w:rsidRPr="00B712F5">
        <w:rPr>
          <w:rFonts w:ascii="TH SarabunPSK" w:hAnsi="TH SarabunPSK" w:cs="TH SarabunPSK"/>
          <w:sz w:val="32"/>
          <w:szCs w:val="32"/>
        </w:rPr>
        <w:t>Collaborative learning group)</w:t>
      </w:r>
    </w:p>
    <w:p w14:paraId="21CB9214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โดยการทำหนังสือสามมิติเรื่องกระบวนการจัดการทรัพยากรมนุษย์</w:t>
      </w:r>
    </w:p>
    <w:p w14:paraId="07E83FAE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กิจกรรมที่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การเรียนรู้แบบใช้เกม (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Games)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เรื่องการจัดการความเสี่ยง</w:t>
      </w:r>
    </w:p>
    <w:p w14:paraId="73DFA497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ขั้นนำ (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Introduction) </w:t>
      </w:r>
    </w:p>
    <w:p w14:paraId="65BA1F67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เพื่อเตรียมความพร้อมของผู้เรียน ส่งเสริมความสนใจ และกระตุ้นให้ผู้เรียนได้ระลึกถึงความรู้เดิมที่เกี่ยวข้องกับการเรียนรู้เรื่องใหม่ เหตุการณ์การเรียนการสอนในขั้นนี้ประกอบด้วย</w:t>
      </w:r>
    </w:p>
    <w:p w14:paraId="305397A6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1) </w:t>
      </w:r>
      <w:r w:rsidRPr="00B712F5">
        <w:rPr>
          <w:rFonts w:ascii="TH SarabunPSK" w:hAnsi="TH SarabunPSK" w:cs="TH SarabunPSK"/>
          <w:sz w:val="32"/>
          <w:szCs w:val="32"/>
          <w:cs/>
        </w:rPr>
        <w:t>การบอกจุดประสงค์แก่ผู้เรียน โดยอธิบายถึงความสำคัญของการบริหารความเสี่ยง คือการนำกระบวนการบริหารความเสี่ยงมาใช้ในองค์กรจะมีการดำเนินการให้บรรลุเป้าหมายที่วางไว้เนื่องจากการบริหารความเสี่ยงเป็นการทำนายอนาคตอย่างมีเหตุผล มีหลักการและหาทางลดหรือป้องกันความเสียหายในการทำงานแต่ละขั้นตอนไว้ล่วงหน้า กรณีที่พบกับเหตุการณ์ที่ไม่คาดคิด การนำกระบวนการบริหารความเสี่ยงมาช่วยเสริมร่วมกับการทำงานจะช่วยให้ภาระงานที่ปฏิบัติการอยู่เป็นไปตามเป้าหมายที่กำหนดไว้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11ED7DFE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2) </w:t>
      </w:r>
      <w:r w:rsidRPr="00B712F5">
        <w:rPr>
          <w:rFonts w:ascii="TH SarabunPSK" w:hAnsi="TH SarabunPSK" w:cs="TH SarabunPSK"/>
          <w:sz w:val="32"/>
          <w:szCs w:val="32"/>
          <w:cs/>
        </w:rPr>
        <w:t>การกระตุ้นให้ผู้เรียนระลึกถึงการเรียนรู้ที่มีมาก่อน โดยผู้สอนมีการตั้งคำถามกระตุ้นให้เกิดการทบทวนประสบการณ์เดิมของผู้เรียน เช่น</w:t>
      </w:r>
      <w:r w:rsidRPr="00B712F5">
        <w:rPr>
          <w:rFonts w:ascii="TH SarabunPSK" w:hAnsi="TH SarabunPSK" w:cs="TH SarabunPSK"/>
          <w:sz w:val="32"/>
          <w:szCs w:val="32"/>
        </w:rPr>
        <w:t xml:space="preserve"> “</w:t>
      </w:r>
      <w:r w:rsidRPr="00B712F5">
        <w:rPr>
          <w:rFonts w:ascii="TH SarabunPSK" w:hAnsi="TH SarabunPSK" w:cs="TH SarabunPSK"/>
          <w:sz w:val="32"/>
          <w:szCs w:val="32"/>
          <w:cs/>
        </w:rPr>
        <w:t>หากเราจำเป็นจะต้องช่วยเหลือผู้ป่วย โดยมีเส้นทาง และเวลาที่จำกัด เราจะมีแผนรับมืออย่างไรบ้าง เพื่อให้ผู้ป่วยได้รับการช่วยเหลือโดยเร็วที่สุด</w:t>
      </w:r>
      <w:r w:rsidRPr="00B712F5">
        <w:rPr>
          <w:rFonts w:ascii="TH SarabunPSK" w:hAnsi="TH SarabunPSK" w:cs="TH SarabunPSK"/>
          <w:sz w:val="32"/>
          <w:szCs w:val="32"/>
        </w:rPr>
        <w:t>”</w:t>
      </w:r>
    </w:p>
    <w:p w14:paraId="5F074613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ขั้นสอน (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Body)</w:t>
      </w:r>
    </w:p>
    <w:p w14:paraId="351827B6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ผู้สอนได้นำการสอนจากทฤษฎี โดยอธิบายความหมายของความเสี่ยง คือ การวัดความสามารถที่จะดำเนินการให้วัตถุประสงค์ของงานประสบความสำเร็จ ภายใต้การตัดสินใจ งบประมาณ เวลา และข้อจำกัดด้านอื่น ๆ วิเคราะห์ ประเมิน ตรวจสอบ และควบคุมความเสี่ยงที่สัมพันธ์กับกิจกรรมหน้าที่ และกระบวนการทำงาน เพื่อให้องค์กรลดความเสียหาย และในคลาสเรียนได้จัดกิจกรรมการการเรียนรู้แบบใช้เกม (</w:t>
      </w:r>
      <w:r w:rsidRPr="00B712F5">
        <w:rPr>
          <w:rFonts w:ascii="TH SarabunPSK" w:hAnsi="TH SarabunPSK" w:cs="TH SarabunPSK"/>
          <w:sz w:val="32"/>
          <w:szCs w:val="32"/>
        </w:rPr>
        <w:t xml:space="preserve">Games) </w:t>
      </w:r>
      <w:r w:rsidRPr="00B712F5">
        <w:rPr>
          <w:rFonts w:ascii="TH SarabunPSK" w:hAnsi="TH SarabunPSK" w:cs="TH SarabunPSK"/>
          <w:sz w:val="32"/>
          <w:szCs w:val="32"/>
          <w:cs/>
        </w:rPr>
        <w:t>เรื่องการจัดการความเสี่ยง โดยจะมีเกมช่วยเหลือผู้ป่วยในรถพยาบาลซึ่งผู้เรียนจะต้องมีการคิด และวางแผนว่าจะจัดลำดับความสำคัญของการเคลื่อนที่รถอย่างไรเพื่อให้สามารถช่วยเหลือผู้ป่วยได้เร็วที่สุด</w:t>
      </w:r>
    </w:p>
    <w:p w14:paraId="7AB83EAA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ขั้นสรุป (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Conclusion) </w:t>
      </w:r>
    </w:p>
    <w:p w14:paraId="0948FFE4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ผู้สอนสรุปข้อมูลโดยมีการยกตัวอย่างจาก องค์กรที่เกิดความผิดพลาดในด้านการบริหารความเสี่ยง และอธิบายถึงผลกระทบที่เกิดขึ้นเพื่อให้ผู้เรียนได้มีการประมวลผลลัพธ์ด้วยตนเอง</w:t>
      </w:r>
    </w:p>
    <w:p w14:paraId="508D7251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ขั้นประเมินผล</w:t>
      </w:r>
    </w:p>
    <w:p w14:paraId="5D6778DF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ผู้เรียนได้มีการประมวลความรู้ เรื่องการจัดการความเสี่ยงว่าหากเรามีทีมงานที่เก่งคนละด้านเพื่อให้เกิดประสิทธิภาพการทำงานที่ดีที่สุดและหากเราเป็นผู้นำเราจะต้องมีการจัดการวางแผนเพื่อเตรียมรับมือกับสิ่งที่</w:t>
      </w:r>
      <w:r w:rsidRPr="00B712F5">
        <w:rPr>
          <w:rFonts w:ascii="TH SarabunPSK" w:hAnsi="TH SarabunPSK" w:cs="TH SarabunPSK"/>
          <w:sz w:val="32"/>
          <w:szCs w:val="32"/>
          <w:cs/>
        </w:rPr>
        <w:lastRenderedPageBreak/>
        <w:t>ไม่คาดคิด โดยกิจกรรมนี้ทำให้ผู้เรียนได้เข้าใจถึงความเสี่ยงที่เกิดขึ้นว่าถ้าหากไม่มีแผนรับมือก็จะเกิดผลเสียร้ายแรงตามมาในภายหลัง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ดังภาพกิจกรรมที่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4</w:t>
      </w:r>
    </w:p>
    <w:p w14:paraId="6594EEFB" w14:textId="7871EFC8" w:rsidR="00B712F5" w:rsidRPr="00B712F5" w:rsidRDefault="00B712F5" w:rsidP="00C81101">
      <w:pPr>
        <w:jc w:val="center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33E960A" wp14:editId="518CDE31">
            <wp:extent cx="3284220" cy="2087880"/>
            <wp:effectExtent l="0" t="0" r="0" b="7620"/>
            <wp:docPr id="16723092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E8DCD" w14:textId="77777777" w:rsidR="00CC641D" w:rsidRDefault="00B712F5" w:rsidP="00C81101">
      <w:pPr>
        <w:jc w:val="center"/>
        <w:rPr>
          <w:rFonts w:ascii="TH SarabunPSK" w:hAnsi="TH SarabunPSK" w:cs="TH SarabunPSK"/>
          <w:sz w:val="32"/>
          <w:szCs w:val="32"/>
          <w:cs/>
        </w:rPr>
        <w:sectPr w:rsidR="00CC641D" w:rsidSect="00474C13"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ภาพกิจกรรมที่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 w:rsidRPr="00B712F5">
        <w:rPr>
          <w:rFonts w:ascii="TH SarabunPSK" w:hAnsi="TH SarabunPSK" w:cs="TH SarabunPSK"/>
          <w:sz w:val="32"/>
          <w:szCs w:val="32"/>
          <w:cs/>
        </w:rPr>
        <w:t>การเรียนรู้แบบใช้เกม (</w:t>
      </w:r>
      <w:r w:rsidRPr="00B712F5">
        <w:rPr>
          <w:rFonts w:ascii="TH SarabunPSK" w:hAnsi="TH SarabunPSK" w:cs="TH SarabunPSK"/>
          <w:sz w:val="32"/>
          <w:szCs w:val="32"/>
        </w:rPr>
        <w:t xml:space="preserve">Games) </w:t>
      </w:r>
      <w:r w:rsidRPr="00B712F5">
        <w:rPr>
          <w:rFonts w:ascii="TH SarabunPSK" w:hAnsi="TH SarabunPSK" w:cs="TH SarabunPSK"/>
          <w:sz w:val="32"/>
          <w:szCs w:val="32"/>
          <w:cs/>
        </w:rPr>
        <w:t>เรื่องการจัดการความเสี่ยง</w:t>
      </w:r>
    </w:p>
    <w:p w14:paraId="746C13AA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การเรียนรู้โดยใช้ปัญหาเป็นฐาน (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Problem–based Learning: PBL)</w:t>
      </w:r>
    </w:p>
    <w:p w14:paraId="0C180528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แนวคิดและทฤษฎีการเรียนรู้ที่เป็นพื้นฐานของ </w:t>
      </w:r>
      <w:r w:rsidRPr="00B712F5">
        <w:rPr>
          <w:rFonts w:ascii="TH SarabunPSK" w:hAnsi="TH SarabunPSK" w:cs="TH SarabunPSK"/>
          <w:sz w:val="32"/>
          <w:szCs w:val="32"/>
        </w:rPr>
        <w:t xml:space="preserve">PBL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แนวคิดในเรื่องของการเรียนรู้ ที่นักจิตวิทยาทางการศึกษา นำมาเป็นประเด็นในการถกเถียงกันมี อยู่ </w:t>
      </w:r>
      <w:r w:rsidRPr="00B712F5">
        <w:rPr>
          <w:rFonts w:ascii="TH SarabunPSK" w:hAnsi="TH SarabunPSK" w:cs="TH SarabunPSK"/>
          <w:sz w:val="32"/>
          <w:szCs w:val="32"/>
        </w:rPr>
        <w:t xml:space="preserve">2 </w:t>
      </w:r>
      <w:r w:rsidRPr="00B712F5">
        <w:rPr>
          <w:rFonts w:ascii="TH SarabunPSK" w:hAnsi="TH SarabunPSK" w:cs="TH SarabunPSK"/>
          <w:sz w:val="32"/>
          <w:szCs w:val="32"/>
          <w:cs/>
        </w:rPr>
        <w:t>กลุ่ม คือ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108A90CC" w14:textId="6576B5AF" w:rsid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1. </w:t>
      </w:r>
      <w:r w:rsidRPr="00B712F5">
        <w:rPr>
          <w:rFonts w:ascii="TH SarabunPSK" w:hAnsi="TH SarabunPSK" w:cs="TH SarabunPSK"/>
          <w:sz w:val="32"/>
          <w:szCs w:val="32"/>
          <w:cs/>
        </w:rPr>
        <w:t>กลุ่มทฤษฎีการเรียนรู้เชิงพฤติกรรมนิยม (</w:t>
      </w:r>
      <w:r w:rsidRPr="00B712F5">
        <w:rPr>
          <w:rFonts w:ascii="TH SarabunPSK" w:hAnsi="TH SarabunPSK" w:cs="TH SarabunPSK"/>
          <w:sz w:val="32"/>
          <w:szCs w:val="32"/>
        </w:rPr>
        <w:t xml:space="preserve">Behaviorist learning theory) </w:t>
      </w:r>
    </w:p>
    <w:p w14:paraId="48F1603C" w14:textId="77777777" w:rsidR="00924D3C" w:rsidRPr="00924D3C" w:rsidRDefault="00924D3C" w:rsidP="00924D3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ทฤษฎีการเรียนรู้กลุ่มพฤติกรรมนิยม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sz w:val="32"/>
          <w:szCs w:val="32"/>
          <w:cs/>
        </w:rPr>
        <w:t>เน้นว่าการเรียนรู้เกิดขึ้นโดยอาศัยความสัมพันธ์ระหว่าง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สิ่งเร้า (</w:t>
      </w:r>
      <w:r w:rsidRPr="00924D3C">
        <w:rPr>
          <w:rFonts w:ascii="TH SarabunPSK" w:hAnsi="TH SarabunPSK" w:cs="TH SarabunPSK"/>
          <w:b/>
          <w:bCs/>
          <w:sz w:val="32"/>
          <w:szCs w:val="32"/>
        </w:rPr>
        <w:t>Stimulus)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sz w:val="32"/>
          <w:szCs w:val="32"/>
          <w:cs/>
        </w:rPr>
        <w:t>และ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การตอบสนอง (</w:t>
      </w:r>
      <w:r w:rsidRPr="00924D3C">
        <w:rPr>
          <w:rFonts w:ascii="TH SarabunPSK" w:hAnsi="TH SarabunPSK" w:cs="TH SarabunPSK"/>
          <w:b/>
          <w:bCs/>
          <w:sz w:val="32"/>
          <w:szCs w:val="32"/>
        </w:rPr>
        <w:t>Response)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sz w:val="32"/>
          <w:szCs w:val="32"/>
          <w:cs/>
        </w:rPr>
        <w:t>ซึ่งเป็นสิ่งที่สามารถสังเกตได้ (พฤติกรรมทุกอย่างเกิดขึ้นโดยการเรียนรู้และสามารถจะสังเกตได้) โดยอินทรีย์จะต้องสร้างความเชื่อมโยงระหว่างสิ่งเร้าและการตอบสนอง อันนำไปสู่ความสามารถในการแสดงพฤติกรรม คือการเรียนรู้นั่นเอง นอกจากนี้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แรงเสริม (</w:t>
      </w:r>
      <w:r w:rsidRPr="00924D3C">
        <w:rPr>
          <w:rFonts w:ascii="TH SarabunPSK" w:hAnsi="TH SarabunPSK" w:cs="TH SarabunPSK"/>
          <w:b/>
          <w:bCs/>
          <w:sz w:val="32"/>
          <w:szCs w:val="32"/>
        </w:rPr>
        <w:t>Reinforcement)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sz w:val="32"/>
          <w:szCs w:val="32"/>
          <w:cs/>
        </w:rPr>
        <w:t>ยังเป็นปัจจัยสำคัญที่ช่วยให้พฤติกรรมเกิดขึ้นและคงอยู่</w:t>
      </w:r>
    </w:p>
    <w:p w14:paraId="4B87C12F" w14:textId="1142530C" w:rsidR="00924D3C" w:rsidRPr="00924D3C" w:rsidRDefault="00924D3C" w:rsidP="00924D3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24D3C">
        <w:rPr>
          <w:rFonts w:ascii="TH SarabunPSK" w:hAnsi="TH SarabunPSK" w:cs="TH SarabunPSK"/>
          <w:sz w:val="32"/>
          <w:szCs w:val="32"/>
          <w:cs/>
        </w:rPr>
        <w:t>นักจิตวิทยาที่ได้รับการยอมรับและเป็นผู้นำสำคัญของกลุ่มนี้ ได้แก่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อีวาน พาฟลอฟ (</w:t>
      </w:r>
      <w:r w:rsidRPr="00924D3C">
        <w:rPr>
          <w:rFonts w:ascii="TH SarabunPSK" w:hAnsi="TH SarabunPSK" w:cs="TH SarabunPSK"/>
          <w:b/>
          <w:bCs/>
          <w:sz w:val="32"/>
          <w:szCs w:val="32"/>
        </w:rPr>
        <w:t>Ivan Pavlov)</w:t>
      </w:r>
      <w:r w:rsidRPr="00924D3C">
        <w:rPr>
          <w:rFonts w:ascii="TH SarabunPSK" w:hAnsi="TH SarabunPSK" w:cs="TH SarabunPSK"/>
          <w:sz w:val="32"/>
          <w:szCs w:val="32"/>
        </w:rPr>
        <w:t xml:space="preserve">, </w:t>
      </w: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เอ็ดเวิร์ด ธอร์นไดค์ (</w:t>
      </w:r>
      <w:r w:rsidRPr="00924D3C">
        <w:rPr>
          <w:rFonts w:ascii="TH SarabunPSK" w:hAnsi="TH SarabunPSK" w:cs="TH SarabunPSK"/>
          <w:b/>
          <w:bCs/>
          <w:sz w:val="32"/>
          <w:szCs w:val="32"/>
        </w:rPr>
        <w:t>Edward Thorndike)</w:t>
      </w:r>
      <w:r w:rsidRPr="00924D3C">
        <w:rPr>
          <w:rFonts w:ascii="TH SarabunPSK" w:hAnsi="TH SarabunPSK" w:cs="TH SarabunPSK"/>
          <w:sz w:val="32"/>
          <w:szCs w:val="32"/>
        </w:rPr>
        <w:t xml:space="preserve">, </w:t>
      </w:r>
      <w:r w:rsidRPr="00924D3C">
        <w:rPr>
          <w:rFonts w:ascii="TH SarabunPSK" w:hAnsi="TH SarabunPSK" w:cs="TH SarabunPSK"/>
          <w:sz w:val="32"/>
          <w:szCs w:val="32"/>
          <w:cs/>
        </w:rPr>
        <w:t>และ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บี.เอฟ. สกินเนอร์ (</w:t>
      </w:r>
      <w:r w:rsidRPr="00924D3C">
        <w:rPr>
          <w:rFonts w:ascii="TH SarabunPSK" w:hAnsi="TH SarabunPSK" w:cs="TH SarabunPSK"/>
          <w:b/>
          <w:bCs/>
          <w:sz w:val="32"/>
          <w:szCs w:val="32"/>
        </w:rPr>
        <w:t>B.F. Skinner)</w:t>
      </w:r>
    </w:p>
    <w:p w14:paraId="320B140C" w14:textId="77777777" w:rsidR="00924D3C" w:rsidRPr="00924D3C" w:rsidRDefault="00924D3C" w:rsidP="00924D3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แนวคิดพื้นฐานและประเภทของพฤติกรรม</w:t>
      </w:r>
    </w:p>
    <w:p w14:paraId="6E0CE061" w14:textId="77777777" w:rsidR="00924D3C" w:rsidRPr="00924D3C" w:rsidRDefault="00924D3C" w:rsidP="00924D3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24D3C">
        <w:rPr>
          <w:rFonts w:ascii="TH SarabunPSK" w:hAnsi="TH SarabunPSK" w:cs="TH SarabunPSK"/>
          <w:sz w:val="32"/>
          <w:szCs w:val="32"/>
          <w:cs/>
        </w:rPr>
        <w:t>กลุ่มพฤติกรรมนิยมเชื่อว่าความรู้ที่มีอยู่ในโลกสามารถถ่ายโอนมายังผู้เรียนได้อย่างเป็นรูปธรรม แม้จะเป็นส่วนน้อยก็ตาม การเรียนรู้เกิดจากการเชื่อมโยงระหว่างสิ่งเร้ากับการตอบสนอง และพฤติกรรมแต่ละชนิดเป็นผลรวมของการเรียนรู้ที่เป็นอิสระหลายอย่าง</w:t>
      </w:r>
    </w:p>
    <w:p w14:paraId="7F08E923" w14:textId="77777777" w:rsidR="00924D3C" w:rsidRPr="00924D3C" w:rsidRDefault="00924D3C" w:rsidP="00924D3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924D3C">
        <w:rPr>
          <w:rFonts w:ascii="TH SarabunPSK" w:hAnsi="TH SarabunPSK" w:cs="TH SarabunPSK"/>
          <w:sz w:val="32"/>
          <w:szCs w:val="32"/>
          <w:cs/>
        </w:rPr>
        <w:t xml:space="preserve">นักจิตวิทยาได้แบ่งพฤติกรรมของมนุษย์ออกเป็น </w:t>
      </w:r>
      <w:r w:rsidRPr="00924D3C">
        <w:rPr>
          <w:rFonts w:ascii="TH SarabunPSK" w:hAnsi="TH SarabunPSK" w:cs="TH SarabunPSK"/>
          <w:sz w:val="32"/>
          <w:szCs w:val="32"/>
        </w:rPr>
        <w:t xml:space="preserve">2 </w:t>
      </w:r>
      <w:r w:rsidRPr="00924D3C">
        <w:rPr>
          <w:rFonts w:ascii="TH SarabunPSK" w:hAnsi="TH SarabunPSK" w:cs="TH SarabunPSK"/>
          <w:sz w:val="32"/>
          <w:szCs w:val="32"/>
          <w:cs/>
        </w:rPr>
        <w:t>ประเภทหลัก คือ:</w:t>
      </w:r>
    </w:p>
    <w:p w14:paraId="13E4E651" w14:textId="77777777" w:rsidR="00924D3C" w:rsidRPr="00924D3C" w:rsidRDefault="00924D3C" w:rsidP="00924D3C">
      <w:pPr>
        <w:numPr>
          <w:ilvl w:val="0"/>
          <w:numId w:val="25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พฤติกรรมเรสปอนเดนต์ (</w:t>
      </w:r>
      <w:r w:rsidRPr="00924D3C">
        <w:rPr>
          <w:rFonts w:ascii="TH SarabunPSK" w:hAnsi="TH SarabunPSK" w:cs="TH SarabunPSK"/>
          <w:b/>
          <w:bCs/>
          <w:sz w:val="32"/>
          <w:szCs w:val="32"/>
        </w:rPr>
        <w:t>Respondent Behavior):</w:t>
      </w:r>
    </w:p>
    <w:p w14:paraId="4F647BFB" w14:textId="77777777" w:rsidR="00924D3C" w:rsidRPr="00924D3C" w:rsidRDefault="00924D3C" w:rsidP="00924D3C">
      <w:pPr>
        <w:numPr>
          <w:ilvl w:val="1"/>
          <w:numId w:val="25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24D3C">
        <w:rPr>
          <w:rFonts w:ascii="TH SarabunPSK" w:hAnsi="TH SarabunPSK" w:cs="TH SarabunPSK"/>
          <w:sz w:val="32"/>
          <w:szCs w:val="32"/>
          <w:cs/>
        </w:rPr>
        <w:t>หมายถึงพฤติกรรมที่เกิดขึ้นโดยมี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สิ่งเร้าที่แน่นอน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sz w:val="32"/>
          <w:szCs w:val="32"/>
          <w:cs/>
        </w:rPr>
        <w:t>เมื่อมีสิ่งเร้าพฤติกรรมตอบสนองก็จะเกิดขึ้น ซึ่งสามารถสังเกตได้</w:t>
      </w:r>
    </w:p>
    <w:p w14:paraId="5CF51BC2" w14:textId="77777777" w:rsidR="00924D3C" w:rsidRPr="00924D3C" w:rsidRDefault="00924D3C" w:rsidP="00924D3C">
      <w:pPr>
        <w:numPr>
          <w:ilvl w:val="1"/>
          <w:numId w:val="25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24D3C">
        <w:rPr>
          <w:rFonts w:ascii="TH SarabunPSK" w:hAnsi="TH SarabunPSK" w:cs="TH SarabunPSK"/>
          <w:sz w:val="32"/>
          <w:szCs w:val="32"/>
          <w:cs/>
        </w:rPr>
        <w:t>อธิบายด้วย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ทฤษฎีการเรียนรู้การวางเงื่อนไขแบบคลาสสิก (</w:t>
      </w:r>
      <w:r w:rsidRPr="00924D3C">
        <w:rPr>
          <w:rFonts w:ascii="TH SarabunPSK" w:hAnsi="TH SarabunPSK" w:cs="TH SarabunPSK"/>
          <w:b/>
          <w:bCs/>
          <w:sz w:val="32"/>
          <w:szCs w:val="32"/>
        </w:rPr>
        <w:t>Classical Conditioning Theory)</w:t>
      </w:r>
    </w:p>
    <w:p w14:paraId="4236B792" w14:textId="77777777" w:rsidR="00924D3C" w:rsidRPr="00924D3C" w:rsidRDefault="00924D3C" w:rsidP="00924D3C">
      <w:pPr>
        <w:numPr>
          <w:ilvl w:val="0"/>
          <w:numId w:val="25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พฤติกรรมโอเปอแรนต์ (</w:t>
      </w:r>
      <w:r w:rsidRPr="00924D3C">
        <w:rPr>
          <w:rFonts w:ascii="TH SarabunPSK" w:hAnsi="TH SarabunPSK" w:cs="TH SarabunPSK"/>
          <w:b/>
          <w:bCs/>
          <w:sz w:val="32"/>
          <w:szCs w:val="32"/>
        </w:rPr>
        <w:t>Operant Behavior):</w:t>
      </w:r>
    </w:p>
    <w:p w14:paraId="482D2A90" w14:textId="77777777" w:rsidR="00924D3C" w:rsidRPr="00924D3C" w:rsidRDefault="00924D3C" w:rsidP="00924D3C">
      <w:pPr>
        <w:numPr>
          <w:ilvl w:val="1"/>
          <w:numId w:val="25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24D3C">
        <w:rPr>
          <w:rFonts w:ascii="TH SarabunPSK" w:hAnsi="TH SarabunPSK" w:cs="TH SarabunPSK"/>
          <w:sz w:val="32"/>
          <w:szCs w:val="32"/>
          <w:cs/>
        </w:rPr>
        <w:t>เป็นพฤติกรรมที่บุคคลหรือสัตว์แสดงออกมาโดย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ปราศจากสิ่งเร้าที่แน่นอน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sz w:val="32"/>
          <w:szCs w:val="32"/>
          <w:cs/>
        </w:rPr>
        <w:t>แต่พฤติกรรมนี้จะมีผลต่อสิ่งแวดล้อม</w:t>
      </w:r>
    </w:p>
    <w:p w14:paraId="6E71820B" w14:textId="518C7C6E" w:rsidR="00924D3C" w:rsidRPr="00924D3C" w:rsidRDefault="00924D3C" w:rsidP="00924D3C">
      <w:pPr>
        <w:numPr>
          <w:ilvl w:val="1"/>
          <w:numId w:val="25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24D3C">
        <w:rPr>
          <w:rFonts w:ascii="TH SarabunPSK" w:hAnsi="TH SarabunPSK" w:cs="TH SarabunPSK"/>
          <w:sz w:val="32"/>
          <w:szCs w:val="32"/>
          <w:cs/>
        </w:rPr>
        <w:t>อธิบายด้วย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ทฤษฎีการเรียนรู้การวางเงื่อนไขแบบการกระทำ (</w:t>
      </w:r>
      <w:r w:rsidRPr="00924D3C">
        <w:rPr>
          <w:rFonts w:ascii="TH SarabunPSK" w:hAnsi="TH SarabunPSK" w:cs="TH SarabunPSK"/>
          <w:b/>
          <w:bCs/>
          <w:sz w:val="32"/>
          <w:szCs w:val="32"/>
        </w:rPr>
        <w:t>Operant Conditioning Theory)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sz w:val="32"/>
          <w:szCs w:val="32"/>
          <w:cs/>
        </w:rPr>
        <w:t>ซึ่งเน้นว่าการจะให้พฤติกรรมนี้คงอยู่ต้องมีการเสริมแรง</w:t>
      </w:r>
    </w:p>
    <w:p w14:paraId="1396C261" w14:textId="77777777" w:rsidR="00924D3C" w:rsidRPr="00924D3C" w:rsidRDefault="00924D3C" w:rsidP="00924D3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ตัวอย่างทฤษฎีในกลุ่มพฤติกรรมนิยม</w:t>
      </w:r>
    </w:p>
    <w:p w14:paraId="19ABC9C0" w14:textId="77777777" w:rsidR="00924D3C" w:rsidRPr="00924D3C" w:rsidRDefault="00924D3C" w:rsidP="00924D3C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24D3C">
        <w:rPr>
          <w:rFonts w:ascii="TH SarabunPSK" w:hAnsi="TH SarabunPSK" w:cs="TH SarabunPSK"/>
          <w:sz w:val="32"/>
          <w:szCs w:val="32"/>
          <w:cs/>
        </w:rPr>
        <w:lastRenderedPageBreak/>
        <w:t>ทฤษฎีที่สำคัญในกลุ่มนี้ คือ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ทฤษฎีการวางเงื่อนไข (</w:t>
      </w:r>
      <w:r w:rsidRPr="00924D3C">
        <w:rPr>
          <w:rFonts w:ascii="TH SarabunPSK" w:hAnsi="TH SarabunPSK" w:cs="TH SarabunPSK"/>
          <w:b/>
          <w:bCs/>
          <w:sz w:val="32"/>
          <w:szCs w:val="32"/>
        </w:rPr>
        <w:t>Conditioning Theory)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sz w:val="32"/>
          <w:szCs w:val="32"/>
          <w:cs/>
        </w:rPr>
        <w:t xml:space="preserve">ซึ่งประกอบด้วย </w:t>
      </w:r>
      <w:r w:rsidRPr="00924D3C">
        <w:rPr>
          <w:rFonts w:ascii="TH SarabunPSK" w:hAnsi="TH SarabunPSK" w:cs="TH SarabunPSK"/>
          <w:sz w:val="32"/>
          <w:szCs w:val="32"/>
        </w:rPr>
        <w:t xml:space="preserve">2 </w:t>
      </w:r>
      <w:r w:rsidRPr="00924D3C">
        <w:rPr>
          <w:rFonts w:ascii="TH SarabunPSK" w:hAnsi="TH SarabunPSK" w:cs="TH SarabunPSK"/>
          <w:sz w:val="32"/>
          <w:szCs w:val="32"/>
          <w:cs/>
        </w:rPr>
        <w:t>ทฤษฎีย่อยหลัก:</w:t>
      </w:r>
    </w:p>
    <w:p w14:paraId="6E677B4D" w14:textId="77777777" w:rsidR="00924D3C" w:rsidRPr="00924D3C" w:rsidRDefault="00924D3C" w:rsidP="00924D3C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24D3C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ทฤษฎีการวางเงื่อนไขแบบคลาสสิก (</w:t>
      </w:r>
      <w:r w:rsidRPr="00924D3C">
        <w:rPr>
          <w:rFonts w:ascii="TH SarabunPSK" w:hAnsi="TH SarabunPSK" w:cs="TH SarabunPSK"/>
          <w:b/>
          <w:bCs/>
          <w:sz w:val="32"/>
          <w:szCs w:val="32"/>
        </w:rPr>
        <w:t>Classical Conditioning)</w:t>
      </w:r>
    </w:p>
    <w:p w14:paraId="12F22DCA" w14:textId="77777777" w:rsidR="00924D3C" w:rsidRPr="00924D3C" w:rsidRDefault="00924D3C" w:rsidP="00924D3C">
      <w:pPr>
        <w:numPr>
          <w:ilvl w:val="0"/>
          <w:numId w:val="26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ผู้ค้นพบ: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อีวาน พาฟลอฟ (</w:t>
      </w:r>
      <w:r w:rsidRPr="00924D3C">
        <w:rPr>
          <w:rFonts w:ascii="TH SarabunPSK" w:hAnsi="TH SarabunPSK" w:cs="TH SarabunPSK"/>
          <w:b/>
          <w:bCs/>
          <w:sz w:val="32"/>
          <w:szCs w:val="32"/>
        </w:rPr>
        <w:t>Ivan Pavlov)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sz w:val="32"/>
          <w:szCs w:val="32"/>
          <w:cs/>
        </w:rPr>
        <w:t>นักสรีรวิทยาชาวรัสเซีย</w:t>
      </w:r>
    </w:p>
    <w:p w14:paraId="6FD358C0" w14:textId="77777777" w:rsidR="00924D3C" w:rsidRPr="00924D3C" w:rsidRDefault="00924D3C" w:rsidP="00924D3C">
      <w:pPr>
        <w:numPr>
          <w:ilvl w:val="0"/>
          <w:numId w:val="26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แนวคิดหลัก: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sz w:val="32"/>
          <w:szCs w:val="32"/>
          <w:cs/>
        </w:rPr>
        <w:t xml:space="preserve">เน้นการตอบสนองต่อสิ่งเร้าที่ถูกวางเงื่อนไข การเรียนรู้เกิดจากการใช้สิ่งเร้า </w:t>
      </w:r>
      <w:r w:rsidRPr="00924D3C">
        <w:rPr>
          <w:rFonts w:ascii="TH SarabunPSK" w:hAnsi="TH SarabunPSK" w:cs="TH SarabunPSK"/>
          <w:sz w:val="32"/>
          <w:szCs w:val="32"/>
        </w:rPr>
        <w:t xml:space="preserve">2 </w:t>
      </w:r>
      <w:r w:rsidRPr="00924D3C">
        <w:rPr>
          <w:rFonts w:ascii="TH SarabunPSK" w:hAnsi="TH SarabunPSK" w:cs="TH SarabunPSK"/>
          <w:sz w:val="32"/>
          <w:szCs w:val="32"/>
          <w:cs/>
        </w:rPr>
        <w:t>สิ่งคู่กัน คือ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สิ่งเร้าที่วางเงื่อนไข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sz w:val="32"/>
          <w:szCs w:val="32"/>
          <w:cs/>
        </w:rPr>
        <w:t>กับ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สิ่งเร้าที่ไม่วางเงื่อนไข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sz w:val="32"/>
          <w:szCs w:val="32"/>
          <w:cs/>
        </w:rPr>
        <w:t>เพื่อให้เกิดการตอบสนองที่ถูกวางเงื่อนไข</w:t>
      </w:r>
      <w:r w:rsidRPr="00924D3C">
        <w:rPr>
          <w:rFonts w:ascii="TH SarabunPSK" w:hAnsi="TH SarabunPSK" w:cs="TH SarabunPSK"/>
          <w:sz w:val="32"/>
          <w:szCs w:val="32"/>
        </w:rPr>
        <w:t xml:space="preserve"> (</w:t>
      </w:r>
      <w:r w:rsidRPr="00924D3C">
        <w:rPr>
          <w:rFonts w:ascii="TH SarabunPSK" w:hAnsi="TH SarabunPSK" w:cs="TH SarabunPSK"/>
          <w:sz w:val="32"/>
          <w:szCs w:val="32"/>
          <w:cs/>
        </w:rPr>
        <w:t>สิ่งเร้าที่วางเงื่อนไข</w:t>
      </w:r>
      <w:r w:rsidRPr="00924D3C">
        <w:rPr>
          <w:rFonts w:ascii="TH SarabunPSK" w:hAnsi="TH SarabunPSK" w:cs="TH SarabunPSK"/>
          <w:sz w:val="32"/>
          <w:szCs w:val="32"/>
        </w:rPr>
        <w:t>+</w:t>
      </w:r>
      <w:r w:rsidRPr="00924D3C">
        <w:rPr>
          <w:rFonts w:ascii="TH SarabunPSK" w:hAnsi="TH SarabunPSK" w:cs="TH SarabunPSK"/>
          <w:sz w:val="32"/>
          <w:szCs w:val="32"/>
          <w:cs/>
        </w:rPr>
        <w:t>สิ่งเร้าที่ไม่ได้วางเงื่อนไข</w:t>
      </w:r>
      <w:r w:rsidRPr="00924D3C">
        <w:rPr>
          <w:rFonts w:ascii="TH SarabunPSK" w:hAnsi="TH SarabunPSK" w:cs="TH SarabunPSK"/>
          <w:sz w:val="32"/>
          <w:szCs w:val="32"/>
        </w:rPr>
        <w:t>=</w:t>
      </w:r>
      <w:r w:rsidRPr="00924D3C">
        <w:rPr>
          <w:rFonts w:ascii="TH SarabunPSK" w:hAnsi="TH SarabunPSK" w:cs="TH SarabunPSK"/>
          <w:sz w:val="32"/>
          <w:szCs w:val="32"/>
          <w:cs/>
        </w:rPr>
        <w:t>การเรียนรู้</w:t>
      </w:r>
      <w:r w:rsidRPr="00924D3C">
        <w:rPr>
          <w:rFonts w:ascii="TH SarabunPSK" w:hAnsi="TH SarabunPSK" w:cs="TH SarabunPSK"/>
          <w:sz w:val="32"/>
          <w:szCs w:val="32"/>
        </w:rPr>
        <w:t>)</w:t>
      </w:r>
    </w:p>
    <w:p w14:paraId="1A00AAB3" w14:textId="77777777" w:rsidR="00924D3C" w:rsidRPr="00924D3C" w:rsidRDefault="00924D3C" w:rsidP="00924D3C">
      <w:pPr>
        <w:numPr>
          <w:ilvl w:val="0"/>
          <w:numId w:val="26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การทดลองที่เป็นที่รู้จัก: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sz w:val="32"/>
          <w:szCs w:val="32"/>
          <w:cs/>
        </w:rPr>
        <w:t>การทดลองกับสุนัขที่น้ำลายไหลเมื่อได้ยินเสียงกระดิ่ง (สิ่งเร้าที่วางเงื่อนไข) ก่อนได้รับอาหาร (สิ่งเร้าที่ไม่วางเงื่อนไข)</w:t>
      </w:r>
    </w:p>
    <w:p w14:paraId="26A14CB3" w14:textId="77777777" w:rsidR="00924D3C" w:rsidRPr="00924D3C" w:rsidRDefault="00924D3C" w:rsidP="00924D3C">
      <w:pPr>
        <w:numPr>
          <w:ilvl w:val="0"/>
          <w:numId w:val="26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กฎการเรียนรู้ที่สำคัญ:</w:t>
      </w:r>
    </w:p>
    <w:p w14:paraId="1508474C" w14:textId="77777777" w:rsidR="00924D3C" w:rsidRPr="00924D3C" w:rsidRDefault="00924D3C" w:rsidP="00924D3C">
      <w:pPr>
        <w:numPr>
          <w:ilvl w:val="1"/>
          <w:numId w:val="26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กฎแห่งการลดภาวะ (</w:t>
      </w:r>
      <w:r w:rsidRPr="00924D3C">
        <w:rPr>
          <w:rFonts w:ascii="TH SarabunPSK" w:hAnsi="TH SarabunPSK" w:cs="TH SarabunPSK"/>
          <w:b/>
          <w:bCs/>
          <w:sz w:val="32"/>
          <w:szCs w:val="32"/>
        </w:rPr>
        <w:t>Law of extinction):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sz w:val="32"/>
          <w:szCs w:val="32"/>
          <w:cs/>
        </w:rPr>
        <w:t>การตอบสนองจะลดลงเรื่อย ๆ หากได้รับแต่สิ่งเร้าที่วางเงื่อนไขเพียงอย่างเดียว</w:t>
      </w:r>
    </w:p>
    <w:p w14:paraId="79A3E108" w14:textId="77777777" w:rsidR="00924D3C" w:rsidRPr="00924D3C" w:rsidRDefault="00924D3C" w:rsidP="00924D3C">
      <w:pPr>
        <w:numPr>
          <w:ilvl w:val="1"/>
          <w:numId w:val="26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กฎแห่งการฟื้นคืนสภาพ (</w:t>
      </w:r>
      <w:r w:rsidRPr="00924D3C">
        <w:rPr>
          <w:rFonts w:ascii="TH SarabunPSK" w:hAnsi="TH SarabunPSK" w:cs="TH SarabunPSK"/>
          <w:b/>
          <w:bCs/>
          <w:sz w:val="32"/>
          <w:szCs w:val="32"/>
        </w:rPr>
        <w:t>Law of spontaneous recovery):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sz w:val="32"/>
          <w:szCs w:val="32"/>
          <w:cs/>
        </w:rPr>
        <w:t>การตอบสนองที่หายไปสามารถกลับมาปรากฏได้อีก</w:t>
      </w:r>
    </w:p>
    <w:p w14:paraId="1EFCF97A" w14:textId="77777777" w:rsidR="00924D3C" w:rsidRPr="00924D3C" w:rsidRDefault="00924D3C" w:rsidP="00924D3C">
      <w:pPr>
        <w:numPr>
          <w:ilvl w:val="1"/>
          <w:numId w:val="26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กฎแห่งสรุปกฏเกณฑ์โดยทั่วไป (</w:t>
      </w:r>
      <w:r w:rsidRPr="00924D3C">
        <w:rPr>
          <w:rFonts w:ascii="TH SarabunPSK" w:hAnsi="TH SarabunPSK" w:cs="TH SarabunPSK"/>
          <w:b/>
          <w:bCs/>
          <w:sz w:val="32"/>
          <w:szCs w:val="32"/>
        </w:rPr>
        <w:t>Law of generalization):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sz w:val="32"/>
          <w:szCs w:val="32"/>
          <w:cs/>
        </w:rPr>
        <w:t>ตอบสนองต่อสิ่งเร้าอื่นที่คล้ายคลึงกับสิ่งเร้าที่วางเงื่อนไขเดิม</w:t>
      </w:r>
    </w:p>
    <w:p w14:paraId="69FB83AD" w14:textId="77777777" w:rsidR="00924D3C" w:rsidRPr="00924D3C" w:rsidRDefault="00924D3C" w:rsidP="00924D3C">
      <w:pPr>
        <w:numPr>
          <w:ilvl w:val="1"/>
          <w:numId w:val="26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กฎแห่งความแตกต่าง (</w:t>
      </w:r>
      <w:r w:rsidRPr="00924D3C">
        <w:rPr>
          <w:rFonts w:ascii="TH SarabunPSK" w:hAnsi="TH SarabunPSK" w:cs="TH SarabunPSK"/>
          <w:b/>
          <w:bCs/>
          <w:sz w:val="32"/>
          <w:szCs w:val="32"/>
        </w:rPr>
        <w:t>Law of discrimination):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sz w:val="32"/>
          <w:szCs w:val="32"/>
          <w:cs/>
        </w:rPr>
        <w:t>จำแนกลักษณะของสิ่งเร้าที่แตกต่างกันและเลือกตอบสนองได้ถูกต้อง</w:t>
      </w:r>
    </w:p>
    <w:p w14:paraId="70F77330" w14:textId="77777777" w:rsidR="00924D3C" w:rsidRPr="00924D3C" w:rsidRDefault="00924D3C" w:rsidP="00924D3C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24D3C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ทฤษฎีการวางเงื่อนไขแบบโอเปอแรนท์ (</w:t>
      </w:r>
      <w:r w:rsidRPr="00924D3C">
        <w:rPr>
          <w:rFonts w:ascii="TH SarabunPSK" w:hAnsi="TH SarabunPSK" w:cs="TH SarabunPSK"/>
          <w:b/>
          <w:bCs/>
          <w:sz w:val="32"/>
          <w:szCs w:val="32"/>
        </w:rPr>
        <w:t>Operant Conditioning)</w:t>
      </w:r>
    </w:p>
    <w:p w14:paraId="600AF57E" w14:textId="77777777" w:rsidR="00924D3C" w:rsidRPr="00924D3C" w:rsidRDefault="00924D3C" w:rsidP="00924D3C">
      <w:pPr>
        <w:numPr>
          <w:ilvl w:val="0"/>
          <w:numId w:val="2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ผู้ค้นพบ: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บี.เอฟ. สกินเนอร์ (</w:t>
      </w:r>
      <w:r w:rsidRPr="00924D3C">
        <w:rPr>
          <w:rFonts w:ascii="TH SarabunPSK" w:hAnsi="TH SarabunPSK" w:cs="TH SarabunPSK"/>
          <w:b/>
          <w:bCs/>
          <w:sz w:val="32"/>
          <w:szCs w:val="32"/>
        </w:rPr>
        <w:t>B.F. Skinner)</w:t>
      </w:r>
    </w:p>
    <w:p w14:paraId="1F78C2C2" w14:textId="77777777" w:rsidR="00924D3C" w:rsidRPr="00924D3C" w:rsidRDefault="00924D3C" w:rsidP="00924D3C">
      <w:pPr>
        <w:numPr>
          <w:ilvl w:val="0"/>
          <w:numId w:val="2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แนวคิดหลัก: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sz w:val="32"/>
          <w:szCs w:val="32"/>
          <w:cs/>
        </w:rPr>
        <w:t>เน้นการเสริมแรงหรือให้รางวัล การเรียนรู้เกิดขึ้นภายใต้เงื่อนไขและสิ่งแวดล้อมที่เหมาะสม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การกระทำใด ๆ ถ้าได้รับการเสริมแรง จะมีแนวโน้มที่จะเกิดขึ้นอีก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sz w:val="32"/>
          <w:szCs w:val="32"/>
          <w:cs/>
        </w:rPr>
        <w:t>ส่วนการกระทำที่ไม่มีการเสริมแรง แนวโน้มจะลดลงและหายไปในที่สุด</w:t>
      </w:r>
    </w:p>
    <w:p w14:paraId="76D45A19" w14:textId="77777777" w:rsidR="00924D3C" w:rsidRPr="00924D3C" w:rsidRDefault="00924D3C" w:rsidP="00924D3C">
      <w:pPr>
        <w:numPr>
          <w:ilvl w:val="0"/>
          <w:numId w:val="2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การทดลองที่เป็นที่รู้จัก: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sz w:val="32"/>
          <w:szCs w:val="32"/>
          <w:cs/>
        </w:rPr>
        <w:t>การทดลองกับหนูและนกในห้องทดลอง (</w:t>
      </w:r>
      <w:r w:rsidRPr="00924D3C">
        <w:rPr>
          <w:rFonts w:ascii="TH SarabunPSK" w:hAnsi="TH SarabunPSK" w:cs="TH SarabunPSK"/>
          <w:sz w:val="32"/>
          <w:szCs w:val="32"/>
        </w:rPr>
        <w:t>Skinner Box)</w:t>
      </w:r>
    </w:p>
    <w:p w14:paraId="4B91782D" w14:textId="77777777" w:rsidR="00924D3C" w:rsidRPr="00924D3C" w:rsidRDefault="00924D3C" w:rsidP="00924D3C">
      <w:pPr>
        <w:numPr>
          <w:ilvl w:val="0"/>
          <w:numId w:val="2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การเสริมแรง (</w:t>
      </w:r>
      <w:r w:rsidRPr="00924D3C">
        <w:rPr>
          <w:rFonts w:ascii="TH SarabunPSK" w:hAnsi="TH SarabunPSK" w:cs="TH SarabunPSK"/>
          <w:b/>
          <w:bCs/>
          <w:sz w:val="32"/>
          <w:szCs w:val="32"/>
        </w:rPr>
        <w:t>Reinforcement):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sz w:val="32"/>
          <w:szCs w:val="32"/>
          <w:cs/>
        </w:rPr>
        <w:t>หมายถึงผลที่ทำให้พฤติกรรมนั้นเข้มแข็งขึ้น แบ่งเป็น:</w:t>
      </w:r>
    </w:p>
    <w:p w14:paraId="26BC435F" w14:textId="77777777" w:rsidR="00924D3C" w:rsidRPr="00924D3C" w:rsidRDefault="00924D3C" w:rsidP="00924D3C">
      <w:pPr>
        <w:numPr>
          <w:ilvl w:val="1"/>
          <w:numId w:val="2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การเสริมแรงทางบวก (</w:t>
      </w:r>
      <w:r w:rsidRPr="00924D3C">
        <w:rPr>
          <w:rFonts w:ascii="TH SarabunPSK" w:hAnsi="TH SarabunPSK" w:cs="TH SarabunPSK"/>
          <w:b/>
          <w:bCs/>
          <w:sz w:val="32"/>
          <w:szCs w:val="32"/>
        </w:rPr>
        <w:t>Positive Reinforcement):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sz w:val="32"/>
          <w:szCs w:val="32"/>
          <w:cs/>
        </w:rPr>
        <w:t>ให้สิ่งพึงพอใจเพื่อเพิ่มความถี่ของพฤติกรรม</w:t>
      </w:r>
    </w:p>
    <w:p w14:paraId="1F715201" w14:textId="77777777" w:rsidR="00924D3C" w:rsidRPr="00924D3C" w:rsidRDefault="00924D3C" w:rsidP="00924D3C">
      <w:pPr>
        <w:numPr>
          <w:ilvl w:val="1"/>
          <w:numId w:val="2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การเสริมแรงทางลบ (</w:t>
      </w:r>
      <w:r w:rsidRPr="00924D3C">
        <w:rPr>
          <w:rFonts w:ascii="TH SarabunPSK" w:hAnsi="TH SarabunPSK" w:cs="TH SarabunPSK"/>
          <w:b/>
          <w:bCs/>
          <w:sz w:val="32"/>
          <w:szCs w:val="32"/>
        </w:rPr>
        <w:t>Negative Reinforcement):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sz w:val="32"/>
          <w:szCs w:val="32"/>
          <w:cs/>
        </w:rPr>
        <w:t>เอาสิ่งไม่พึงพอใจออกไปเพื่อเพิ่มความถี่ของพฤติกรรม</w:t>
      </w:r>
    </w:p>
    <w:p w14:paraId="615FE072" w14:textId="10F4D0BC" w:rsidR="00924D3C" w:rsidRPr="00924D3C" w:rsidRDefault="00924D3C" w:rsidP="00924D3C">
      <w:pPr>
        <w:numPr>
          <w:ilvl w:val="0"/>
          <w:numId w:val="2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รูปแบบการเสริมแรง: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sz w:val="32"/>
          <w:szCs w:val="32"/>
          <w:cs/>
        </w:rPr>
        <w:t>การเสริมแรงแบบไม่ต่อเนื่อง/เป็นครั้งคราว (</w:t>
      </w:r>
      <w:r w:rsidRPr="00924D3C">
        <w:rPr>
          <w:rFonts w:ascii="TH SarabunPSK" w:hAnsi="TH SarabunPSK" w:cs="TH SarabunPSK"/>
          <w:sz w:val="32"/>
          <w:szCs w:val="32"/>
        </w:rPr>
        <w:t xml:space="preserve">Partial Reinforcement) </w:t>
      </w:r>
      <w:r w:rsidRPr="00924D3C">
        <w:rPr>
          <w:rFonts w:ascii="TH SarabunPSK" w:hAnsi="TH SarabunPSK" w:cs="TH SarabunPSK"/>
          <w:sz w:val="32"/>
          <w:szCs w:val="32"/>
          <w:cs/>
        </w:rPr>
        <w:t>โดยเฉพาะ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การเสริมแรงตามอัตราส่วนที่ไม่แน่นอน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sz w:val="32"/>
          <w:szCs w:val="32"/>
          <w:cs/>
        </w:rPr>
        <w:t>จะให้ผลดีและทำให้พฤติกรรมคงทนกว่าการเสริมแรงที่ตายตัว</w:t>
      </w:r>
    </w:p>
    <w:p w14:paraId="36325459" w14:textId="77777777" w:rsidR="00924D3C" w:rsidRPr="00924D3C" w:rsidRDefault="00924D3C" w:rsidP="00924D3C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การประยุกต์ใช้ในการเรียนการสอน</w:t>
      </w:r>
    </w:p>
    <w:p w14:paraId="43DAB97E" w14:textId="77777777" w:rsidR="00924D3C" w:rsidRPr="00924D3C" w:rsidRDefault="00924D3C" w:rsidP="00924D3C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24D3C">
        <w:rPr>
          <w:rFonts w:ascii="TH SarabunPSK" w:hAnsi="TH SarabunPSK" w:cs="TH SarabunPSK"/>
          <w:sz w:val="32"/>
          <w:szCs w:val="32"/>
          <w:cs/>
        </w:rPr>
        <w:t>การจัดการเรียนการสอนตามทฤษฎีนี้จึงให้ความสำคัญกับการเสนอสิ่งเร้า การจัดกิจกรรมอย่างต่อเนื่อง การเสริมแรงหรือให้รางวัล รวมถึงการคำนึงถึงความแตกต่างทางอารมณ์ของผู้เรียนเพื่อเลือกเนื้อหาที่เหมาะสม</w:t>
      </w:r>
    </w:p>
    <w:p w14:paraId="390AE47A" w14:textId="77777777" w:rsidR="00924D3C" w:rsidRPr="00924D3C" w:rsidRDefault="00924D3C" w:rsidP="00924D3C">
      <w:pPr>
        <w:numPr>
          <w:ilvl w:val="0"/>
          <w:numId w:val="28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การวางเงื่อนไข: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sz w:val="32"/>
          <w:szCs w:val="32"/>
          <w:cs/>
        </w:rPr>
        <w:t>ผู้สอนสามารถทำให้ผู้เรียนรู้สึกชอบหรือไม่ชอบเนื้อหาหรือสิ่งแวดล้อมในการเรียน</w:t>
      </w:r>
    </w:p>
    <w:p w14:paraId="71EBDDA8" w14:textId="77777777" w:rsidR="00924D3C" w:rsidRPr="00924D3C" w:rsidRDefault="00924D3C" w:rsidP="00924D3C">
      <w:pPr>
        <w:numPr>
          <w:ilvl w:val="0"/>
          <w:numId w:val="28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การเสริมแรง: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sz w:val="32"/>
          <w:szCs w:val="32"/>
          <w:cs/>
        </w:rPr>
        <w:t>การให้แรงเสริมหลังการตอบสนองที่เหมาะสมช่วยเพิ่มอัตราการตอบสนองนั้น</w:t>
      </w:r>
    </w:p>
    <w:p w14:paraId="00A35EDC" w14:textId="77777777" w:rsidR="00924D3C" w:rsidRPr="00924D3C" w:rsidRDefault="00924D3C" w:rsidP="00924D3C">
      <w:pPr>
        <w:numPr>
          <w:ilvl w:val="0"/>
          <w:numId w:val="28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การเสริมแรงแบบแปรเปลี่ยน: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sz w:val="32"/>
          <w:szCs w:val="32"/>
          <w:cs/>
        </w:rPr>
        <w:t>การเว้นระยะการเสริมแรงอย่างไม่เป็นระบบจะช่วยให้การตอบสนองของผู้เรียนคงทนถาวร</w:t>
      </w:r>
    </w:p>
    <w:p w14:paraId="167AD5E5" w14:textId="77777777" w:rsidR="00924D3C" w:rsidRPr="00924D3C" w:rsidRDefault="00924D3C" w:rsidP="00924D3C">
      <w:pPr>
        <w:numPr>
          <w:ilvl w:val="0"/>
          <w:numId w:val="28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การลบพฤติกรรม: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sz w:val="32"/>
          <w:szCs w:val="32"/>
          <w:cs/>
        </w:rPr>
        <w:t>ใช้วิธีการ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งดการเสริมแรง</w:t>
      </w:r>
      <w:r w:rsidRPr="00924D3C">
        <w:rPr>
          <w:rFonts w:ascii="TH SarabunPSK" w:hAnsi="TH SarabunPSK" w:cs="TH SarabunPSK"/>
          <w:sz w:val="32"/>
          <w:szCs w:val="32"/>
        </w:rPr>
        <w:t xml:space="preserve"> (Extinction) </w:t>
      </w:r>
      <w:r w:rsidRPr="00924D3C">
        <w:rPr>
          <w:rFonts w:ascii="TH SarabunPSK" w:hAnsi="TH SarabunPSK" w:cs="TH SarabunPSK"/>
          <w:sz w:val="32"/>
          <w:szCs w:val="32"/>
          <w:cs/>
        </w:rPr>
        <w:t>เมื่อผู้เรียนมีพฤติกรรมไม่พึงประสงค์ มากกว่าการลงโทษที่รุนแรง</w:t>
      </w:r>
    </w:p>
    <w:p w14:paraId="016C7FF9" w14:textId="77777777" w:rsidR="00924D3C" w:rsidRPr="00924D3C" w:rsidRDefault="00924D3C" w:rsidP="00924D3C">
      <w:pPr>
        <w:numPr>
          <w:ilvl w:val="0"/>
          <w:numId w:val="28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24D3C">
        <w:rPr>
          <w:rFonts w:ascii="TH SarabunPSK" w:hAnsi="TH SarabunPSK" w:cs="TH SarabunPSK"/>
          <w:b/>
          <w:bCs/>
          <w:sz w:val="32"/>
          <w:szCs w:val="32"/>
          <w:cs/>
        </w:rPr>
        <w:t>การจัดลำดับขั้น:</w:t>
      </w:r>
      <w:r w:rsidRPr="00924D3C">
        <w:rPr>
          <w:rFonts w:ascii="TH SarabunPSK" w:hAnsi="TH SarabunPSK" w:cs="TH SarabunPSK"/>
          <w:sz w:val="32"/>
          <w:szCs w:val="32"/>
        </w:rPr>
        <w:t xml:space="preserve"> </w:t>
      </w:r>
      <w:r w:rsidRPr="00924D3C">
        <w:rPr>
          <w:rFonts w:ascii="TH SarabunPSK" w:hAnsi="TH SarabunPSK" w:cs="TH SarabunPSK"/>
          <w:sz w:val="32"/>
          <w:szCs w:val="32"/>
          <w:cs/>
        </w:rPr>
        <w:t>หากต้องการเปลี่ยนพฤติกรรม ควรแยกแยะขั้นตอนของปฏิกิริยาตอบสนองออกเป็นลำดับขั้น (</w:t>
      </w:r>
      <w:r w:rsidRPr="00924D3C">
        <w:rPr>
          <w:rFonts w:ascii="TH SarabunPSK" w:hAnsi="TH SarabunPSK" w:cs="TH SarabunPSK"/>
          <w:sz w:val="32"/>
          <w:szCs w:val="32"/>
        </w:rPr>
        <w:t xml:space="preserve">Shaping) </w:t>
      </w:r>
      <w:r w:rsidRPr="00924D3C">
        <w:rPr>
          <w:rFonts w:ascii="TH SarabunPSK" w:hAnsi="TH SarabunPSK" w:cs="TH SarabunPSK"/>
          <w:sz w:val="32"/>
          <w:szCs w:val="32"/>
          <w:cs/>
        </w:rPr>
        <w:t>และพิจารณาแรงเสริมที่เหมาะสม</w:t>
      </w:r>
    </w:p>
    <w:p w14:paraId="0863BDE5" w14:textId="6ED82B08" w:rsidR="00B712F5" w:rsidRDefault="00B712F5" w:rsidP="006C2AD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2. </w:t>
      </w:r>
      <w:r w:rsidRPr="00B712F5">
        <w:rPr>
          <w:rFonts w:ascii="TH SarabunPSK" w:hAnsi="TH SarabunPSK" w:cs="TH SarabunPSK"/>
          <w:sz w:val="32"/>
          <w:szCs w:val="32"/>
          <w:cs/>
        </w:rPr>
        <w:t>กลุ่มทฤษฎีการเรียนรู้เชิงพุทธิปัญญานิยม (</w:t>
      </w:r>
      <w:r w:rsidRPr="00B712F5">
        <w:rPr>
          <w:rFonts w:ascii="TH SarabunPSK" w:hAnsi="TH SarabunPSK" w:cs="TH SarabunPSK"/>
          <w:sz w:val="32"/>
          <w:szCs w:val="32"/>
        </w:rPr>
        <w:t xml:space="preserve">Cognitive learning theory) </w:t>
      </w:r>
    </w:p>
    <w:p w14:paraId="48C5FD65" w14:textId="77777777" w:rsidR="006C2ADB" w:rsidRPr="006C2ADB" w:rsidRDefault="006C2ADB" w:rsidP="006C2ADB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ทฤษฎีการเรียนรู้เชิงปัญญานิยม</w:t>
      </w:r>
      <w:r w:rsidRPr="006C2ADB">
        <w:rPr>
          <w:rFonts w:ascii="TH SarabunPSK" w:hAnsi="TH SarabunPSK" w:cs="TH SarabunPSK"/>
          <w:sz w:val="32"/>
          <w:szCs w:val="32"/>
        </w:rPr>
        <w:t xml:space="preserve"> (</w:t>
      </w:r>
      <w:r w:rsidRPr="006C2ADB">
        <w:rPr>
          <w:rFonts w:ascii="TH SarabunPSK" w:hAnsi="TH SarabunPSK" w:cs="TH SarabunPSK"/>
          <w:sz w:val="32"/>
          <w:szCs w:val="32"/>
          <w:cs/>
        </w:rPr>
        <w:t>หรือกลุ่มความรู้ความเข้าใจ</w:t>
      </w:r>
      <w:r w:rsidRPr="006C2ADB">
        <w:rPr>
          <w:rFonts w:ascii="TH SarabunPSK" w:hAnsi="TH SarabunPSK" w:cs="TH SarabunPSK"/>
          <w:sz w:val="32"/>
          <w:szCs w:val="32"/>
        </w:rPr>
        <w:t xml:space="preserve">, </w:t>
      </w:r>
      <w:r w:rsidRPr="006C2ADB">
        <w:rPr>
          <w:rFonts w:ascii="TH SarabunPSK" w:hAnsi="TH SarabunPSK" w:cs="TH SarabunPSK"/>
          <w:sz w:val="32"/>
          <w:szCs w:val="32"/>
          <w:cs/>
        </w:rPr>
        <w:t>พุทธินิยม) เน้น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กระบวนการทางปัญญาหรือความคิด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sz w:val="32"/>
          <w:szCs w:val="32"/>
          <w:cs/>
        </w:rPr>
        <w:t>ซึ่งเป็นกระบวนการภายในสมอง นักคิดกลุ่มนี้เชื่อว่าการเรียนรู้ของมนุษย์มีความซับซ้อนยิ่งกว่าเพียงแค่การตอบสนองต่อสิ่งเร้า (ตามแนวคิดพฤติกรรมนิยม) การเรียนรู้คือกระบวนการทางความคิดที่เกิดจากการ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สะสมข้อมูล การสร้างความหมาย และความสัมพันธ์ของข้อมูล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sz w:val="32"/>
          <w:szCs w:val="32"/>
          <w:cs/>
        </w:rPr>
        <w:t>และการดึงข้อมูลออกมาใช้ในการแก้ปัญหา</w:t>
      </w:r>
    </w:p>
    <w:p w14:paraId="6E96E681" w14:textId="77777777" w:rsidR="006C2ADB" w:rsidRPr="006C2ADB" w:rsidRDefault="006C2ADB" w:rsidP="006C2ADB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C2ADB">
        <w:rPr>
          <w:rFonts w:ascii="TH SarabunPSK" w:hAnsi="TH SarabunPSK" w:cs="TH SarabunPSK"/>
          <w:sz w:val="32"/>
          <w:szCs w:val="32"/>
          <w:cs/>
        </w:rPr>
        <w:t>กลุ่มปัญญานิยมเชื่อว่าความรู้เกิดจาก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ปฏิสัมพันธ์ระหว่างโครงสร้างความคิดที่มีลักษณะเฉพาะของผู้เรียนแต่ละคน กับสิ่งแวดล้อมทางจิตวิทยา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sz w:val="32"/>
          <w:szCs w:val="32"/>
          <w:cs/>
        </w:rPr>
        <w:t>การเรียนรู้จะเกิดขึ้นเมื่อผู้เรียนได้ปรับเปลี่ยนโลกภายในของตน โดยอาศัยกระบวนการ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รับความรู้ใหม่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sz w:val="32"/>
          <w:szCs w:val="32"/>
          <w:cs/>
        </w:rPr>
        <w:t>เข้าไปในสมอง หรือ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ปรับเปลี่ยนความรู้เก่า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sz w:val="32"/>
          <w:szCs w:val="32"/>
          <w:cs/>
        </w:rPr>
        <w:t>ให้เข้ากับความรู้ใหม่</w:t>
      </w:r>
    </w:p>
    <w:p w14:paraId="33155EAF" w14:textId="77777777" w:rsidR="006C2ADB" w:rsidRDefault="006C2ADB" w:rsidP="006C2ADB">
      <w:pPr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  <w:sectPr w:rsidR="006C2ADB" w:rsidSect="00474C13"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นักจิตวิทยาคนสำคัญ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sz w:val="32"/>
          <w:szCs w:val="32"/>
          <w:cs/>
        </w:rPr>
        <w:t>ที่ได้รับการยอมรับแนวคิดมากที่สุดในกลุ่มนี้คือ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ฌอง เพียเจต์ (</w:t>
      </w:r>
      <w:r w:rsidRPr="006C2ADB">
        <w:rPr>
          <w:rFonts w:ascii="TH SarabunPSK" w:hAnsi="TH SarabunPSK" w:cs="TH SarabunPSK"/>
          <w:b/>
          <w:bCs/>
          <w:sz w:val="32"/>
          <w:szCs w:val="32"/>
        </w:rPr>
        <w:t>Jean Piaget)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sz w:val="32"/>
          <w:szCs w:val="32"/>
          <w:cs/>
        </w:rPr>
        <w:t>และ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เจอโรม บรูเนอร์ (</w:t>
      </w:r>
      <w:r w:rsidRPr="006C2ADB">
        <w:rPr>
          <w:rFonts w:ascii="TH SarabunPSK" w:hAnsi="TH SarabunPSK" w:cs="TH SarabunPSK"/>
          <w:b/>
          <w:bCs/>
          <w:sz w:val="32"/>
          <w:szCs w:val="32"/>
        </w:rPr>
        <w:t>Jerome Bruner)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sz w:val="32"/>
          <w:szCs w:val="32"/>
          <w:cs/>
        </w:rPr>
        <w:t>แนวคิดนี้เกิดขึ้นจาก ชอมสกี้ (</w:t>
      </w:r>
      <w:r w:rsidRPr="006C2ADB">
        <w:rPr>
          <w:rFonts w:ascii="TH SarabunPSK" w:hAnsi="TH SarabunPSK" w:cs="TH SarabunPSK"/>
          <w:sz w:val="32"/>
          <w:szCs w:val="32"/>
        </w:rPr>
        <w:t xml:space="preserve">Chomsky) </w:t>
      </w:r>
      <w:r w:rsidRPr="006C2ADB">
        <w:rPr>
          <w:rFonts w:ascii="TH SarabunPSK" w:hAnsi="TH SarabunPSK" w:cs="TH SarabunPSK"/>
          <w:sz w:val="32"/>
          <w:szCs w:val="32"/>
          <w:cs/>
        </w:rPr>
        <w:t>ที่ไม่เห็นด้วยกับพฤติกรรมนิยม โดยเชื่อว่ามนุษย์มีความนึกคิด อารมณ์ และความรู้สึกภายในที่แตกต่างกัน การออกแบบการสอนจึงควรคำนึงถึงความแตกต่างภายในนี้</w:t>
      </w:r>
    </w:p>
    <w:p w14:paraId="13CF8D50" w14:textId="11277DE4" w:rsidR="006C2ADB" w:rsidRPr="006C2ADB" w:rsidRDefault="006C2ADB" w:rsidP="006C2AD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C6CE9C4" w14:textId="77777777" w:rsidR="006C2ADB" w:rsidRPr="006C2ADB" w:rsidRDefault="006C2ADB" w:rsidP="006C2ADB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ความแตกต่างระหว่างปัญญานิยมและพฤติกรรมนิยม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940"/>
        <w:gridCol w:w="3230"/>
        <w:gridCol w:w="3737"/>
      </w:tblGrid>
      <w:tr w:rsidR="006C2ADB" w:rsidRPr="006C2ADB" w14:paraId="21580479" w14:textId="77777777" w:rsidTr="006C2A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  <w:hideMark/>
          </w:tcPr>
          <w:p w14:paraId="1950C46B" w14:textId="77777777" w:rsidR="006C2ADB" w:rsidRPr="006C2ADB" w:rsidRDefault="006C2ADB" w:rsidP="006C2ADB">
            <w:pPr>
              <w:spacing w:line="25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ลักษณะ</w:t>
            </w:r>
          </w:p>
        </w:tc>
        <w:tc>
          <w:tcPr>
            <w:tcW w:w="3230" w:type="dxa"/>
            <w:hideMark/>
          </w:tcPr>
          <w:p w14:paraId="4A8C09E6" w14:textId="77777777" w:rsidR="006C2ADB" w:rsidRPr="006C2ADB" w:rsidRDefault="006C2ADB" w:rsidP="006C2ADB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พฤติกรรมนิยม (</w:t>
            </w:r>
            <w:r w:rsidRPr="006C2ADB">
              <w:rPr>
                <w:rFonts w:ascii="TH SarabunPSK" w:hAnsi="TH SarabunPSK" w:cs="TH SarabunPSK"/>
                <w:sz w:val="32"/>
                <w:szCs w:val="32"/>
              </w:rPr>
              <w:t>Behaviorism)</w:t>
            </w:r>
          </w:p>
        </w:tc>
        <w:tc>
          <w:tcPr>
            <w:tcW w:w="3737" w:type="dxa"/>
            <w:hideMark/>
          </w:tcPr>
          <w:p w14:paraId="79648BE7" w14:textId="77777777" w:rsidR="006C2ADB" w:rsidRPr="006C2ADB" w:rsidRDefault="006C2ADB" w:rsidP="006C2ADB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ปัญญานิยม (</w:t>
            </w:r>
            <w:r w:rsidRPr="006C2ADB">
              <w:rPr>
                <w:rFonts w:ascii="TH SarabunPSK" w:hAnsi="TH SarabunPSK" w:cs="TH SarabunPSK"/>
                <w:sz w:val="32"/>
                <w:szCs w:val="32"/>
              </w:rPr>
              <w:t>Cognitivism)</w:t>
            </w:r>
          </w:p>
        </w:tc>
      </w:tr>
      <w:tr w:rsidR="006C2ADB" w:rsidRPr="006C2ADB" w14:paraId="6A3F6603" w14:textId="77777777" w:rsidTr="006C2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  <w:hideMark/>
          </w:tcPr>
          <w:p w14:paraId="48B04AA2" w14:textId="77777777" w:rsidR="006C2ADB" w:rsidRPr="006C2ADB" w:rsidRDefault="006C2ADB" w:rsidP="006C2ADB">
            <w:pPr>
              <w:spacing w:line="25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สิ่งที่มุ่งเน้น</w:t>
            </w:r>
          </w:p>
        </w:tc>
        <w:tc>
          <w:tcPr>
            <w:tcW w:w="3230" w:type="dxa"/>
            <w:hideMark/>
          </w:tcPr>
          <w:p w14:paraId="2E2BF6EE" w14:textId="77777777" w:rsidR="006C2ADB" w:rsidRPr="006C2ADB" w:rsidRDefault="006C2ADB" w:rsidP="006C2ADB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พฤติกรรม/การกระทำภายนอกที่สังเกตได้</w:t>
            </w:r>
          </w:p>
        </w:tc>
        <w:tc>
          <w:tcPr>
            <w:tcW w:w="3737" w:type="dxa"/>
            <w:hideMark/>
          </w:tcPr>
          <w:p w14:paraId="67ACC646" w14:textId="77777777" w:rsidR="006C2ADB" w:rsidRPr="006C2ADB" w:rsidRDefault="006C2ADB" w:rsidP="006C2ADB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สิ่งที่อยู่ภายในจิตใจ/การประมวลผลภายใน (</w:t>
            </w:r>
            <w:r w:rsidRPr="006C2ADB">
              <w:rPr>
                <w:rFonts w:ascii="TH SarabunPSK" w:hAnsi="TH SarabunPSK" w:cs="TH SarabunPSK"/>
                <w:sz w:val="32"/>
                <w:szCs w:val="32"/>
              </w:rPr>
              <w:t>Internal Representation)</w:t>
            </w:r>
          </w:p>
        </w:tc>
      </w:tr>
      <w:tr w:rsidR="006C2ADB" w:rsidRPr="006C2ADB" w14:paraId="668A4347" w14:textId="77777777" w:rsidTr="006C2A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  <w:hideMark/>
          </w:tcPr>
          <w:p w14:paraId="1D39613A" w14:textId="77777777" w:rsidR="006C2ADB" w:rsidRPr="006C2ADB" w:rsidRDefault="006C2ADB" w:rsidP="006C2ADB">
            <w:pPr>
              <w:spacing w:line="25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การมองภาพรวม</w:t>
            </w:r>
          </w:p>
        </w:tc>
        <w:tc>
          <w:tcPr>
            <w:tcW w:w="3230" w:type="dxa"/>
            <w:hideMark/>
          </w:tcPr>
          <w:p w14:paraId="3D53A345" w14:textId="77777777" w:rsidR="006C2ADB" w:rsidRPr="006C2ADB" w:rsidRDefault="006C2ADB" w:rsidP="006C2AD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องค์ประกอบย่อยไปสู่ภาพรวม</w:t>
            </w:r>
          </w:p>
        </w:tc>
        <w:tc>
          <w:tcPr>
            <w:tcW w:w="3737" w:type="dxa"/>
            <w:hideMark/>
          </w:tcPr>
          <w:p w14:paraId="4CAB668E" w14:textId="77777777" w:rsidR="006C2ADB" w:rsidRPr="006C2ADB" w:rsidRDefault="006C2ADB" w:rsidP="006C2AD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ภาพรวมเป็นหลักไปสู่ส่วนประกอบและกลับสู่ภาพรวม</w:t>
            </w:r>
          </w:p>
        </w:tc>
      </w:tr>
      <w:tr w:rsidR="006C2ADB" w:rsidRPr="006C2ADB" w14:paraId="28D8D279" w14:textId="77777777" w:rsidTr="006C2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  <w:hideMark/>
          </w:tcPr>
          <w:p w14:paraId="6143F7FF" w14:textId="77777777" w:rsidR="006C2ADB" w:rsidRPr="006C2ADB" w:rsidRDefault="006C2ADB" w:rsidP="006C2ADB">
            <w:pPr>
              <w:spacing w:line="25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ลักษณะของความรู้</w:t>
            </w:r>
          </w:p>
        </w:tc>
        <w:tc>
          <w:tcPr>
            <w:tcW w:w="3230" w:type="dxa"/>
            <w:hideMark/>
          </w:tcPr>
          <w:p w14:paraId="078DDF7C" w14:textId="77777777" w:rsidR="006C2ADB" w:rsidRPr="006C2ADB" w:rsidRDefault="006C2ADB" w:rsidP="006C2ADB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เป็นสิ่งที่มีอยู่แล้วและรอการค้นพบ/เรียกกลับมาใช้ใหม่</w:t>
            </w:r>
          </w:p>
        </w:tc>
        <w:tc>
          <w:tcPr>
            <w:tcW w:w="3737" w:type="dxa"/>
            <w:hideMark/>
          </w:tcPr>
          <w:p w14:paraId="68C35676" w14:textId="77777777" w:rsidR="006C2ADB" w:rsidRPr="006C2ADB" w:rsidRDefault="006C2ADB" w:rsidP="006C2ADB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เป็นสิ่งที่มนุษย์ต้อง</w:t>
            </w:r>
            <w:r w:rsidRPr="006C2AD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C2A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สร้างขึ้น</w:t>
            </w:r>
            <w:r w:rsidRPr="006C2AD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และ</w:t>
            </w:r>
            <w:r w:rsidRPr="006C2AD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C2A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สร้างขึ้นมาใหม่</w:t>
            </w:r>
          </w:p>
        </w:tc>
      </w:tr>
      <w:tr w:rsidR="006C2ADB" w:rsidRPr="006C2ADB" w14:paraId="6B057066" w14:textId="77777777" w:rsidTr="006C2A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  <w:hideMark/>
          </w:tcPr>
          <w:p w14:paraId="210F2B20" w14:textId="77777777" w:rsidR="006C2ADB" w:rsidRPr="006C2ADB" w:rsidRDefault="006C2ADB" w:rsidP="006C2ADB">
            <w:pPr>
              <w:spacing w:line="25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เปรียบเทียบจิตใจ</w:t>
            </w:r>
          </w:p>
        </w:tc>
        <w:tc>
          <w:tcPr>
            <w:tcW w:w="3230" w:type="dxa"/>
            <w:hideMark/>
          </w:tcPr>
          <w:p w14:paraId="5DF622D2" w14:textId="77777777" w:rsidR="006C2ADB" w:rsidRPr="006C2ADB" w:rsidRDefault="006C2ADB" w:rsidP="006C2AD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โรงงานประกอบชิ้นส่วน (ไม่ซับซ้อน)</w:t>
            </w:r>
          </w:p>
        </w:tc>
        <w:tc>
          <w:tcPr>
            <w:tcW w:w="3737" w:type="dxa"/>
            <w:hideMark/>
          </w:tcPr>
          <w:p w14:paraId="46A2B4F8" w14:textId="77777777" w:rsidR="006C2ADB" w:rsidRPr="006C2ADB" w:rsidRDefault="006C2ADB" w:rsidP="006C2AD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คอมพิวเตอร์ (มีการประมวลผลที่สลับซับซ้อน)</w:t>
            </w:r>
          </w:p>
        </w:tc>
      </w:tr>
      <w:tr w:rsidR="006C2ADB" w:rsidRPr="006C2ADB" w14:paraId="6534CC67" w14:textId="77777777" w:rsidTr="006C2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  <w:hideMark/>
          </w:tcPr>
          <w:p w14:paraId="4AB5DEE2" w14:textId="77777777" w:rsidR="006C2ADB" w:rsidRPr="006C2ADB" w:rsidRDefault="006C2ADB" w:rsidP="006C2ADB">
            <w:pPr>
              <w:spacing w:line="25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จุดสนใจหลัก</w:t>
            </w:r>
          </w:p>
        </w:tc>
        <w:tc>
          <w:tcPr>
            <w:tcW w:w="3230" w:type="dxa"/>
            <w:hideMark/>
          </w:tcPr>
          <w:p w14:paraId="3E34583F" w14:textId="77777777" w:rsidR="006C2ADB" w:rsidRPr="006C2ADB" w:rsidRDefault="006C2ADB" w:rsidP="006C2ADB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ผลลัพธ์ (</w:t>
            </w:r>
            <w:r w:rsidRPr="006C2ADB">
              <w:rPr>
                <w:rFonts w:ascii="TH SarabunPSK" w:hAnsi="TH SarabunPSK" w:cs="TH SarabunPSK"/>
                <w:sz w:val="32"/>
                <w:szCs w:val="32"/>
              </w:rPr>
              <w:t>Outcomes)</w:t>
            </w:r>
          </w:p>
        </w:tc>
        <w:tc>
          <w:tcPr>
            <w:tcW w:w="3737" w:type="dxa"/>
            <w:hideMark/>
          </w:tcPr>
          <w:p w14:paraId="792A420C" w14:textId="77777777" w:rsidR="006C2ADB" w:rsidRPr="006C2ADB" w:rsidRDefault="006C2ADB" w:rsidP="006C2ADB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กระบวนการ (</w:t>
            </w:r>
            <w:r w:rsidRPr="006C2ADB">
              <w:rPr>
                <w:rFonts w:ascii="TH SarabunPSK" w:hAnsi="TH SarabunPSK" w:cs="TH SarabunPSK"/>
                <w:sz w:val="32"/>
                <w:szCs w:val="32"/>
              </w:rPr>
              <w:t>Process)</w:t>
            </w:r>
          </w:p>
        </w:tc>
      </w:tr>
    </w:tbl>
    <w:p w14:paraId="199BB1BF" w14:textId="77777777" w:rsidR="006C2ADB" w:rsidRDefault="006C2ADB" w:rsidP="006C2ADB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38C761E" w14:textId="44660A08" w:rsidR="006C2ADB" w:rsidRPr="006C2ADB" w:rsidRDefault="006C2ADB" w:rsidP="006C2ADB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ทฤษฎีสำคัญในกลุ่มปัญญานิยม</w:t>
      </w:r>
    </w:p>
    <w:p w14:paraId="1E9C493F" w14:textId="77777777" w:rsidR="006C2ADB" w:rsidRPr="006C2ADB" w:rsidRDefault="006C2ADB" w:rsidP="006C2AD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C2ADB">
        <w:rPr>
          <w:rFonts w:ascii="TH SarabunPSK" w:hAnsi="TH SarabunPSK" w:cs="TH SarabunPSK"/>
          <w:sz w:val="32"/>
          <w:szCs w:val="32"/>
          <w:cs/>
        </w:rPr>
        <w:t>กลุ่มปัญญานิยมประกอบด้วยทฤษฎีย่อยหลายทฤษฎี เช่น: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576"/>
        <w:gridCol w:w="1460"/>
        <w:gridCol w:w="5981"/>
      </w:tblGrid>
      <w:tr w:rsidR="006C2ADB" w:rsidRPr="006C2ADB" w14:paraId="4B32D624" w14:textId="77777777" w:rsidTr="006C2A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B2C263" w14:textId="77777777" w:rsidR="006C2ADB" w:rsidRPr="006C2ADB" w:rsidRDefault="006C2ADB" w:rsidP="006C2ADB">
            <w:pPr>
              <w:spacing w:line="25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ทฤษฎี</w:t>
            </w:r>
          </w:p>
        </w:tc>
        <w:tc>
          <w:tcPr>
            <w:tcW w:w="0" w:type="auto"/>
            <w:hideMark/>
          </w:tcPr>
          <w:p w14:paraId="20D83B44" w14:textId="77777777" w:rsidR="006C2ADB" w:rsidRPr="006C2ADB" w:rsidRDefault="006C2ADB" w:rsidP="006C2ADB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นักจิตวิทยาสำคัญ</w:t>
            </w:r>
          </w:p>
        </w:tc>
        <w:tc>
          <w:tcPr>
            <w:tcW w:w="0" w:type="auto"/>
            <w:hideMark/>
          </w:tcPr>
          <w:p w14:paraId="22665761" w14:textId="77777777" w:rsidR="006C2ADB" w:rsidRPr="006C2ADB" w:rsidRDefault="006C2ADB" w:rsidP="006C2ADB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แนวคิดหลัก (โดยสรุป)</w:t>
            </w:r>
          </w:p>
        </w:tc>
      </w:tr>
      <w:tr w:rsidR="006C2ADB" w:rsidRPr="006C2ADB" w14:paraId="68CF6159" w14:textId="77777777" w:rsidTr="006C2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DFBDD" w14:textId="77777777" w:rsidR="006C2ADB" w:rsidRPr="006C2ADB" w:rsidRDefault="006C2ADB" w:rsidP="006C2ADB">
            <w:pPr>
              <w:spacing w:line="25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เกสตัลท์ (</w:t>
            </w:r>
            <w:r w:rsidRPr="006C2ADB">
              <w:rPr>
                <w:rFonts w:ascii="TH SarabunPSK" w:hAnsi="TH SarabunPSK" w:cs="TH SarabunPSK"/>
                <w:sz w:val="32"/>
                <w:szCs w:val="32"/>
              </w:rPr>
              <w:t>Gestalt Theory)</w:t>
            </w:r>
          </w:p>
        </w:tc>
        <w:tc>
          <w:tcPr>
            <w:tcW w:w="0" w:type="auto"/>
            <w:hideMark/>
          </w:tcPr>
          <w:p w14:paraId="62C456DA" w14:textId="77777777" w:rsidR="006C2ADB" w:rsidRPr="006C2ADB" w:rsidRDefault="006C2ADB" w:rsidP="006C2ADB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เวอร์ไทม์เมอร์</w:t>
            </w:r>
            <w:r w:rsidRPr="006C2ADB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โคห์เลอร์</w:t>
            </w:r>
          </w:p>
        </w:tc>
        <w:tc>
          <w:tcPr>
            <w:tcW w:w="0" w:type="auto"/>
            <w:hideMark/>
          </w:tcPr>
          <w:p w14:paraId="2144D5EB" w14:textId="77777777" w:rsidR="006C2ADB" w:rsidRPr="006C2ADB" w:rsidRDefault="006C2ADB" w:rsidP="006C2ADB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เน้นการรับรู้แบบ</w:t>
            </w:r>
            <w:r w:rsidRPr="006C2AD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C2A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ส่วนรวม</w:t>
            </w:r>
            <w:r w:rsidRPr="006C2AD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ก่อนส่วนย่อย (</w:t>
            </w:r>
            <w:r w:rsidRPr="006C2ADB">
              <w:rPr>
                <w:rFonts w:ascii="TH SarabunPSK" w:hAnsi="TH SarabunPSK" w:cs="TH SarabunPSK"/>
                <w:sz w:val="32"/>
                <w:szCs w:val="32"/>
              </w:rPr>
              <w:t xml:space="preserve">Whole is greater than the sum of its parts) </w:t>
            </w: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และการเรียนรู้แบบ</w:t>
            </w:r>
            <w:r w:rsidRPr="006C2AD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C2A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หยั่งเห็น (</w:t>
            </w:r>
            <w:r w:rsidRPr="006C2AD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Insight)</w:t>
            </w:r>
            <w:r w:rsidRPr="006C2AD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ซึ่งเป็นการค้นพบช่องทางแก้ปัญหาอย่างฉับพลัน</w:t>
            </w:r>
          </w:p>
        </w:tc>
      </w:tr>
      <w:tr w:rsidR="006C2ADB" w:rsidRPr="006C2ADB" w14:paraId="4706FCC2" w14:textId="77777777" w:rsidTr="006C2A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69062" w14:textId="77777777" w:rsidR="006C2ADB" w:rsidRPr="006C2ADB" w:rsidRDefault="006C2ADB" w:rsidP="006C2ADB">
            <w:pPr>
              <w:spacing w:line="25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พัฒนาการทางสติปัญญา</w:t>
            </w:r>
          </w:p>
        </w:tc>
        <w:tc>
          <w:tcPr>
            <w:tcW w:w="0" w:type="auto"/>
            <w:hideMark/>
          </w:tcPr>
          <w:p w14:paraId="206E05E0" w14:textId="77777777" w:rsidR="006C2ADB" w:rsidRPr="006C2ADB" w:rsidRDefault="006C2ADB" w:rsidP="006C2AD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6C2A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เพียเจต์ (</w:t>
            </w:r>
            <w:r w:rsidRPr="006C2AD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Piaget)</w:t>
            </w:r>
          </w:p>
        </w:tc>
        <w:tc>
          <w:tcPr>
            <w:tcW w:w="0" w:type="auto"/>
            <w:hideMark/>
          </w:tcPr>
          <w:p w14:paraId="37E42908" w14:textId="77777777" w:rsidR="006C2ADB" w:rsidRPr="006C2ADB" w:rsidRDefault="006C2ADB" w:rsidP="006C2AD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พัฒนาการทางความคิดเป็นไปตามวัยเป็นลำดับขั้น (</w:t>
            </w:r>
            <w:r w:rsidRPr="006C2ADB">
              <w:rPr>
                <w:rFonts w:ascii="TH SarabunPSK" w:hAnsi="TH SarabunPSK" w:cs="TH SarabunPSK"/>
                <w:sz w:val="32"/>
                <w:szCs w:val="32"/>
              </w:rPr>
              <w:t xml:space="preserve">Sensorimotor, </w:t>
            </w:r>
            <w:proofErr w:type="spellStart"/>
            <w:r w:rsidRPr="006C2ADB">
              <w:rPr>
                <w:rFonts w:ascii="TH SarabunPSK" w:hAnsi="TH SarabunPSK" w:cs="TH SarabunPSK"/>
                <w:sz w:val="32"/>
                <w:szCs w:val="32"/>
              </w:rPr>
              <w:t>Preopoerational</w:t>
            </w:r>
            <w:proofErr w:type="spellEnd"/>
            <w:r w:rsidRPr="006C2ADB"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โดยผ่านกระบวนการ</w:t>
            </w:r>
            <w:r w:rsidRPr="006C2AD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C2A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ซึมซับ (</w:t>
            </w:r>
            <w:r w:rsidRPr="006C2AD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Assimilation)</w:t>
            </w:r>
            <w:r w:rsidRPr="006C2ADB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6C2A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การปรับและจัดระบบ (</w:t>
            </w:r>
            <w:r w:rsidRPr="006C2AD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Accommodation)</w:t>
            </w:r>
            <w:r w:rsidRPr="006C2ADB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และ</w:t>
            </w:r>
            <w:r w:rsidRPr="006C2AD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C2A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การเกิดความสมดุล (</w:t>
            </w:r>
            <w:r w:rsidRPr="006C2AD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Equilibration)</w:t>
            </w:r>
          </w:p>
        </w:tc>
      </w:tr>
      <w:tr w:rsidR="006C2ADB" w:rsidRPr="006C2ADB" w14:paraId="35FF2FE0" w14:textId="77777777" w:rsidTr="006C2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B8B0C" w14:textId="77777777" w:rsidR="006C2ADB" w:rsidRPr="006C2ADB" w:rsidRDefault="006C2ADB" w:rsidP="006C2ADB">
            <w:pPr>
              <w:spacing w:line="25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พัฒนาการทางสติปัญญา</w:t>
            </w:r>
          </w:p>
        </w:tc>
        <w:tc>
          <w:tcPr>
            <w:tcW w:w="0" w:type="auto"/>
            <w:hideMark/>
          </w:tcPr>
          <w:p w14:paraId="25B22CC5" w14:textId="77777777" w:rsidR="006C2ADB" w:rsidRPr="006C2ADB" w:rsidRDefault="006C2ADB" w:rsidP="006C2ADB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6C2A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บรุนเนอร์ (</w:t>
            </w:r>
            <w:r w:rsidRPr="006C2AD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Bruner)</w:t>
            </w:r>
          </w:p>
        </w:tc>
        <w:tc>
          <w:tcPr>
            <w:tcW w:w="0" w:type="auto"/>
            <w:hideMark/>
          </w:tcPr>
          <w:p w14:paraId="3F6C3A23" w14:textId="77777777" w:rsidR="006C2ADB" w:rsidRPr="006C2ADB" w:rsidRDefault="006C2ADB" w:rsidP="006C2ADB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เชื่อว่าการเรียนรู้เกิดจาก</w:t>
            </w:r>
            <w:r w:rsidRPr="006C2AD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C2A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การค้นพบด้วยตัวเอง (</w:t>
            </w:r>
            <w:r w:rsidRPr="006C2AD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Discovery Learning)</w:t>
            </w:r>
            <w:r w:rsidRPr="006C2AD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และการจัดโครงสร้างความรู้ให้สอดคล้องกับพัฒนาการ </w:t>
            </w:r>
            <w:r w:rsidRPr="006C2ADB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ขั้น (</w:t>
            </w:r>
            <w:r w:rsidRPr="006C2ADB">
              <w:rPr>
                <w:rFonts w:ascii="TH SarabunPSK" w:hAnsi="TH SarabunPSK" w:cs="TH SarabunPSK"/>
                <w:sz w:val="32"/>
                <w:szCs w:val="32"/>
              </w:rPr>
              <w:t>Enactive, Iconic, Symbolic)</w:t>
            </w:r>
          </w:p>
        </w:tc>
      </w:tr>
      <w:tr w:rsidR="006C2ADB" w:rsidRPr="006C2ADB" w14:paraId="1F20E9D4" w14:textId="77777777" w:rsidTr="006C2A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DC7214" w14:textId="77777777" w:rsidR="006C2ADB" w:rsidRPr="006C2ADB" w:rsidRDefault="006C2ADB" w:rsidP="006C2ADB">
            <w:pPr>
              <w:spacing w:line="25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การเรียนรู้อย่างมีความหมาย</w:t>
            </w:r>
          </w:p>
        </w:tc>
        <w:tc>
          <w:tcPr>
            <w:tcW w:w="0" w:type="auto"/>
            <w:hideMark/>
          </w:tcPr>
          <w:p w14:paraId="39112A9B" w14:textId="77777777" w:rsidR="006C2ADB" w:rsidRPr="006C2ADB" w:rsidRDefault="006C2ADB" w:rsidP="006C2AD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6C2A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ออซูเบล (</w:t>
            </w:r>
            <w:r w:rsidRPr="006C2AD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Ausubel)</w:t>
            </w:r>
          </w:p>
        </w:tc>
        <w:tc>
          <w:tcPr>
            <w:tcW w:w="0" w:type="auto"/>
            <w:hideMark/>
          </w:tcPr>
          <w:p w14:paraId="629C3EC5" w14:textId="77777777" w:rsidR="006C2ADB" w:rsidRPr="006C2ADB" w:rsidRDefault="006C2ADB" w:rsidP="006C2AD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เน้นการเรียนรู้ที่เกิดจากการ</w:t>
            </w:r>
            <w:r w:rsidRPr="006C2AD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C2A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เชื่อมโยง</w:t>
            </w:r>
            <w:r w:rsidRPr="006C2AD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ความรู้ใหม่ (</w:t>
            </w:r>
            <w:proofErr w:type="spellStart"/>
            <w:r w:rsidRPr="006C2ADB">
              <w:rPr>
                <w:rFonts w:ascii="TH SarabunPSK" w:hAnsi="TH SarabunPSK" w:cs="TH SarabunPSK"/>
                <w:sz w:val="32"/>
                <w:szCs w:val="32"/>
              </w:rPr>
              <w:t>Subsumme</w:t>
            </w:r>
            <w:proofErr w:type="spellEnd"/>
            <w:r w:rsidRPr="006C2ADB"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เข้ากับความรู้เดิมในโครงสร้างสติปัญญา โดยใช้เทคนิค</w:t>
            </w:r>
            <w:r w:rsidRPr="006C2AD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C2A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กรอบมโนทัศน์ล่วงหน้า (</w:t>
            </w:r>
            <w:r w:rsidRPr="006C2AD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Advance Organizer)</w:t>
            </w:r>
          </w:p>
        </w:tc>
      </w:tr>
      <w:tr w:rsidR="006C2ADB" w:rsidRPr="006C2ADB" w14:paraId="6E8E135F" w14:textId="77777777" w:rsidTr="006C2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B730D3" w14:textId="77777777" w:rsidR="006C2ADB" w:rsidRPr="006C2ADB" w:rsidRDefault="006C2ADB" w:rsidP="006C2ADB">
            <w:pPr>
              <w:spacing w:line="25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ทฤษฎีเครื่องหมาย</w:t>
            </w:r>
          </w:p>
        </w:tc>
        <w:tc>
          <w:tcPr>
            <w:tcW w:w="0" w:type="auto"/>
            <w:hideMark/>
          </w:tcPr>
          <w:p w14:paraId="2AD8DB15" w14:textId="77777777" w:rsidR="006C2ADB" w:rsidRPr="006C2ADB" w:rsidRDefault="006C2ADB" w:rsidP="006C2ADB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6C2A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ทอลแมน (</w:t>
            </w:r>
            <w:r w:rsidRPr="006C2AD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Tolman)</w:t>
            </w:r>
          </w:p>
        </w:tc>
        <w:tc>
          <w:tcPr>
            <w:tcW w:w="0" w:type="auto"/>
            <w:hideMark/>
          </w:tcPr>
          <w:p w14:paraId="5C597298" w14:textId="77777777" w:rsidR="006C2ADB" w:rsidRPr="006C2ADB" w:rsidRDefault="006C2ADB" w:rsidP="006C2ADB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การเรียนรู้เกิดจากการใช้เครื่องหมาย/สัญลักษณ์เป็นตัวชี้ทางไปสู่จุดหมาย โดยมีการ</w:t>
            </w:r>
            <w:r w:rsidRPr="006C2AD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C2A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คาดหมายรางวัล (</w:t>
            </w:r>
            <w:r w:rsidRPr="006C2AD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Reward Expectancy)</w:t>
            </w:r>
            <w:r w:rsidRPr="006C2AD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C2ADB">
              <w:rPr>
                <w:rFonts w:ascii="TH SarabunPSK" w:hAnsi="TH SarabunPSK" w:cs="TH SarabunPSK"/>
                <w:sz w:val="32"/>
                <w:szCs w:val="32"/>
                <w:cs/>
              </w:rPr>
              <w:t>และอาจเกิด</w:t>
            </w:r>
            <w:r w:rsidRPr="006C2AD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C2A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การเรียนรู้แฝง (</w:t>
            </w:r>
            <w:r w:rsidRPr="006C2AD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Latent Learning)</w:t>
            </w:r>
          </w:p>
        </w:tc>
      </w:tr>
    </w:tbl>
    <w:p w14:paraId="1155D88D" w14:textId="77777777" w:rsidR="006C2ADB" w:rsidRDefault="006C2ADB" w:rsidP="006C2ADB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70DD146" w14:textId="77E46DD1" w:rsidR="006C2ADB" w:rsidRPr="006C2ADB" w:rsidRDefault="006C2ADB" w:rsidP="006C2ADB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 xml:space="preserve">จากปัญญานิยมสู่การจัดการศึกษาศตวรรษที่ </w:t>
      </w:r>
      <w:r w:rsidRPr="006C2ADB">
        <w:rPr>
          <w:rFonts w:ascii="TH SarabunPSK" w:hAnsi="TH SarabunPSK" w:cs="TH SarabunPSK"/>
          <w:b/>
          <w:bCs/>
          <w:sz w:val="32"/>
          <w:szCs w:val="32"/>
        </w:rPr>
        <w:t>21</w:t>
      </w:r>
    </w:p>
    <w:p w14:paraId="28222ACB" w14:textId="77777777" w:rsidR="006C2ADB" w:rsidRPr="006C2ADB" w:rsidRDefault="006C2ADB" w:rsidP="006C2AD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C2ADB">
        <w:rPr>
          <w:rFonts w:ascii="TH SarabunPSK" w:hAnsi="TH SarabunPSK" w:cs="TH SarabunPSK"/>
          <w:sz w:val="32"/>
          <w:szCs w:val="32"/>
          <w:cs/>
        </w:rPr>
        <w:t xml:space="preserve">นับตั้งแต่ปี ค.ศ. </w:t>
      </w:r>
      <w:r w:rsidRPr="006C2ADB">
        <w:rPr>
          <w:rFonts w:ascii="TH SarabunPSK" w:hAnsi="TH SarabunPSK" w:cs="TH SarabunPSK"/>
          <w:sz w:val="32"/>
          <w:szCs w:val="32"/>
        </w:rPr>
        <w:t xml:space="preserve">1990 </w:t>
      </w:r>
      <w:r w:rsidRPr="006C2ADB">
        <w:rPr>
          <w:rFonts w:ascii="TH SarabunPSK" w:hAnsi="TH SarabunPSK" w:cs="TH SarabunPSK"/>
          <w:sz w:val="32"/>
          <w:szCs w:val="32"/>
          <w:cs/>
        </w:rPr>
        <w:t>ที่สหรัฐอเมริกาประกาศให้เป็น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ทศวรรษของสมองและการศึกษา</w:t>
      </w:r>
      <w:r w:rsidRPr="006C2ADB">
        <w:rPr>
          <w:rFonts w:ascii="TH SarabunPSK" w:hAnsi="TH SarabunPSK" w:cs="TH SarabunPSK"/>
          <w:sz w:val="32"/>
          <w:szCs w:val="32"/>
        </w:rPr>
        <w:t xml:space="preserve"> (The decade of brain and the decade of education) </w:t>
      </w:r>
      <w:r w:rsidRPr="006C2ADB">
        <w:rPr>
          <w:rFonts w:ascii="TH SarabunPSK" w:hAnsi="TH SarabunPSK" w:cs="TH SarabunPSK"/>
          <w:sz w:val="32"/>
          <w:szCs w:val="32"/>
          <w:cs/>
        </w:rPr>
        <w:t>ผลการวิจัยเรื่องสมองได้เน้นย้ำถึงลักษณะเฉพาะของสมองที่ซับซ้อนและแตกต่างกัน ซึ่งส่งผลให้คนเรามี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ลักษณะการเรียนรู้ (</w:t>
      </w:r>
      <w:r w:rsidRPr="006C2ADB">
        <w:rPr>
          <w:rFonts w:ascii="TH SarabunPSK" w:hAnsi="TH SarabunPSK" w:cs="TH SarabunPSK"/>
          <w:b/>
          <w:bCs/>
          <w:sz w:val="32"/>
          <w:szCs w:val="32"/>
        </w:rPr>
        <w:t>Learning Style)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sz w:val="32"/>
          <w:szCs w:val="32"/>
          <w:cs/>
        </w:rPr>
        <w:t>และวิธีการเรียนรู้ที่แตกต่างกัน</w:t>
      </w:r>
    </w:p>
    <w:p w14:paraId="41D088B6" w14:textId="77777777" w:rsidR="006C2ADB" w:rsidRPr="006C2ADB" w:rsidRDefault="006C2ADB" w:rsidP="006C2AD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C2ADB">
        <w:rPr>
          <w:rFonts w:ascii="TH SarabunPSK" w:hAnsi="TH SarabunPSK" w:cs="TH SarabunPSK"/>
          <w:sz w:val="32"/>
          <w:szCs w:val="32"/>
          <w:cs/>
        </w:rPr>
        <w:t>รายงานวิจัยของวิลสัน (</w:t>
      </w:r>
      <w:r w:rsidRPr="006C2ADB">
        <w:rPr>
          <w:rFonts w:ascii="TH SarabunPSK" w:hAnsi="TH SarabunPSK" w:cs="TH SarabunPSK"/>
          <w:sz w:val="32"/>
          <w:szCs w:val="32"/>
        </w:rPr>
        <w:t xml:space="preserve">Wilson, 1991) </w:t>
      </w:r>
      <w:r w:rsidRPr="006C2ADB">
        <w:rPr>
          <w:rFonts w:ascii="TH SarabunPSK" w:hAnsi="TH SarabunPSK" w:cs="TH SarabunPSK"/>
          <w:sz w:val="32"/>
          <w:szCs w:val="32"/>
          <w:cs/>
        </w:rPr>
        <w:t>สรุปว่า การเตรียมนักเรียนให้พร้อมเผชิญกับอนาคตต้องปลูกฝังให้มี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ทักษะการคิดแบบวิจารณญาณ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sz w:val="32"/>
          <w:szCs w:val="32"/>
          <w:cs/>
        </w:rPr>
        <w:t>และ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ทักษะในการตัดสินใจ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sz w:val="32"/>
          <w:szCs w:val="32"/>
          <w:cs/>
        </w:rPr>
        <w:t>โดยนักเรียนต้องสามารถเข้าถึงและปรับแปลงข้อมูลเพื่อใช้ในการแก้ปัญหาได้ รวมถึงมีลักษณะ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กล้าเสี่ยง เป็นนักสำรวจ และเป็นนักคิดที่รู้จักให้ความร่วมมือกับผู้อื่น</w:t>
      </w:r>
    </w:p>
    <w:p w14:paraId="78197539" w14:textId="77777777" w:rsidR="006C2ADB" w:rsidRPr="006C2ADB" w:rsidRDefault="006C2ADB" w:rsidP="006C2ADB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ทฤษฎีการเรียนรู้แบบสร้างสรรค์นิยม (</w:t>
      </w:r>
      <w:r w:rsidRPr="006C2ADB">
        <w:rPr>
          <w:rFonts w:ascii="TH SarabunPSK" w:hAnsi="TH SarabunPSK" w:cs="TH SarabunPSK"/>
          <w:b/>
          <w:bCs/>
          <w:sz w:val="32"/>
          <w:szCs w:val="32"/>
        </w:rPr>
        <w:t>Constructivist Learning Theory)</w:t>
      </w:r>
    </w:p>
    <w:p w14:paraId="03B2F403" w14:textId="77777777" w:rsidR="006C2ADB" w:rsidRPr="006C2ADB" w:rsidRDefault="006C2ADB" w:rsidP="006C2AD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C2ADB">
        <w:rPr>
          <w:rFonts w:ascii="TH SarabunPSK" w:hAnsi="TH SarabunPSK" w:cs="TH SarabunPSK"/>
          <w:sz w:val="32"/>
          <w:szCs w:val="32"/>
          <w:cs/>
        </w:rPr>
        <w:t xml:space="preserve">ต่อมาได้มีทฤษฎีใหม่เกิดขึ้นที่สอดคล้องกับการจัดการศึกษาในศตวรรษที่ </w:t>
      </w:r>
      <w:r w:rsidRPr="006C2ADB">
        <w:rPr>
          <w:rFonts w:ascii="TH SarabunPSK" w:hAnsi="TH SarabunPSK" w:cs="TH SarabunPSK"/>
          <w:sz w:val="32"/>
          <w:szCs w:val="32"/>
        </w:rPr>
        <w:t xml:space="preserve">21 </w:t>
      </w:r>
      <w:r w:rsidRPr="006C2ADB">
        <w:rPr>
          <w:rFonts w:ascii="TH SarabunPSK" w:hAnsi="TH SarabunPSK" w:cs="TH SarabunPSK"/>
          <w:sz w:val="32"/>
          <w:szCs w:val="32"/>
          <w:cs/>
        </w:rPr>
        <w:t>มากที่สุด คือ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ทฤษฎีการเรียนรู้แบบสร้างสรรค์นิยม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sz w:val="32"/>
          <w:szCs w:val="32"/>
          <w:cs/>
        </w:rPr>
        <w:t>ซึ่งมีแนวคิดที่เชื่อว่า:</w:t>
      </w:r>
    </w:p>
    <w:p w14:paraId="0347C493" w14:textId="77777777" w:rsidR="006C2ADB" w:rsidRPr="006C2ADB" w:rsidRDefault="006C2ADB" w:rsidP="006C2ADB">
      <w:pPr>
        <w:numPr>
          <w:ilvl w:val="0"/>
          <w:numId w:val="29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การเรียนรู้จะเกิดขึ้น เมื่อผู้เรียนได้สร้างความรู้ที่เป็นของตนเองขึ้นมา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sz w:val="32"/>
          <w:szCs w:val="32"/>
          <w:cs/>
        </w:rPr>
        <w:t>จากความรู้ที่มีอยู่เดิมหรือความรู้ที่รับเข้ามาใหม่</w:t>
      </w:r>
    </w:p>
    <w:p w14:paraId="734CF8B1" w14:textId="77777777" w:rsidR="006C2ADB" w:rsidRPr="006C2ADB" w:rsidRDefault="006C2ADB" w:rsidP="006C2ADB">
      <w:pPr>
        <w:numPr>
          <w:ilvl w:val="0"/>
          <w:numId w:val="29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C2ADB">
        <w:rPr>
          <w:rFonts w:ascii="TH SarabunPSK" w:hAnsi="TH SarabunPSK" w:cs="TH SarabunPSK"/>
          <w:sz w:val="32"/>
          <w:szCs w:val="32"/>
          <w:cs/>
        </w:rPr>
        <w:t>นำไปสู่การปรับเปลี่ยนวิธีเรียน วิธีสอน โดยครูไม่ใช่ผู้จัดการทุกอย่าง แต่ผู้เรียนต้องได้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ลงมือปฏิบัติเอง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sz w:val="32"/>
          <w:szCs w:val="32"/>
          <w:cs/>
        </w:rPr>
        <w:t>และ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สร้างความรู้ที่เกิดจากความเข้าใจของตนเอง</w:t>
      </w:r>
      <w:r w:rsidRPr="006C2ADB">
        <w:rPr>
          <w:rFonts w:ascii="TH SarabunPSK" w:hAnsi="TH SarabunPSK" w:cs="TH SarabunPSK"/>
          <w:sz w:val="32"/>
          <w:szCs w:val="32"/>
        </w:rPr>
        <w:t xml:space="preserve"> (</w:t>
      </w:r>
      <w:r w:rsidRPr="006C2ADB">
        <w:rPr>
          <w:rFonts w:ascii="TH SarabunPSK" w:hAnsi="TH SarabunPSK" w:cs="TH SarabunPSK"/>
          <w:sz w:val="32"/>
          <w:szCs w:val="32"/>
          <w:cs/>
        </w:rPr>
        <w:t>เน้น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b/>
          <w:bCs/>
          <w:sz w:val="32"/>
          <w:szCs w:val="32"/>
        </w:rPr>
        <w:t>Active Learning</w:t>
      </w:r>
      <w:r w:rsidRPr="006C2ADB">
        <w:rPr>
          <w:rFonts w:ascii="TH SarabunPSK" w:hAnsi="TH SarabunPSK" w:cs="TH SarabunPSK"/>
          <w:sz w:val="32"/>
          <w:szCs w:val="32"/>
        </w:rPr>
        <w:t>)</w:t>
      </w:r>
    </w:p>
    <w:p w14:paraId="6AED8E78" w14:textId="77777777" w:rsidR="006C2ADB" w:rsidRPr="006C2ADB" w:rsidRDefault="006C2ADB" w:rsidP="006C2AD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C2ADB">
        <w:rPr>
          <w:rFonts w:ascii="TH SarabunPSK" w:hAnsi="TH SarabunPSK" w:cs="TH SarabunPSK"/>
          <w:sz w:val="32"/>
          <w:szCs w:val="32"/>
          <w:cs/>
        </w:rPr>
        <w:t>รูปแบบการเรียนรู้ที่เกิดจากแนวคิดนี้ ได้แก่ การเรียนรู้แบบร่วมมือ (</w:t>
      </w:r>
      <w:r w:rsidRPr="006C2ADB">
        <w:rPr>
          <w:rFonts w:ascii="TH SarabunPSK" w:hAnsi="TH SarabunPSK" w:cs="TH SarabunPSK"/>
          <w:sz w:val="32"/>
          <w:szCs w:val="32"/>
        </w:rPr>
        <w:t xml:space="preserve">Cooperative learning), </w:t>
      </w:r>
      <w:r w:rsidRPr="006C2ADB">
        <w:rPr>
          <w:rFonts w:ascii="TH SarabunPSK" w:hAnsi="TH SarabunPSK" w:cs="TH SarabunPSK"/>
          <w:sz w:val="32"/>
          <w:szCs w:val="32"/>
          <w:cs/>
        </w:rPr>
        <w:t>การเรียนรู้แบบช่วยเหลือกัน (</w:t>
      </w:r>
      <w:r w:rsidRPr="006C2ADB">
        <w:rPr>
          <w:rFonts w:ascii="TH SarabunPSK" w:hAnsi="TH SarabunPSK" w:cs="TH SarabunPSK"/>
          <w:sz w:val="32"/>
          <w:szCs w:val="32"/>
        </w:rPr>
        <w:t xml:space="preserve">Collaborative learning), </w:t>
      </w:r>
      <w:r w:rsidRPr="006C2ADB">
        <w:rPr>
          <w:rFonts w:ascii="TH SarabunPSK" w:hAnsi="TH SarabunPSK" w:cs="TH SarabunPSK"/>
          <w:sz w:val="32"/>
          <w:szCs w:val="32"/>
          <w:cs/>
        </w:rPr>
        <w:t>การเรียนรู้โดยการค้นคว้าอย่างอิสระ (</w:t>
      </w:r>
      <w:r w:rsidRPr="006C2ADB">
        <w:rPr>
          <w:rFonts w:ascii="TH SarabunPSK" w:hAnsi="TH SarabunPSK" w:cs="TH SarabunPSK"/>
          <w:sz w:val="32"/>
          <w:szCs w:val="32"/>
        </w:rPr>
        <w:t xml:space="preserve">Independent investigation method) </w:t>
      </w:r>
      <w:r w:rsidRPr="006C2ADB">
        <w:rPr>
          <w:rFonts w:ascii="TH SarabunPSK" w:hAnsi="TH SarabunPSK" w:cs="TH SarabunPSK"/>
          <w:sz w:val="32"/>
          <w:szCs w:val="32"/>
          <w:cs/>
        </w:rPr>
        <w:t>และ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การเรียนรู้โดยใช้ปัญหาเป็นฐาน (</w:t>
      </w:r>
      <w:r w:rsidRPr="006C2ADB">
        <w:rPr>
          <w:rFonts w:ascii="TH SarabunPSK" w:hAnsi="TH SarabunPSK" w:cs="TH SarabunPSK"/>
          <w:b/>
          <w:bCs/>
          <w:sz w:val="32"/>
          <w:szCs w:val="32"/>
        </w:rPr>
        <w:t>Problem-based Learning: PBL)</w:t>
      </w:r>
    </w:p>
    <w:p w14:paraId="367F7F37" w14:textId="77777777" w:rsidR="006C2ADB" w:rsidRPr="006C2ADB" w:rsidRDefault="006C2ADB" w:rsidP="006C2ADB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การเรียนรู้โดยใช้ปัญหาเป็นฐาน (</w:t>
      </w:r>
      <w:r w:rsidRPr="006C2ADB">
        <w:rPr>
          <w:rFonts w:ascii="TH SarabunPSK" w:hAnsi="TH SarabunPSK" w:cs="TH SarabunPSK"/>
          <w:b/>
          <w:bCs/>
          <w:sz w:val="32"/>
          <w:szCs w:val="32"/>
        </w:rPr>
        <w:t>Problem-based Learning: PBL)</w:t>
      </w:r>
    </w:p>
    <w:p w14:paraId="677A5D5D" w14:textId="77777777" w:rsidR="006C2ADB" w:rsidRDefault="006C2ADB" w:rsidP="006C2AD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  <w:sectPr w:rsidR="006C2ADB" w:rsidSect="00474C13"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  <w:r w:rsidRPr="006C2ADB">
        <w:rPr>
          <w:rFonts w:ascii="TH SarabunPSK" w:hAnsi="TH SarabunPSK" w:cs="TH SarabunPSK"/>
          <w:sz w:val="32"/>
          <w:szCs w:val="32"/>
        </w:rPr>
        <w:t xml:space="preserve">PBL </w:t>
      </w:r>
      <w:r w:rsidRPr="006C2ADB">
        <w:rPr>
          <w:rFonts w:ascii="TH SarabunPSK" w:hAnsi="TH SarabunPSK" w:cs="TH SarabunPSK"/>
          <w:sz w:val="32"/>
          <w:szCs w:val="32"/>
          <w:cs/>
        </w:rPr>
        <w:t>มีรากฐานมาจากแนวคิดของ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จอห์น ดิวอี้ (</w:t>
      </w:r>
      <w:r w:rsidRPr="006C2ADB">
        <w:rPr>
          <w:rFonts w:ascii="TH SarabunPSK" w:hAnsi="TH SarabunPSK" w:cs="TH SarabunPSK"/>
          <w:b/>
          <w:bCs/>
          <w:sz w:val="32"/>
          <w:szCs w:val="32"/>
        </w:rPr>
        <w:t>John Dewey)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sz w:val="32"/>
          <w:szCs w:val="32"/>
          <w:cs/>
        </w:rPr>
        <w:t>นักการศึกษาชาวอเมริกัน ผู้เสนอแนวคิด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</w:p>
    <w:p w14:paraId="544030EE" w14:textId="77777777" w:rsidR="006C2ADB" w:rsidRPr="006C2ADB" w:rsidRDefault="006C2ADB" w:rsidP="006C2AD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การเรียนรู้เกิดจากการปฏิบัติ หรือ ได้ลงมือกระทำด้วยตนเอง (</w:t>
      </w:r>
      <w:r w:rsidRPr="006C2ADB">
        <w:rPr>
          <w:rFonts w:ascii="TH SarabunPSK" w:hAnsi="TH SarabunPSK" w:cs="TH SarabunPSK"/>
          <w:b/>
          <w:bCs/>
          <w:sz w:val="32"/>
          <w:szCs w:val="32"/>
        </w:rPr>
        <w:t>Learning by doing)</w:t>
      </w:r>
    </w:p>
    <w:p w14:paraId="3DA1ED08" w14:textId="77777777" w:rsidR="006C2ADB" w:rsidRPr="006C2ADB" w:rsidRDefault="006C2ADB" w:rsidP="006C2ADB">
      <w:pPr>
        <w:numPr>
          <w:ilvl w:val="0"/>
          <w:numId w:val="30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ประวัติ:</w:t>
      </w:r>
      <w:r w:rsidRPr="006C2ADB">
        <w:rPr>
          <w:rFonts w:ascii="TH SarabunPSK" w:hAnsi="TH SarabunPSK" w:cs="TH SarabunPSK"/>
          <w:sz w:val="32"/>
          <w:szCs w:val="32"/>
        </w:rPr>
        <w:t xml:space="preserve"> PBL </w:t>
      </w:r>
      <w:r w:rsidRPr="006C2ADB">
        <w:rPr>
          <w:rFonts w:ascii="TH SarabunPSK" w:hAnsi="TH SarabunPSK" w:cs="TH SarabunPSK"/>
          <w:sz w:val="32"/>
          <w:szCs w:val="32"/>
          <w:cs/>
        </w:rPr>
        <w:t>ได้รับการพัฒนาขึ้นครั้งแรกโดยคณะวิทยาศาสตร์สุขภาพของ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มหาวิทยาลัย </w:t>
      </w:r>
      <w:r w:rsidRPr="006C2ADB">
        <w:rPr>
          <w:rFonts w:ascii="TH SarabunPSK" w:hAnsi="TH SarabunPSK" w:cs="TH SarabunPSK"/>
          <w:b/>
          <w:bCs/>
          <w:sz w:val="32"/>
          <w:szCs w:val="32"/>
        </w:rPr>
        <w:t>McMaster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sz w:val="32"/>
          <w:szCs w:val="32"/>
          <w:cs/>
        </w:rPr>
        <w:t xml:space="preserve">ที่ประเทศแคนาดา ในช่วงปลายทศวรรษที่ </w:t>
      </w:r>
      <w:r w:rsidRPr="006C2ADB">
        <w:rPr>
          <w:rFonts w:ascii="TH SarabunPSK" w:hAnsi="TH SarabunPSK" w:cs="TH SarabunPSK"/>
          <w:sz w:val="32"/>
          <w:szCs w:val="32"/>
        </w:rPr>
        <w:t xml:space="preserve">60 </w:t>
      </w:r>
      <w:r w:rsidRPr="006C2ADB">
        <w:rPr>
          <w:rFonts w:ascii="TH SarabunPSK" w:hAnsi="TH SarabunPSK" w:cs="TH SarabunPSK"/>
          <w:sz w:val="32"/>
          <w:szCs w:val="32"/>
          <w:cs/>
        </w:rPr>
        <w:t xml:space="preserve">และได้ถูกนำมาใช้กับนักศึกษาแพทย์ฝึกหัด จากนั้นจึงแพร่หลายไปยังมหาวิทยาลัยอื่น ๆ ทั่วโลก เช่น </w:t>
      </w:r>
      <w:r w:rsidRPr="006C2ADB">
        <w:rPr>
          <w:rFonts w:ascii="TH SarabunPSK" w:hAnsi="TH SarabunPSK" w:cs="TH SarabunPSK"/>
          <w:sz w:val="32"/>
          <w:szCs w:val="32"/>
        </w:rPr>
        <w:t xml:space="preserve">Harvard Medical School, University of Delaware </w:t>
      </w:r>
      <w:r w:rsidRPr="006C2ADB">
        <w:rPr>
          <w:rFonts w:ascii="TH SarabunPSK" w:hAnsi="TH SarabunPSK" w:cs="TH SarabunPSK"/>
          <w:sz w:val="32"/>
          <w:szCs w:val="32"/>
          <w:cs/>
        </w:rPr>
        <w:t>และมหาวิทยาลัยในหลายประเทศ</w:t>
      </w:r>
    </w:p>
    <w:p w14:paraId="491F16F0" w14:textId="1E8E075A" w:rsidR="006C2ADB" w:rsidRPr="006C2ADB" w:rsidRDefault="006C2ADB" w:rsidP="006C2ADB">
      <w:pPr>
        <w:numPr>
          <w:ilvl w:val="0"/>
          <w:numId w:val="30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ความนิยม: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sz w:val="32"/>
          <w:szCs w:val="32"/>
          <w:cs/>
        </w:rPr>
        <w:t xml:space="preserve">ปัจจุบัน </w:t>
      </w:r>
      <w:r w:rsidRPr="006C2ADB">
        <w:rPr>
          <w:rFonts w:ascii="TH SarabunPSK" w:hAnsi="TH SarabunPSK" w:cs="TH SarabunPSK"/>
          <w:sz w:val="32"/>
          <w:szCs w:val="32"/>
        </w:rPr>
        <w:t xml:space="preserve">PBL </w:t>
      </w:r>
      <w:r w:rsidRPr="006C2ADB">
        <w:rPr>
          <w:rFonts w:ascii="TH SarabunPSK" w:hAnsi="TH SarabunPSK" w:cs="TH SarabunPSK"/>
          <w:sz w:val="32"/>
          <w:szCs w:val="32"/>
          <w:cs/>
        </w:rPr>
        <w:t>เป็นที่นิยมและขยายขอบเขตไปสู่สาขาอื่น ๆ เช่น วิศวกรรมศาสตร์ วิทยาศาสตร์ และมีการนำมาประยุกต์ใช้ในการเรียนการสอนในประเทศไทยทั้งในระดับการศึกษาขั้นพื้นฐานและระดับอุดมศึกษา</w:t>
      </w:r>
    </w:p>
    <w:p w14:paraId="48BFC56F" w14:textId="77777777" w:rsidR="006C2ADB" w:rsidRPr="006C2ADB" w:rsidRDefault="006C2ADB" w:rsidP="006C2ADB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การประยุกต์ใช้ในการจัดการเรียนการสอน</w:t>
      </w:r>
    </w:p>
    <w:p w14:paraId="000621C6" w14:textId="77777777" w:rsidR="006C2ADB" w:rsidRPr="006C2ADB" w:rsidRDefault="006C2ADB" w:rsidP="006C2AD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C2ADB">
        <w:rPr>
          <w:rFonts w:ascii="TH SarabunPSK" w:hAnsi="TH SarabunPSK" w:cs="TH SarabunPSK"/>
          <w:sz w:val="32"/>
          <w:szCs w:val="32"/>
          <w:cs/>
        </w:rPr>
        <w:t>การนำทฤษฎีกลุ่มปัญญานิยมมาประยุกต์ใช้ในการสอนเน้นที่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ความแตกต่างระหว่างบุคคล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sz w:val="32"/>
          <w:szCs w:val="32"/>
          <w:cs/>
        </w:rPr>
        <w:t>และ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กระบวนการทางความคิด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sz w:val="32"/>
          <w:szCs w:val="32"/>
          <w:cs/>
        </w:rPr>
        <w:t>ของผู้เรียน:</w:t>
      </w:r>
    </w:p>
    <w:p w14:paraId="064A525E" w14:textId="77777777" w:rsidR="006C2ADB" w:rsidRPr="006C2ADB" w:rsidRDefault="006C2ADB" w:rsidP="006C2ADB">
      <w:pPr>
        <w:numPr>
          <w:ilvl w:val="0"/>
          <w:numId w:val="31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ความแตกต่างของผู้เรียน: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sz w:val="32"/>
          <w:szCs w:val="32"/>
          <w:cs/>
        </w:rPr>
        <w:t>คํานึงถึงความแตกต่างภายในของมนุษย์ ทั้งในด้านความรู้สึกนึกคิด อารมณ์ และความถนัด</w:t>
      </w:r>
    </w:p>
    <w:p w14:paraId="6C46A4C8" w14:textId="77777777" w:rsidR="006C2ADB" w:rsidRPr="006C2ADB" w:rsidRDefault="006C2ADB" w:rsidP="006C2ADB">
      <w:pPr>
        <w:numPr>
          <w:ilvl w:val="0"/>
          <w:numId w:val="31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การเสนอเนื้อหา: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sz w:val="32"/>
          <w:szCs w:val="32"/>
          <w:cs/>
        </w:rPr>
        <w:t>ครูควรเสนอเนื้อหาเพียงบางส่วนเพื่อให้ผู้เรียนใช้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ประสบการณ์เดิมมาเติมให้สมบูรณ์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sz w:val="32"/>
          <w:szCs w:val="32"/>
          <w:cs/>
        </w:rPr>
        <w:t>และควรมีความต่อเนื่องเพื่อช่วยให้เกิดการเรียนรู้ได้ดี</w:t>
      </w:r>
    </w:p>
    <w:p w14:paraId="6D2C82D6" w14:textId="77777777" w:rsidR="006C2ADB" w:rsidRPr="006C2ADB" w:rsidRDefault="006C2ADB" w:rsidP="006C2ADB">
      <w:pPr>
        <w:numPr>
          <w:ilvl w:val="0"/>
          <w:numId w:val="31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การส่งเสริมประสบการณ์: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sz w:val="32"/>
          <w:szCs w:val="32"/>
          <w:cs/>
        </w:rPr>
        <w:t>ส่งเสริมให้ผู้เรียนได้รับประสบการณ์ที่หลากหลายเพื่อช่วยให้เกิดการเรียนรู้ได้มากขึ้น โดยเฉพาะ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การเรียนรู้แบบหยั่งเห็น (</w:t>
      </w:r>
      <w:r w:rsidRPr="006C2ADB">
        <w:rPr>
          <w:rFonts w:ascii="TH SarabunPSK" w:hAnsi="TH SarabunPSK" w:cs="TH SarabunPSK"/>
          <w:b/>
          <w:bCs/>
          <w:sz w:val="32"/>
          <w:szCs w:val="32"/>
        </w:rPr>
        <w:t>Insight)</w:t>
      </w:r>
    </w:p>
    <w:p w14:paraId="5FA42F05" w14:textId="77777777" w:rsidR="006C2ADB" w:rsidRPr="006C2ADB" w:rsidRDefault="006C2ADB" w:rsidP="006C2ADB">
      <w:pPr>
        <w:numPr>
          <w:ilvl w:val="0"/>
          <w:numId w:val="31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ความคิดรวบยอด: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sz w:val="32"/>
          <w:szCs w:val="32"/>
          <w:cs/>
        </w:rPr>
        <w:t>การเสนอ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ความคิดรวบยอด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sz w:val="32"/>
          <w:szCs w:val="32"/>
          <w:cs/>
        </w:rPr>
        <w:t>หรือ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กรอบมโนทัศน์ (</w:t>
      </w:r>
      <w:r w:rsidRPr="006C2ADB">
        <w:rPr>
          <w:rFonts w:ascii="TH SarabunPSK" w:hAnsi="TH SarabunPSK" w:cs="TH SarabunPSK"/>
          <w:b/>
          <w:bCs/>
          <w:sz w:val="32"/>
          <w:szCs w:val="32"/>
        </w:rPr>
        <w:t>Advance Organizer)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sz w:val="32"/>
          <w:szCs w:val="32"/>
          <w:cs/>
        </w:rPr>
        <w:t>ก่อนการสอนเนื้อหาสาระ จะช่วยให้ผู้เรียนเกิดการเรียนรู้อย่างมีความหมาย</w:t>
      </w:r>
    </w:p>
    <w:p w14:paraId="38ACC695" w14:textId="77777777" w:rsidR="006C2ADB" w:rsidRPr="006C2ADB" w:rsidRDefault="006C2ADB" w:rsidP="006C2ADB">
      <w:pPr>
        <w:numPr>
          <w:ilvl w:val="0"/>
          <w:numId w:val="31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ความพร้อมตามวัย (</w:t>
      </w:r>
      <w:r w:rsidRPr="006C2ADB">
        <w:rPr>
          <w:rFonts w:ascii="TH SarabunPSK" w:hAnsi="TH SarabunPSK" w:cs="TH SarabunPSK"/>
          <w:b/>
          <w:bCs/>
          <w:sz w:val="32"/>
          <w:szCs w:val="32"/>
        </w:rPr>
        <w:t>Piaget):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sz w:val="32"/>
          <w:szCs w:val="32"/>
          <w:cs/>
        </w:rPr>
        <w:t>คำนึงถึงพัฒนาการทางสติปัญญาของเด็กและจัดประสบการณ์ให้เหมาะสมกับวัย ไม่ควรเร่งเด็กให้ข้ามขั้นพัฒนาการ</w:t>
      </w:r>
    </w:p>
    <w:p w14:paraId="025CC18A" w14:textId="77777777" w:rsidR="006C2ADB" w:rsidRDefault="006C2ADB" w:rsidP="006C2ADB">
      <w:pPr>
        <w:numPr>
          <w:ilvl w:val="0"/>
          <w:numId w:val="31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  <w:sectPr w:rsidR="006C2ADB" w:rsidSect="00474C13"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การค้นพบด้วยตนเอง (</w:t>
      </w:r>
      <w:r w:rsidRPr="006C2ADB">
        <w:rPr>
          <w:rFonts w:ascii="TH SarabunPSK" w:hAnsi="TH SarabunPSK" w:cs="TH SarabunPSK"/>
          <w:b/>
          <w:bCs/>
          <w:sz w:val="32"/>
          <w:szCs w:val="32"/>
        </w:rPr>
        <w:t>Bruner):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sz w:val="32"/>
          <w:szCs w:val="32"/>
          <w:cs/>
        </w:rPr>
        <w:t>จัดประสบการณ์ให้ผู้เรียนได้</w:t>
      </w:r>
      <w:r w:rsidRPr="006C2ADB">
        <w:rPr>
          <w:rFonts w:ascii="TH SarabunPSK" w:hAnsi="TH SarabunPSK" w:cs="TH SarabunPSK"/>
          <w:sz w:val="32"/>
          <w:szCs w:val="32"/>
        </w:rPr>
        <w:t xml:space="preserve"> </w:t>
      </w:r>
      <w:r w:rsidRPr="006C2ADB">
        <w:rPr>
          <w:rFonts w:ascii="TH SarabunPSK" w:hAnsi="TH SarabunPSK" w:cs="TH SarabunPSK"/>
          <w:b/>
          <w:bCs/>
          <w:sz w:val="32"/>
          <w:szCs w:val="32"/>
          <w:cs/>
        </w:rPr>
        <w:t>ค้นพบการเรียนรู้ด้วยตนเอง</w:t>
      </w:r>
      <w:r w:rsidRPr="006C2ADB">
        <w:rPr>
          <w:rFonts w:ascii="TH SarabunPSK" w:hAnsi="TH SarabunPSK" w:cs="TH SarabunPSK"/>
          <w:sz w:val="32"/>
          <w:szCs w:val="32"/>
        </w:rPr>
        <w:t xml:space="preserve"> (Discovery Learning) </w:t>
      </w:r>
      <w:r w:rsidRPr="006C2ADB">
        <w:rPr>
          <w:rFonts w:ascii="TH SarabunPSK" w:hAnsi="TH SarabunPSK" w:cs="TH SarabunPSK"/>
          <w:sz w:val="32"/>
          <w:szCs w:val="32"/>
          <w:cs/>
        </w:rPr>
        <w:t>เพื่อส่งเสริมความคิดสร้างสรรค์ และจัดทำหลักสูตรแบบเกลียว (</w:t>
      </w:r>
      <w:r w:rsidRPr="006C2ADB">
        <w:rPr>
          <w:rFonts w:ascii="TH SarabunPSK" w:hAnsi="TH SarabunPSK" w:cs="TH SarabunPSK"/>
          <w:sz w:val="32"/>
          <w:szCs w:val="32"/>
        </w:rPr>
        <w:t>Spiral Curriculum)</w:t>
      </w:r>
    </w:p>
    <w:p w14:paraId="2F9A70F8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การเรียนรู้โดยใช้ปัญหาเป็นฐานคืออะไร</w:t>
      </w:r>
    </w:p>
    <w:p w14:paraId="5958DC31" w14:textId="4BD16764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ab/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เมื่อดูจากคำศัพท์ </w:t>
      </w:r>
      <w:r w:rsidRPr="00B712F5">
        <w:rPr>
          <w:rFonts w:ascii="TH SarabunPSK" w:hAnsi="TH SarabunPSK" w:cs="TH SarabunPSK"/>
          <w:sz w:val="32"/>
          <w:szCs w:val="32"/>
        </w:rPr>
        <w:t xml:space="preserve">Problem–based Learning </w:t>
      </w:r>
      <w:r w:rsidRPr="00B712F5">
        <w:rPr>
          <w:rFonts w:ascii="TH SarabunPSK" w:hAnsi="TH SarabunPSK" w:cs="TH SarabunPSK"/>
          <w:sz w:val="32"/>
          <w:szCs w:val="32"/>
          <w:cs/>
        </w:rPr>
        <w:t>ก็คือ วิธีการเรียนรู้วิธีหนึ่ง ที่มีรูปแบบการเรียนรู้ โดยการนำปัญหามาเป็นตัวกระตุ้นให้ผู้เรียนเกิดการเรียนรู้</w:t>
      </w:r>
    </w:p>
    <w:p w14:paraId="41042163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ab/>
      </w:r>
      <w:r w:rsidRPr="00B712F5">
        <w:rPr>
          <w:rFonts w:ascii="TH SarabunPSK" w:hAnsi="TH SarabunPSK" w:cs="TH SarabunPSK"/>
          <w:sz w:val="32"/>
          <w:szCs w:val="32"/>
          <w:cs/>
        </w:rPr>
        <w:t>การเรียนรู้โดยใช้ปัญหาเป็นฐาน (</w:t>
      </w:r>
      <w:r w:rsidRPr="00B712F5">
        <w:rPr>
          <w:rFonts w:ascii="TH SarabunPSK" w:hAnsi="TH SarabunPSK" w:cs="TH SarabunPSK"/>
          <w:sz w:val="32"/>
          <w:szCs w:val="32"/>
        </w:rPr>
        <w:t xml:space="preserve">Problem-based learning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B712F5">
        <w:rPr>
          <w:rFonts w:ascii="TH SarabunPSK" w:hAnsi="TH SarabunPSK" w:cs="TH SarabunPSK"/>
          <w:sz w:val="32"/>
          <w:szCs w:val="32"/>
        </w:rPr>
        <w:t xml:space="preserve">PBL) </w:t>
      </w:r>
      <w:r w:rsidRPr="00B712F5">
        <w:rPr>
          <w:rFonts w:ascii="TH SarabunPSK" w:hAnsi="TH SarabunPSK" w:cs="TH SarabunPSK"/>
          <w:sz w:val="32"/>
          <w:szCs w:val="32"/>
          <w:cs/>
        </w:rPr>
        <w:t>เป็นรูปแบบการเรียนรู้ที่เกิดขึ้นจากแนวคิดตามทฤษฎีการเรียนรู้แบบสร้างสรรค์นิยม (</w:t>
      </w:r>
      <w:r w:rsidRPr="00B712F5">
        <w:rPr>
          <w:rFonts w:ascii="TH SarabunPSK" w:hAnsi="TH SarabunPSK" w:cs="TH SarabunPSK"/>
          <w:sz w:val="32"/>
          <w:szCs w:val="32"/>
        </w:rPr>
        <w:t xml:space="preserve">Constructivism) </w:t>
      </w:r>
      <w:r w:rsidRPr="00B712F5">
        <w:rPr>
          <w:rFonts w:ascii="TH SarabunPSK" w:hAnsi="TH SarabunPSK" w:cs="TH SarabunPSK"/>
          <w:sz w:val="32"/>
          <w:szCs w:val="32"/>
          <w:cs/>
        </w:rPr>
        <w:t>โดยให้ผู้เรียนสร้างความรู้ใหม่ จากการใช้ปัญหาที่เกิดขึ้นจริงในโลกเป็นบริบทของการเรียนรู้(</w:t>
      </w:r>
      <w:r w:rsidRPr="00B712F5">
        <w:rPr>
          <w:rFonts w:ascii="TH SarabunPSK" w:hAnsi="TH SarabunPSK" w:cs="TH SarabunPSK"/>
          <w:sz w:val="32"/>
          <w:szCs w:val="32"/>
        </w:rPr>
        <w:t xml:space="preserve">Learning Context)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เพื่อให้ผู้เรียน เกิดทักษะในการคิดวิเคราะห์และคิดแก้ปัญหา รวมทั้งได้ความรู้ตามศาสตร์ในสาขาวิชาที่ตนศึกษาไปพร้อม กันด้วยการเรียนรู้โดยใช้ปัญหาเป็นฐานจึงเป็นผลมาจากกระบวนการทำงานที่ต้องอาศัยความเข้าใจและการ แก้ไขปัญหาเป็นหลัก ถ้ามองในแง่ของยุทธศาสตร์การสอน </w:t>
      </w:r>
      <w:r w:rsidRPr="00B712F5">
        <w:rPr>
          <w:rFonts w:ascii="TH SarabunPSK" w:hAnsi="TH SarabunPSK" w:cs="TH SarabunPSK"/>
          <w:sz w:val="32"/>
          <w:szCs w:val="32"/>
        </w:rPr>
        <w:t xml:space="preserve">PBL </w:t>
      </w:r>
      <w:r w:rsidRPr="00B712F5">
        <w:rPr>
          <w:rFonts w:ascii="TH SarabunPSK" w:hAnsi="TH SarabunPSK" w:cs="TH SarabunPSK"/>
          <w:sz w:val="32"/>
          <w:szCs w:val="32"/>
          <w:cs/>
        </w:rPr>
        <w:t>เป็นเทคนิคการสอน ที่ส่งเสริมให้ผู้เรียนได้ลง มือปฏิบัติด้วยตนเอง เผชิญหน้ากับปัญหาด้วยตนเอง จะทำให้ผู้เรียนได้ฝึกทักษะในการคิดหลายรูปแบบ เช่น การคิดวิจารณญาณ คิดวิเคราะห์ การคิดสังเคราะห์ การคิดสร้างสรรค์ ฯลฯ</w:t>
      </w:r>
    </w:p>
    <w:p w14:paraId="5681A7C8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ab/>
      </w:r>
      <w:r w:rsidRPr="00B712F5">
        <w:rPr>
          <w:rFonts w:ascii="TH SarabunPSK" w:hAnsi="TH SarabunPSK" w:cs="TH SarabunPSK"/>
          <w:sz w:val="32"/>
          <w:szCs w:val="32"/>
          <w:cs/>
        </w:rPr>
        <w:t>หลายท่านอาจมีความสงสัยว่า การเรียนรู้โดยใช้ปัญหาเป็นฐาน (</w:t>
      </w:r>
      <w:r w:rsidRPr="00B712F5">
        <w:rPr>
          <w:rFonts w:ascii="TH SarabunPSK" w:hAnsi="TH SarabunPSK" w:cs="TH SarabunPSK"/>
          <w:sz w:val="32"/>
          <w:szCs w:val="32"/>
        </w:rPr>
        <w:t xml:space="preserve">PBL) </w:t>
      </w:r>
      <w:r w:rsidRPr="00B712F5">
        <w:rPr>
          <w:rFonts w:ascii="TH SarabunPSK" w:hAnsi="TH SarabunPSK" w:cs="TH SarabunPSK"/>
          <w:sz w:val="32"/>
          <w:szCs w:val="32"/>
          <w:cs/>
        </w:rPr>
        <w:t>และการเรียนรู้เพื่อการ แก้ปัญหา (</w:t>
      </w:r>
      <w:r w:rsidRPr="00B712F5">
        <w:rPr>
          <w:rFonts w:ascii="TH SarabunPSK" w:hAnsi="TH SarabunPSK" w:cs="TH SarabunPSK"/>
          <w:sz w:val="32"/>
          <w:szCs w:val="32"/>
        </w:rPr>
        <w:t xml:space="preserve">problem solving learning) </w:t>
      </w:r>
      <w:r w:rsidRPr="00B712F5">
        <w:rPr>
          <w:rFonts w:ascii="TH SarabunPSK" w:hAnsi="TH SarabunPSK" w:cs="TH SarabunPSK"/>
          <w:sz w:val="32"/>
          <w:szCs w:val="32"/>
          <w:cs/>
        </w:rPr>
        <w:t>ต่างกันอย่างไร ความแตกต่างที่ชัดเจนคือ การเรียนรู้โดยใช้ปัญหา เป็นฐานจะเน้นที่การกำหนดสิ่งที่จะเรียนรู้และกระบวนการค้นคว้าหาความรู้ใหม่เพื่ออธิบายปัญหาที่พบ ส่วนการเรียนรู้เพื่อแก้ปัญหาจะเน้นที่การประยุกต์ใช้ความรู้ที่มีอยู่และตัดสินใจทางเลือกที่</w:t>
      </w:r>
    </w:p>
    <w:p w14:paraId="470E952C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เหมาะสมสำหรับการแก้ปัญหานั้นๆ จะเห็นว่าการเรียนรู้ทั้งสองแบบไม่ใช่เป็นสิ่งเดียวกัน แต่จะมีความสัมพันธ์กันและเป็นกระบวนการที่ต่อเนื่องกัน</w:t>
      </w:r>
    </w:p>
    <w:p w14:paraId="0E878E0B" w14:textId="1270FD61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ลักษณะสำคัญของการเรียนรู้แบบ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PBL </w:t>
      </w:r>
    </w:p>
    <w:p w14:paraId="0160E729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รูปแบบของการจัดการเรียนรู้แบบการใช้ปัญหาเป็นฐาน หรือ </w:t>
      </w:r>
      <w:r w:rsidRPr="00B712F5">
        <w:rPr>
          <w:rFonts w:ascii="TH SarabunPSK" w:hAnsi="TH SarabunPSK" w:cs="TH SarabunPSK"/>
          <w:sz w:val="32"/>
          <w:szCs w:val="32"/>
        </w:rPr>
        <w:t xml:space="preserve">PBL </w:t>
      </w:r>
      <w:r w:rsidRPr="00B712F5">
        <w:rPr>
          <w:rFonts w:ascii="TH SarabunPSK" w:hAnsi="TH SarabunPSK" w:cs="TH SarabunPSK"/>
          <w:sz w:val="32"/>
          <w:szCs w:val="32"/>
          <w:cs/>
        </w:rPr>
        <w:t>มีลักษณะส าคัญดังนี้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7D90B4FB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1. </w:t>
      </w:r>
      <w:r w:rsidRPr="00B712F5">
        <w:rPr>
          <w:rFonts w:ascii="TH SarabunPSK" w:hAnsi="TH SarabunPSK" w:cs="TH SarabunPSK"/>
          <w:sz w:val="32"/>
          <w:szCs w:val="32"/>
          <w:cs/>
        </w:rPr>
        <w:t>ให้ผู้เรียนเป็นศูนย์กลางของการเรียนรู้อย่างแท้จริง (</w:t>
      </w:r>
      <w:r w:rsidRPr="00B712F5">
        <w:rPr>
          <w:rFonts w:ascii="TH SarabunPSK" w:hAnsi="TH SarabunPSK" w:cs="TH SarabunPSK"/>
          <w:sz w:val="32"/>
          <w:szCs w:val="32"/>
        </w:rPr>
        <w:t>student-centered learning) </w:t>
      </w:r>
    </w:p>
    <w:p w14:paraId="337BFE04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2.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จัดผู้เรียนเป็นกลุ่มย่อย ๆ ให้มีจำนวนกลุ่มละประมาณ </w:t>
      </w:r>
      <w:r w:rsidRPr="00B712F5">
        <w:rPr>
          <w:rFonts w:ascii="TH SarabunPSK" w:hAnsi="TH SarabunPSK" w:cs="TH SarabunPSK"/>
          <w:sz w:val="32"/>
          <w:szCs w:val="32"/>
        </w:rPr>
        <w:t xml:space="preserve">5–8 </w:t>
      </w:r>
      <w:r w:rsidRPr="00B712F5">
        <w:rPr>
          <w:rFonts w:ascii="TH SarabunPSK" w:hAnsi="TH SarabunPSK" w:cs="TH SarabunPSK"/>
          <w:sz w:val="32"/>
          <w:szCs w:val="32"/>
          <w:cs/>
        </w:rPr>
        <w:t>คน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36CCB5FF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3. </w:t>
      </w:r>
      <w:r w:rsidRPr="00B712F5">
        <w:rPr>
          <w:rFonts w:ascii="TH SarabunPSK" w:hAnsi="TH SarabunPSK" w:cs="TH SarabunPSK"/>
          <w:sz w:val="32"/>
          <w:szCs w:val="32"/>
          <w:cs/>
        </w:rPr>
        <w:t>ผู้สอนทำหน้าที่ เป็นผู้อำนวยความสะดวก (</w:t>
      </w:r>
      <w:r w:rsidRPr="00B712F5">
        <w:rPr>
          <w:rFonts w:ascii="TH SarabunPSK" w:hAnsi="TH SarabunPSK" w:cs="TH SarabunPSK"/>
          <w:sz w:val="32"/>
          <w:szCs w:val="32"/>
        </w:rPr>
        <w:t xml:space="preserve">facilitator) </w:t>
      </w:r>
      <w:r w:rsidRPr="00B712F5">
        <w:rPr>
          <w:rFonts w:ascii="TH SarabunPSK" w:hAnsi="TH SarabunPSK" w:cs="TH SarabunPSK"/>
          <w:sz w:val="32"/>
          <w:szCs w:val="32"/>
          <w:cs/>
        </w:rPr>
        <w:t>หรือผู้ให้คำแนะนำ (</w:t>
      </w:r>
      <w:r w:rsidRPr="00B712F5">
        <w:rPr>
          <w:rFonts w:ascii="TH SarabunPSK" w:hAnsi="TH SarabunPSK" w:cs="TH SarabunPSK"/>
          <w:sz w:val="32"/>
          <w:szCs w:val="32"/>
        </w:rPr>
        <w:t>guide) </w:t>
      </w:r>
    </w:p>
    <w:p w14:paraId="666EC99B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4. </w:t>
      </w:r>
      <w:r w:rsidRPr="00B712F5">
        <w:rPr>
          <w:rFonts w:ascii="TH SarabunPSK" w:hAnsi="TH SarabunPSK" w:cs="TH SarabunPSK"/>
          <w:sz w:val="32"/>
          <w:szCs w:val="32"/>
          <w:cs/>
        </w:rPr>
        <w:t>ใช้ปัญหาเป็นตัวกระตุ้น (สิ่งเร้า) ให้เกิดการเรียนรู้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43393492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5. </w:t>
      </w:r>
      <w:r w:rsidRPr="00B712F5">
        <w:rPr>
          <w:rFonts w:ascii="TH SarabunPSK" w:hAnsi="TH SarabunPSK" w:cs="TH SarabunPSK"/>
          <w:sz w:val="32"/>
          <w:szCs w:val="32"/>
          <w:cs/>
        </w:rPr>
        <w:t>ลักษณะของปัญหาที่นำมาใช้ ต้องมีลักษณะคลุมเครือ ไม่ชัดเจน มีวิธีแก้ไขปัญหาได้อย่าง หลากหลาย อาจมีคำตอบได้หลายคำตอบ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04A2A926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6. </w:t>
      </w:r>
      <w:r w:rsidRPr="00B712F5">
        <w:rPr>
          <w:rFonts w:ascii="TH SarabunPSK" w:hAnsi="TH SarabunPSK" w:cs="TH SarabunPSK"/>
          <w:sz w:val="32"/>
          <w:szCs w:val="32"/>
          <w:cs/>
        </w:rPr>
        <w:t>ผู้เรียนเป็นผู้แก้ปัญหาโดยการแสวงหาข้อมูลใหม่ ๆ ด้วยตนเอง (</w:t>
      </w:r>
      <w:r w:rsidRPr="00B712F5">
        <w:rPr>
          <w:rFonts w:ascii="TH SarabunPSK" w:hAnsi="TH SarabunPSK" w:cs="TH SarabunPSK"/>
          <w:sz w:val="32"/>
          <w:szCs w:val="32"/>
        </w:rPr>
        <w:t>self-directed learning) </w:t>
      </w:r>
    </w:p>
    <w:p w14:paraId="6F3FBDB1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lastRenderedPageBreak/>
        <w:t>7.</w:t>
      </w:r>
      <w:r w:rsidRPr="00B712F5">
        <w:rPr>
          <w:rFonts w:ascii="TH SarabunPSK" w:hAnsi="TH SarabunPSK" w:cs="TH SarabunPSK"/>
          <w:sz w:val="32"/>
          <w:szCs w:val="32"/>
          <w:cs/>
        </w:rPr>
        <w:t>การประเมินผล ใช้การประเมินผลจากสถานการณ์จริง (</w:t>
      </w:r>
      <w:r w:rsidRPr="00B712F5">
        <w:rPr>
          <w:rFonts w:ascii="TH SarabunPSK" w:hAnsi="TH SarabunPSK" w:cs="TH SarabunPSK"/>
          <w:sz w:val="32"/>
          <w:szCs w:val="32"/>
        </w:rPr>
        <w:t xml:space="preserve">authentic assessment) </w:t>
      </w:r>
      <w:proofErr w:type="gramStart"/>
      <w:r w:rsidRPr="00B712F5">
        <w:rPr>
          <w:rFonts w:ascii="TH SarabunPSK" w:hAnsi="TH SarabunPSK" w:cs="TH SarabunPSK"/>
          <w:sz w:val="32"/>
          <w:szCs w:val="32"/>
          <w:cs/>
        </w:rPr>
        <w:t>ดูจากความสามารถในการปฏิบัติของผู้เรียนในขณะทำกิจกรรมการเรียนรู้(</w:t>
      </w:r>
      <w:proofErr w:type="gramEnd"/>
      <w:r w:rsidRPr="00B712F5">
        <w:rPr>
          <w:rFonts w:ascii="TH SarabunPSK" w:hAnsi="TH SarabunPSK" w:cs="TH SarabunPSK"/>
          <w:sz w:val="32"/>
          <w:szCs w:val="32"/>
        </w:rPr>
        <w:t xml:space="preserve">Learning process) </w:t>
      </w:r>
      <w:r w:rsidRPr="00B712F5">
        <w:rPr>
          <w:rFonts w:ascii="TH SarabunPSK" w:hAnsi="TH SarabunPSK" w:cs="TH SarabunPSK"/>
          <w:sz w:val="32"/>
          <w:szCs w:val="32"/>
          <w:cs/>
        </w:rPr>
        <w:t>และพิจารณาจากผลงานที่เกิดขึ้นจากการเรียนรู้ (</w:t>
      </w:r>
      <w:r w:rsidRPr="00B712F5">
        <w:rPr>
          <w:rFonts w:ascii="TH SarabunPSK" w:hAnsi="TH SarabunPSK" w:cs="TH SarabunPSK"/>
          <w:sz w:val="32"/>
          <w:szCs w:val="32"/>
        </w:rPr>
        <w:t>Learning product)</w:t>
      </w:r>
    </w:p>
    <w:p w14:paraId="3CC409ED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รูปแบบการเรียนรู้โดยใช้ปัญหาเป็นฐาน (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Problem–based Learning: PBL)</w:t>
      </w:r>
    </w:p>
    <w:p w14:paraId="4DCDC924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จากการศึกษาผลงานวิจัยด้านพัฒนาการเรียนสอนที่ใช้ </w:t>
      </w:r>
      <w:r w:rsidRPr="00B712F5">
        <w:rPr>
          <w:rFonts w:ascii="TH SarabunPSK" w:hAnsi="TH SarabunPSK" w:cs="TH SarabunPSK"/>
          <w:sz w:val="32"/>
          <w:szCs w:val="32"/>
        </w:rPr>
        <w:t xml:space="preserve">PBL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ทั้งในระดับการศึกษาขั้นพื้นฐานและ ระดับอุดมศึกษาทั้งในประเทศและต่างประเทศ ที่อาศัยลักษณะสำคัญของการจัดการเรียนรู้แบบ </w:t>
      </w:r>
      <w:r w:rsidRPr="00B712F5">
        <w:rPr>
          <w:rFonts w:ascii="TH SarabunPSK" w:hAnsi="TH SarabunPSK" w:cs="TH SarabunPSK"/>
          <w:sz w:val="32"/>
          <w:szCs w:val="32"/>
        </w:rPr>
        <w:t xml:space="preserve">PBL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เป็น กรอบในการออกแบบขั้นตอนการจัดการเรียนรู้พบว่ามีการพัฒนารูปแบบการจัดการเรียนรู้ที่แตกต่างกันตาม ขั้นตอนของกิจกรรมการเรียนรู้ เริ่มจากรูปแบบพื้นฐานที่มี </w:t>
      </w:r>
      <w:r w:rsidRPr="00B712F5">
        <w:rPr>
          <w:rFonts w:ascii="TH SarabunPSK" w:hAnsi="TH SarabunPSK" w:cs="TH SarabunPSK"/>
          <w:sz w:val="32"/>
          <w:szCs w:val="32"/>
        </w:rPr>
        <w:t xml:space="preserve">7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ขั้นตอนหลัก แล้วมีการปรับขยายหรือเพิ่ม ขั้นตอนกิจกรรมการเรียนรู้จนมีถึง </w:t>
      </w:r>
      <w:r w:rsidRPr="00B712F5">
        <w:rPr>
          <w:rFonts w:ascii="TH SarabunPSK" w:hAnsi="TH SarabunPSK" w:cs="TH SarabunPSK"/>
          <w:sz w:val="32"/>
          <w:szCs w:val="32"/>
        </w:rPr>
        <w:t xml:space="preserve">11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ขั้นตอน ในที่นี้ขอเสนอ </w:t>
      </w:r>
      <w:r w:rsidRPr="00B712F5">
        <w:rPr>
          <w:rFonts w:ascii="TH SarabunPSK" w:hAnsi="TH SarabunPSK" w:cs="TH SarabunPSK"/>
          <w:sz w:val="32"/>
          <w:szCs w:val="32"/>
        </w:rPr>
        <w:t xml:space="preserve">4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รูปแบบคือ แบบ </w:t>
      </w:r>
      <w:r w:rsidRPr="00B712F5">
        <w:rPr>
          <w:rFonts w:ascii="TH SarabunPSK" w:hAnsi="TH SarabunPSK" w:cs="TH SarabunPSK"/>
          <w:sz w:val="32"/>
          <w:szCs w:val="32"/>
        </w:rPr>
        <w:t xml:space="preserve">7, 9, 10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B712F5">
        <w:rPr>
          <w:rFonts w:ascii="TH SarabunPSK" w:hAnsi="TH SarabunPSK" w:cs="TH SarabunPSK"/>
          <w:sz w:val="32"/>
          <w:szCs w:val="32"/>
        </w:rPr>
        <w:t xml:space="preserve">11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ขั้นตอน เพื่อให้ศึกษาความแตกต่างของแต่ละรูปแบบ จะได้เลือกใช้ให้เหมาะสมกับระดับของผู้เรียนและลักษณะเฉพาะ ของเนื้อหาวิชาที่จะจัดการเรียนรู้ด้วย </w:t>
      </w:r>
      <w:r w:rsidRPr="00B712F5">
        <w:rPr>
          <w:rFonts w:ascii="TH SarabunPSK" w:hAnsi="TH SarabunPSK" w:cs="TH SarabunPSK"/>
          <w:sz w:val="32"/>
          <w:szCs w:val="32"/>
        </w:rPr>
        <w:t>PBL</w:t>
      </w:r>
    </w:p>
    <w:p w14:paraId="1FC02E45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รูปแบบที่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แบบ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7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ขั้นตอน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 </w:t>
      </w:r>
    </w:p>
    <w:p w14:paraId="2ABBDF6A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ลักษณะสำคัญของกิจกรรมการเรียนรู้ในแต่ละขั้นตอนมีดังนี้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0476B0E4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>1. Clarifying unfamiliar terms </w:t>
      </w:r>
    </w:p>
    <w:p w14:paraId="586CC3F6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กลุ่มผู้เรียนทำความเข้าใจคำศัพท์ ข้อความที่ปรากฏอยู่ในปัญหาให้ชัดเจน โดยอาศัยความรู้ พื้นฐานของสมาชิกในกลุ่มหรือการศึกษาค้นคว้าจากเอกสารตำราหรือสื่ออื่นๆ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5FA6A9DA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>2. Problem definition </w:t>
      </w:r>
    </w:p>
    <w:p w14:paraId="17CF0935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กลุ่มผู้เรียนระบุปัญหาหรือข้อมูลสำคัญร่วมกัน โดยทุกคนในกลุ่มเข้าใจปัญหา เหตุการณ์ หรือ ปรากฏการณ์ใดที่กล่าวถึงในปัญหานั้น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7CA0F723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>3. Brainstorm</w:t>
      </w:r>
      <w:r w:rsidRPr="00B712F5">
        <w:rPr>
          <w:rFonts w:ascii="TH SarabunPSK" w:hAnsi="TH SarabunPSK" w:cs="TH SarabunPSK"/>
          <w:sz w:val="32"/>
          <w:szCs w:val="32"/>
        </w:rPr>
        <w:tab/>
      </w:r>
      <w:r w:rsidRPr="00B712F5">
        <w:rPr>
          <w:rFonts w:ascii="TH SarabunPSK" w:hAnsi="TH SarabunPSK" w:cs="TH SarabunPSK"/>
          <w:sz w:val="32"/>
          <w:szCs w:val="32"/>
        </w:rPr>
        <w:tab/>
      </w:r>
    </w:p>
    <w:p w14:paraId="46360575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กลุ่มผู้เรียนระดมสมองวิเคราะห์ปัญหาต่างๆ และหาเหตุผลมาอธิบาย โดยอาศัยความรู้เดิมของ สมาชิกกลุ่ม เป็นการช่วยกันคิดอย่างมีเหตุมีผล สรุปรวบรวมความรู้และแนวคิดของกลุ่มเกี่ยวกับ กลไกการเกิดปัญหา เพื่อนำไปสู่การสร้างสมมติฐานที่สมเหตุสมผลเพื่อใช้แก้ปัญหานั้น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336BD86B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>4. Analyzing the problem </w:t>
      </w:r>
    </w:p>
    <w:p w14:paraId="4B5A5E4E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กลุ่มผู้เรียนอธิบายและตั้งสมมติฐานที่เชื่อมโยงกันกับปัญหาตามที่ได้ระดมสมองกัน แล้วนำผลการ วิเคราะห์มาจัดลำดับความสำคัญ โดยใช้พื้นฐานความรู้เดิมของผู้เรียน การแสดงความคิดอย่างมี เหตุผล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64E0C394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lastRenderedPageBreak/>
        <w:t>5. Formulating learning issues </w:t>
      </w:r>
    </w:p>
    <w:p w14:paraId="1DBBFE87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กลุ่มผู้เรียนกำหนดวัตถุประสงค์การเรียนรู้ เพื่อค้นหาข้อมูลที่จะอธิบายผลการวิเคราะห์ที่ตั้งไว้ผู้เรียนสามารถบอกได้ว่าความรู้ส่วนใดรู้แล้ว ส่วนใดต้องกลับไปทบทวน ส่วนใดยังไม่รู้หรือจำเป็นต้องไปค้นคว้าเพิ่มเติม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50203AE3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>6. Self-study </w:t>
      </w:r>
    </w:p>
    <w:p w14:paraId="7F7FF8FE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ผู้เรียนค้นคว้ารวบรวมสารสนเทศจากสื่อและแหล่งการเรียนรู้ต่างๆ เพื่อพัฒนาทักษะการเรียนรู้ ด้วยตนเอง (</w:t>
      </w:r>
      <w:r w:rsidRPr="00B712F5">
        <w:rPr>
          <w:rFonts w:ascii="TH SarabunPSK" w:hAnsi="TH SarabunPSK" w:cs="TH SarabunPSK"/>
          <w:sz w:val="32"/>
          <w:szCs w:val="32"/>
        </w:rPr>
        <w:t>Self-directed learning) </w:t>
      </w:r>
    </w:p>
    <w:p w14:paraId="6B802301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>7. Reporting </w:t>
      </w:r>
    </w:p>
    <w:p w14:paraId="2DCBCB96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จากรายงานข้อมูลสารสนเทศใหม่ที่ได้เข้ามา กลุ่มผู้เรียนนำมาอภิปราย วิเคราะห์ สังเคราะห์ ตามวัตถุประสงค์ที่ตั้งไว้ แล้วนำมาสรุปเป็นหลักการและแนวทางเพื่อนำไปใช้โอกาสต่อไป</w:t>
      </w:r>
    </w:p>
    <w:p w14:paraId="0FA82AD6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ab/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การนำรูปแบบ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7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ขั้นตอน</w:t>
      </w:r>
      <w:r w:rsidRPr="00B712F5">
        <w:rPr>
          <w:rFonts w:ascii="TH SarabunPSK" w:hAnsi="TH SarabunPSK" w:cs="TH SarabunPSK"/>
          <w:sz w:val="32"/>
          <w:szCs w:val="32"/>
          <w:cs/>
        </w:rPr>
        <w:t>นี้ ไปใช้บางท่านเสนอแนะว่า อาจจัดกิจกรรมการเรียนรู้ในแต่ละขั้นตอน ตามลำดับขั้นที่ไม่ซับซ้อนก็ได้ ดังนี้</w:t>
      </w:r>
    </w:p>
    <w:p w14:paraId="418010CF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1. </w:t>
      </w:r>
      <w:r w:rsidRPr="00B712F5">
        <w:rPr>
          <w:rFonts w:ascii="TH SarabunPSK" w:hAnsi="TH SarabunPSK" w:cs="TH SarabunPSK"/>
          <w:sz w:val="32"/>
          <w:szCs w:val="32"/>
          <w:cs/>
        </w:rPr>
        <w:t>เมื่อผู้เรียนได้รับโจทย์ปัญหา ผู้เรียนจะทำความเข้าใจหรือทำความกระจ่างในคำศัพท์ที่อยู่ในโจทย์ ปัญหานั้น เพื่อให้เข้าใจตรงกัน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6911B076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2. </w:t>
      </w:r>
      <w:r w:rsidRPr="00B712F5">
        <w:rPr>
          <w:rFonts w:ascii="TH SarabunPSK" w:hAnsi="TH SarabunPSK" w:cs="TH SarabunPSK"/>
          <w:sz w:val="32"/>
          <w:szCs w:val="32"/>
          <w:cs/>
        </w:rPr>
        <w:t>การจับประเด็นข้อมูลที่สำคัญหรือระบุปัญหาในโจทย์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66AB81D8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3. </w:t>
      </w:r>
      <w:r w:rsidRPr="00B712F5">
        <w:rPr>
          <w:rFonts w:ascii="TH SarabunPSK" w:hAnsi="TH SarabunPSK" w:cs="TH SarabunPSK"/>
          <w:sz w:val="32"/>
          <w:szCs w:val="32"/>
          <w:cs/>
        </w:rPr>
        <w:t>ระดมสมองเพื่อวิเคราะห์ปัญหา อภิปรายหาคำอธิบาย แต่ละประเด็นปัญหาว่าเป็นอย่างไร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</w:r>
      <w:r w:rsidRPr="00B712F5">
        <w:rPr>
          <w:rFonts w:ascii="TH SarabunPSK" w:hAnsi="TH SarabunPSK" w:cs="TH SarabunPSK"/>
          <w:sz w:val="32"/>
          <w:szCs w:val="32"/>
          <w:cs/>
        </w:rPr>
        <w:t>เกิดขึ้น ได้อย่างไร ความเป็นมาอย่างไร โดยอาศัยพื้นความรู้เดิมเท่าที่ผู้เรียนมีอยู่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5CA139A6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4. </w:t>
      </w:r>
      <w:r w:rsidRPr="00B712F5">
        <w:rPr>
          <w:rFonts w:ascii="TH SarabunPSK" w:hAnsi="TH SarabunPSK" w:cs="TH SarabunPSK"/>
          <w:sz w:val="32"/>
          <w:szCs w:val="32"/>
          <w:cs/>
        </w:rPr>
        <w:t>ตั้งสมมติฐานเพื่อหาคำตอบของปัญหาประเด็นต่างๆ พร้อมจัดลำดับความสำคัญของสมมติฐานที่ เป็นไปได้อย่างมีเหตุผล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302D6AA6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5.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จากสมมติฐานที่ตั้งขึ้น ผู้เรียนจะประเมินว่าเขามีความรู้เรื่องอะไรบ้าง มีเรื่องอะไรที่ยังไม่รู้หรือยัง ขาดความรู้อะไร และความรู้อะไรจำเป็นที่จะต้องใช้เพื่อพิสูจน์สมมติฐาน ซึ่งเชื่อมโยงกับโจทย์ปัญหา </w:t>
      </w:r>
      <w:proofErr w:type="gramStart"/>
      <w:r w:rsidRPr="00B712F5">
        <w:rPr>
          <w:rFonts w:ascii="TH SarabunPSK" w:hAnsi="TH SarabunPSK" w:cs="TH SarabunPSK"/>
          <w:sz w:val="32"/>
          <w:szCs w:val="32"/>
          <w:cs/>
        </w:rPr>
        <w:t>ที่ได้ขั้นตอนนี้กลุ่มจะกำหนดประเด็นการเรียนรู้(</w:t>
      </w:r>
      <w:proofErr w:type="gramEnd"/>
      <w:r w:rsidRPr="00B712F5">
        <w:rPr>
          <w:rFonts w:ascii="TH SarabunPSK" w:hAnsi="TH SarabunPSK" w:cs="TH SarabunPSK"/>
          <w:sz w:val="32"/>
          <w:szCs w:val="32"/>
        </w:rPr>
        <w:t xml:space="preserve">learning issue) </w:t>
      </w:r>
      <w:r w:rsidRPr="00B712F5">
        <w:rPr>
          <w:rFonts w:ascii="TH SarabunPSK" w:hAnsi="TH SarabunPSK" w:cs="TH SarabunPSK"/>
          <w:sz w:val="32"/>
          <w:szCs w:val="32"/>
          <w:cs/>
        </w:rPr>
        <w:t>หรือวัตถุประสงค์การเรียนรู้ (</w:t>
      </w:r>
      <w:r w:rsidRPr="00B712F5">
        <w:rPr>
          <w:rFonts w:ascii="TH SarabunPSK" w:hAnsi="TH SarabunPSK" w:cs="TH SarabunPSK"/>
          <w:sz w:val="32"/>
          <w:szCs w:val="32"/>
        </w:rPr>
        <w:t xml:space="preserve">learning objective) </w:t>
      </w:r>
      <w:r w:rsidRPr="00B712F5">
        <w:rPr>
          <w:rFonts w:ascii="TH SarabunPSK" w:hAnsi="TH SarabunPSK" w:cs="TH SarabunPSK"/>
          <w:sz w:val="32"/>
          <w:szCs w:val="32"/>
          <w:cs/>
        </w:rPr>
        <w:t>เพื่อจะไปค้นคว้าหาข้อมูลต่อไป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596137DF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6. </w:t>
      </w:r>
      <w:r w:rsidRPr="00B712F5">
        <w:rPr>
          <w:rFonts w:ascii="TH SarabunPSK" w:hAnsi="TH SarabunPSK" w:cs="TH SarabunPSK"/>
          <w:sz w:val="32"/>
          <w:szCs w:val="32"/>
          <w:cs/>
        </w:rPr>
        <w:t>ผู้เรียนแต่ละคนค้นคว้าหาข้อมูลและศึกษาเพิ่มเติมจากทรัพยากรการเรียนรู้ต่างๆ เช่น หนังสือ ตำรา วารสาร สื่อการเรียนสอนต่างๆ การศึกษาในห้องปฏิบัติการ คอมพิวเตอร์ช่วยสอน อินเทอร์เน็ต หรือปรึกษาอาจารย์ผู้เชี่ยวชาญในเนื้อหาสาขาเฉพาะ เป็นต้น พร้อมทั้งประเมินความถูกต้อง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01A9507D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lastRenderedPageBreak/>
        <w:t xml:space="preserve">7. </w:t>
      </w:r>
      <w:r w:rsidRPr="00B712F5">
        <w:rPr>
          <w:rFonts w:ascii="TH SarabunPSK" w:hAnsi="TH SarabunPSK" w:cs="TH SarabunPSK"/>
          <w:sz w:val="32"/>
          <w:szCs w:val="32"/>
          <w:cs/>
        </w:rPr>
        <w:t>นำข้อมูลหรือความรู้ที่ได้มาสังเคราะห์อธิบาย พิสูจน์สมมติฐานและประยุกต์ให้เหมาะสมกับโจทย์ ปัญหา พร้อมสรุปเป็นแนวคิดหรือหลักการทั่วไป</w:t>
      </w:r>
    </w:p>
    <w:p w14:paraId="1E9174C5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โดยที่กิจกรรมการเรียนรู้ขั้นตอนที่ </w:t>
      </w:r>
      <w:r w:rsidRPr="00B712F5">
        <w:rPr>
          <w:rFonts w:ascii="TH SarabunPSK" w:hAnsi="TH SarabunPSK" w:cs="TH SarabunPSK"/>
          <w:sz w:val="32"/>
          <w:szCs w:val="32"/>
        </w:rPr>
        <w:t xml:space="preserve">1-5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เป็นขั้นตอนที่ใช้กระบวนการกลุ่มในชั้นเรียน ขั้นตอนที่ </w:t>
      </w:r>
      <w:r w:rsidRPr="00B712F5">
        <w:rPr>
          <w:rFonts w:ascii="TH SarabunPSK" w:hAnsi="TH SarabunPSK" w:cs="TH SarabunPSK"/>
          <w:sz w:val="32"/>
          <w:szCs w:val="32"/>
        </w:rPr>
        <w:t xml:space="preserve">6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เป็นกิจกรรมของผู้เรียนรายบุคคลนอกห้องเรียน และขั้นตอนที่ </w:t>
      </w:r>
      <w:r w:rsidRPr="00B712F5">
        <w:rPr>
          <w:rFonts w:ascii="TH SarabunPSK" w:hAnsi="TH SarabunPSK" w:cs="TH SarabunPSK"/>
          <w:sz w:val="32"/>
          <w:szCs w:val="32"/>
        </w:rPr>
        <w:t xml:space="preserve">7 </w:t>
      </w:r>
      <w:r w:rsidRPr="00B712F5">
        <w:rPr>
          <w:rFonts w:ascii="TH SarabunPSK" w:hAnsi="TH SarabunPSK" w:cs="TH SarabunPSK"/>
          <w:sz w:val="32"/>
          <w:szCs w:val="32"/>
          <w:cs/>
        </w:rPr>
        <w:t>เป็นกิจกรรมที่กลับมาในกระบวนกลุ่ม</w:t>
      </w:r>
    </w:p>
    <w:p w14:paraId="4D396356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ในชั้นเรียนอีกครั้ง</w:t>
      </w:r>
    </w:p>
    <w:p w14:paraId="22DF7854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รูปแบบที่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แบบ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9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ขั้นตอน</w:t>
      </w:r>
    </w:p>
    <w:p w14:paraId="7217F5D8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ab/>
      </w:r>
      <w:r w:rsidRPr="00B712F5">
        <w:rPr>
          <w:rFonts w:ascii="TH SarabunPSK" w:hAnsi="TH SarabunPSK" w:cs="TH SarabunPSK"/>
          <w:sz w:val="32"/>
          <w:szCs w:val="32"/>
          <w:cs/>
        </w:rPr>
        <w:t>ลักษณะสำคัญของกิจกรรมการเรียนรู้ในแต่ละขั้นตอนมีดังนี้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1C3F5CAD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1. </w:t>
      </w:r>
      <w:r w:rsidRPr="00B712F5">
        <w:rPr>
          <w:rFonts w:ascii="TH SarabunPSK" w:hAnsi="TH SarabunPSK" w:cs="TH SarabunPSK"/>
          <w:sz w:val="32"/>
          <w:szCs w:val="32"/>
          <w:cs/>
        </w:rPr>
        <w:t>อ่านสถานการณ์โดยละเอียดทำความเข้าใจกับคำ และความหมายของคำในสถานการณ์ โดยอาศัยความรู้พื้นฐานของสมาชิกภายในกลุ่ม หรือเอกสาร ตำรา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45D32067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2. </w:t>
      </w:r>
      <w:r w:rsidRPr="00B712F5">
        <w:rPr>
          <w:rFonts w:ascii="TH SarabunPSK" w:hAnsi="TH SarabunPSK" w:cs="TH SarabunPSK"/>
          <w:sz w:val="32"/>
          <w:szCs w:val="32"/>
          <w:cs/>
        </w:rPr>
        <w:t>นิยามปัญหา หรือระบุสถานการณ์ โดยแสวงหาความคิดเห็นแบบระดมสมองอย่างมีเหตุผล และวิจารณญาณ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4F8EFB2A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3. </w:t>
      </w:r>
      <w:r w:rsidRPr="00B712F5">
        <w:rPr>
          <w:rFonts w:ascii="TH SarabunPSK" w:hAnsi="TH SarabunPSK" w:cs="TH SarabunPSK"/>
          <w:sz w:val="32"/>
          <w:szCs w:val="32"/>
          <w:cs/>
        </w:rPr>
        <w:t>วิเคราะห์ปัญหา หรือสถานการณ์ โดยแสวงหาความคิดเห็นแบบระดมสมองอย่างมีเหตุผล และวิจารณญาณ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3B465BBD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4. </w:t>
      </w:r>
      <w:r w:rsidRPr="00B712F5">
        <w:rPr>
          <w:rFonts w:ascii="TH SarabunPSK" w:hAnsi="TH SarabunPSK" w:cs="TH SarabunPSK"/>
          <w:sz w:val="32"/>
          <w:szCs w:val="32"/>
          <w:cs/>
        </w:rPr>
        <w:t>ตั้งสมมติฐาน โดยพยายามตั้งสมมติฐานให้มากที่สุดเท่าที่จะมากได้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153A4791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5. </w:t>
      </w:r>
      <w:r w:rsidRPr="00B712F5">
        <w:rPr>
          <w:rFonts w:ascii="TH SarabunPSK" w:hAnsi="TH SarabunPSK" w:cs="TH SarabunPSK"/>
          <w:sz w:val="32"/>
          <w:szCs w:val="32"/>
          <w:cs/>
        </w:rPr>
        <w:t>จัดลำดับความสำคัญของสมมติฐาน พิจารณาข้อยุติสำหรับสมมติฐานที่ปฏิเสธได้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77D83A59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6. </w:t>
      </w:r>
      <w:r w:rsidRPr="00B712F5">
        <w:rPr>
          <w:rFonts w:ascii="TH SarabunPSK" w:hAnsi="TH SarabunPSK" w:cs="TH SarabunPSK"/>
          <w:sz w:val="32"/>
          <w:szCs w:val="32"/>
          <w:cs/>
        </w:rPr>
        <w:t>ก าหนดวัตถุประสงค์ในการเรียนรู้จากสมมติฐาน ที่ได้เลือกไว้พิจารณาว่าต้องหาความรู้เรื่อง อะไรบ้าง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3D435CC5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7. </w:t>
      </w:r>
      <w:r w:rsidRPr="00B712F5">
        <w:rPr>
          <w:rFonts w:ascii="TH SarabunPSK" w:hAnsi="TH SarabunPSK" w:cs="TH SarabunPSK"/>
          <w:sz w:val="32"/>
          <w:szCs w:val="32"/>
          <w:cs/>
        </w:rPr>
        <w:t>ศึกษาค้นคว้าหาความรู้เพิ่มเติมจากภายนอกกลุ่ม เช่น เอกสาร ตำรา ผู้เชี่ยวชาญ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5C4AD5E5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8. </w:t>
      </w:r>
      <w:r w:rsidRPr="00B712F5">
        <w:rPr>
          <w:rFonts w:ascii="TH SarabunPSK" w:hAnsi="TH SarabunPSK" w:cs="TH SarabunPSK"/>
          <w:sz w:val="32"/>
          <w:szCs w:val="32"/>
          <w:cs/>
        </w:rPr>
        <w:t>สังเคราะห์ค้นคว้าหาความรู้เพิ่มเติมจากภายนอกกลุ่ม เช่น เอกสาร ตำรา ผู้เชี่ยวชาญ</w:t>
      </w:r>
    </w:p>
    <w:p w14:paraId="3DFC9459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9. </w:t>
      </w:r>
      <w:r w:rsidRPr="00B712F5">
        <w:rPr>
          <w:rFonts w:ascii="TH SarabunPSK" w:hAnsi="TH SarabunPSK" w:cs="TH SarabunPSK"/>
          <w:sz w:val="32"/>
          <w:szCs w:val="32"/>
          <w:cs/>
        </w:rPr>
        <w:t>สรุปการเรียนรู้หลักการและแนวคิดจากการแก้ปัญหาโดยนำความรู้มาเสนอต่อสมาชิก</w:t>
      </w:r>
    </w:p>
    <w:p w14:paraId="67005104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รูปแบบที่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แบบ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10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ขั้นตอน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 </w:t>
      </w:r>
    </w:p>
    <w:p w14:paraId="1230FE44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ลักษณะสำคัญของกิจกรรมการเรียนรู้ในแต่ละขั้นตอนมีดังนี้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7C973B2F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1. </w:t>
      </w:r>
      <w:r w:rsidRPr="00B712F5">
        <w:rPr>
          <w:rFonts w:ascii="TH SarabunPSK" w:hAnsi="TH SarabunPSK" w:cs="TH SarabunPSK"/>
          <w:sz w:val="32"/>
          <w:szCs w:val="32"/>
          <w:cs/>
        </w:rPr>
        <w:t>ผู้เรียนเผชิญปัญหาที่คลุมเครือ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50C67B06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2.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ผู้เรียนถามคำถามในสิ่งที่สนใจจากสถานการณ์ - โดยใช้ </w:t>
      </w:r>
      <w:r w:rsidRPr="00B712F5">
        <w:rPr>
          <w:rFonts w:ascii="TH SarabunPSK" w:hAnsi="TH SarabunPSK" w:cs="TH SarabunPSK"/>
          <w:sz w:val="32"/>
          <w:szCs w:val="32"/>
        </w:rPr>
        <w:t>IPF question </w:t>
      </w:r>
    </w:p>
    <w:p w14:paraId="696A863F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ตัวอย่าง การใช้ </w:t>
      </w:r>
      <w:r w:rsidRPr="00B712F5">
        <w:rPr>
          <w:rFonts w:ascii="TH SarabunPSK" w:hAnsi="TH SarabunPSK" w:cs="TH SarabunPSK"/>
          <w:sz w:val="32"/>
          <w:szCs w:val="32"/>
        </w:rPr>
        <w:t xml:space="preserve">IPF question </w:t>
      </w:r>
      <w:r w:rsidRPr="00B712F5">
        <w:rPr>
          <w:rFonts w:ascii="TH SarabunPSK" w:hAnsi="TH SarabunPSK" w:cs="TH SarabunPSK"/>
          <w:sz w:val="32"/>
          <w:szCs w:val="32"/>
          <w:cs/>
        </w:rPr>
        <w:t>ในการเรียนรู้เรื่อง เซลมะเร็ง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36ACFC66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lastRenderedPageBreak/>
        <w:t xml:space="preserve">I – Interesting question </w:t>
      </w:r>
      <w:r w:rsidRPr="00B712F5">
        <w:rPr>
          <w:rFonts w:ascii="TH SarabunPSK" w:hAnsi="TH SarabunPSK" w:cs="TH SarabunPSK"/>
          <w:sz w:val="32"/>
          <w:szCs w:val="32"/>
          <w:cs/>
        </w:rPr>
        <w:t>เช่น มีอะไรพิเศษในเซลล์ที่เป็นสาเหตุให้เชลล์เปลี่ยนไป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255BA2E8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>     </w:t>
      </w:r>
      <w:r w:rsidRPr="00B712F5">
        <w:rPr>
          <w:rFonts w:ascii="TH SarabunPSK" w:hAnsi="TH SarabunPSK" w:cs="TH SarabunPSK"/>
          <w:sz w:val="32"/>
          <w:szCs w:val="32"/>
          <w:cs/>
        </w:rPr>
        <w:t>ทำไมเซลล์จึงถูกกำหนดให้ตาย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47856D8E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>     </w:t>
      </w:r>
      <w:r w:rsidRPr="00B712F5">
        <w:rPr>
          <w:rFonts w:ascii="TH SarabunPSK" w:hAnsi="TH SarabunPSK" w:cs="TH SarabunPSK"/>
          <w:sz w:val="32"/>
          <w:szCs w:val="32"/>
          <w:cs/>
        </w:rPr>
        <w:t>กลไกที่ใช้เพื่อซ่อมแซมส่วนที่เสียหายเป็นอย่างไร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64C8C12B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P- Puzzling question </w:t>
      </w:r>
      <w:r w:rsidRPr="00B712F5">
        <w:rPr>
          <w:rFonts w:ascii="TH SarabunPSK" w:hAnsi="TH SarabunPSK" w:cs="TH SarabunPSK"/>
          <w:sz w:val="32"/>
          <w:szCs w:val="32"/>
          <w:cs/>
        </w:rPr>
        <w:t>เช่น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04A76DA2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>     </w:t>
      </w:r>
      <w:r w:rsidRPr="00B712F5">
        <w:rPr>
          <w:rFonts w:ascii="TH SarabunPSK" w:hAnsi="TH SarabunPSK" w:cs="TH SarabunPSK"/>
          <w:sz w:val="32"/>
          <w:szCs w:val="32"/>
          <w:cs/>
        </w:rPr>
        <w:t>อะไรเป็นสาเหตุให้เซลล์ตาย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26259F9E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>     </w:t>
      </w:r>
      <w:r w:rsidRPr="00B712F5">
        <w:rPr>
          <w:rFonts w:ascii="TH SarabunPSK" w:hAnsi="TH SarabunPSK" w:cs="TH SarabunPSK"/>
          <w:sz w:val="32"/>
          <w:szCs w:val="32"/>
          <w:cs/>
        </w:rPr>
        <w:t>อะไรเป็นสาเหตุให้มีความเสี่ยงต่อการเป็นมะเร็งมากกว่าผู้อื่น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0C6939FB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F- Important answers to find </w:t>
      </w:r>
      <w:r w:rsidRPr="00B712F5">
        <w:rPr>
          <w:rFonts w:ascii="TH SarabunPSK" w:hAnsi="TH SarabunPSK" w:cs="TH SarabunPSK"/>
          <w:sz w:val="32"/>
          <w:szCs w:val="32"/>
          <w:cs/>
        </w:rPr>
        <w:t>เช่น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3BE213E5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>     </w:t>
      </w:r>
      <w:r w:rsidRPr="00B712F5">
        <w:rPr>
          <w:rFonts w:ascii="TH SarabunPSK" w:hAnsi="TH SarabunPSK" w:cs="TH SarabunPSK"/>
          <w:sz w:val="32"/>
          <w:szCs w:val="32"/>
          <w:cs/>
        </w:rPr>
        <w:t>องค์ประกอบที่ส่งเสริมต่อการซ่อมแซมเซลล์ที่เสียหายคืออะไร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6B221D7E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>     </w:t>
      </w:r>
      <w:r w:rsidRPr="00B712F5">
        <w:rPr>
          <w:rFonts w:ascii="TH SarabunPSK" w:hAnsi="TH SarabunPSK" w:cs="TH SarabunPSK"/>
          <w:sz w:val="32"/>
          <w:szCs w:val="32"/>
          <w:cs/>
        </w:rPr>
        <w:t>เราสามารถนำผลการวิจัยมาดูแลสุขภาพอย่างไร</w:t>
      </w:r>
    </w:p>
    <w:p w14:paraId="16D25ACB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>     </w:t>
      </w:r>
      <w:r w:rsidRPr="00B712F5">
        <w:rPr>
          <w:rFonts w:ascii="TH SarabunPSK" w:hAnsi="TH SarabunPSK" w:cs="TH SarabunPSK"/>
          <w:sz w:val="32"/>
          <w:szCs w:val="32"/>
          <w:cs/>
        </w:rPr>
        <w:t>ในการป้องกันโรคมะเร็งเราจะต้องควบคุมที่อะไร</w:t>
      </w:r>
    </w:p>
    <w:p w14:paraId="1EF1E681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3.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การดำเนินการค้นหา – เริ่มจากคำถาม </w:t>
      </w:r>
      <w:r w:rsidRPr="00B712F5">
        <w:rPr>
          <w:rFonts w:ascii="TH SarabunPSK" w:hAnsi="TH SarabunPSK" w:cs="TH SarabunPSK"/>
          <w:sz w:val="32"/>
          <w:szCs w:val="32"/>
        </w:rPr>
        <w:t>IPF </w:t>
      </w:r>
    </w:p>
    <w:p w14:paraId="4124A4A7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>    </w:t>
      </w:r>
      <w:r w:rsidRPr="00B712F5">
        <w:rPr>
          <w:rFonts w:ascii="TH SarabunPSK" w:hAnsi="TH SarabunPSK" w:cs="TH SarabunPSK"/>
          <w:sz w:val="32"/>
          <w:szCs w:val="32"/>
          <w:cs/>
        </w:rPr>
        <w:t>บทบาทครู- แนะน าวิธีการค้นปัญหา เช่น การเขียนปัญหา การใช้คำถาม</w:t>
      </w:r>
      <w:r w:rsidRPr="00B712F5">
        <w:rPr>
          <w:rFonts w:ascii="TH SarabunPSK" w:hAnsi="TH SarabunPSK" w:cs="TH SarabunPSK"/>
          <w:sz w:val="32"/>
          <w:szCs w:val="32"/>
        </w:rPr>
        <w:t xml:space="preserve"> “</w:t>
      </w:r>
      <w:r w:rsidRPr="00B712F5">
        <w:rPr>
          <w:rFonts w:ascii="TH SarabunPSK" w:hAnsi="TH SarabunPSK" w:cs="TH SarabunPSK"/>
          <w:sz w:val="32"/>
          <w:szCs w:val="32"/>
          <w:cs/>
        </w:rPr>
        <w:t>ทำไม</w:t>
      </w:r>
      <w:r w:rsidRPr="00B712F5">
        <w:rPr>
          <w:rFonts w:ascii="TH SarabunPSK" w:hAnsi="TH SarabunPSK" w:cs="TH SarabunPSK"/>
          <w:sz w:val="32"/>
          <w:szCs w:val="32"/>
        </w:rPr>
        <w:t xml:space="preserve">” </w:t>
      </w:r>
      <w:r w:rsidRPr="00B712F5">
        <w:rPr>
          <w:rFonts w:ascii="TH SarabunPSK" w:hAnsi="TH SarabunPSK" w:cs="TH SarabunPSK"/>
          <w:sz w:val="32"/>
          <w:szCs w:val="32"/>
          <w:cs/>
        </w:rPr>
        <w:t>การเขียนแผนผังการ เชื่อมโยงสถานการณ์ต่างๆ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35CD6094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4. </w:t>
      </w:r>
      <w:r w:rsidRPr="00B712F5">
        <w:rPr>
          <w:rFonts w:ascii="TH SarabunPSK" w:hAnsi="TH SarabunPSK" w:cs="TH SarabunPSK"/>
          <w:sz w:val="32"/>
          <w:szCs w:val="32"/>
          <w:cs/>
        </w:rPr>
        <w:t>เขียนแผนผังการค้นปัญหา และจัดลำดับความสำคัญ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22FED34D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>    </w:t>
      </w:r>
      <w:r w:rsidRPr="00B712F5">
        <w:rPr>
          <w:rFonts w:ascii="TH SarabunPSK" w:hAnsi="TH SarabunPSK" w:cs="TH SarabunPSK"/>
          <w:sz w:val="32"/>
          <w:szCs w:val="32"/>
          <w:cs/>
        </w:rPr>
        <w:t>บทบาทครู- แนะนำ อำนวยความสะดวก (แต่ไม่ตัดสินใจให้)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24FCFA08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5. </w:t>
      </w:r>
      <w:r w:rsidRPr="00B712F5">
        <w:rPr>
          <w:rFonts w:ascii="TH SarabunPSK" w:hAnsi="TH SarabunPSK" w:cs="TH SarabunPSK"/>
          <w:sz w:val="32"/>
          <w:szCs w:val="32"/>
          <w:cs/>
        </w:rPr>
        <w:t>การสำรวจปัญหา/สืบเสาะ – เพื่อช่วยกำหนดกลยุทธ์ของกลุ่ม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1810BC35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>    </w:t>
      </w:r>
      <w:r w:rsidRPr="00B712F5">
        <w:rPr>
          <w:rFonts w:ascii="TH SarabunPSK" w:hAnsi="TH SarabunPSK" w:cs="TH SarabunPSK"/>
          <w:sz w:val="32"/>
          <w:szCs w:val="32"/>
          <w:cs/>
        </w:rPr>
        <w:t>บทบาทครู – ครูจะวางระบบแผนงานโดยรวมอย่างไร สมาชิกแต่ละคนในกลุ่มจะรับผิดชอบอะไรบ้าง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5510F2AD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>    </w:t>
      </w:r>
      <w:r w:rsidRPr="00B712F5">
        <w:rPr>
          <w:rFonts w:ascii="TH SarabunPSK" w:hAnsi="TH SarabunPSK" w:cs="TH SarabunPSK"/>
          <w:sz w:val="32"/>
          <w:szCs w:val="32"/>
          <w:cs/>
        </w:rPr>
        <w:t>บทบาทครู ใช้คำถามแนะนำการสืบเสาะ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063AC43F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ตามที่กลุ่มได้ตัดสินใจใช้วิธีสัมภาษณ์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17875FDC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คุณจะสัมภาษณ์ใคร คุณจะพบผู้ให้สัมภาษณ์ได้อย่างไร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3F752C86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ต้องการข้อมูลใดจากผู้ที่ให้สัมภาษณ์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0D39F3F7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คุณจะบันทึกอะไร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0350F1B2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6. </w:t>
      </w:r>
      <w:r w:rsidRPr="00B712F5">
        <w:rPr>
          <w:rFonts w:ascii="TH SarabunPSK" w:hAnsi="TH SarabunPSK" w:cs="TH SarabunPSK"/>
          <w:sz w:val="32"/>
          <w:szCs w:val="32"/>
          <w:cs/>
        </w:rPr>
        <w:t>การวิเคราะห์ – ผู้เรียนรับผิดชอบต่อการวิเคราะห์ผล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5354FE86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lastRenderedPageBreak/>
        <w:t>บทบาทครู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7EB531BF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1. </w:t>
      </w:r>
      <w:r w:rsidRPr="00B712F5">
        <w:rPr>
          <w:rFonts w:ascii="TH SarabunPSK" w:hAnsi="TH SarabunPSK" w:cs="TH SarabunPSK"/>
          <w:sz w:val="32"/>
          <w:szCs w:val="32"/>
          <w:cs/>
        </w:rPr>
        <w:t>ใช้คำถามแนะนำ เช่น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08425FC8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การเปรียบเทียบผลการสัมภาษณ์จะมีประโยชน์หรือไม่ คุณจะแสดงผลการเปรียบเทียบอย่างไร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756124A4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2. </w:t>
      </w:r>
      <w:r w:rsidRPr="00B712F5">
        <w:rPr>
          <w:rFonts w:ascii="TH SarabunPSK" w:hAnsi="TH SarabunPSK" w:cs="TH SarabunPSK"/>
          <w:sz w:val="32"/>
          <w:szCs w:val="32"/>
          <w:cs/>
        </w:rPr>
        <w:t>แนะนำวิธีการวิเคราะห์ข้อมูล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2AC78F21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7. </w:t>
      </w:r>
      <w:r w:rsidRPr="00B712F5">
        <w:rPr>
          <w:rFonts w:ascii="TH SarabunPSK" w:hAnsi="TH SarabunPSK" w:cs="TH SarabunPSK"/>
          <w:sz w:val="32"/>
          <w:szCs w:val="32"/>
          <w:cs/>
        </w:rPr>
        <w:t>การเรียนรู้ซ้ำ – เสนอสิ่งที่ได้เรียนรู้ต่อกัน เกิดความเข้าใจใหม่และนำไปใช้แก้ปัญหาและนิยามปัญหา ถ้าไม่ ชัดเจนไปเรียนรู้เพิ่ม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44CAC007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>    </w:t>
      </w:r>
      <w:r w:rsidRPr="00B712F5">
        <w:rPr>
          <w:rFonts w:ascii="TH SarabunPSK" w:hAnsi="TH SarabunPSK" w:cs="TH SarabunPSK"/>
          <w:sz w:val="32"/>
          <w:szCs w:val="32"/>
          <w:cs/>
        </w:rPr>
        <w:t>บทบาทครู – การใช้คำถามให้คิดใคร่คราญ เช่น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31359A9F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ผลลัพธ์ที่จะช่วยให้คุณเข้าใจปัญหาที่คุณสำรวจอย่างไร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70798393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ถ้าคุณไปสำรวจใหม่อีกครั้ง คุณจะทำอะไรที่แตกต่างจากเดิม ด้วยเหตุผลใด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00B998FD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8. </w:t>
      </w:r>
      <w:r w:rsidRPr="00B712F5">
        <w:rPr>
          <w:rFonts w:ascii="TH SarabunPSK" w:hAnsi="TH SarabunPSK" w:cs="TH SarabunPSK"/>
          <w:sz w:val="32"/>
          <w:szCs w:val="32"/>
          <w:cs/>
        </w:rPr>
        <w:t>การสร้างแนวคำตอบและข้อแนะนำ – สร้างความรู้จากผลลัพธ์ที่ได้ บทบาทครู แนะนำวิธีการสร้างความรู้ ใช้คำถาม</w:t>
      </w:r>
      <w:r w:rsidRPr="00B712F5">
        <w:rPr>
          <w:rFonts w:ascii="TH SarabunPSK" w:hAnsi="TH SarabunPSK" w:cs="TH SarabunPSK"/>
          <w:sz w:val="32"/>
          <w:szCs w:val="32"/>
        </w:rPr>
        <w:t xml:space="preserve"> “</w:t>
      </w:r>
      <w:r w:rsidRPr="00B712F5">
        <w:rPr>
          <w:rFonts w:ascii="TH SarabunPSK" w:hAnsi="TH SarabunPSK" w:cs="TH SarabunPSK"/>
          <w:sz w:val="32"/>
          <w:szCs w:val="32"/>
          <w:cs/>
        </w:rPr>
        <w:t>อย่างไร</w:t>
      </w:r>
      <w:r w:rsidRPr="00B712F5">
        <w:rPr>
          <w:rFonts w:ascii="TH SarabunPSK" w:hAnsi="TH SarabunPSK" w:cs="TH SarabunPSK"/>
          <w:sz w:val="32"/>
          <w:szCs w:val="32"/>
        </w:rPr>
        <w:t xml:space="preserve">” </w:t>
      </w:r>
      <w:r w:rsidRPr="00B712F5">
        <w:rPr>
          <w:rFonts w:ascii="TH SarabunPSK" w:hAnsi="TH SarabunPSK" w:cs="TH SarabunPSK"/>
          <w:sz w:val="32"/>
          <w:szCs w:val="32"/>
          <w:cs/>
        </w:rPr>
        <w:t>ทุกครั้งที่ผู้เรียนเสนอแนวคำตอบ แนะนำให้เสนอความรู้แบบต่างๆ เช่น การเชื่อมโยง โมเดล อุปมาอุปมัย แผนผังความคิด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6B2EDBAD" w14:textId="77777777" w:rsidR="00B712F5" w:rsidRPr="00B712F5" w:rsidRDefault="00B712F5" w:rsidP="00C81101">
      <w:pPr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9. </w:t>
      </w:r>
      <w:r w:rsidRPr="00B712F5">
        <w:rPr>
          <w:rFonts w:ascii="TH SarabunPSK" w:hAnsi="TH SarabunPSK" w:cs="TH SarabunPSK"/>
          <w:sz w:val="32"/>
          <w:szCs w:val="32"/>
          <w:cs/>
        </w:rPr>
        <w:t>สื่อความหมายผลลัพธ์ที่ได้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  <w:t xml:space="preserve">    </w:t>
      </w:r>
      <w:r w:rsidRPr="00B712F5">
        <w:rPr>
          <w:rFonts w:ascii="TH SarabunPSK" w:hAnsi="TH SarabunPSK" w:cs="TH SarabunPSK"/>
          <w:sz w:val="32"/>
          <w:szCs w:val="32"/>
          <w:cs/>
        </w:rPr>
        <w:t>บทบาทครู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7FAE7DC5" w14:textId="77777777" w:rsidR="00B712F5" w:rsidRPr="00B712F5" w:rsidRDefault="00B712F5" w:rsidP="00C81101">
      <w:pPr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เรื่องที่ค้นพบได้จากไหน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641BF8F5" w14:textId="77777777" w:rsidR="00B712F5" w:rsidRPr="00B712F5" w:rsidRDefault="00B712F5" w:rsidP="00C81101">
      <w:pPr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ได้ข้อสรุปอะไรบ้าง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202ABBBA" w14:textId="77777777" w:rsidR="00B712F5" w:rsidRPr="00B712F5" w:rsidRDefault="00B712F5" w:rsidP="00C81101">
      <w:pPr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ใครได้รับประโยชน์จากเรื่องนี้ และได้อะไร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2270978D" w14:textId="77777777" w:rsidR="00B712F5" w:rsidRPr="00B712F5" w:rsidRDefault="00B712F5" w:rsidP="00C81101">
      <w:pPr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10. </w:t>
      </w:r>
      <w:r w:rsidRPr="00B712F5">
        <w:rPr>
          <w:rFonts w:ascii="TH SarabunPSK" w:hAnsi="TH SarabunPSK" w:cs="TH SarabunPSK"/>
          <w:sz w:val="32"/>
          <w:szCs w:val="32"/>
          <w:cs/>
        </w:rPr>
        <w:t>การประเมินผล-โดยครู ผู้เรียน และเพื่อน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5472D2EA" w14:textId="77777777" w:rsidR="00B712F5" w:rsidRPr="00B712F5" w:rsidRDefault="00B712F5" w:rsidP="00C81101">
      <w:pPr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>    </w:t>
      </w:r>
      <w:r w:rsidRPr="00B712F5">
        <w:rPr>
          <w:rFonts w:ascii="TH SarabunPSK" w:hAnsi="TH SarabunPSK" w:cs="TH SarabunPSK"/>
          <w:sz w:val="32"/>
          <w:szCs w:val="32"/>
          <w:cs/>
        </w:rPr>
        <w:t>บทบาทครู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54123AEA" w14:textId="77777777" w:rsidR="00B712F5" w:rsidRPr="00B712F5" w:rsidRDefault="00B712F5" w:rsidP="00C81101">
      <w:pPr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การประเมินปฏิบัติการ โดยประเมินการใช้ข้อมูลร่วมกัน การค้นหาและนิยามปัญหา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</w:r>
      <w:r w:rsidRPr="00B712F5">
        <w:rPr>
          <w:rFonts w:ascii="TH SarabunPSK" w:hAnsi="TH SarabunPSK" w:cs="TH SarabunPSK"/>
          <w:sz w:val="32"/>
          <w:szCs w:val="32"/>
          <w:cs/>
        </w:rPr>
        <w:t>การได้มาซึ่ง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</w:r>
      <w:r w:rsidRPr="00B712F5">
        <w:rPr>
          <w:rFonts w:ascii="TH SarabunPSK" w:hAnsi="TH SarabunPSK" w:cs="TH SarabunPSK"/>
          <w:sz w:val="32"/>
          <w:szCs w:val="32"/>
        </w:rPr>
        <w:tab/>
      </w:r>
      <w:r w:rsidRPr="00B712F5">
        <w:rPr>
          <w:rFonts w:ascii="TH SarabunPSK" w:hAnsi="TH SarabunPSK" w:cs="TH SarabunPSK"/>
          <w:sz w:val="32"/>
          <w:szCs w:val="32"/>
          <w:cs/>
        </w:rPr>
        <w:t>ความรู้ การนำตนเอง ทักษะการเรียนแบบร่วมมือ และการแก้ปัญหา</w:t>
      </w:r>
    </w:p>
    <w:p w14:paraId="5A6B1007" w14:textId="77777777" w:rsidR="00B712F5" w:rsidRPr="00B712F5" w:rsidRDefault="00B712F5" w:rsidP="00C81101">
      <w:pPr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ใช้การประเมินตามสภาพจริง โดยสร้างเกณฑ์การประเมิน (</w:t>
      </w:r>
      <w:r w:rsidRPr="00B712F5">
        <w:rPr>
          <w:rFonts w:ascii="TH SarabunPSK" w:hAnsi="TH SarabunPSK" w:cs="TH SarabunPSK"/>
          <w:sz w:val="32"/>
          <w:szCs w:val="32"/>
        </w:rPr>
        <w:t xml:space="preserve">Rubric Scoring) </w:t>
      </w:r>
      <w:r w:rsidRPr="00B712F5">
        <w:rPr>
          <w:rFonts w:ascii="TH SarabunPSK" w:hAnsi="TH SarabunPSK" w:cs="TH SarabunPSK"/>
          <w:sz w:val="32"/>
          <w:szCs w:val="32"/>
        </w:rPr>
        <w:br/>
      </w:r>
      <w:r w:rsidRPr="00B712F5">
        <w:rPr>
          <w:rFonts w:ascii="TH SarabunPSK" w:hAnsi="TH SarabunPSK" w:cs="TH SarabunPSK"/>
          <w:sz w:val="32"/>
          <w:szCs w:val="32"/>
          <w:cs/>
        </w:rPr>
        <w:t>เพื่อการประเมิน การอภิปราย การเขียนอนุทิน บันทึกการทดลอง การให้คะแนนตนเอง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</w:r>
      <w:r w:rsidRPr="00B712F5">
        <w:rPr>
          <w:rFonts w:ascii="TH SarabunPSK" w:hAnsi="TH SarabunPSK" w:cs="TH SarabunPSK"/>
          <w:sz w:val="32"/>
          <w:szCs w:val="32"/>
          <w:cs/>
        </w:rPr>
        <w:t>และการสัมภาษณ์</w:t>
      </w:r>
    </w:p>
    <w:p w14:paraId="79D22C42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รูปแบบที่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แบบ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11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ขั้นตอน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 </w:t>
      </w:r>
    </w:p>
    <w:p w14:paraId="0EF8E7C0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ลักษณะสำคัญของกิจกรรมการเรียนรู้ในแต่ละขั้นตอนมีดังนี้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7DDF6951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1. </w:t>
      </w:r>
      <w:r w:rsidRPr="00B712F5">
        <w:rPr>
          <w:rFonts w:ascii="TH SarabunPSK" w:hAnsi="TH SarabunPSK" w:cs="TH SarabunPSK"/>
          <w:sz w:val="32"/>
          <w:szCs w:val="32"/>
          <w:cs/>
        </w:rPr>
        <w:t>จัดกลุ่มแนะนำสมาชิก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7ED84DF2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2. </w:t>
      </w:r>
      <w:r w:rsidRPr="00B712F5">
        <w:rPr>
          <w:rFonts w:ascii="TH SarabunPSK" w:hAnsi="TH SarabunPSK" w:cs="TH SarabunPSK"/>
          <w:sz w:val="32"/>
          <w:szCs w:val="32"/>
          <w:cs/>
        </w:rPr>
        <w:t>กำหนดวัตถุประสงค์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4B333121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3. </w:t>
      </w:r>
      <w:r w:rsidRPr="00B712F5">
        <w:rPr>
          <w:rFonts w:ascii="TH SarabunPSK" w:hAnsi="TH SarabunPSK" w:cs="TH SarabunPSK"/>
          <w:sz w:val="32"/>
          <w:szCs w:val="32"/>
          <w:cs/>
        </w:rPr>
        <w:t>ศึกษาปัญหาที่ได้รับ ขยายรายละเอียดของปัญหา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05F08E57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4. </w:t>
      </w:r>
      <w:r w:rsidRPr="00B712F5">
        <w:rPr>
          <w:rFonts w:ascii="TH SarabunPSK" w:hAnsi="TH SarabunPSK" w:cs="TH SarabunPSK"/>
          <w:sz w:val="32"/>
          <w:szCs w:val="32"/>
          <w:cs/>
        </w:rPr>
        <w:t>กำหนดประเด็น ประเด็นในการเรียนรู้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789160CA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5. </w:t>
      </w:r>
      <w:r w:rsidRPr="00B712F5">
        <w:rPr>
          <w:rFonts w:ascii="TH SarabunPSK" w:hAnsi="TH SarabunPSK" w:cs="TH SarabunPSK"/>
          <w:sz w:val="32"/>
          <w:szCs w:val="32"/>
          <w:cs/>
        </w:rPr>
        <w:t>กำหนดวัตถุประสงค์ของแผนดำเนินการ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7C3B26A1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6. </w:t>
      </w:r>
      <w:r w:rsidRPr="00B712F5">
        <w:rPr>
          <w:rFonts w:ascii="TH SarabunPSK" w:hAnsi="TH SarabunPSK" w:cs="TH SarabunPSK"/>
          <w:sz w:val="32"/>
          <w:szCs w:val="32"/>
          <w:cs/>
        </w:rPr>
        <w:t>ทำความตกลงกันในเรื่องของ ข้อมูลที่จะต้องศึกษา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0445FB6F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7. </w:t>
      </w:r>
      <w:r w:rsidRPr="00B712F5">
        <w:rPr>
          <w:rFonts w:ascii="TH SarabunPSK" w:hAnsi="TH SarabunPSK" w:cs="TH SarabunPSK"/>
          <w:sz w:val="32"/>
          <w:szCs w:val="32"/>
          <w:cs/>
        </w:rPr>
        <w:t>กำหนดแหล่งเรียนรู้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0BCB7811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8. </w:t>
      </w:r>
      <w:r w:rsidRPr="00B712F5">
        <w:rPr>
          <w:rFonts w:ascii="TH SarabunPSK" w:hAnsi="TH SarabunPSK" w:cs="TH SarabunPSK"/>
          <w:sz w:val="32"/>
          <w:szCs w:val="32"/>
          <w:cs/>
        </w:rPr>
        <w:t>รวบรวมความรู้ที่ได้มาจากการค้นคว้าสร้างการเรียนรู้ด้วยตนเอง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17C9D422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9. </w:t>
      </w:r>
      <w:r w:rsidRPr="00B712F5">
        <w:rPr>
          <w:rFonts w:ascii="TH SarabunPSK" w:hAnsi="TH SarabunPSK" w:cs="TH SarabunPSK"/>
          <w:sz w:val="32"/>
          <w:szCs w:val="32"/>
          <w:cs/>
        </w:rPr>
        <w:t>ทำความเข้าใจซ้ำอีกกับความรู้ที่ได้รับใหม่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34DBD96B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10. </w:t>
      </w:r>
      <w:r w:rsidRPr="00B712F5">
        <w:rPr>
          <w:rFonts w:ascii="TH SarabunPSK" w:hAnsi="TH SarabunPSK" w:cs="TH SarabunPSK"/>
          <w:sz w:val="32"/>
          <w:szCs w:val="32"/>
          <w:cs/>
        </w:rPr>
        <w:t>เลือกวิธีในการแก้ปัญหา/ นำเสนอวิธีการแก้ปัญหา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7130B922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11. </w:t>
      </w:r>
      <w:r w:rsidRPr="00B712F5">
        <w:rPr>
          <w:rFonts w:ascii="TH SarabunPSK" w:hAnsi="TH SarabunPSK" w:cs="TH SarabunPSK"/>
          <w:sz w:val="32"/>
          <w:szCs w:val="32"/>
          <w:cs/>
        </w:rPr>
        <w:t>การประเมินผล</w:t>
      </w:r>
    </w:p>
    <w:p w14:paraId="7ABA04C4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ผู้เรียนได้พัฒนาอะไรบ้างจากการเรียนรู้โดยใช้ปัญหาเป็นฐาน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 </w:t>
      </w:r>
    </w:p>
    <w:p w14:paraId="4D55D5F4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เมื่อพิจารณาจากแต่ละขั้นตอนของกิจกรรมการเรียนรู้ในแต่ละรูปแบบ จะเห็นว่าผู้เรียนได้มีโอกาส พัฒนาทั้งความรู้ในเนื้อหาวิชาและทักษะต่าง ๆ ที่เป็นเป้าหมายการพัฒนาผู้เรียนในระดับอุดมศึกษา ซึ่งพอสรุปได้ดังนี้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70FDCA21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1. </w:t>
      </w:r>
      <w:r w:rsidRPr="00B712F5">
        <w:rPr>
          <w:rFonts w:ascii="TH SarabunPSK" w:hAnsi="TH SarabunPSK" w:cs="TH SarabunPSK"/>
          <w:sz w:val="32"/>
          <w:szCs w:val="32"/>
          <w:cs/>
        </w:rPr>
        <w:t>ได้ความรู้ที่สอดคล้องกับบริบทจริงและสามารถนำไปใช้ได้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534041AF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2. </w:t>
      </w:r>
      <w:proofErr w:type="gramStart"/>
      <w:r w:rsidRPr="00B712F5">
        <w:rPr>
          <w:rFonts w:ascii="TH SarabunPSK" w:hAnsi="TH SarabunPSK" w:cs="TH SarabunPSK"/>
          <w:sz w:val="32"/>
          <w:szCs w:val="32"/>
          <w:cs/>
        </w:rPr>
        <w:t>พัฒนาทักษะการคิดเชิงวิพากย์(</w:t>
      </w:r>
      <w:proofErr w:type="gramEnd"/>
      <w:r w:rsidRPr="00B712F5">
        <w:rPr>
          <w:rFonts w:ascii="TH SarabunPSK" w:hAnsi="TH SarabunPSK" w:cs="TH SarabunPSK"/>
          <w:sz w:val="32"/>
          <w:szCs w:val="32"/>
        </w:rPr>
        <w:t xml:space="preserve">Critical Thinking) </w:t>
      </w:r>
      <w:r w:rsidRPr="00B712F5">
        <w:rPr>
          <w:rFonts w:ascii="TH SarabunPSK" w:hAnsi="TH SarabunPSK" w:cs="TH SarabunPSK"/>
          <w:sz w:val="32"/>
          <w:szCs w:val="32"/>
          <w:cs/>
        </w:rPr>
        <w:t>การคิดวิเคราะห์ (</w:t>
      </w:r>
      <w:r w:rsidRPr="00B712F5">
        <w:rPr>
          <w:rFonts w:ascii="TH SarabunPSK" w:hAnsi="TH SarabunPSK" w:cs="TH SarabunPSK"/>
          <w:sz w:val="32"/>
          <w:szCs w:val="32"/>
        </w:rPr>
        <w:t xml:space="preserve">Analytical Thinking) </w:t>
      </w:r>
      <w:r w:rsidRPr="00B712F5">
        <w:rPr>
          <w:rFonts w:ascii="TH SarabunPSK" w:hAnsi="TH SarabunPSK" w:cs="TH SarabunPSK"/>
          <w:sz w:val="32"/>
          <w:szCs w:val="32"/>
          <w:cs/>
        </w:rPr>
        <w:t>การคิดอย่างเป็นเหตุเป็นผล (</w:t>
      </w:r>
      <w:r w:rsidRPr="00B712F5">
        <w:rPr>
          <w:rFonts w:ascii="TH SarabunPSK" w:hAnsi="TH SarabunPSK" w:cs="TH SarabunPSK"/>
          <w:sz w:val="32"/>
          <w:szCs w:val="32"/>
        </w:rPr>
        <w:t xml:space="preserve">Rational Thinking) </w:t>
      </w:r>
      <w:r w:rsidRPr="00B712F5">
        <w:rPr>
          <w:rFonts w:ascii="TH SarabunPSK" w:hAnsi="TH SarabunPSK" w:cs="TH SarabunPSK"/>
          <w:sz w:val="32"/>
          <w:szCs w:val="32"/>
          <w:cs/>
        </w:rPr>
        <w:t>การคิดสังเคราะห์ (</w:t>
      </w:r>
      <w:r w:rsidRPr="00B712F5">
        <w:rPr>
          <w:rFonts w:ascii="TH SarabunPSK" w:hAnsi="TH SarabunPSK" w:cs="TH SarabunPSK"/>
          <w:sz w:val="32"/>
          <w:szCs w:val="32"/>
        </w:rPr>
        <w:t xml:space="preserve">Synthetic Thinking) </w:t>
      </w:r>
      <w:r w:rsidRPr="00B712F5">
        <w:rPr>
          <w:rFonts w:ascii="TH SarabunPSK" w:hAnsi="TH SarabunPSK" w:cs="TH SarabunPSK"/>
          <w:sz w:val="32"/>
          <w:szCs w:val="32"/>
        </w:rPr>
        <w:br/>
      </w:r>
      <w:r w:rsidRPr="00B712F5">
        <w:rPr>
          <w:rFonts w:ascii="TH SarabunPSK" w:hAnsi="TH SarabunPSK" w:cs="TH SarabunPSK"/>
          <w:sz w:val="32"/>
          <w:szCs w:val="32"/>
          <w:cs/>
        </w:rPr>
        <w:t>การคิดสร้างสรรค์ (</w:t>
      </w:r>
      <w:r w:rsidRPr="00B712F5">
        <w:rPr>
          <w:rFonts w:ascii="TH SarabunPSK" w:hAnsi="TH SarabunPSK" w:cs="TH SarabunPSK"/>
          <w:sz w:val="32"/>
          <w:szCs w:val="32"/>
        </w:rPr>
        <w:t xml:space="preserve">Creative Thinking) </w:t>
      </w:r>
      <w:r w:rsidRPr="00B712F5">
        <w:rPr>
          <w:rFonts w:ascii="TH SarabunPSK" w:hAnsi="TH SarabunPSK" w:cs="TH SarabunPSK"/>
          <w:sz w:val="32"/>
          <w:szCs w:val="32"/>
          <w:cs/>
        </w:rPr>
        <w:t>และนำไปสู่การคิดแก้ปัญหา (</w:t>
      </w:r>
      <w:r w:rsidRPr="00B712F5">
        <w:rPr>
          <w:rFonts w:ascii="TH SarabunPSK" w:hAnsi="TH SarabunPSK" w:cs="TH SarabunPSK"/>
          <w:sz w:val="32"/>
          <w:szCs w:val="32"/>
        </w:rPr>
        <w:t xml:space="preserve">Problem Solving Thinking) </w:t>
      </w:r>
      <w:r w:rsidRPr="00B712F5">
        <w:rPr>
          <w:rFonts w:ascii="TH SarabunPSK" w:hAnsi="TH SarabunPSK" w:cs="TH SarabunPSK"/>
          <w:sz w:val="32"/>
          <w:szCs w:val="32"/>
          <w:cs/>
        </w:rPr>
        <w:t>ที่มีประสิทธิผล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6324AD6A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3. </w:t>
      </w:r>
      <w:r w:rsidRPr="00B712F5">
        <w:rPr>
          <w:rFonts w:ascii="TH SarabunPSK" w:hAnsi="TH SarabunPSK" w:cs="TH SarabunPSK"/>
          <w:sz w:val="32"/>
          <w:szCs w:val="32"/>
          <w:cs/>
        </w:rPr>
        <w:t>ผู้เรียนสามารถเรียนรู้ได้ด้วยตัวเองอย่างต่อเนื่อง นำไปสู่การเรียนรู้ตลอดชีวิต (</w:t>
      </w:r>
      <w:r w:rsidRPr="00B712F5">
        <w:rPr>
          <w:rFonts w:ascii="TH SarabunPSK" w:hAnsi="TH SarabunPSK" w:cs="TH SarabunPSK"/>
          <w:sz w:val="32"/>
          <w:szCs w:val="32"/>
        </w:rPr>
        <w:t xml:space="preserve">Life-long learning)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ซึ่งเป็นคุณลักษณะที่สำคัญของบุคคลในศตวรรษที่ </w:t>
      </w:r>
      <w:r w:rsidRPr="00B712F5">
        <w:rPr>
          <w:rFonts w:ascii="TH SarabunPSK" w:hAnsi="TH SarabunPSK" w:cs="TH SarabunPSK"/>
          <w:sz w:val="32"/>
          <w:szCs w:val="32"/>
        </w:rPr>
        <w:t xml:space="preserve">21 4. </w:t>
      </w:r>
      <w:r w:rsidRPr="00B712F5">
        <w:rPr>
          <w:rFonts w:ascii="TH SarabunPSK" w:hAnsi="TH SarabunPSK" w:cs="TH SarabunPSK"/>
          <w:sz w:val="32"/>
          <w:szCs w:val="32"/>
          <w:cs/>
        </w:rPr>
        <w:t>ผู้เรียนสามารถทำงานและสื่อสารกับผู้อื่นได้อย่างมีประสิทธิภาพ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111DA95B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lastRenderedPageBreak/>
        <w:t xml:space="preserve">5. </w:t>
      </w:r>
      <w:r w:rsidRPr="00B712F5">
        <w:rPr>
          <w:rFonts w:ascii="TH SarabunPSK" w:hAnsi="TH SarabunPSK" w:cs="TH SarabunPSK"/>
          <w:sz w:val="32"/>
          <w:szCs w:val="32"/>
          <w:cs/>
        </w:rPr>
        <w:t>เป็นการสร้างแรงจูงใจในการเรียนรู้ให้แก่ผู้เรียน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39F6C679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6. </w:t>
      </w:r>
      <w:r w:rsidRPr="00B712F5">
        <w:rPr>
          <w:rFonts w:ascii="TH SarabunPSK" w:hAnsi="TH SarabunPSK" w:cs="TH SarabunPSK"/>
          <w:sz w:val="32"/>
          <w:szCs w:val="32"/>
          <w:cs/>
        </w:rPr>
        <w:t>ความคงอยู่ (</w:t>
      </w:r>
      <w:r w:rsidRPr="00B712F5">
        <w:rPr>
          <w:rFonts w:ascii="TH SarabunPSK" w:hAnsi="TH SarabunPSK" w:cs="TH SarabunPSK"/>
          <w:sz w:val="32"/>
          <w:szCs w:val="32"/>
        </w:rPr>
        <w:t xml:space="preserve">retention) </w:t>
      </w:r>
      <w:r w:rsidRPr="00B712F5">
        <w:rPr>
          <w:rFonts w:ascii="TH SarabunPSK" w:hAnsi="TH SarabunPSK" w:cs="TH SarabunPSK"/>
          <w:sz w:val="32"/>
          <w:szCs w:val="32"/>
          <w:cs/>
        </w:rPr>
        <w:t>ของความรู้จะนานขึ้น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4B28F58F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การเรียนรู้โดยใช้ปัญหาเป็นฐานจะสอดคล้องกับแนวคิดการเรียนรู้แบบผู้ใหญ่ (</w:t>
      </w:r>
      <w:r w:rsidRPr="00B712F5">
        <w:rPr>
          <w:rFonts w:ascii="TH SarabunPSK" w:hAnsi="TH SarabunPSK" w:cs="TH SarabunPSK"/>
          <w:sz w:val="32"/>
          <w:szCs w:val="32"/>
        </w:rPr>
        <w:t xml:space="preserve">adult learning) </w:t>
      </w:r>
      <w:r w:rsidRPr="00B712F5">
        <w:rPr>
          <w:rFonts w:ascii="TH SarabunPSK" w:hAnsi="TH SarabunPSK" w:cs="TH SarabunPSK"/>
          <w:sz w:val="32"/>
          <w:szCs w:val="32"/>
          <w:cs/>
        </w:rPr>
        <w:t>ซึ่งผู้เรียนจะกำหนดวัตถุประสงค์การเรียนรู้ของตนเอง เรียนรู้เมื่อสิ่งนั้นมีความหมายหรือนำไปใช้ได้(เนื่อง จากโจทย์ปัญหาจะถูกใช้เป็นบริบทของการเรียนรู้) เรียนรู้ในสิ่งที่จำเป็นสำหรับใช้แก้ปัญหามากกว่าจะเรียนเพื่อท่องจำ เรียนรู้ตามความถนัดและศักยภาพของตนเอง และสามารถประเมินตนเองเกี่ยวกับกระบวนการเรียนรู้ และสิ่งที่เรียนรู้ได้</w:t>
      </w:r>
    </w:p>
    <w:p w14:paraId="7D615479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การเรียนรู้โดยใช้ปัญหาเป็นฐานยังเป็นการตอบสนองต่อแนวคิด </w:t>
      </w:r>
      <w:r w:rsidRPr="00B712F5">
        <w:rPr>
          <w:rFonts w:ascii="TH SarabunPSK" w:hAnsi="TH SarabunPSK" w:cs="TH SarabunPSK"/>
          <w:sz w:val="32"/>
          <w:szCs w:val="32"/>
        </w:rPr>
        <w:t xml:space="preserve">constructivism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โดยให้ผู้เรียน วิเคราะห์หรือตั้งคำถามจากโจทย์ปัญหา ผ่านกระบวนการคิดและสะท้อนกลับ เน้นปฏิสัมพันธ์ระหว่างผู้เรียน ในกลุ่ม เน้น </w:t>
      </w:r>
      <w:r w:rsidRPr="00B712F5">
        <w:rPr>
          <w:rFonts w:ascii="TH SarabunPSK" w:hAnsi="TH SarabunPSK" w:cs="TH SarabunPSK"/>
          <w:sz w:val="32"/>
          <w:szCs w:val="32"/>
        </w:rPr>
        <w:t xml:space="preserve">active learning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B712F5">
        <w:rPr>
          <w:rFonts w:ascii="TH SarabunPSK" w:hAnsi="TH SarabunPSK" w:cs="TH SarabunPSK"/>
          <w:sz w:val="32"/>
          <w:szCs w:val="32"/>
        </w:rPr>
        <w:t xml:space="preserve">collaborative learning </w:t>
      </w:r>
      <w:r w:rsidRPr="00B712F5">
        <w:rPr>
          <w:rFonts w:ascii="TH SarabunPSK" w:hAnsi="TH SarabunPSK" w:cs="TH SarabunPSK"/>
          <w:sz w:val="32"/>
          <w:szCs w:val="32"/>
          <w:cs/>
        </w:rPr>
        <w:t>นำไปสู่การค้นคว้าหาคำตอบหรือสร้างความรู้ ใหม่บนฐานความรู้เดิมที่ผู้เรียนมีมาก่อนหน้านี้</w:t>
      </w:r>
    </w:p>
    <w:p w14:paraId="19F2AAE2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นอกจากนี้การเรียนรู้โดยใช้ปัญหาเป็นฐานยังเป็นการสร้างเงื่อนไขสำคัญที่ส่งเสริมการเรียนรู้ได้แก่ (</w:t>
      </w:r>
      <w:r w:rsidRPr="00B712F5">
        <w:rPr>
          <w:rFonts w:ascii="TH SarabunPSK" w:hAnsi="TH SarabunPSK" w:cs="TH SarabunPSK"/>
          <w:sz w:val="32"/>
          <w:szCs w:val="32"/>
        </w:rPr>
        <w:t xml:space="preserve">1) activation of prior knowledge </w:t>
      </w:r>
      <w:r w:rsidRPr="00B712F5">
        <w:rPr>
          <w:rFonts w:ascii="TH SarabunPSK" w:hAnsi="TH SarabunPSK" w:cs="TH SarabunPSK"/>
          <w:sz w:val="32"/>
          <w:szCs w:val="32"/>
          <w:cs/>
        </w:rPr>
        <w:t>การเรียนรู้สิ่งใหม่จะได้ผลดีขึ้น ถ้าได้มีการเชื่อมโยงหรือกระตุ้นความรู้ เดิมที่ผู้เรียนมีอยู่ (</w:t>
      </w:r>
      <w:r w:rsidRPr="00B712F5">
        <w:rPr>
          <w:rFonts w:ascii="TH SarabunPSK" w:hAnsi="TH SarabunPSK" w:cs="TH SarabunPSK"/>
          <w:sz w:val="32"/>
          <w:szCs w:val="32"/>
        </w:rPr>
        <w:t xml:space="preserve">2) encoding specificity </w:t>
      </w:r>
      <w:r w:rsidRPr="00B712F5">
        <w:rPr>
          <w:rFonts w:ascii="TH SarabunPSK" w:hAnsi="TH SarabunPSK" w:cs="TH SarabunPSK"/>
          <w:sz w:val="32"/>
          <w:szCs w:val="32"/>
          <w:cs/>
        </w:rPr>
        <w:t>การเรียนรู้เนื้อหาที่ใกล้เคียงสถานการณ์จริงหรือมีประสบการณ์ ตรง (จากโจทย์ปัญหา) จะทำให้ผู้เรียนเรียนรู้ได้ดีขึ้น และ (</w:t>
      </w:r>
      <w:r w:rsidRPr="00B712F5">
        <w:rPr>
          <w:rFonts w:ascii="TH SarabunPSK" w:hAnsi="TH SarabunPSK" w:cs="TH SarabunPSK"/>
          <w:sz w:val="32"/>
          <w:szCs w:val="32"/>
        </w:rPr>
        <w:t xml:space="preserve">3) elaboration of knowledge </w:t>
      </w:r>
      <w:r w:rsidRPr="00B712F5">
        <w:rPr>
          <w:rFonts w:ascii="TH SarabunPSK" w:hAnsi="TH SarabunPSK" w:cs="TH SarabunPSK"/>
          <w:sz w:val="32"/>
          <w:szCs w:val="32"/>
          <w:cs/>
        </w:rPr>
        <w:t>เนื่องจากการ เรียนรู้โดยใช้ปัญหาเป็นฐานเป็นการเรียนกลุ่มย่อย การได้แสดงออก แสดงความคิดเห็นหรืออภิปรายถกเถียง กันจะทำให้ผู้เรียนเข้าใจและเรียนรู้สิ่งนั้นได้ดีขึ้น</w:t>
      </w:r>
    </w:p>
    <w:p w14:paraId="0D925C92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2F616EB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จุดเด่นและข้อจำกัดของการเรียนรู้โดยใช้ปัญหาเป็นฐาน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75DA12F4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จากงานวิจัยหลายชิ้นพบว่าการเรียนรู้โดยใช้ปัญหาเป็นฐานมีจุดเด่นที่สำคัญ คือ ผู้เรียนจะมีทักษะใน การตั้งสมมติฐานและการให้เหตุผลดีขึ้น สามารถพัฒนาทักษะการเรียนรู้ด้วยตนเอง ทำงานเป็นกลุ่มและ สื่อสารกับผู้อื่นได้ดีขึ้นและมีประสิทธิภาพ ความคงอยู่ของความรู้นานกว่าการเรียนแบบบรรยาย นอกจากนั้น บรรยากาศการเรียนรู้มีชีวิตชีวา จูงใจให้ผู้เรียนอยากเรียนรู้มากขึ้น และยังส่งเสริมความร่วมมือและการทำงาน ร่วมกันระหว่างภาควิชาหรือหน่วยงาน ข้อจำกัดของการเรียนรู้โดยใช้ปัญหาเป็นฐาน ซึ่งยังเป็นประเด็นที่ถกเถียงกัน ได้แก่ครูมีความกังวลว่า ผู้เรียนจะมีความรู้น้อยลง ความรู้ที่ได้รับจะไม่เป็นระบบ ความถูกต้องของเนื้อหาหรือข้อมูลที่ผู้เรียนไปค้นคว้า ศึกษามาตลอดจนครูต้องมีทักษะที่หลากหลายมากกว่าการสอนแบบบรรยาย ในส่วนของผู้เรียน จะกังวล เกี่ยวกับความถูกต้องของเนื้อหา ไม่มั่นใจว่าสิ่งที่ตนเองไปเรียนรู้มาถูกต้องหรือไม่ขอบเขตของการเรียนรู้ต้อง เรียนรู้มากน้อยเพียงไร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</w:r>
      <w:r w:rsidRPr="00B712F5">
        <w:rPr>
          <w:rFonts w:ascii="TH SarabunPSK" w:hAnsi="TH SarabunPSK" w:cs="TH SarabunPSK"/>
          <w:sz w:val="32"/>
          <w:szCs w:val="32"/>
          <w:cs/>
        </w:rPr>
        <w:lastRenderedPageBreak/>
        <w:t>รวมถึงความแตกต่างกันของครูหรือผู้สอนประจำกลุ่ม นอกจากนี้อาจยังมีข้อจำกัด เกี่ยวกับงบประมาณหรือสิ่งสนับสนุนที่ใช้จำนวนครูการบริหารจัดการ ซึ่งต้องมีการประสานงานและร่วมมือ กันอย่างดีระหว่างภาควิชา และเวลาที่ใช้ในการจัดการเรียนการสอน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4C500ACE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ปัจจัยที่ส่งผลต่อคุณภาพของการจัดการเรียนรู้แบบ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PBL </w:t>
      </w:r>
    </w:p>
    <w:p w14:paraId="35BB61CB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คุณภาพของการเรียนรู้โดยใช้ปัญหาเป็นฐานจะขึ้นกับปัจจัยต่อไปนี้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70A3843B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1. </w:t>
      </w:r>
      <w:r w:rsidRPr="00B712F5">
        <w:rPr>
          <w:rFonts w:ascii="TH SarabunPSK" w:hAnsi="TH SarabunPSK" w:cs="TH SarabunPSK"/>
          <w:sz w:val="32"/>
          <w:szCs w:val="32"/>
          <w:cs/>
        </w:rPr>
        <w:t>ความสำคัญของเนื้อหา ต้องเลือกเนื้อหาที่เป็นแกนหรือหลักการและสอดคล้องกับการนำไปใช้ใน สถานการณ์จริง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4C14C352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2. </w:t>
      </w:r>
      <w:r w:rsidRPr="00B712F5">
        <w:rPr>
          <w:rFonts w:ascii="TH SarabunPSK" w:hAnsi="TH SarabunPSK" w:cs="TH SarabunPSK"/>
          <w:sz w:val="32"/>
          <w:szCs w:val="32"/>
          <w:cs/>
        </w:rPr>
        <w:t>คุณภาพของโจทย์ปัญหา ต้องเลือกปัญหาที่พบบ่อยในสถานการณ์จริงและสร้างปัญหาให้สอดคล้องกับ วัตถุประสงค์ของหลักสูตร ปัญหาที่ดีจะต้องน่าสนใจและกระตุ้นให้ผู้เรียนสามารถอภิปรายและเรียนลงไป ในระดับลึกจนเข้าใจแนวคิดของปัญหามากกว่าการท่องจำ สามารถเชื่อมโยงความรู้เดิมของผู้เรียนกับ ข้อมูลใหม่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5395EC3E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3. </w:t>
      </w:r>
      <w:r w:rsidRPr="00B712F5">
        <w:rPr>
          <w:rFonts w:ascii="TH SarabunPSK" w:hAnsi="TH SarabunPSK" w:cs="TH SarabunPSK"/>
          <w:sz w:val="32"/>
          <w:szCs w:val="32"/>
          <w:cs/>
        </w:rPr>
        <w:t>กระบวนกลุ่ม ทั้งครูและผู้เรียนต้องเข้าใจพลวัตรของกระบวนการกลุ่ม บทบาทของสมาชิกแต่ละคนในกลุ่ม กระบวนการกลุ่มที่ดีจะทำให้การเรียนรู้มีประสิทธิผลยิ่งขึ้น</w:t>
      </w:r>
    </w:p>
    <w:p w14:paraId="3994DCFE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4. </w:t>
      </w:r>
      <w:r w:rsidRPr="00B712F5">
        <w:rPr>
          <w:rFonts w:ascii="TH SarabunPSK" w:hAnsi="TH SarabunPSK" w:cs="TH SarabunPSK"/>
          <w:sz w:val="32"/>
          <w:szCs w:val="32"/>
          <w:cs/>
        </w:rPr>
        <w:t>บทบาทและทักษะของครูครูหรือผู้สอนยังมีบทบาทส าคัญในการเรียนรู้โดยใช้ปัญหาเป็นฐานแต่จะ เปลี่ยนไปจากการสอนแบบบรรยาย คือไม่ได้เป็นผู้เอาความรู้มาบอกแต่มีบทบาทที่ส าคัญในการออกแบบ กิจกรรมและบริหารจัดการให้ผู้เรียนได้ท ากิจกรรมการเรียนรู้ตามที่วางแผนไว้ เพื่อให้ผู้เรียนได้เรียนรู้และ พัฒนาวิธีการเรียนรู้และความสามารถในการแก้ปัญหาไปพร้อม ๆ กัน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1EEEC747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5. </w:t>
      </w:r>
      <w:r w:rsidRPr="00B712F5">
        <w:rPr>
          <w:rFonts w:ascii="TH SarabunPSK" w:hAnsi="TH SarabunPSK" w:cs="TH SarabunPSK"/>
          <w:sz w:val="32"/>
          <w:szCs w:val="32"/>
          <w:cs/>
        </w:rPr>
        <w:t>การพัฒนาทักษะต่างๆ ของทั้งครูและผู้เรียน ครูอาจไม่มั่นใจตนเองในการที่ต้องเป็นครูในวิชาที่ตนไม่ ชำนาญ ครูจะต้องได้รับการพัฒนาและฝึกทักษะต่างๆ ของการเป็นครูประจำกลุ่ม จะช่วยให้การเรียนการ สอนประสบความสำเร็จมากขึ้น ผู้เรียนก็จะต้องได้รับความเข้าใจเกี่ยวกับแนวคิดการเรียนรู้โดยใช้ปัญหา เป็นฐานและการเตรียมความพร้อมก่อนการเรียนแบบนี้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495FC1D0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6. </w:t>
      </w:r>
      <w:r w:rsidRPr="00B712F5">
        <w:rPr>
          <w:rFonts w:ascii="TH SarabunPSK" w:hAnsi="TH SarabunPSK" w:cs="TH SarabunPSK"/>
          <w:sz w:val="32"/>
          <w:szCs w:val="32"/>
          <w:cs/>
        </w:rPr>
        <w:t>ทรัพยากรการเรียนรู้เนื่องจากเป็นแหล่งข้อมูลหรือความรู้ที่สำคัญ การเตรียมและจัดหาแหล่งทรัพยากร การเรียนรู้ที่หลากหลาย พร้อมทั้งเทคโนโลยีที่เกี่ยวข้องจึงมีความจำเป็นต่อการเรียนรู้โดยใช้ปัญหาเป็นฐาน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799B2C4A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7. </w:t>
      </w:r>
      <w:r w:rsidRPr="00B712F5">
        <w:rPr>
          <w:rFonts w:ascii="TH SarabunPSK" w:hAnsi="TH SarabunPSK" w:cs="TH SarabunPSK"/>
          <w:sz w:val="32"/>
          <w:szCs w:val="32"/>
          <w:cs/>
        </w:rPr>
        <w:t>การบริหารจัดการ ความร่วมมือและประสานงานกันระหว่างภาควิชาหรือหน่วยงาน ตลอดจนการวางแผนที่ เหมาะสมจะทำให้การจัดการเรียนการสอนมีประสิทธิภาพ</w:t>
      </w:r>
    </w:p>
    <w:p w14:paraId="054B72E2" w14:textId="77777777" w:rsidR="00B712F5" w:rsidRPr="00CC641D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  <w:sectPr w:rsidR="00B712F5" w:rsidRPr="00CC641D" w:rsidSect="00474C13"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1099367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การเรียนรู้โดยใช้โครงงานเป็นฐาน (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Project-Based Learning)</w:t>
      </w:r>
    </w:p>
    <w:p w14:paraId="376891B0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บทนํา</w:t>
      </w:r>
    </w:p>
    <w:p w14:paraId="41A9DA6A" w14:textId="77777777" w:rsidR="00B712F5" w:rsidRPr="00B712F5" w:rsidRDefault="00B712F5" w:rsidP="00C81101">
      <w:pPr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ในปัจจุบันที่มีการแข่งขันทางสังคมค่อนข้างสูง ทําให้ต้องมีการปรับตัวและเพิ่มประสิทธิภาพในการทํางาน และเตรียมพร้อมรับกับการเปลี่ยนแปลงที่เกิดขึ้นอย่างรวดเร็ว ในสภาพแวดล้อมทางสังคมทางวัฒนธรรมที่หลากหลาย ตามกระแสกับการปรับเปลี่ยนทางสังคมที่เกิดขึ้นในศตวรรษที่ </w:t>
      </w:r>
      <w:r w:rsidRPr="00B712F5">
        <w:rPr>
          <w:rFonts w:ascii="TH SarabunPSK" w:hAnsi="TH SarabunPSK" w:cs="TH SarabunPSK"/>
          <w:sz w:val="32"/>
          <w:szCs w:val="32"/>
        </w:rPr>
        <w:t xml:space="preserve">21 </w:t>
      </w:r>
      <w:r w:rsidRPr="00B712F5">
        <w:rPr>
          <w:rFonts w:ascii="TH SarabunPSK" w:hAnsi="TH SarabunPSK" w:cs="TH SarabunPSK"/>
          <w:sz w:val="32"/>
          <w:szCs w:val="32"/>
          <w:cs/>
        </w:rPr>
        <w:t>ซึ่งเป็นยุคแห่งความเป็นโลกาภิวัตน์ (</w:t>
      </w:r>
      <w:r w:rsidRPr="00B712F5">
        <w:rPr>
          <w:rFonts w:ascii="TH SarabunPSK" w:hAnsi="TH SarabunPSK" w:cs="TH SarabunPSK"/>
          <w:sz w:val="32"/>
          <w:szCs w:val="32"/>
        </w:rPr>
        <w:t xml:space="preserve">The Globalization) </w:t>
      </w:r>
      <w:r w:rsidRPr="00B712F5">
        <w:rPr>
          <w:rFonts w:ascii="TH SarabunPSK" w:hAnsi="TH SarabunPSK" w:cs="TH SarabunPSK"/>
          <w:sz w:val="32"/>
          <w:szCs w:val="32"/>
          <w:cs/>
        </w:rPr>
        <w:t>และยุคแห่งความรู้ที่ได้เกิดวิวัฒนาการความก้าวหน้าในทุกๆ มิติเป็นไปอย่างรวดเร็วและรุนแรง ส่งผลต่อการทํางานและวิถีการดํารงชีพของสังคมอย่างทั่วถึง จึงเป็นสิ่งจําเป็นและท้าทายในการเสริมสร้างองค์ความรู้ (</w:t>
      </w:r>
      <w:r w:rsidRPr="00B712F5">
        <w:rPr>
          <w:rFonts w:ascii="TH SarabunPSK" w:hAnsi="TH SarabunPSK" w:cs="TH SarabunPSK"/>
          <w:sz w:val="32"/>
          <w:szCs w:val="32"/>
        </w:rPr>
        <w:t xml:space="preserve">Content Knowledge) </w:t>
      </w:r>
      <w:r w:rsidRPr="00B712F5">
        <w:rPr>
          <w:rFonts w:ascii="TH SarabunPSK" w:hAnsi="TH SarabunPSK" w:cs="TH SarabunPSK"/>
          <w:sz w:val="32"/>
          <w:szCs w:val="32"/>
          <w:cs/>
        </w:rPr>
        <w:t>ทักษะเฉพาะทาง (</w:t>
      </w:r>
      <w:r w:rsidRPr="00B712F5">
        <w:rPr>
          <w:rFonts w:ascii="TH SarabunPSK" w:hAnsi="TH SarabunPSK" w:cs="TH SarabunPSK"/>
          <w:sz w:val="32"/>
          <w:szCs w:val="32"/>
        </w:rPr>
        <w:t xml:space="preserve">Specific Skills) </w:t>
      </w:r>
      <w:r w:rsidRPr="00B712F5">
        <w:rPr>
          <w:rFonts w:ascii="TH SarabunPSK" w:hAnsi="TH SarabunPSK" w:cs="TH SarabunPSK"/>
          <w:sz w:val="32"/>
          <w:szCs w:val="32"/>
          <w:cs/>
        </w:rPr>
        <w:t>ความเชี่ยวชาญเฉพาะด้าน (</w:t>
      </w:r>
      <w:r w:rsidRPr="00B712F5">
        <w:rPr>
          <w:rFonts w:ascii="TH SarabunPSK" w:hAnsi="TH SarabunPSK" w:cs="TH SarabunPSK"/>
          <w:sz w:val="32"/>
          <w:szCs w:val="32"/>
        </w:rPr>
        <w:t xml:space="preserve">Expertise) </w:t>
      </w:r>
      <w:r w:rsidRPr="00B712F5">
        <w:rPr>
          <w:rFonts w:ascii="TH SarabunPSK" w:hAnsi="TH SarabunPSK" w:cs="TH SarabunPSK"/>
          <w:sz w:val="32"/>
          <w:szCs w:val="32"/>
          <w:cs/>
        </w:rPr>
        <w:t>และสมรรถนะของการรู้เท่าทัน (</w:t>
      </w:r>
      <w:r w:rsidRPr="00B712F5">
        <w:rPr>
          <w:rFonts w:ascii="TH SarabunPSK" w:hAnsi="TH SarabunPSK" w:cs="TH SarabunPSK"/>
          <w:sz w:val="32"/>
          <w:szCs w:val="32"/>
        </w:rPr>
        <w:t xml:space="preserve">Literacy) </w:t>
      </w:r>
      <w:r w:rsidRPr="00B712F5">
        <w:rPr>
          <w:rFonts w:ascii="TH SarabunPSK" w:hAnsi="TH SarabunPSK" w:cs="TH SarabunPSK"/>
          <w:sz w:val="32"/>
          <w:szCs w:val="32"/>
          <w:cs/>
        </w:rPr>
        <w:t>ให้กับนักเรียนได้อย่างมีประสิทธิภาพ (อัครเดช นีละโยธิน</w:t>
      </w:r>
      <w:r w:rsidRPr="00B712F5">
        <w:rPr>
          <w:rFonts w:ascii="TH SarabunPSK" w:hAnsi="TH SarabunPSK" w:cs="TH SarabunPSK"/>
          <w:sz w:val="32"/>
          <w:szCs w:val="32"/>
        </w:rPr>
        <w:t xml:space="preserve">, 2559) </w:t>
      </w:r>
      <w:r w:rsidRPr="00B712F5">
        <w:rPr>
          <w:rFonts w:ascii="TH SarabunPSK" w:hAnsi="TH SarabunPSK" w:cs="TH SarabunPSK"/>
          <w:sz w:val="32"/>
          <w:szCs w:val="32"/>
          <w:cs/>
        </w:rPr>
        <w:t>ดังนั้น ครูจึงมีหน้าที่ในการหาวิธีการหรือมีการจัดกิจกรรมการเรียนการสอน โดยสอดแทรกกลวิธีต่าง ๆ เพื่อให้ผู้เรียนเกิดความกระตือรือร้น ความสนใจ เกิดการใฝ่เรียนรู้ในการเรียน และเกิดทักษะ และกระบวนการต่าง ๆ กับผู้เรียน เพื่อให้ผู้เรียนนําความรู้เหล่านั้นไปใช้ในการดําเนินชีวิตให้ได้มากที่สุด การจัดกิจกรรมการเรียนรู้แบบโครงงานเป็นฐาน (</w:t>
      </w:r>
      <w:r w:rsidRPr="00B712F5">
        <w:rPr>
          <w:rFonts w:ascii="TH SarabunPSK" w:hAnsi="TH SarabunPSK" w:cs="TH SarabunPSK"/>
          <w:sz w:val="32"/>
          <w:szCs w:val="32"/>
        </w:rPr>
        <w:t xml:space="preserve">Project Based Learning : PBL) </w:t>
      </w:r>
      <w:r w:rsidRPr="00B712F5">
        <w:rPr>
          <w:rFonts w:ascii="TH SarabunPSK" w:hAnsi="TH SarabunPSK" w:cs="TH SarabunPSK"/>
          <w:sz w:val="32"/>
          <w:szCs w:val="32"/>
          <w:cs/>
        </w:rPr>
        <w:t>จึงเป็นทางเลือกหนึ่งที่จะสอนให้ผู้เรียนเกิดทักษะกระบวนการเรียนรู้ต่าง ๆ ขึ้นโดย การจัดกิจกรรมการเรียนรู้แบบโครงงานเป็นฐานนั้น เป็นการจัดกิจกรรมการเรียนรู้ที่เน้นผู้เรียนเป็นสําคัญ ช่วยพัฒนา ผู้เรียนทั้งทางด้านความรู้และทักษะโดยผ่านการทำงานที่มีการค้นคว้าและการใช้ความรู้ในชีวิตจริง โดยมีตัวผลงานและ การแสดงออกถึงศักยภาพจากการเรียนรู้รวมถึงการจัดกิจกรรมการเรียนรู้แบบโครงงานเป็นฐาน ยังเป็นการจัดการเรียนรู้ในรูปแบบหนึ่งที่สามารถทําให้ผู้เรียนเกิด</w:t>
      </w:r>
      <w:r w:rsidRPr="00B712F5">
        <w:rPr>
          <w:rFonts w:ascii="TH SarabunPSK" w:hAnsi="TH SarabunPSK" w:cs="TH SarabunPSK"/>
          <w:sz w:val="32"/>
          <w:szCs w:val="32"/>
        </w:rPr>
        <w:t xml:space="preserve"> “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ทักษะการเรียนรู้ในศตวรรษที่ </w:t>
      </w:r>
      <w:r w:rsidRPr="00B712F5">
        <w:rPr>
          <w:rFonts w:ascii="TH SarabunPSK" w:hAnsi="TH SarabunPSK" w:cs="TH SarabunPSK"/>
          <w:sz w:val="32"/>
          <w:szCs w:val="32"/>
        </w:rPr>
        <w:t xml:space="preserve">21 (21st Learning Skills)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ทักษะนักเรียนในศตวรรษที่ </w:t>
      </w:r>
      <w:r w:rsidRPr="00B712F5">
        <w:rPr>
          <w:rFonts w:ascii="TH SarabunPSK" w:hAnsi="TH SarabunPSK" w:cs="TH SarabunPSK"/>
          <w:sz w:val="32"/>
          <w:szCs w:val="32"/>
        </w:rPr>
        <w:t xml:space="preserve">21 </w:t>
      </w:r>
      <w:r w:rsidRPr="00B712F5">
        <w:rPr>
          <w:rFonts w:ascii="TH SarabunPSK" w:hAnsi="TH SarabunPSK" w:cs="TH SarabunPSK"/>
          <w:sz w:val="32"/>
          <w:szCs w:val="32"/>
          <w:cs/>
        </w:rPr>
        <w:t>จะเกิดขึ้นได้จาก ครูต้องไม่สอน แต่ต้อง ออกแบบการจัดการเรียนรู้และอํานวยความสะดวก ในการเรียนรู้ให้ศิษย์ได้ เรียนรู้จากการเรียนแบบลงมือทํา แล้วการ เรียนรู้ก็จะเกิดจากภายในใจและสมองของ ตนเอง การเรียนรู้แบบนี้เรียกว่า การจัดการเรียนรู้แบบโครงงานเป็นฐาน</w:t>
      </w:r>
      <w:r w:rsidRPr="00B712F5">
        <w:rPr>
          <w:rFonts w:ascii="TH SarabunPSK" w:hAnsi="TH SarabunPSK" w:cs="TH SarabunPSK"/>
          <w:sz w:val="32"/>
          <w:szCs w:val="32"/>
        </w:rPr>
        <w:t>” (</w:t>
      </w:r>
      <w:r w:rsidRPr="00B712F5">
        <w:rPr>
          <w:rFonts w:ascii="TH SarabunPSK" w:hAnsi="TH SarabunPSK" w:cs="TH SarabunPSK"/>
          <w:sz w:val="32"/>
          <w:szCs w:val="32"/>
          <w:cs/>
        </w:rPr>
        <w:t>วิจารณ์ พานิช</w:t>
      </w:r>
      <w:r w:rsidRPr="00B712F5">
        <w:rPr>
          <w:rFonts w:ascii="TH SarabunPSK" w:hAnsi="TH SarabunPSK" w:cs="TH SarabunPSK"/>
          <w:sz w:val="32"/>
          <w:szCs w:val="32"/>
        </w:rPr>
        <w:t xml:space="preserve">, 2555) </w:t>
      </w:r>
      <w:r w:rsidRPr="00B712F5">
        <w:rPr>
          <w:rFonts w:ascii="TH SarabunPSK" w:hAnsi="TH SarabunPSK" w:cs="TH SarabunPSK"/>
          <w:sz w:val="32"/>
          <w:szCs w:val="32"/>
        </w:rPr>
        <w:br/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ความหมาย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br/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ab/>
      </w:r>
      <w:r w:rsidRPr="00B712F5">
        <w:rPr>
          <w:rFonts w:ascii="TH SarabunPSK" w:hAnsi="TH SarabunPSK" w:cs="TH SarabunPSK"/>
          <w:sz w:val="32"/>
          <w:szCs w:val="32"/>
          <w:cs/>
        </w:rPr>
        <w:t>การจัดการเรียนรู้แบบใช้โครงงานเป็นฐาน หมายถึง การจัดการเรียนรู้ที่มีครู เป็นผู้กระตุ้นเพื่อนําความสนใจที่เกิดจากตัวนักเรียนมาใช้ในการทํากิจกรรมค้นคว้าหา ความรู้ด้วยตัวนักเรียนเอง นําไปสู่การเพิ่มความรู้ที่ได้จากการลงมือปฏิบัติการฟังและ การสังเกตจากผู้เชี่ยวชาญ โดยนักเรียนมีการเรียนรู้ผ่านกระบวนการทํางานเป็นกลุ่ม ที่ จะนํามาสู่การสรุปความรู้ใหม่ มีการเขียนกระบวนการจัดทําโครงงานและได้ผลการจัด กิจกรรมเป็นผลงานแบบรูปธรรม (ดุษฎีโยเหลาและคณะ</w:t>
      </w:r>
      <w:r w:rsidRPr="00B712F5">
        <w:rPr>
          <w:rFonts w:ascii="TH SarabunPSK" w:hAnsi="TH SarabunPSK" w:cs="TH SarabunPSK"/>
          <w:sz w:val="32"/>
          <w:szCs w:val="32"/>
        </w:rPr>
        <w:t xml:space="preserve">, 2557) </w:t>
      </w:r>
      <w:r w:rsidRPr="00B712F5">
        <w:rPr>
          <w:rFonts w:ascii="TH SarabunPSK" w:hAnsi="TH SarabunPSK" w:cs="TH SarabunPSK"/>
          <w:sz w:val="32"/>
          <w:szCs w:val="32"/>
        </w:rPr>
        <w:br/>
      </w:r>
      <w:r w:rsidRPr="00B712F5">
        <w:rPr>
          <w:rFonts w:ascii="TH SarabunPSK" w:hAnsi="TH SarabunPSK" w:cs="TH SarabunPSK"/>
          <w:sz w:val="32"/>
          <w:szCs w:val="32"/>
        </w:rPr>
        <w:tab/>
      </w:r>
      <w:r w:rsidRPr="00B712F5">
        <w:rPr>
          <w:rFonts w:ascii="TH SarabunPSK" w:hAnsi="TH SarabunPSK" w:cs="TH SarabunPSK"/>
          <w:sz w:val="32"/>
          <w:szCs w:val="32"/>
          <w:cs/>
        </w:rPr>
        <w:t>พระครูสุธีจริยวัฒน์ (</w:t>
      </w:r>
      <w:r w:rsidRPr="00B712F5">
        <w:rPr>
          <w:rFonts w:ascii="TH SarabunPSK" w:hAnsi="TH SarabunPSK" w:cs="TH SarabunPSK"/>
          <w:sz w:val="32"/>
          <w:szCs w:val="32"/>
        </w:rPr>
        <w:t xml:space="preserve">2560) </w:t>
      </w:r>
      <w:r w:rsidRPr="00B712F5">
        <w:rPr>
          <w:rFonts w:ascii="TH SarabunPSK" w:hAnsi="TH SarabunPSK" w:cs="TH SarabunPSK"/>
          <w:sz w:val="32"/>
          <w:szCs w:val="32"/>
          <w:cs/>
        </w:rPr>
        <w:t>ได้ให้ความหมาย การจัดการเรียนรู้แบบใช้ โครงงานเป็นฐานไว้ว่าการเรียนรู้โดยการจัดประสบการณ์ในการปฏิบัติงานในโครงงาน หรือกิจกรรม โดยให้ผู้เรียนได้คิดวิเคราะห์แก้ปัญหา ลงมือปฏิบัติวางแผนขั้นตอนการ ทํางาน ค้นหาความรู้ความจริงอย่างมีเหตุผล ได้ทําการทดลอง ได้</w:t>
      </w:r>
      <w:r w:rsidRPr="00B712F5">
        <w:rPr>
          <w:rFonts w:ascii="TH SarabunPSK" w:hAnsi="TH SarabunPSK" w:cs="TH SarabunPSK"/>
          <w:sz w:val="32"/>
          <w:szCs w:val="32"/>
          <w:cs/>
        </w:rPr>
        <w:lastRenderedPageBreak/>
        <w:t>พิสูจน์สิ่งต่าง ๆ ด้วย ตนเอง ฝึกการเป็นผู้นํา ผู้ตาม การทํางานเป็นทีม รวมถึงเกิดการพัฒนากระบวนการ คิดโดยเฉพาะการคิดขั้นสูง และสามารถการประเมินตนเอง รวมถึงสรุปความรู้ที่ได้ข้อ ปรับปรุง โดยการนําเสนอ และมีครูเป็นผู้สร้างแรงบันดาลใจ เป็นแนะนํา ให้คําปรึกษา ตามความสนใจของผู้เรียน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</w:r>
      <w:r w:rsidRPr="00B712F5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นิยามและความสำคัญ</w:t>
      </w:r>
    </w:p>
    <w:p w14:paraId="2C2CE74E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การเรียนรู้โดยใช้โครงงานเป็นฐาน (</w:t>
      </w:r>
      <w:r w:rsidRPr="00B712F5">
        <w:rPr>
          <w:rFonts w:ascii="TH SarabunPSK" w:hAnsi="TH SarabunPSK" w:cs="TH SarabunPSK"/>
          <w:sz w:val="32"/>
          <w:szCs w:val="32"/>
        </w:rPr>
        <w:t xml:space="preserve">Project-based Learning) </w:t>
      </w:r>
      <w:r w:rsidRPr="00B712F5">
        <w:rPr>
          <w:rFonts w:ascii="TH SarabunPSK" w:hAnsi="TH SarabunPSK" w:cs="TH SarabunPSK"/>
          <w:sz w:val="32"/>
          <w:szCs w:val="32"/>
          <w:cs/>
        </w:rPr>
        <w:t>เป็นเทคนิคการสอนที่กระตุ้นให้ผู้เรียนทำงานร่วมกับผู้อื่นและเรียนรู้ด้วยการลงมือปฏิบัติกระทั่งได้คำตอบที่ผู้เรียนอยากรู้หรือสงสัย สนับสนุนให้ผู้เรียนเชื่อมโยงประสบการณ์เดิมกับสิ่งที่กำลังเรียนรู้ และบูรณาการความรู้จากศาสตร์ต่างๆ กับชีวิตจริง เพื่อสังเคราะห์เป็นองค์ความรู้ของตนเองจากรูปธรรมเป็นนามธรรม ซึ่งอาจเป็นองค์ความรู้ที่เหมือนหรือต่างจากที่ผู้เรียนได้เรียนรู้ในห้องเรียน ทั้งนี้การเรียนรู้โดยใช้โครงงานเป็นฐานยังกระตุ้นให้ผู้เรียนคิดสร้างสรรค์ คิดแก้ปัญหา คิดวิพากษ์ และคิดรับผิดชอบต่อความสำเร็จของส่วนรวม</w:t>
      </w:r>
    </w:p>
    <w:p w14:paraId="51B26A29" w14:textId="384FBFBD" w:rsidR="00B712F5" w:rsidRPr="00B712F5" w:rsidRDefault="00B712F5" w:rsidP="00C81101">
      <w:pPr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การเรียนรู้โดยใช้โครงงานเป็นฐาน (</w:t>
      </w:r>
      <w:r w:rsidRPr="00B712F5">
        <w:rPr>
          <w:rFonts w:ascii="TH SarabunPSK" w:hAnsi="TH SarabunPSK" w:cs="TH SarabunPSK"/>
          <w:sz w:val="32"/>
          <w:szCs w:val="32"/>
        </w:rPr>
        <w:t xml:space="preserve">Project-based Learning)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ช่วยให้ผู้เรียนได้พัฒนาทักษะศตวรรษที่ </w:t>
      </w:r>
      <w:r w:rsidRPr="00B712F5">
        <w:rPr>
          <w:rFonts w:ascii="TH SarabunPSK" w:hAnsi="TH SarabunPSK" w:cs="TH SarabunPSK"/>
          <w:sz w:val="32"/>
          <w:szCs w:val="32"/>
        </w:rPr>
        <w:t xml:space="preserve">21 </w:t>
      </w:r>
      <w:r w:rsidRPr="00B712F5">
        <w:rPr>
          <w:rFonts w:ascii="TH SarabunPSK" w:hAnsi="TH SarabunPSK" w:cs="TH SarabunPSK"/>
          <w:sz w:val="32"/>
          <w:szCs w:val="32"/>
          <w:cs/>
        </w:rPr>
        <w:t>โดยเฉพาะทักษะการทำงานที่สอดคล้องกับการดำเนินชีวิต (</w:t>
      </w:r>
      <w:r w:rsidRPr="00B712F5">
        <w:rPr>
          <w:rFonts w:ascii="TH SarabunPSK" w:hAnsi="TH SarabunPSK" w:cs="TH SarabunPSK"/>
          <w:sz w:val="32"/>
          <w:szCs w:val="32"/>
        </w:rPr>
        <w:t xml:space="preserve">Real World) </w:t>
      </w:r>
      <w:r w:rsidRPr="00B712F5">
        <w:rPr>
          <w:rFonts w:ascii="TH SarabunPSK" w:hAnsi="TH SarabunPSK" w:cs="TH SarabunPSK"/>
          <w:sz w:val="32"/>
          <w:szCs w:val="32"/>
          <w:cs/>
        </w:rPr>
        <w:t>ตั้งแต่การวางแผน การควบคุมการปฏิบัติให้เป็นไปตามแผน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  <w:cs/>
        </w:rPr>
        <w:t>การแก้ปัญหา การประเมินการปฏิบัติ การสื่อสารและการนำเสนอ ช่วยฝึกทักษะการปรับตัวและความรับผิดชอบต่อบทบาทหน้าที่ที่ได้รับมอบหมายจากกลุ่ม นอกจากนี้ผู้เรียนยังได้รับประสบการณ์ตรงจากการแสวงหาความรู้ด้วยตนเอง และจากการปฏิสัมพันธ์กับบุคคลและสภาพแวดล้อม ทำให้ผู้เรียนมีความเชื่อมั่นในตนเอง มีวิธีการเรียนรู้และพัฒนาตนเองจากแหล่งเรียนรู้ที่หลากหลาย</w:t>
      </w:r>
      <w:r w:rsidRPr="00B712F5">
        <w:rPr>
          <w:rFonts w:ascii="TH SarabunPSK" w:hAnsi="TH SarabunPSK" w:cs="TH SarabunPSK"/>
          <w:sz w:val="32"/>
          <w:szCs w:val="32"/>
        </w:rPr>
        <w:br/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องค์ประกอบ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br/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การเรียนรู้แบบโครงงาน เป็นอีกรูปแบบหนึ่งที่มีผู้ให้ความสนใจมากในปัจจุบัน การเรียนรู้แบบโครงงานเป็นรูปแบบหนึ่งของ </w:t>
      </w:r>
      <w:r w:rsidRPr="00B712F5">
        <w:rPr>
          <w:rFonts w:ascii="TH SarabunPSK" w:hAnsi="TH SarabunPSK" w:cs="TH SarabunPSK"/>
          <w:sz w:val="32"/>
          <w:szCs w:val="32"/>
        </w:rPr>
        <w:t xml:space="preserve">Child- centered Approach </w:t>
      </w:r>
      <w:r w:rsidRPr="00B712F5">
        <w:rPr>
          <w:rFonts w:ascii="TH SarabunPSK" w:hAnsi="TH SarabunPSK" w:cs="TH SarabunPSK"/>
          <w:sz w:val="32"/>
          <w:szCs w:val="32"/>
          <w:cs/>
        </w:rPr>
        <w:t>เป็นการ เปิดโอกาสให้นักเรียนได้ทํางานตามระดับทักษะที่ตนเองมีอยู่ตามความสนใจของตนเอง หรือของสมาชิกกลุ่ม หรือเป็นเรื่องที่สนใจและรู้สึกสบายใจที่จะทํา นักเรียนได้รับสิทธิใน การเลือกว่าจะตั้งคําถามอะไร และต้องการผลผลิตอะไรจากการทํางานชิ้นนี้โดยครูทํา หน้าที่เป็นผู้สนับสนุนอุปกรณ์และจัดประสบการณ์ให้แก่นักเรียน สนับสนุนการแก้ไข ปัญหา และสร้างแรงจูงใจให้แก่นักเรียน โดยมีองค์ประกอบของการเรียนรู้แบบ โครงงาน มีดังนี้</w:t>
      </w:r>
      <w:r w:rsidRPr="00B712F5">
        <w:rPr>
          <w:rFonts w:ascii="TH SarabunPSK" w:hAnsi="TH SarabunPSK" w:cs="TH SarabunPSK"/>
          <w:sz w:val="32"/>
          <w:szCs w:val="32"/>
        </w:rPr>
        <w:br/>
        <w:t xml:space="preserve">1) </w:t>
      </w:r>
      <w:r w:rsidRPr="00B712F5">
        <w:rPr>
          <w:rFonts w:ascii="TH SarabunPSK" w:hAnsi="TH SarabunPSK" w:cs="TH SarabunPSK"/>
          <w:sz w:val="32"/>
          <w:szCs w:val="32"/>
          <w:cs/>
        </w:rPr>
        <w:t>นักเรียนกําหนดการเรียนรู้ของตนเอง</w:t>
      </w:r>
      <w:r w:rsidRPr="00B712F5">
        <w:rPr>
          <w:rFonts w:ascii="TH SarabunPSK" w:hAnsi="TH SarabunPSK" w:cs="TH SarabunPSK"/>
          <w:sz w:val="32"/>
          <w:szCs w:val="32"/>
        </w:rPr>
        <w:br/>
        <w:t xml:space="preserve">2) </w:t>
      </w:r>
      <w:r w:rsidRPr="00B712F5">
        <w:rPr>
          <w:rFonts w:ascii="TH SarabunPSK" w:hAnsi="TH SarabunPSK" w:cs="TH SarabunPSK"/>
          <w:sz w:val="32"/>
          <w:szCs w:val="32"/>
          <w:cs/>
        </w:rPr>
        <w:t>เชื่อมโยงกับชีวิตจริง สิ่งแวดล้อมจริง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  <w:t xml:space="preserve">3) </w:t>
      </w:r>
      <w:r w:rsidRPr="00B712F5">
        <w:rPr>
          <w:rFonts w:ascii="TH SarabunPSK" w:hAnsi="TH SarabunPSK" w:cs="TH SarabunPSK"/>
          <w:sz w:val="32"/>
          <w:szCs w:val="32"/>
          <w:cs/>
        </w:rPr>
        <w:t>มีฐานจากการวิจัย หรือ องค์ความรู้ที่เคยมี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  <w:t xml:space="preserve">4) </w:t>
      </w:r>
      <w:r w:rsidRPr="00B712F5">
        <w:rPr>
          <w:rFonts w:ascii="TH SarabunPSK" w:hAnsi="TH SarabunPSK" w:cs="TH SarabunPSK"/>
          <w:sz w:val="32"/>
          <w:szCs w:val="32"/>
          <w:cs/>
        </w:rPr>
        <w:t>ใช้แหล่งข้อมูล หลายแหล่ง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  <w:t xml:space="preserve">5) </w:t>
      </w:r>
      <w:r w:rsidRPr="00B712F5">
        <w:rPr>
          <w:rFonts w:ascii="TH SarabunPSK" w:hAnsi="TH SarabunPSK" w:cs="TH SarabunPSK"/>
          <w:sz w:val="32"/>
          <w:szCs w:val="32"/>
          <w:cs/>
        </w:rPr>
        <w:t>ฝังตรึงด้วยความรู้และทักษะบางอย่าง (</w:t>
      </w:r>
      <w:r w:rsidRPr="00B712F5">
        <w:rPr>
          <w:rFonts w:ascii="TH SarabunPSK" w:hAnsi="TH SarabunPSK" w:cs="TH SarabunPSK"/>
          <w:sz w:val="32"/>
          <w:szCs w:val="32"/>
        </w:rPr>
        <w:t xml:space="preserve">embedded with knowledge and skills) </w:t>
      </w:r>
      <w:r w:rsidRPr="00B712F5">
        <w:rPr>
          <w:rFonts w:ascii="TH SarabunPSK" w:hAnsi="TH SarabunPSK" w:cs="TH SarabunPSK"/>
          <w:sz w:val="32"/>
          <w:szCs w:val="32"/>
        </w:rPr>
        <w:br/>
        <w:t xml:space="preserve">6) </w:t>
      </w:r>
      <w:r w:rsidRPr="00B712F5">
        <w:rPr>
          <w:rFonts w:ascii="TH SarabunPSK" w:hAnsi="TH SarabunPSK" w:cs="TH SarabunPSK"/>
          <w:sz w:val="32"/>
          <w:szCs w:val="32"/>
          <w:cs/>
        </w:rPr>
        <w:t>ใช้เวลามากพอในการสร้างผลงาน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  <w:t xml:space="preserve">7) </w:t>
      </w:r>
      <w:r w:rsidRPr="00B712F5">
        <w:rPr>
          <w:rFonts w:ascii="TH SarabunPSK" w:hAnsi="TH SarabunPSK" w:cs="TH SarabunPSK"/>
          <w:sz w:val="32"/>
          <w:szCs w:val="32"/>
          <w:cs/>
        </w:rPr>
        <w:t>มีผลผลิต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หลักการแนวคิด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br/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การจัดการเรียนรู้แบบใช้โครงงานเป็นฐาน เป็นอีกรูปแบบหนึ่ง ที่ถือได้ว่าเป็น การจัดการเรียนรู้ที่เน้นผู้เรียนเป็นสําคัญ เนื่องจากผู้เรียนลงมือปฏิบัติเพื่อฝึกทักษะต่าง ๆ ด้วยตนเองทุกขั้นตอน โดยมีครูเป็นผู้จัดประสบการณ์การเรียนรู้การเรียนรู้แบบ โครงงานนั้น เป็นการเน้นการจัดการเรียนรู้ที่ให้นักเรียนได้รับประสบการณ์ชีวิตขณะที่ เรียน เพื่อให้นักเรียนได้พัฒนาทักษะต่าง ๆ ซึ่งสอดคล้องกับหลักพัฒนาการคิดของ </w:t>
      </w:r>
      <w:r w:rsidRPr="00B712F5">
        <w:rPr>
          <w:rFonts w:ascii="TH SarabunPSK" w:hAnsi="TH SarabunPSK" w:cs="TH SarabunPSK"/>
          <w:sz w:val="32"/>
          <w:szCs w:val="32"/>
        </w:rPr>
        <w:t xml:space="preserve">Bloom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ทั้ง </w:t>
      </w:r>
      <w:r w:rsidRPr="00B712F5">
        <w:rPr>
          <w:rFonts w:ascii="TH SarabunPSK" w:hAnsi="TH SarabunPSK" w:cs="TH SarabunPSK"/>
          <w:sz w:val="32"/>
          <w:szCs w:val="32"/>
        </w:rPr>
        <w:t xml:space="preserve">6 </w:t>
      </w:r>
      <w:r w:rsidRPr="00B712F5">
        <w:rPr>
          <w:rFonts w:ascii="TH SarabunPSK" w:hAnsi="TH SarabunPSK" w:cs="TH SarabunPSK"/>
          <w:sz w:val="32"/>
          <w:szCs w:val="32"/>
          <w:cs/>
        </w:rPr>
        <w:t>ขั้น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</w:r>
      <w:r w:rsidRPr="00CC641D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A56BD21" wp14:editId="342CDE0F">
            <wp:extent cx="3337560" cy="2545080"/>
            <wp:effectExtent l="0" t="0" r="0" b="7620"/>
            <wp:docPr id="2580492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12F5">
        <w:rPr>
          <w:rFonts w:ascii="TH SarabunPSK" w:hAnsi="TH SarabunPSK" w:cs="TH SarabunPSK"/>
          <w:sz w:val="32"/>
          <w:szCs w:val="32"/>
        </w:rPr>
        <w:br/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หลักพัฒนาการคิดของ </w:t>
      </w:r>
      <w:r w:rsidRPr="00B712F5">
        <w:rPr>
          <w:rFonts w:ascii="TH SarabunPSK" w:hAnsi="TH SarabunPSK" w:cs="TH SarabunPSK"/>
          <w:sz w:val="32"/>
          <w:szCs w:val="32"/>
        </w:rPr>
        <w:t>Bloom's Taxonomy</w:t>
      </w:r>
    </w:p>
    <w:p w14:paraId="449F8408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นอกจากนี้ยังสอดคล้องกับงานวิจัยของ อัครเดช (</w:t>
      </w:r>
      <w:r w:rsidRPr="00B712F5">
        <w:rPr>
          <w:rFonts w:ascii="TH SarabunPSK" w:hAnsi="TH SarabunPSK" w:cs="TH SarabunPSK"/>
          <w:sz w:val="32"/>
          <w:szCs w:val="32"/>
        </w:rPr>
        <w:t xml:space="preserve">2559) </w:t>
      </w:r>
      <w:r w:rsidRPr="00B712F5">
        <w:rPr>
          <w:rFonts w:ascii="TH SarabunPSK" w:hAnsi="TH SarabunPSK" w:cs="TH SarabunPSK"/>
          <w:sz w:val="32"/>
          <w:szCs w:val="32"/>
          <w:cs/>
        </w:rPr>
        <w:t>เรื่อง ตัวบ่งชี้ทักษะ</w:t>
      </w:r>
    </w:p>
    <w:p w14:paraId="3698F847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ของนักเรียนในศตวรรษที่ </w:t>
      </w:r>
      <w:r w:rsidRPr="00B712F5">
        <w:rPr>
          <w:rFonts w:ascii="TH SarabunPSK" w:hAnsi="TH SarabunPSK" w:cs="TH SarabunPSK"/>
          <w:sz w:val="32"/>
          <w:szCs w:val="32"/>
        </w:rPr>
        <w:t xml:space="preserve">21 </w:t>
      </w:r>
      <w:r w:rsidRPr="00B712F5">
        <w:rPr>
          <w:rFonts w:ascii="TH SarabunPSK" w:hAnsi="TH SarabunPSK" w:cs="TH SarabunPSK"/>
          <w:sz w:val="32"/>
          <w:szCs w:val="32"/>
          <w:cs/>
        </w:rPr>
        <w:t>สําหรับการศึกษาขั้นพื้นฐาน ทักษะนักเรียนในศตวรรษที่</w:t>
      </w:r>
    </w:p>
    <w:p w14:paraId="25799FAD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21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ทีได้นําเสนอองค์ประกอบทักษะนักเรียนในศตวรรษที่ </w:t>
      </w:r>
      <w:r w:rsidRPr="00B712F5">
        <w:rPr>
          <w:rFonts w:ascii="TH SarabunPSK" w:hAnsi="TH SarabunPSK" w:cs="TH SarabunPSK"/>
          <w:sz w:val="32"/>
          <w:szCs w:val="32"/>
        </w:rPr>
        <w:t xml:space="preserve">21 </w:t>
      </w:r>
      <w:r w:rsidRPr="00B712F5">
        <w:rPr>
          <w:rFonts w:ascii="TH SarabunPSK" w:hAnsi="TH SarabunPSK" w:cs="TH SarabunPSK"/>
          <w:sz w:val="32"/>
          <w:szCs w:val="32"/>
          <w:cs/>
        </w:rPr>
        <w:t>ประกอบด้วย ทักษะของ</w:t>
      </w:r>
    </w:p>
    <w:p w14:paraId="45EF6832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นักเรียนในศตวรรษที่ </w:t>
      </w:r>
      <w:r w:rsidRPr="00B712F5">
        <w:rPr>
          <w:rFonts w:ascii="TH SarabunPSK" w:hAnsi="TH SarabunPSK" w:cs="TH SarabunPSK"/>
          <w:sz w:val="32"/>
          <w:szCs w:val="32"/>
        </w:rPr>
        <w:t xml:space="preserve">21 </w:t>
      </w:r>
      <w:r w:rsidRPr="00B712F5">
        <w:rPr>
          <w:rFonts w:ascii="TH SarabunPSK" w:hAnsi="TH SarabunPSK" w:cs="TH SarabunPSK"/>
          <w:sz w:val="32"/>
          <w:szCs w:val="32"/>
          <w:cs/>
        </w:rPr>
        <w:t>สําหรับการศึกษาขั้นพื้นฐาน หมายถึง พฤติกรรมการ</w:t>
      </w:r>
    </w:p>
    <w:p w14:paraId="0C7D106C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แสดงออกของนักเรียนในองค์ประกอบหลักดังนี้</w:t>
      </w:r>
    </w:p>
    <w:p w14:paraId="34EBB2F0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13C6166" w14:textId="1EFD2E7A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4CA27FB1" wp14:editId="372B9B9A">
            <wp:extent cx="3657600" cy="2377440"/>
            <wp:effectExtent l="0" t="0" r="0" b="3810"/>
            <wp:docPr id="2071601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17972" w14:textId="77777777" w:rsidR="00B712F5" w:rsidRPr="00B712F5" w:rsidRDefault="00B712F5" w:rsidP="00C961CB">
      <w:pPr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B712F5">
        <w:rPr>
          <w:rFonts w:ascii="TH SarabunPSK" w:hAnsi="TH SarabunPSK" w:cs="TH SarabunPSK"/>
          <w:sz w:val="32"/>
          <w:szCs w:val="32"/>
        </w:rPr>
        <w:t xml:space="preserve">2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ทักษะของนักเรียนในศตวรรษที่ </w:t>
      </w:r>
      <w:r w:rsidRPr="00B712F5">
        <w:rPr>
          <w:rFonts w:ascii="TH SarabunPSK" w:hAnsi="TH SarabunPSK" w:cs="TH SarabunPSK"/>
          <w:sz w:val="32"/>
          <w:szCs w:val="32"/>
        </w:rPr>
        <w:t>21</w:t>
      </w:r>
      <w:r w:rsidRPr="00B712F5">
        <w:rPr>
          <w:rFonts w:ascii="TH SarabunPSK" w:hAnsi="TH SarabunPSK" w:cs="TH SarabunPSK"/>
          <w:sz w:val="32"/>
          <w:szCs w:val="32"/>
        </w:rPr>
        <w:br/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การเตรียมตัวของครูก่อนการจัดการเรียนรู้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ในการจัดการเรียนรู้แต่ละครั้ง ครูจะต้องเป็นผู้ที่มีความพร้อมและมีความ แม่นยําในเนื้อหาเพื่อให้การจัดการเรียนรู้เป็นไปอย่างราบรื่น และสามารถอํานวยความ สะดวกให้ผู้เรียนเกิดการเรียนรู้ได้ขณะกิจกรรม ซึ่งการจัดกิจกรรมการเรียนรู้ดังกล่าว มี แนวทางในการจัดการเรียนรู้ </w:t>
      </w:r>
      <w:r w:rsidRPr="00B712F5">
        <w:rPr>
          <w:rFonts w:ascii="TH SarabunPSK" w:hAnsi="TH SarabunPSK" w:cs="TH SarabunPSK"/>
          <w:sz w:val="32"/>
          <w:szCs w:val="32"/>
        </w:rPr>
        <w:t xml:space="preserve">2 </w:t>
      </w:r>
      <w:r w:rsidRPr="00B712F5">
        <w:rPr>
          <w:rFonts w:ascii="TH SarabunPSK" w:hAnsi="TH SarabunPSK" w:cs="TH SarabunPSK"/>
          <w:sz w:val="32"/>
          <w:szCs w:val="32"/>
          <w:cs/>
        </w:rPr>
        <w:t>รูปแบบ คือ การจัดกิจกรรมตามความสนใจของผู้เรียน และการจัดกิจกรรมตามสาระการเรียนรู้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การจัดกิจกรรมตามความสนใจของผู้เรียน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</w:r>
      <w:r w:rsidRPr="00B712F5">
        <w:rPr>
          <w:rFonts w:ascii="TH SarabunPSK" w:hAnsi="TH SarabunPSK" w:cs="TH SarabunPSK"/>
          <w:sz w:val="32"/>
          <w:szCs w:val="32"/>
          <w:cs/>
        </w:rPr>
        <w:t>เป็นการจัดกิจกรรมที่ให้ผู้เรียนเลือกศึกษาโครงงานจากสิ่งที่สนใจอยากรู้ที่มีอยู่ ในชีวิตประจําวัน สิ่งแวดล้อมในสังคม หรือจากประสบการณ์ต่างๆที่ยังต้องการคําตอบ</w:t>
      </w:r>
      <w:r w:rsidRPr="00B712F5">
        <w:rPr>
          <w:rFonts w:ascii="TH SarabunPSK" w:hAnsi="TH SarabunPSK" w:cs="TH SarabunPSK"/>
          <w:sz w:val="32"/>
          <w:szCs w:val="32"/>
        </w:rPr>
        <w:br/>
      </w:r>
      <w:r w:rsidRPr="00B712F5">
        <w:rPr>
          <w:rFonts w:ascii="TH SarabunPSK" w:hAnsi="TH SarabunPSK" w:cs="TH SarabunPSK"/>
          <w:sz w:val="32"/>
          <w:szCs w:val="32"/>
          <w:cs/>
        </w:rPr>
        <w:t>ข้อสรุป ซึ่งอาจจะอยู่นอกเหนือจากสาระการเรียนรู้ในบทเรียนของหลักสูตร มีขั้นตอน ดังนี้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  <w:t xml:space="preserve">1) </w:t>
      </w:r>
      <w:r w:rsidRPr="00B712F5">
        <w:rPr>
          <w:rFonts w:ascii="TH SarabunPSK" w:hAnsi="TH SarabunPSK" w:cs="TH SarabunPSK"/>
          <w:sz w:val="32"/>
          <w:szCs w:val="32"/>
          <w:cs/>
        </w:rPr>
        <w:t>ตรวจสอบ วิเคราะห์พิจารณา รวบรวม ความสนใจ ของผู้เรียน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  <w:t xml:space="preserve">2) </w:t>
      </w:r>
      <w:r w:rsidRPr="00B712F5">
        <w:rPr>
          <w:rFonts w:ascii="TH SarabunPSK" w:hAnsi="TH SarabunPSK" w:cs="TH SarabunPSK"/>
          <w:sz w:val="32"/>
          <w:szCs w:val="32"/>
          <w:cs/>
        </w:rPr>
        <w:t>กําหนดประเด็นปัญหา/ หัวข้อเรื่อง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  <w:t xml:space="preserve">3) </w:t>
      </w:r>
      <w:r w:rsidRPr="00B712F5">
        <w:rPr>
          <w:rFonts w:ascii="TH SarabunPSK" w:hAnsi="TH SarabunPSK" w:cs="TH SarabunPSK"/>
          <w:sz w:val="32"/>
          <w:szCs w:val="32"/>
          <w:cs/>
        </w:rPr>
        <w:t>กําหนดวัตถุประสงค์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  <w:t xml:space="preserve">4) </w:t>
      </w:r>
      <w:r w:rsidRPr="00B712F5">
        <w:rPr>
          <w:rFonts w:ascii="TH SarabunPSK" w:hAnsi="TH SarabunPSK" w:cs="TH SarabunPSK"/>
          <w:sz w:val="32"/>
          <w:szCs w:val="32"/>
          <w:cs/>
        </w:rPr>
        <w:t>ตั้งสมมติฐาน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  <w:t xml:space="preserve">5) </w:t>
      </w:r>
      <w:r w:rsidRPr="00B712F5">
        <w:rPr>
          <w:rFonts w:ascii="TH SarabunPSK" w:hAnsi="TH SarabunPSK" w:cs="TH SarabunPSK"/>
          <w:sz w:val="32"/>
          <w:szCs w:val="32"/>
          <w:cs/>
        </w:rPr>
        <w:t>กําหนดวิธีการศึกษาและแหล่งความรู้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  <w:t xml:space="preserve">6) </w:t>
      </w:r>
      <w:r w:rsidRPr="00B712F5">
        <w:rPr>
          <w:rFonts w:ascii="TH SarabunPSK" w:hAnsi="TH SarabunPSK" w:cs="TH SarabunPSK"/>
          <w:sz w:val="32"/>
          <w:szCs w:val="32"/>
          <w:cs/>
        </w:rPr>
        <w:t>กําหนดเค้าโครงของโครงงาน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  <w:t xml:space="preserve">7) </w:t>
      </w:r>
      <w:r w:rsidRPr="00B712F5">
        <w:rPr>
          <w:rFonts w:ascii="TH SarabunPSK" w:hAnsi="TH SarabunPSK" w:cs="TH SarabunPSK"/>
          <w:sz w:val="32"/>
          <w:szCs w:val="32"/>
          <w:cs/>
        </w:rPr>
        <w:t>ตรวจสอบสมมติฐาน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  <w:t xml:space="preserve">8) </w:t>
      </w:r>
      <w:r w:rsidRPr="00B712F5">
        <w:rPr>
          <w:rFonts w:ascii="TH SarabunPSK" w:hAnsi="TH SarabunPSK" w:cs="TH SarabunPSK"/>
          <w:sz w:val="32"/>
          <w:szCs w:val="32"/>
          <w:cs/>
        </w:rPr>
        <w:t>สรุปผลการศึกษาและการนําไปใช้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  <w:t xml:space="preserve">9) </w:t>
      </w:r>
      <w:r w:rsidRPr="00B712F5">
        <w:rPr>
          <w:rFonts w:ascii="TH SarabunPSK" w:hAnsi="TH SarabunPSK" w:cs="TH SarabunPSK"/>
          <w:sz w:val="32"/>
          <w:szCs w:val="32"/>
          <w:cs/>
        </w:rPr>
        <w:t>เขียนรายงานวิจัยแบบง่ายๆ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  <w:t xml:space="preserve">10) </w:t>
      </w:r>
      <w:r w:rsidRPr="00B712F5">
        <w:rPr>
          <w:rFonts w:ascii="TH SarabunPSK" w:hAnsi="TH SarabunPSK" w:cs="TH SarabunPSK"/>
          <w:sz w:val="32"/>
          <w:szCs w:val="32"/>
          <w:cs/>
        </w:rPr>
        <w:t>จัดแสดงผลงาน</w:t>
      </w:r>
      <w:r w:rsidRPr="00B712F5">
        <w:rPr>
          <w:rFonts w:ascii="TH SarabunPSK" w:hAnsi="TH SarabunPSK" w:cs="TH SarabunPSK"/>
          <w:sz w:val="32"/>
          <w:szCs w:val="32"/>
        </w:rPr>
        <w:br/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การจัดกิจกรรมตามสาระการเรียนรู้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</w:r>
      <w:r w:rsidRPr="00B712F5">
        <w:rPr>
          <w:rFonts w:ascii="TH SarabunPSK" w:hAnsi="TH SarabunPSK" w:cs="TH SarabunPSK"/>
          <w:sz w:val="32"/>
          <w:szCs w:val="32"/>
          <w:cs/>
        </w:rPr>
        <w:t>เป็นการจัดกิจกรรมการเรียนรู้โดยยึดเนื้อหาสาระตามที่หลักสูตรกําหนด ผู้เรียน เลือกทําโครงงานตามที่สาระ</w:t>
      </w:r>
      <w:r w:rsidRPr="00B712F5">
        <w:rPr>
          <w:rFonts w:ascii="TH SarabunPSK" w:hAnsi="TH SarabunPSK" w:cs="TH SarabunPSK"/>
          <w:sz w:val="32"/>
          <w:szCs w:val="32"/>
          <w:cs/>
        </w:rPr>
        <w:lastRenderedPageBreak/>
        <w:t xml:space="preserve">การเรียนรู้จากหน่วยเนื้อหาที่เรียนในชั้นเรียน นํามาเป็น หัวข้อโครงงาน มีขั้นตอนที่ผู้สอนดําเนินการดังต่อไปนี้ </w:t>
      </w:r>
      <w:r w:rsidRPr="00B712F5">
        <w:rPr>
          <w:rFonts w:ascii="TH SarabunPSK" w:hAnsi="TH SarabunPSK" w:cs="TH SarabunPSK"/>
          <w:sz w:val="32"/>
          <w:szCs w:val="32"/>
        </w:rPr>
        <w:t xml:space="preserve">1) </w:t>
      </w:r>
      <w:r w:rsidRPr="00B712F5">
        <w:rPr>
          <w:rFonts w:ascii="TH SarabunPSK" w:hAnsi="TH SarabunPSK" w:cs="TH SarabunPSK"/>
          <w:sz w:val="32"/>
          <w:szCs w:val="32"/>
          <w:cs/>
        </w:rPr>
        <w:t>ศึกษาเอกสาร หลักสูตร คู่มือครูและวิเคราะห์หลักสูตร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  <w:t xml:space="preserve">2) </w:t>
      </w:r>
      <w:r w:rsidRPr="00B712F5">
        <w:rPr>
          <w:rFonts w:ascii="TH SarabunPSK" w:hAnsi="TH SarabunPSK" w:cs="TH SarabunPSK"/>
          <w:sz w:val="32"/>
          <w:szCs w:val="32"/>
          <w:cs/>
        </w:rPr>
        <w:t>วิเคราะห์คําอธิบายรายวิชา เพื่อแยกเนื้อหา จุดประสงค์และ จัดกิจกรรมให้เด่นชัด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  <w:t xml:space="preserve">3) </w:t>
      </w:r>
      <w:r w:rsidRPr="00B712F5">
        <w:rPr>
          <w:rFonts w:ascii="TH SarabunPSK" w:hAnsi="TH SarabunPSK" w:cs="TH SarabunPSK"/>
          <w:sz w:val="32"/>
          <w:szCs w:val="32"/>
          <w:cs/>
        </w:rPr>
        <w:t>จัดทํากําหนดการสอน และเขียนแผนการจัดการเรียนรู้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  <w:t xml:space="preserve">4) </w:t>
      </w:r>
      <w:r w:rsidRPr="00B712F5">
        <w:rPr>
          <w:rFonts w:ascii="TH SarabunPSK" w:hAnsi="TH SarabunPSK" w:cs="TH SarabunPSK"/>
          <w:sz w:val="32"/>
          <w:szCs w:val="32"/>
          <w:cs/>
        </w:rPr>
        <w:t>ผลิตสื่อ จัดหาแหล่งเรียนรู้และภูมิปัญญาท้องถิ่น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  <w:t xml:space="preserve">5) </w:t>
      </w:r>
      <w:r w:rsidRPr="00B712F5">
        <w:rPr>
          <w:rFonts w:ascii="TH SarabunPSK" w:hAnsi="TH SarabunPSK" w:cs="TH SarabunPSK"/>
          <w:sz w:val="32"/>
          <w:szCs w:val="32"/>
          <w:cs/>
        </w:rPr>
        <w:t>จัดกิจกรรมการเรียนรู้โดยเริ่มตั้งแต่ แจ้งวัตถุประสงค์ กระตุ้นความสนใจของผู้เรียน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  <w:t xml:space="preserve">6) </w:t>
      </w:r>
      <w:r w:rsidRPr="00B712F5">
        <w:rPr>
          <w:rFonts w:ascii="TH SarabunPSK" w:hAnsi="TH SarabunPSK" w:cs="TH SarabunPSK"/>
          <w:sz w:val="32"/>
          <w:szCs w:val="32"/>
          <w:cs/>
        </w:rPr>
        <w:t>จัดกลุ่มผู้เรียนตามความสนใจ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  <w:t xml:space="preserve">7) </w:t>
      </w:r>
      <w:r w:rsidRPr="00B712F5">
        <w:rPr>
          <w:rFonts w:ascii="TH SarabunPSK" w:hAnsi="TH SarabunPSK" w:cs="TH SarabunPSK"/>
          <w:sz w:val="32"/>
          <w:szCs w:val="32"/>
          <w:cs/>
        </w:rPr>
        <w:t>การใช้คําถามกระตุ้นการมีส่วนร่วมของผู้เรียน บทบาทของครู ในฐานะผู้กระตุ้นการเรียนรู้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  <w:t xml:space="preserve">8) </w:t>
      </w:r>
      <w:r w:rsidRPr="00B712F5">
        <w:rPr>
          <w:rFonts w:ascii="TH SarabunPSK" w:hAnsi="TH SarabunPSK" w:cs="TH SarabunPSK"/>
          <w:sz w:val="32"/>
          <w:szCs w:val="32"/>
          <w:cs/>
        </w:rPr>
        <w:t>จัดแหล่งเรียนรู้เพิ่มเติม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  <w:t xml:space="preserve">9) </w:t>
      </w:r>
      <w:r w:rsidRPr="00B712F5">
        <w:rPr>
          <w:rFonts w:ascii="TH SarabunPSK" w:hAnsi="TH SarabunPSK" w:cs="TH SarabunPSK"/>
          <w:sz w:val="32"/>
          <w:szCs w:val="32"/>
          <w:cs/>
        </w:rPr>
        <w:t>บันทึกผลการจัดการเรียนรู้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ขั้นตอนการจัดการเรียนรู้แบบใช้โครงงานเป็นฐาน</w:t>
      </w:r>
      <w:r w:rsidRPr="00B712F5">
        <w:rPr>
          <w:rFonts w:ascii="TH SarabunPSK" w:hAnsi="TH SarabunPSK" w:cs="TH SarabunPSK"/>
          <w:sz w:val="32"/>
          <w:szCs w:val="32"/>
        </w:rPr>
        <w:br/>
      </w:r>
      <w:r w:rsidRPr="00B712F5">
        <w:rPr>
          <w:rFonts w:ascii="TH SarabunPSK" w:hAnsi="TH SarabunPSK" w:cs="TH SarabunPSK"/>
          <w:sz w:val="32"/>
          <w:szCs w:val="32"/>
        </w:rPr>
        <w:tab/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การจัดการเรียนรู้แบบใช้โครงงานเป็นฐานนั้น มีกระบวนการและขั้นตอน แตกต่างกันไปตามแต่ละทฤษฎีซึ่งในคู่มือการจัดการเรียนรู้แบบใช้โครงงานเป็นฐาน ฉบับนี้ขอนําเสนอ </w:t>
      </w:r>
      <w:r w:rsidRPr="00B712F5">
        <w:rPr>
          <w:rFonts w:ascii="TH SarabunPSK" w:hAnsi="TH SarabunPSK" w:cs="TH SarabunPSK"/>
          <w:sz w:val="32"/>
          <w:szCs w:val="32"/>
        </w:rPr>
        <w:t xml:space="preserve">3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แนวคิดที่ถูกพิจารณาแล้วเหมาะสมกับบริบทของเมืองไทย คือ </w:t>
      </w:r>
      <w:r w:rsidRPr="00B712F5">
        <w:rPr>
          <w:rFonts w:ascii="TH SarabunPSK" w:hAnsi="TH SarabunPSK" w:cs="TH SarabunPSK"/>
          <w:sz w:val="32"/>
          <w:szCs w:val="32"/>
        </w:rPr>
        <w:t xml:space="preserve">1. </w:t>
      </w:r>
      <w:r w:rsidRPr="00B712F5">
        <w:rPr>
          <w:rFonts w:ascii="TH SarabunPSK" w:hAnsi="TH SarabunPSK" w:cs="TH SarabunPSK"/>
          <w:sz w:val="32"/>
          <w:szCs w:val="32"/>
          <w:cs/>
        </w:rPr>
        <w:t>การจัดการเรียรู้แบบใช้โครงงาน ของ สํานักงานเลขาธิการสภาการศึกษาและ กระทรวงศึกษาธิการ (</w:t>
      </w:r>
      <w:r w:rsidRPr="00B712F5">
        <w:rPr>
          <w:rFonts w:ascii="TH SarabunPSK" w:hAnsi="TH SarabunPSK" w:cs="TH SarabunPSK"/>
          <w:sz w:val="32"/>
          <w:szCs w:val="32"/>
        </w:rPr>
        <w:t xml:space="preserve">2550) 2.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ขั้นการจัดการเรียนรู้ตาม โมเดล จักรยานแห่งการ เรียนรู้แบบ </w:t>
      </w:r>
      <w:r w:rsidRPr="00B712F5">
        <w:rPr>
          <w:rFonts w:ascii="TH SarabunPSK" w:hAnsi="TH SarabunPSK" w:cs="TH SarabunPSK"/>
          <w:sz w:val="32"/>
          <w:szCs w:val="32"/>
        </w:rPr>
        <w:t xml:space="preserve">PBL </w:t>
      </w:r>
      <w:r w:rsidRPr="00B712F5">
        <w:rPr>
          <w:rFonts w:ascii="TH SarabunPSK" w:hAnsi="TH SarabunPSK" w:cs="TH SarabunPSK"/>
          <w:sz w:val="32"/>
          <w:szCs w:val="32"/>
          <w:cs/>
        </w:rPr>
        <w:t>ของ วิจารณ์พาณิช(</w:t>
      </w:r>
      <w:r w:rsidRPr="00B712F5">
        <w:rPr>
          <w:rFonts w:ascii="TH SarabunPSK" w:hAnsi="TH SarabunPSK" w:cs="TH SarabunPSK"/>
          <w:sz w:val="32"/>
          <w:szCs w:val="32"/>
        </w:rPr>
        <w:t xml:space="preserve">2555)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B712F5">
        <w:rPr>
          <w:rFonts w:ascii="TH SarabunPSK" w:hAnsi="TH SarabunPSK" w:cs="TH SarabunPSK"/>
          <w:sz w:val="32"/>
          <w:szCs w:val="32"/>
        </w:rPr>
        <w:t xml:space="preserve">3.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การจัดการเรียนรู้แบบใช้โครงงาน เป็นฐาน ที่ได้จากโครงการสร้างชุดความรู้เพื่อสร้างเสริมทักษะแห่งศตวรรษที่ </w:t>
      </w:r>
      <w:r w:rsidRPr="00B712F5">
        <w:rPr>
          <w:rFonts w:ascii="TH SarabunPSK" w:hAnsi="TH SarabunPSK" w:cs="TH SarabunPSK"/>
          <w:sz w:val="32"/>
          <w:szCs w:val="32"/>
        </w:rPr>
        <w:t xml:space="preserve">21 </w:t>
      </w:r>
      <w:r w:rsidRPr="00B712F5">
        <w:rPr>
          <w:rFonts w:ascii="TH SarabunPSK" w:hAnsi="TH SarabunPSK" w:cs="TH SarabunPSK"/>
          <w:sz w:val="32"/>
          <w:szCs w:val="32"/>
          <w:cs/>
        </w:rPr>
        <w:t>ของ เด็กและเยาวชน: จากประสบการณ์ความสําเร็จของโรงเรียนไทย ของ ดุษฎีโยเหลาและ คณะ (</w:t>
      </w:r>
      <w:r w:rsidRPr="00B712F5">
        <w:rPr>
          <w:rFonts w:ascii="TH SarabunPSK" w:hAnsi="TH SarabunPSK" w:cs="TH SarabunPSK"/>
          <w:sz w:val="32"/>
          <w:szCs w:val="32"/>
        </w:rPr>
        <w:t xml:space="preserve">2557) </w:t>
      </w:r>
      <w:r w:rsidRPr="00B712F5">
        <w:rPr>
          <w:rFonts w:ascii="TH SarabunPSK" w:hAnsi="TH SarabunPSK" w:cs="TH SarabunPSK"/>
          <w:sz w:val="32"/>
          <w:szCs w:val="32"/>
          <w:cs/>
        </w:rPr>
        <w:t>ดังนี้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</w:r>
      <w:r w:rsidRPr="00B712F5">
        <w:rPr>
          <w:rFonts w:ascii="TH SarabunPSK" w:hAnsi="TH SarabunPSK" w:cs="TH SarabunPSK"/>
          <w:sz w:val="32"/>
          <w:szCs w:val="32"/>
        </w:rPr>
        <w:tab/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แนวคิดที่ </w:t>
      </w:r>
      <w:r w:rsidRPr="00B712F5">
        <w:rPr>
          <w:rFonts w:ascii="TH SarabunPSK" w:hAnsi="TH SarabunPSK" w:cs="TH SarabunPSK"/>
          <w:sz w:val="32"/>
          <w:szCs w:val="32"/>
        </w:rPr>
        <w:t xml:space="preserve">1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ขั้นตอนการจัดการเรียนรู้แบบโครงงาน ของ สํานักงานเลขาธิการ สภาการศึกษาและกระทรวงศึกษาธิการ ซึ่งได้นําเสนอขั้นตอนการจัดการเรียนรู้แบบ โครงงาน ไว้ </w:t>
      </w:r>
      <w:r w:rsidRPr="00B712F5">
        <w:rPr>
          <w:rFonts w:ascii="TH SarabunPSK" w:hAnsi="TH SarabunPSK" w:cs="TH SarabunPSK"/>
          <w:sz w:val="32"/>
          <w:szCs w:val="32"/>
        </w:rPr>
        <w:t xml:space="preserve">4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ขั้นตอน ดังนี้ </w:t>
      </w:r>
      <w:r w:rsidRPr="00B712F5">
        <w:rPr>
          <w:rFonts w:ascii="TH SarabunPSK" w:hAnsi="TH SarabunPSK" w:cs="TH SarabunPSK"/>
          <w:sz w:val="32"/>
          <w:szCs w:val="32"/>
        </w:rPr>
        <w:t xml:space="preserve">1) </w:t>
      </w:r>
      <w:r w:rsidRPr="00B712F5">
        <w:rPr>
          <w:rFonts w:ascii="TH SarabunPSK" w:hAnsi="TH SarabunPSK" w:cs="TH SarabunPSK"/>
          <w:sz w:val="32"/>
          <w:szCs w:val="32"/>
          <w:cs/>
        </w:rPr>
        <w:t>ขั้นนําเสนอ คือ ขั้นที่ผู้สอนให้ผู้เรียนศึกษาใบความรู้กําหนดสถานการณ์ ศึกษาสถานการณ์เล่นเกม ดูรูปภาพ หรือผู้สอนใช้เทคนิคการตั้งคําถามเกี่ยวกับสาระ การเรียนรู้ที่กําหนดในแผนการจัดการเรียนรู้แต่ละแผน เช่น สาระการเรียนรู้ตาม หลักสูตรและสาระการเรียนรู้ที่เป็นขั้นตอนของโครงงานเพื่อใช้เป็นแนวทางในการวาง แผนการเรียนรู้</w:t>
      </w:r>
      <w:r w:rsidRPr="00B712F5">
        <w:rPr>
          <w:rFonts w:ascii="TH SarabunPSK" w:hAnsi="TH SarabunPSK" w:cs="TH SarabunPSK"/>
          <w:sz w:val="32"/>
          <w:szCs w:val="32"/>
        </w:rPr>
        <w:t xml:space="preserve">  </w:t>
      </w:r>
      <w:r w:rsidRPr="00B712F5">
        <w:rPr>
          <w:rFonts w:ascii="TH SarabunPSK" w:hAnsi="TH SarabunPSK" w:cs="TH SarabunPSK"/>
          <w:sz w:val="32"/>
          <w:szCs w:val="32"/>
        </w:rPr>
        <w:br/>
        <w:t xml:space="preserve">2)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ขั้นวางแผน คือ ขั้นที่ผู้เรียนร่วมกันวางแผน โดยการระดมความคิด อภิปรายหารือข้อสรุปของกลุ่ม เพื่อใช้เป็นแนวทางในการปฏิบัติ </w:t>
      </w:r>
      <w:r w:rsidRPr="00B712F5">
        <w:rPr>
          <w:rFonts w:ascii="TH SarabunPSK" w:hAnsi="TH SarabunPSK" w:cs="TH SarabunPSK"/>
          <w:sz w:val="32"/>
          <w:szCs w:val="32"/>
        </w:rPr>
        <w:t xml:space="preserve">3)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ขั้นปฏิบัติคือ ขั้นที่ผู้เรียนปฏิบัติกิจกรรม เขียนสรุปรายงานผลที่เกิดขึ้น จากการวางแผนร่วมกัน </w:t>
      </w:r>
      <w:r w:rsidRPr="00B712F5">
        <w:rPr>
          <w:rFonts w:ascii="TH SarabunPSK" w:hAnsi="TH SarabunPSK" w:cs="TH SarabunPSK"/>
          <w:sz w:val="32"/>
          <w:szCs w:val="32"/>
        </w:rPr>
        <w:t xml:space="preserve">4) </w:t>
      </w:r>
      <w:r w:rsidRPr="00B712F5">
        <w:rPr>
          <w:rFonts w:ascii="TH SarabunPSK" w:hAnsi="TH SarabunPSK" w:cs="TH SarabunPSK"/>
          <w:sz w:val="32"/>
          <w:szCs w:val="32"/>
          <w:cs/>
        </w:rPr>
        <w:t>ขั้นประเมินผล คือ ขั้นการวัดและประเมินผลตามสภาพจริง โดยให้บรรลุ จุดประสงค์การเรียนรู้ที่กําหนดไว้ในแผนการจัดการเรียนรู้โดยมีผู้สอน ผู้เรียนและเพื่อน ร่วมกันประเมิน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</w:r>
      <w:r w:rsidRPr="00B712F5">
        <w:rPr>
          <w:rFonts w:ascii="TH SarabunPSK" w:hAnsi="TH SarabunPSK" w:cs="TH SarabunPSK"/>
          <w:sz w:val="32"/>
          <w:szCs w:val="32"/>
        </w:rPr>
        <w:tab/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แนวคิดที่ </w:t>
      </w:r>
      <w:r w:rsidRPr="00B712F5">
        <w:rPr>
          <w:rFonts w:ascii="TH SarabunPSK" w:hAnsi="TH SarabunPSK" w:cs="TH SarabunPSK"/>
          <w:sz w:val="32"/>
          <w:szCs w:val="32"/>
        </w:rPr>
        <w:t xml:space="preserve">2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ขั้นการจัดการเรียนรู้ตาม โมเดล จักรยานแห่งการเรียนรู้แบบ </w:t>
      </w:r>
      <w:r w:rsidRPr="00B712F5">
        <w:rPr>
          <w:rFonts w:ascii="TH SarabunPSK" w:hAnsi="TH SarabunPSK" w:cs="TH SarabunPSK"/>
          <w:sz w:val="32"/>
          <w:szCs w:val="32"/>
        </w:rPr>
        <w:t xml:space="preserve">PBL </w:t>
      </w:r>
      <w:r w:rsidRPr="00B712F5">
        <w:rPr>
          <w:rFonts w:ascii="TH SarabunPSK" w:hAnsi="TH SarabunPSK" w:cs="TH SarabunPSK"/>
          <w:sz w:val="32"/>
          <w:szCs w:val="32"/>
          <w:cs/>
        </w:rPr>
        <w:t>ของ วิจารณ์พาณิช ได้นําเสนอไว้ว่า หากต้องการให้การเรียนรู้มีพลังและฝังในตัว ผู้เรียนได้ต้องเป็นการเรียนรู้ที่เรียนโดยการลงมือทํา</w:t>
      </w:r>
      <w:r w:rsidRPr="00B712F5">
        <w:rPr>
          <w:rFonts w:ascii="TH SarabunPSK" w:hAnsi="TH SarabunPSK" w:cs="TH SarabunPSK"/>
          <w:sz w:val="32"/>
          <w:szCs w:val="32"/>
          <w:cs/>
        </w:rPr>
        <w:lastRenderedPageBreak/>
        <w:t>เป็นโครงการ (</w:t>
      </w:r>
      <w:r w:rsidRPr="00B712F5">
        <w:rPr>
          <w:rFonts w:ascii="TH SarabunPSK" w:hAnsi="TH SarabunPSK" w:cs="TH SarabunPSK"/>
          <w:sz w:val="32"/>
          <w:szCs w:val="32"/>
        </w:rPr>
        <w:t xml:space="preserve">Project)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ร่วมมือกัน ทําเป็นทีม และทํากับปัญหาที่มีอยู่ในชีวิตจริง ซึ่ง ส่วนของ วงล้อ แต่ละชิ้น ได้แก่ </w:t>
      </w:r>
      <w:r w:rsidRPr="00B712F5">
        <w:rPr>
          <w:rFonts w:ascii="TH SarabunPSK" w:hAnsi="TH SarabunPSK" w:cs="TH SarabunPSK"/>
          <w:sz w:val="32"/>
          <w:szCs w:val="32"/>
        </w:rPr>
        <w:t xml:space="preserve">Define, Plan, Do, Review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B712F5">
        <w:rPr>
          <w:rFonts w:ascii="TH SarabunPSK" w:hAnsi="TH SarabunPSK" w:cs="TH SarabunPSK"/>
          <w:sz w:val="32"/>
          <w:szCs w:val="32"/>
        </w:rPr>
        <w:t xml:space="preserve">Presentation </w:t>
      </w:r>
      <w:r w:rsidRPr="00B712F5">
        <w:rPr>
          <w:rFonts w:ascii="TH SarabunPSK" w:hAnsi="TH SarabunPSK" w:cs="TH SarabunPSK"/>
          <w:sz w:val="32"/>
          <w:szCs w:val="32"/>
        </w:rPr>
        <w:br/>
      </w:r>
      <w:r w:rsidRPr="00B712F5">
        <w:rPr>
          <w:rFonts w:ascii="TH SarabunPSK" w:hAnsi="TH SarabunPSK" w:cs="TH SarabunPSK"/>
          <w:sz w:val="32"/>
          <w:szCs w:val="32"/>
        </w:rPr>
        <w:tab/>
        <w:t xml:space="preserve">1) Define </w:t>
      </w:r>
      <w:r w:rsidRPr="00B712F5">
        <w:rPr>
          <w:rFonts w:ascii="TH SarabunPSK" w:hAnsi="TH SarabunPSK" w:cs="TH SarabunPSK"/>
          <w:sz w:val="32"/>
          <w:szCs w:val="32"/>
          <w:cs/>
        </w:rPr>
        <w:t>คือ ขั้นตอนการทําให้สมาชิกของทีมงาน ร่วมทั้งครูด้วยมีความ ชัดเจนร่วมกันว่า คําถาม ปัญหา ประเด็น ความท้าทายของโครงการคืออะไร และเพื่อให้ เกิดการเรียนรู้อะไร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</w:r>
      <w:r w:rsidRPr="00B712F5">
        <w:rPr>
          <w:rFonts w:ascii="TH SarabunPSK" w:hAnsi="TH SarabunPSK" w:cs="TH SarabunPSK"/>
          <w:sz w:val="32"/>
          <w:szCs w:val="32"/>
        </w:rPr>
        <w:tab/>
        <w:t xml:space="preserve">2) Plan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คือ การวางแผนการทํางานในโครงการ ครูก็ต้องวางแผน กําหนดทาง หนีทีไล่ในการทําหน้าที่โค้ช รวมทั้งเตรียมเครื่องอํานวยความสะดวกในการทําโครงการ ของนักเรียน และที่สําคัญ เตรียมคําถามไว้ถามทีมงานเพื่อกระตุ้นให้คิดถึงประเด็น สําคัญบางประเด็นที่นักเรียนมองข้าม โดยถือหลักว่า ครูต้องไม่เข้าไปช่วยเหลือจน ทีมงานขาดโอกาสคิดเองแก้ปัญหาเอง นักเรียนที่เป็นทีมงานก็ต้องวางแผนงานของตน แบ่งหน้าที่รับผิดชอบ การประชุมพบปะระหว่างทีมงาน การแลกเปลี่ยนข้อค้นพบ แลกเปลี่ยนคําถาม แลกเปลี่ยนวิธีการ ยิ่งทําความเข้าใจร่วมกันไว้ชัดเจนเพียงใด งานใน ขั้น </w:t>
      </w:r>
      <w:r w:rsidRPr="00B712F5">
        <w:rPr>
          <w:rFonts w:ascii="TH SarabunPSK" w:hAnsi="TH SarabunPSK" w:cs="TH SarabunPSK"/>
          <w:sz w:val="32"/>
          <w:szCs w:val="32"/>
        </w:rPr>
        <w:t xml:space="preserve">Do </w:t>
      </w:r>
      <w:r w:rsidRPr="00B712F5">
        <w:rPr>
          <w:rFonts w:ascii="TH SarabunPSK" w:hAnsi="TH SarabunPSK" w:cs="TH SarabunPSK"/>
          <w:sz w:val="32"/>
          <w:szCs w:val="32"/>
          <w:cs/>
        </w:rPr>
        <w:t>ก็จะสะดวกมากขึ้น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</w:r>
      <w:r w:rsidRPr="00B712F5">
        <w:rPr>
          <w:rFonts w:ascii="TH SarabunPSK" w:hAnsi="TH SarabunPSK" w:cs="TH SarabunPSK"/>
          <w:sz w:val="32"/>
          <w:szCs w:val="32"/>
        </w:rPr>
        <w:tab/>
        <w:t xml:space="preserve">3) Do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คือ การลงมือทํา มักจะพบปัญหาที่ไม่คาดคิดเสมอ นักเรียนจึงจะได้ เรียนรู้ทักษะในการแก้ปัญหา การประสานงาน การทํางานร่วมกันเป็นทีม การจัดการ ความขัดแย้ง ทักษะในการทํางานภายใต้ทรัพยากรจํากัด ทักษะในการค้นหาความรู้ เพิ่มเติมทักษะในการทํางานในสภาพที่ทีมงานมีความแตกต่างหลากหลาย ทักษะการ ทํางานในสภาพกดดัน ทักษะในการบันทึกผลงาน ทักษะในการวิเคราะห์ผล และ แลกเปลี่ยนข้อวิเคราะห์กับเพื่อนร่วมทีม เป็นต้น ในขั้นตอน </w:t>
      </w:r>
      <w:r w:rsidRPr="00B712F5">
        <w:rPr>
          <w:rFonts w:ascii="TH SarabunPSK" w:hAnsi="TH SarabunPSK" w:cs="TH SarabunPSK"/>
          <w:sz w:val="32"/>
          <w:szCs w:val="32"/>
        </w:rPr>
        <w:t xml:space="preserve">Do </w:t>
      </w:r>
      <w:r w:rsidRPr="00B712F5">
        <w:rPr>
          <w:rFonts w:ascii="TH SarabunPSK" w:hAnsi="TH SarabunPSK" w:cs="TH SarabunPSK"/>
          <w:sz w:val="32"/>
          <w:szCs w:val="32"/>
          <w:cs/>
        </w:rPr>
        <w:t>นี้ครูจะแนะนําและ เป็นโค้ชด้วย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</w:r>
      <w:r w:rsidRPr="00B712F5">
        <w:rPr>
          <w:rFonts w:ascii="TH SarabunPSK" w:hAnsi="TH SarabunPSK" w:cs="TH SarabunPSK"/>
          <w:sz w:val="32"/>
          <w:szCs w:val="32"/>
        </w:rPr>
        <w:tab/>
        <w:t xml:space="preserve">4) Review </w:t>
      </w:r>
      <w:r w:rsidRPr="00B712F5">
        <w:rPr>
          <w:rFonts w:ascii="TH SarabunPSK" w:hAnsi="TH SarabunPSK" w:cs="TH SarabunPSK"/>
          <w:sz w:val="32"/>
          <w:szCs w:val="32"/>
          <w:cs/>
        </w:rPr>
        <w:t>คือ การที่ทีมนักเรียนจะทบทวนการเรียนรู้ที่ไม่ใช่แค่ทบทวนว่า โครงการได้ผลตามความมุ่งหมายหรือไม่ แต่จะต้องเน้นทบทวนว่างานหรือกิจกรรม หรือ พฤติกรรมแต่ละขั้นตอนได้ให้บทเรียนอะไรบ้าง เอาทั้งขั้นตอนที่เป็นความสําเร็จและ ความล้มเหลวมาทําความเข้าใจ และกําหนดวิธีทํางานใหม่ที่ถูกต้องเหมาะสมรวมทั้งเอา เหตุการณ์ระทึกใจ หรือเหตุการณ์ที่ภาคภูมิใจ ประทับใจ มาแลกเปลี่ยนเรียนรู้กัน ขั้นตอนนี้เป็นการเรียนรู้แบบทบทวนไตร่ตรอง (</w:t>
      </w:r>
      <w:r w:rsidRPr="00B712F5">
        <w:rPr>
          <w:rFonts w:ascii="TH SarabunPSK" w:hAnsi="TH SarabunPSK" w:cs="TH SarabunPSK"/>
          <w:sz w:val="32"/>
          <w:szCs w:val="32"/>
        </w:rPr>
        <w:t xml:space="preserve">reflection)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หรือในภาษา </w:t>
      </w:r>
      <w:r w:rsidRPr="00B712F5">
        <w:rPr>
          <w:rFonts w:ascii="TH SarabunPSK" w:hAnsi="TH SarabunPSK" w:cs="TH SarabunPSK"/>
          <w:sz w:val="32"/>
          <w:szCs w:val="32"/>
        </w:rPr>
        <w:t xml:space="preserve">KM </w:t>
      </w:r>
      <w:r w:rsidRPr="00B712F5">
        <w:rPr>
          <w:rFonts w:ascii="TH SarabunPSK" w:hAnsi="TH SarabunPSK" w:cs="TH SarabunPSK"/>
          <w:sz w:val="32"/>
          <w:szCs w:val="32"/>
        </w:rPr>
        <w:br/>
      </w:r>
      <w:r w:rsidRPr="00B712F5">
        <w:rPr>
          <w:rFonts w:ascii="TH SarabunPSK" w:hAnsi="TH SarabunPSK" w:cs="TH SarabunPSK"/>
          <w:sz w:val="32"/>
          <w:szCs w:val="32"/>
        </w:rPr>
        <w:tab/>
        <w:t xml:space="preserve">5)Presentation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คือ การนําเสนอโครงการต่อชั้นเรียน เป็นขั้นตอนที่ให้การ เรียนรู้ทักษะอีกชุดหนึ่ง ต่อเนื่องกับขั้นตอน </w:t>
      </w:r>
      <w:r w:rsidRPr="00B712F5">
        <w:rPr>
          <w:rFonts w:ascii="TH SarabunPSK" w:hAnsi="TH SarabunPSK" w:cs="TH SarabunPSK"/>
          <w:sz w:val="32"/>
          <w:szCs w:val="32"/>
        </w:rPr>
        <w:t xml:space="preserve">Review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เป็นขั้นตอนที่ทําให้เกิดการทบทวน ขั้นตอนของงานและการเรียนรู้ที่เกิดขึ้นอย่างเข้มข้น แล้วเอามานําเสนอในรูปแบบที่เร้า ใจ ให้อารมณ์และให้ความรู้ (ปัญญา) ทีมงานของนักเรียนอาจสร้างนวัตกรรมในการ นําเสนอก็ได้โดยรายงาน และนําเสนอหน้าชั้น มี </w:t>
      </w:r>
      <w:r w:rsidRPr="00B712F5">
        <w:rPr>
          <w:rFonts w:ascii="TH SarabunPSK" w:hAnsi="TH SarabunPSK" w:cs="TH SarabunPSK"/>
          <w:sz w:val="32"/>
          <w:szCs w:val="32"/>
        </w:rPr>
        <w:t xml:space="preserve">PowerPoint </w:t>
      </w:r>
      <w:r w:rsidRPr="00B712F5">
        <w:rPr>
          <w:rFonts w:ascii="TH SarabunPSK" w:hAnsi="TH SarabunPSK" w:cs="TH SarabunPSK"/>
          <w:sz w:val="32"/>
          <w:szCs w:val="32"/>
          <w:cs/>
        </w:rPr>
        <w:t>ประกอบ เป็นต้น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br/>
      </w:r>
      <w:r w:rsidRPr="00B712F5">
        <w:rPr>
          <w:rFonts w:ascii="TH SarabunPSK" w:hAnsi="TH SarabunPSK" w:cs="TH SarabunPSK"/>
          <w:sz w:val="32"/>
          <w:szCs w:val="32"/>
        </w:rPr>
        <w:tab/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แนวคิดที่ </w:t>
      </w:r>
      <w:r w:rsidRPr="00B712F5">
        <w:rPr>
          <w:rFonts w:ascii="TH SarabunPSK" w:hAnsi="TH SarabunPSK" w:cs="TH SarabunPSK"/>
          <w:sz w:val="32"/>
          <w:szCs w:val="32"/>
        </w:rPr>
        <w:t xml:space="preserve">3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การจัดการเรียนรู้แบบใช้โครงงานเป็นฐาน ที่ปรับจากการศึกษา การจัดการเรียนรู้แบบ </w:t>
      </w:r>
      <w:r w:rsidRPr="00B712F5">
        <w:rPr>
          <w:rFonts w:ascii="TH SarabunPSK" w:hAnsi="TH SarabunPSK" w:cs="TH SarabunPSK"/>
          <w:sz w:val="32"/>
          <w:szCs w:val="32"/>
        </w:rPr>
        <w:t xml:space="preserve">PBL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ที่ได้จากโครงการสร้างชุดความรู้เพื่อสร้างเสริมทักษะแห่งศตวรรษที่ </w:t>
      </w:r>
      <w:r w:rsidRPr="00B712F5">
        <w:rPr>
          <w:rFonts w:ascii="TH SarabunPSK" w:hAnsi="TH SarabunPSK" w:cs="TH SarabunPSK"/>
          <w:sz w:val="32"/>
          <w:szCs w:val="32"/>
        </w:rPr>
        <w:t xml:space="preserve">21 </w:t>
      </w:r>
      <w:r w:rsidRPr="00B712F5">
        <w:rPr>
          <w:rFonts w:ascii="TH SarabunPSK" w:hAnsi="TH SarabunPSK" w:cs="TH SarabunPSK"/>
          <w:sz w:val="32"/>
          <w:szCs w:val="32"/>
          <w:cs/>
        </w:rPr>
        <w:t>ของเด็กและเยาวชน: จากประสบการณ์ความสําเร็จของโรงเรียนไทย ของ</w:t>
      </w:r>
    </w:p>
    <w:p w14:paraId="604CD9C3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ดุษฎีโยเหลาและคณะ (</w:t>
      </w:r>
      <w:r w:rsidRPr="00B712F5">
        <w:rPr>
          <w:rFonts w:ascii="TH SarabunPSK" w:hAnsi="TH SarabunPSK" w:cs="TH SarabunPSK"/>
          <w:sz w:val="32"/>
          <w:szCs w:val="32"/>
        </w:rPr>
        <w:t xml:space="preserve">2557)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ทั้งหมด </w:t>
      </w:r>
      <w:r w:rsidRPr="00B712F5">
        <w:rPr>
          <w:rFonts w:ascii="TH SarabunPSK" w:hAnsi="TH SarabunPSK" w:cs="TH SarabunPSK"/>
          <w:sz w:val="32"/>
          <w:szCs w:val="32"/>
        </w:rPr>
        <w:t xml:space="preserve">6 </w:t>
      </w:r>
      <w:r w:rsidRPr="00B712F5">
        <w:rPr>
          <w:rFonts w:ascii="TH SarabunPSK" w:hAnsi="TH SarabunPSK" w:cs="TH SarabunPSK"/>
          <w:sz w:val="32"/>
          <w:szCs w:val="32"/>
          <w:cs/>
        </w:rPr>
        <w:t>ขั้นตอน ดังนี้</w:t>
      </w:r>
    </w:p>
    <w:p w14:paraId="7F4AF563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lastRenderedPageBreak/>
        <w:t xml:space="preserve">1) </w:t>
      </w:r>
      <w:r w:rsidRPr="00B712F5">
        <w:rPr>
          <w:rFonts w:ascii="TH SarabunPSK" w:hAnsi="TH SarabunPSK" w:cs="TH SarabunPSK"/>
          <w:sz w:val="32"/>
          <w:szCs w:val="32"/>
          <w:cs/>
        </w:rPr>
        <w:t>ขั้นให้ความรู้พื้นฐาน ครูให้ความรู้พื้นฐานเกี่ยวกับการทําโครงงานก่อนการเรียนรู้เนื่องจากการทําโครงงานมีรูปแบบและขั้นตอนที่ชัดเจนและความรอบคอบดังนั้นนักเรียนจึงมีความจําเป็นอย่างยิ่งที่จะต้องมีความรู้เกี่ยวกับโครงงานไว้เป็นพื้นฐานเพื่อใช้ในการปฏิบัติขณะทํางานโครงงานจริง ในขั้นแสวงหาความรู้</w:t>
      </w:r>
    </w:p>
    <w:p w14:paraId="79B4D837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2) </w:t>
      </w:r>
      <w:r w:rsidRPr="00B712F5">
        <w:rPr>
          <w:rFonts w:ascii="TH SarabunPSK" w:hAnsi="TH SarabunPSK" w:cs="TH SarabunPSK"/>
          <w:sz w:val="32"/>
          <w:szCs w:val="32"/>
          <w:cs/>
        </w:rPr>
        <w:t>ขั้นกระตุ้นความสนใจ ครูเตรียมกิจกรรมที่จะกระตุ้นความสนใจของนักเรียน โดยต้องคิดหรือเตรียมกิจกรรมที่ดึงดูดให้นักเรียนสนใจ ใคร่รู้ถึงความสนุกสนานในการทําโครงงานหรือกิจกรรมร่วมกัน โดยกิจกรรมนั้นอาจเป็นกิจกรรมที่ครูกําหนดขึ้น หรืออาจเป็นกิจกรรมที่นักเรียนมีความสนใจต้องการจะทําอยู่แล้ว ทั้งนี้ในการกระตุ้นของครูจะต้องเปิดโอกาสให้นักเรียนเสนอจากกิจกรรมที่ได้เรียนรู้ผ่านการจัดการเรียนรู้ของครูที่เกี่ยวข้องกับชุมชนที่นักเรียนอาศัยอยู่หรือเป็นเรื่องใกล้ตัวที่สามารถเรียนรู้ได้ด้วยตนเอง</w:t>
      </w:r>
    </w:p>
    <w:p w14:paraId="29D79C8F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3) </w:t>
      </w:r>
      <w:r w:rsidRPr="00B712F5">
        <w:rPr>
          <w:rFonts w:ascii="TH SarabunPSK" w:hAnsi="TH SarabunPSK" w:cs="TH SarabunPSK"/>
          <w:sz w:val="32"/>
          <w:szCs w:val="32"/>
          <w:cs/>
        </w:rPr>
        <w:t>ขั้นจัดกลุ่มร่วมมือ ครูให้นักเรียนแบ่งกลุ่มกันแสวงหาความรู้ใช้กระบวนการกลุ่มในการวางแผนดําเนินกิจกรรม โดยนักเรียนเป็นผู้ร่วมกันวางแผนกิจกรรมการเรียนของตนเอง โดยระดมความคิดและหารือ แบ่งหน้าที่เพื่อเป็นแนวทางปฏิบัติร่วมกัน หลังจากที่ได้ทราบหัวข้อสิ่งที่ตนเองต้องเรียนรู้ในภาคเรียนนั้นๆเรียบร้อย</w:t>
      </w:r>
    </w:p>
    <w:p w14:paraId="4F9DE70D" w14:textId="77777777" w:rsidR="00B712F5" w:rsidRPr="00B712F5" w:rsidRDefault="00B712F5" w:rsidP="00C961CB">
      <w:pPr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แล้ว</w:t>
      </w:r>
      <w:r w:rsidRPr="00B712F5">
        <w:rPr>
          <w:rFonts w:ascii="TH SarabunPSK" w:hAnsi="TH SarabunPSK" w:cs="TH SarabunPSK"/>
          <w:sz w:val="32"/>
          <w:szCs w:val="32"/>
        </w:rPr>
        <w:br/>
      </w:r>
      <w:r w:rsidRPr="00B712F5">
        <w:rPr>
          <w:rFonts w:ascii="TH SarabunPSK" w:hAnsi="TH SarabunPSK" w:cs="TH SarabunPSK"/>
          <w:sz w:val="32"/>
          <w:szCs w:val="32"/>
        </w:rPr>
        <w:tab/>
        <w:t xml:space="preserve">4) </w:t>
      </w:r>
      <w:r w:rsidRPr="00B712F5">
        <w:rPr>
          <w:rFonts w:ascii="TH SarabunPSK" w:hAnsi="TH SarabunPSK" w:cs="TH SarabunPSK"/>
          <w:sz w:val="32"/>
          <w:szCs w:val="32"/>
          <w:cs/>
        </w:rPr>
        <w:t>ขั้นแสวงหาความรู้ในขั้นแสวงหาความรู้มีแนวทางปฏิบัติสําหรับนักเรียนในการทํากิจกรรม ดังนี้นักเรียนลงมือปฏิบัติกิจกรรมโครงงาน ตามหัวข้อที่กลุ่มสนใจนักเรียนปฏิบัติหน้าที่ของตนตามข้อตกลงของกลุ่ม พร้อมทั้งร่วมมือกันปฏิบัติกิจกรรมโดยขอคําปรึกษาจากครูเป็นระยะเมื่อมีข้อสงสัยหรือปัญหาเกิดขึ้นนักเรียนร่วมกันเขียนรูปเล่ม สรุปรายงานจากโครงงานที่ตนปฏิบัติ</w:t>
      </w:r>
    </w:p>
    <w:p w14:paraId="77B5B409" w14:textId="77777777" w:rsidR="00B712F5" w:rsidRPr="00B712F5" w:rsidRDefault="00B712F5" w:rsidP="00C961CB">
      <w:pPr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5) </w:t>
      </w:r>
      <w:r w:rsidRPr="00B712F5">
        <w:rPr>
          <w:rFonts w:ascii="TH SarabunPSK" w:hAnsi="TH SarabunPSK" w:cs="TH SarabunPSK"/>
          <w:sz w:val="32"/>
          <w:szCs w:val="32"/>
          <w:cs/>
        </w:rPr>
        <w:t>ขั้นสรุปสิ่งที่เรียนรู้ครูให้นักเรียนสรุปสิ่งที่เรียนรู้จากการทํากิจกรรม โดยครูใช้คําถาม ถามนักเรียนนําไปสู่การสรุปสิ่งที่เรียนรู้</w:t>
      </w:r>
    </w:p>
    <w:p w14:paraId="10C8C711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6) </w:t>
      </w:r>
      <w:r w:rsidRPr="00B712F5">
        <w:rPr>
          <w:rFonts w:ascii="TH SarabunPSK" w:hAnsi="TH SarabunPSK" w:cs="TH SarabunPSK"/>
          <w:sz w:val="32"/>
          <w:szCs w:val="32"/>
          <w:cs/>
        </w:rPr>
        <w:t>ขั้นนําเสนอผลงาน ครูให้นักเรียนนําเสนอผลการเรียนรู้โดยครูออกแบบกิจกรรมหรือจัดเวลาให้นักเรียนได้เสนอสิ่งที่ตนเองได้เรียนรู้เพื่อให้เพื่อนร่วมชั้น และนักเรียนอื่น ๆ ในโรงเรียนได้ชมผลงานและเรียนรู้กิจกรรมที่นักเรียนปฏิบัติในการทําโครงงาน</w:t>
      </w:r>
    </w:p>
    <w:p w14:paraId="01898C27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กระบวนการจัดการเรียนรู้</w:t>
      </w:r>
    </w:p>
    <w:p w14:paraId="14D277C2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การเตรียมความพร้อม</w:t>
      </w:r>
    </w:p>
    <w:p w14:paraId="6948FACF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ผู้สอน</w:t>
      </w:r>
    </w:p>
    <w:p w14:paraId="2FCAB86C" w14:textId="77777777" w:rsidR="00B712F5" w:rsidRPr="00B712F5" w:rsidRDefault="00B712F5" w:rsidP="00CC641D">
      <w:pPr>
        <w:numPr>
          <w:ilvl w:val="0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ผู้สอนเตรียมใบกิจกรรมให้ผู้เรียนสร้างแผนการทำโครงงาน ประกอบด้วย ชื่อโครงงาน หลักการและเหตุผลในการทำโครงงาน วัตถุประสงค์ ประโยชน์ที่คาดว่าจะได้รับ ขั้นตอนการทำโครงงาน ระยะเวลา ความรู้และทักษะที่จำเป็นในการทำโครงงาน ทรัพยากรที่ต้องใช้ในการทำโครงงาน แนว</w:t>
      </w:r>
      <w:r w:rsidRPr="00B712F5">
        <w:rPr>
          <w:rFonts w:ascii="TH SarabunPSK" w:hAnsi="TH SarabunPSK" w:cs="TH SarabunPSK"/>
          <w:sz w:val="32"/>
          <w:szCs w:val="32"/>
          <w:cs/>
        </w:rPr>
        <w:lastRenderedPageBreak/>
        <w:t>ทางการตรวจสอบและประเมินโครงงาน บทบาทความรับผิดชอบของสมาชิกกลุ่ม การรายงานผลการทำโครงงาน และหลักฐานที่เกี่ยวข้อง</w:t>
      </w:r>
    </w:p>
    <w:p w14:paraId="0F11C188" w14:textId="77777777" w:rsidR="00B712F5" w:rsidRPr="00B712F5" w:rsidRDefault="00B712F5" w:rsidP="00CC641D">
      <w:pPr>
        <w:numPr>
          <w:ilvl w:val="0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ผู้สอนเตรียมช่องทางการประชุมปรึกษาหารือกันภายในกลุ่มย่อยแก่ผู้เรียน โดยตั้งเป็น </w:t>
      </w:r>
      <w:r w:rsidRPr="00B712F5">
        <w:rPr>
          <w:rFonts w:ascii="TH SarabunPSK" w:hAnsi="TH SarabunPSK" w:cs="TH SarabunPSK"/>
          <w:sz w:val="32"/>
          <w:szCs w:val="32"/>
        </w:rPr>
        <w:t xml:space="preserve">Channel </w:t>
      </w:r>
      <w:r w:rsidRPr="00B712F5">
        <w:rPr>
          <w:rFonts w:ascii="TH SarabunPSK" w:hAnsi="TH SarabunPSK" w:cs="TH SarabunPSK"/>
          <w:sz w:val="32"/>
          <w:szCs w:val="32"/>
          <w:cs/>
        </w:rPr>
        <w:t>หรือกลุ่มย่อยถาวร เพื่อเป็นช่องทางให้ผู้เรียนแต่ละกลุ่มได้รายงานความก้าวหน้าในการดำเนินกิจกรรม</w:t>
      </w:r>
    </w:p>
    <w:p w14:paraId="373A3E05" w14:textId="77777777" w:rsidR="00B712F5" w:rsidRPr="00B712F5" w:rsidRDefault="00B712F5" w:rsidP="00CC641D">
      <w:pPr>
        <w:numPr>
          <w:ilvl w:val="0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ผู้สอนกำหนดรูปแบบการนำเสนอ เช่น บอร์ดนิทรรศการ สื่อวีดิทัศน์ หรือ </w:t>
      </w:r>
      <w:r w:rsidRPr="00B712F5">
        <w:rPr>
          <w:rFonts w:ascii="TH SarabunPSK" w:hAnsi="TH SarabunPSK" w:cs="TH SarabunPSK"/>
          <w:sz w:val="32"/>
          <w:szCs w:val="32"/>
        </w:rPr>
        <w:t xml:space="preserve">Infographic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ประกอบการพูดอธิบาย เป็นต้น และเตรียมช่องทางการเผยแพร่ผลงานของผู้เรียน เช่น โพสต์ประกาศของห้องเรียนออนไลน์ แอพพลิเคชั่น </w:t>
      </w:r>
      <w:r w:rsidRPr="00B712F5">
        <w:rPr>
          <w:rFonts w:ascii="TH SarabunPSK" w:hAnsi="TH SarabunPSK" w:cs="TH SarabunPSK"/>
          <w:sz w:val="32"/>
          <w:szCs w:val="32"/>
        </w:rPr>
        <w:t xml:space="preserve">Flipgrid, Padlet, Explain Everything, </w:t>
      </w:r>
      <w:proofErr w:type="spellStart"/>
      <w:r w:rsidRPr="00B712F5">
        <w:rPr>
          <w:rFonts w:ascii="TH SarabunPSK" w:hAnsi="TH SarabunPSK" w:cs="TH SarabunPSK"/>
          <w:sz w:val="32"/>
          <w:szCs w:val="32"/>
        </w:rPr>
        <w:t>Jamboard</w:t>
      </w:r>
      <w:proofErr w:type="spellEnd"/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  <w:cs/>
        </w:rPr>
        <w:t>เป็นต้น</w:t>
      </w:r>
    </w:p>
    <w:p w14:paraId="506A27D2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ผู้เรียน</w:t>
      </w:r>
    </w:p>
    <w:p w14:paraId="1386939C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ผู้สอนให้ผู้เรียนรวมกลุ่มตามความสมัครใจ โดยมีเงื่อนไขจำนวนสมาชิกในกลุ่มต้องสอดคล้องกับภาระงานและความยากง่ายของโครงงาน</w:t>
      </w:r>
    </w:p>
    <w:p w14:paraId="2CD985DD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ผู้สอนมอบหมายให้ผู้เรียนศึกษารายละเอียดเกี่ยวกับการเรียนรู้โดยใช้โครงงานเป็นฐาน (</w:t>
      </w:r>
      <w:r w:rsidRPr="00B712F5">
        <w:rPr>
          <w:rFonts w:ascii="TH SarabunPSK" w:hAnsi="TH SarabunPSK" w:cs="TH SarabunPSK"/>
          <w:sz w:val="32"/>
          <w:szCs w:val="32"/>
        </w:rPr>
        <w:t xml:space="preserve">Project-based Learning) </w:t>
      </w:r>
      <w:r w:rsidRPr="00B712F5">
        <w:rPr>
          <w:rFonts w:ascii="TH SarabunPSK" w:hAnsi="TH SarabunPSK" w:cs="TH SarabunPSK"/>
          <w:sz w:val="32"/>
          <w:szCs w:val="32"/>
          <w:cs/>
        </w:rPr>
        <w:t>มาล่วงหน้า โดยผู้สอนควรมีเอกสารหรือสื่อวิดีทัศน์แนะนำสั้นๆ ให้ผู้เรียนได้ทำความเข้าใจด้วยตนเอง</w:t>
      </w:r>
    </w:p>
    <w:p w14:paraId="2FF13FFC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การจัดการเรียนรู้</w:t>
      </w:r>
    </w:p>
    <w:p w14:paraId="55307213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ขั้นตอนที่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การวางแผนโครงงาน</w:t>
      </w:r>
    </w:p>
    <w:p w14:paraId="3E952057" w14:textId="77777777" w:rsidR="00B712F5" w:rsidRPr="00B712F5" w:rsidRDefault="00B712F5" w:rsidP="00CC641D">
      <w:pPr>
        <w:numPr>
          <w:ilvl w:val="0"/>
          <w:numId w:val="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ผู้สอนชี้แจงวัตถุประสงค์การเรียนรู้ ลักษณะกิจกรรม ขั้นตอนการทำโครงงาน เกณฑ์การให้คะแนนรายบุคคล/รายกลุ่ม และซักถามความเข้าใจของผู้เรียน</w:t>
      </w:r>
    </w:p>
    <w:p w14:paraId="7A06707C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1.1.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ผู้สอนให้ผู้เรียนเข้ากลุ่มย่อยใน </w:t>
      </w:r>
      <w:r w:rsidRPr="00B712F5">
        <w:rPr>
          <w:rFonts w:ascii="TH SarabunPSK" w:hAnsi="TH SarabunPSK" w:cs="TH SarabunPSK"/>
          <w:sz w:val="32"/>
          <w:szCs w:val="32"/>
        </w:rPr>
        <w:t xml:space="preserve">Channel </w:t>
      </w:r>
      <w:r w:rsidRPr="00B712F5">
        <w:rPr>
          <w:rFonts w:ascii="TH SarabunPSK" w:hAnsi="TH SarabunPSK" w:cs="TH SarabunPSK"/>
          <w:sz w:val="32"/>
          <w:szCs w:val="32"/>
          <w:cs/>
        </w:rPr>
        <w:t>ที่กำหนดไว้ เพื่อร่วมกันวางแผนการทำโครงงาน โดยต้องบันทึกการประชุมกลุ่มตลอดระยะเวลาการวางแผน และผู้สอนต้องเข้าไปให้ข้อสังเกตหรือคำแนะนำ เมื่อผู้เรียนต้องการ หรือความจำเป็น</w:t>
      </w:r>
    </w:p>
    <w:p w14:paraId="64163ECE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1.2. </w:t>
      </w:r>
      <w:r w:rsidRPr="00B712F5">
        <w:rPr>
          <w:rFonts w:ascii="TH SarabunPSK" w:hAnsi="TH SarabunPSK" w:cs="TH SarabunPSK"/>
          <w:sz w:val="32"/>
          <w:szCs w:val="32"/>
          <w:cs/>
        </w:rPr>
        <w:t>ผู้สอนให้ผู้เรียนศึกษาความเป็นไปได้ในการทำโครงงาน ศึกษาแนวคิดทฤษฎีที่เกี่ยวข้องกับการทำโครงงาน และจัดทำเป็นข้อเสนอโครงงาน</w:t>
      </w:r>
    </w:p>
    <w:p w14:paraId="4474451E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1.3. </w:t>
      </w:r>
      <w:r w:rsidRPr="00B712F5">
        <w:rPr>
          <w:rFonts w:ascii="TH SarabunPSK" w:hAnsi="TH SarabunPSK" w:cs="TH SarabunPSK"/>
          <w:sz w:val="32"/>
          <w:szCs w:val="32"/>
          <w:cs/>
        </w:rPr>
        <w:t>ผู้สอนให้ผู้เรียนนำเสนอข้อเสนอโครงงาน โดยชี้แจงกติกาการนำเสนอ ลำดับการนำเสนอ ระยะเวลาในการนำเสนอ จากนั้นผู้สอนและผู้เรียกลุ่มอื่นๆ ต้องร่วมให้ข้อมูลป้อนกลับแก่ข้อเสนอโครงงานนั้น</w:t>
      </w:r>
    </w:p>
    <w:p w14:paraId="3B8C7966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1.4. </w:t>
      </w:r>
      <w:r w:rsidRPr="00B712F5">
        <w:rPr>
          <w:rFonts w:ascii="TH SarabunPSK" w:hAnsi="TH SarabunPSK" w:cs="TH SarabunPSK"/>
          <w:sz w:val="32"/>
          <w:szCs w:val="32"/>
          <w:cs/>
        </w:rPr>
        <w:t>ผู้สอนให้ผู้เรียนปรับปรุงข้อเสนอโครงงาน ตามข้อมูลป้อนกลับที่ได้รับ</w:t>
      </w:r>
    </w:p>
    <w:p w14:paraId="171A0E4E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ขั้นตอนที่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การดำเนินโครงงาน</w:t>
      </w:r>
    </w:p>
    <w:p w14:paraId="5DA38E6A" w14:textId="77777777" w:rsidR="00B712F5" w:rsidRPr="00B712F5" w:rsidRDefault="00B712F5" w:rsidP="00CC641D">
      <w:pPr>
        <w:numPr>
          <w:ilvl w:val="0"/>
          <w:numId w:val="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lastRenderedPageBreak/>
        <w:t>ผู้สอนให้ผู้เรียนเริ่มดำเนินโครงงานตามที่กำหนดไว้ โดยบันทึกข้อมูลและเหตุการณ์สำคัญในแบบรายงานตนเอง (</w:t>
      </w:r>
      <w:r w:rsidRPr="00B712F5">
        <w:rPr>
          <w:rFonts w:ascii="TH SarabunPSK" w:hAnsi="TH SarabunPSK" w:cs="TH SarabunPSK"/>
          <w:sz w:val="32"/>
          <w:szCs w:val="32"/>
        </w:rPr>
        <w:t xml:space="preserve">Self-report) </w:t>
      </w:r>
      <w:r w:rsidRPr="00B712F5">
        <w:rPr>
          <w:rFonts w:ascii="TH SarabunPSK" w:hAnsi="TH SarabunPSK" w:cs="TH SarabunPSK"/>
          <w:sz w:val="32"/>
          <w:szCs w:val="32"/>
          <w:cs/>
        </w:rPr>
        <w:t>ที่เกิดขึ้นในทุกขั้นตอน โดยผู้สอนควรเน้นย้ำกับผู้เรียนว่า การบันทึกการปฏิบัตินี้จะเอื้อให้ผู้เรียนได้ตรวจสอบความคิด ติดตามงาน และฝึกแก้ปัญหาจากผลของการติดตามงานนั้นๆ ซึ่งจะช่วยให้ผู้เรียนเกิดแรงจูงใจและผูกพันกับการทำโครงงานอย่างต่อเนื่อง</w:t>
      </w:r>
    </w:p>
    <w:p w14:paraId="669B6EAB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2.1. </w:t>
      </w:r>
      <w:r w:rsidRPr="00B712F5">
        <w:rPr>
          <w:rFonts w:ascii="TH SarabunPSK" w:hAnsi="TH SarabunPSK" w:cs="TH SarabunPSK"/>
          <w:sz w:val="32"/>
          <w:szCs w:val="32"/>
          <w:cs/>
        </w:rPr>
        <w:t>ผู้สอนให้ผู้เรียนรายงานความก้าวหน้าในการทำโครงงานตามช่วงเวลาที่กำหนด และให้คำแนะนำปรึกษา หรือเสนอแหล่งเรียนรู้เพิ่มเติม เมื่อผู้เรียนต้องการ ทั้งนี้การกำหนดช่วงเวลาในการรายงานความก้าวหน้าในการทำโครงงาน ผู้สอนควรเว้นช่วงให้ผู้เรียนได้ปฏิบัติหรือเตรียมข้อมูล รวมถึงควรมีแบบรายงานความก้าวหน้าที่ระบุวัตถุประสงค์ของการรายงานความก้าวหน้าในครั้งนั้นๆ อย่างชัดเจน</w:t>
      </w:r>
    </w:p>
    <w:p w14:paraId="73F1811E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2.2.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ผู้สอนกระตุ้นเตือนเกี่ยวกับกำหนดการรายงานความก้าวหน้า หรือให้ข้อมูลที่เป็นประโยชน์ในการทำโครงงานหรือการแก้ไขปัญหาอุปสรรคที่อาจเกิดขึ้นในการทำโครงงาน หรือให้การเสริมแรงตามสมควร ผ่านไลน์กลุ่ม หรือ </w:t>
      </w:r>
      <w:r w:rsidRPr="00B712F5">
        <w:rPr>
          <w:rFonts w:ascii="TH SarabunPSK" w:hAnsi="TH SarabunPSK" w:cs="TH SarabunPSK"/>
          <w:sz w:val="32"/>
          <w:szCs w:val="32"/>
        </w:rPr>
        <w:t xml:space="preserve">Channel </w:t>
      </w:r>
      <w:r w:rsidRPr="00B712F5">
        <w:rPr>
          <w:rFonts w:ascii="TH SarabunPSK" w:hAnsi="TH SarabunPSK" w:cs="TH SarabunPSK"/>
          <w:sz w:val="32"/>
          <w:szCs w:val="32"/>
          <w:cs/>
        </w:rPr>
        <w:t>กลุ่มย่อยของผู้เรียนที่กำหนดไว้</w:t>
      </w:r>
    </w:p>
    <w:p w14:paraId="12F3446D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2.3.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ผู้สอนให้ผู้เรียนรวบรวมและสรุปผลการปฏิบัติตามวัตถุประสงค์ของโครงงาน และเตรียมนำเสนอโครงงาน โดยผู้สอนอาจมอบหมายให้ผู้เรียนจัดทำ </w:t>
      </w:r>
      <w:r w:rsidRPr="00B712F5">
        <w:rPr>
          <w:rFonts w:ascii="TH SarabunPSK" w:hAnsi="TH SarabunPSK" w:cs="TH SarabunPSK"/>
          <w:sz w:val="32"/>
          <w:szCs w:val="32"/>
        </w:rPr>
        <w:t xml:space="preserve">Story Board </w:t>
      </w:r>
      <w:r w:rsidRPr="00B712F5">
        <w:rPr>
          <w:rFonts w:ascii="TH SarabunPSK" w:hAnsi="TH SarabunPSK" w:cs="TH SarabunPSK"/>
          <w:sz w:val="32"/>
          <w:szCs w:val="32"/>
          <w:cs/>
        </w:rPr>
        <w:t>หรือร่างรายงานฉบับสมบูรณ์ เพื่อให้ผู้สอนและผู้เรียนกลุ่มอื่นๆ พิจารณาและให้ข้อมูลป้อนกลับก่อนได้</w:t>
      </w:r>
    </w:p>
    <w:p w14:paraId="1994CC10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ขั้นตอนที่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การนำเสนอโครงงาน</w:t>
      </w:r>
    </w:p>
    <w:p w14:paraId="7C6539B5" w14:textId="77777777" w:rsidR="00B712F5" w:rsidRPr="00B712F5" w:rsidRDefault="00B712F5" w:rsidP="00CC641D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ผู้สอนชี้แจงกติกาการนำเสนอ ระยะเวลาในการนำเสนอ ลำดับการนำเสนอ และซักถามความเข้าใจของผู้เรียน</w:t>
      </w:r>
    </w:p>
    <w:p w14:paraId="5263C1EC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3.1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ผู้สอนให้ตัวแทนกลุ่มแต่ละกลุ่ม นำเสนอผลงานของกลุ่ม โดยนำเสนอในรูปแบบสื่อวีดิทัศน์ หรือ </w:t>
      </w:r>
      <w:r w:rsidRPr="00B712F5">
        <w:rPr>
          <w:rFonts w:ascii="TH SarabunPSK" w:hAnsi="TH SarabunPSK" w:cs="TH SarabunPSK"/>
          <w:sz w:val="32"/>
          <w:szCs w:val="32"/>
        </w:rPr>
        <w:t xml:space="preserve">Infographic </w:t>
      </w:r>
      <w:r w:rsidRPr="00B712F5">
        <w:rPr>
          <w:rFonts w:ascii="TH SarabunPSK" w:hAnsi="TH SarabunPSK" w:cs="TH SarabunPSK"/>
          <w:sz w:val="32"/>
          <w:szCs w:val="32"/>
          <w:cs/>
        </w:rPr>
        <w:t>ประกอบการพูดอธิบาย</w:t>
      </w:r>
    </w:p>
    <w:p w14:paraId="58136D99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3.2 </w:t>
      </w:r>
      <w:r w:rsidRPr="00B712F5">
        <w:rPr>
          <w:rFonts w:ascii="TH SarabunPSK" w:hAnsi="TH SarabunPSK" w:cs="TH SarabunPSK"/>
          <w:sz w:val="32"/>
          <w:szCs w:val="32"/>
          <w:cs/>
        </w:rPr>
        <w:t>ผู้สอนให้ผู้เรียนกลุ่มอื่นๆ ซักถาม ให้ข้อคิดเห็น จากนั้นผู้สอนจึงให้ข้อคิดเห็นและข้อเสนอแนะ</w:t>
      </w:r>
    </w:p>
    <w:p w14:paraId="7C6071E0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3.3. </w:t>
      </w:r>
      <w:r w:rsidRPr="00B712F5">
        <w:rPr>
          <w:rFonts w:ascii="TH SarabunPSK" w:hAnsi="TH SarabunPSK" w:cs="TH SarabunPSK"/>
          <w:sz w:val="32"/>
          <w:szCs w:val="32"/>
          <w:cs/>
        </w:rPr>
        <w:t>ผู้สอนและผู้เรียนร่วมกันสรุปสิ่งที่ได้เรียนรู้จากการดำเนินโครงงาน และเชื่อมโยงสิ่งที่ได้เรียนรู้กับวัตถุประสงค์การเรียนรู้ของรายวิชาและเนื้อหารายวิชาที่เกี่ยวข้อง</w:t>
      </w:r>
    </w:p>
    <w:p w14:paraId="1AFDA2C7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3.4 </w:t>
      </w:r>
      <w:r w:rsidRPr="00B712F5">
        <w:rPr>
          <w:rFonts w:ascii="TH SarabunPSK" w:hAnsi="TH SarabunPSK" w:cs="TH SarabunPSK"/>
          <w:sz w:val="32"/>
          <w:szCs w:val="32"/>
          <w:cs/>
        </w:rPr>
        <w:t>ผู้สอนและผู้เรียนร่วมกันคัดเลือกผลงานที่โดดเด่น เพื่อนำแสดงต่อสาธารณะ โดยอาจเป็นการแสดงผลงานในระดับสถานศึกษา หรือชุมชน หรือในสื่อสังคมออนไลน์ เพื่อเปิดโอกาสให้ผู้เรียนได้รับมุมมองจากบุคคลที่หลากหลายมากขึ้นและสามารถใช้เป็นประวัติผลงานของผู้เรียนได้</w:t>
      </w:r>
    </w:p>
    <w:p w14:paraId="0F5A5E46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การประเมินผล</w:t>
      </w:r>
    </w:p>
    <w:p w14:paraId="18DF5CD4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ผู้สอน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  <w:cs/>
        </w:rPr>
        <w:t>สามารถประเมินผลลัพธ์การเรียนรู้ได้จากการคุณภาพของแผนการดำเนินโครงงาน การดำเนินงานตามแผนงานที่กำหนดไว้ในแต่ละขั้นตอน หรือประเมินจากทักษะและกระบวนการทำงาน ชิ้นงาน เนื้อหาความรู้ และคุณลักษณะหรือเจตคติที่ผู้เรียนได้รับจากการทำโครงงาน โดยพิจารณาตามเกณฑ์ที่ผู้สอนได้แจ้งกับผู้เรียนอย่างเคร่งครัด</w:t>
      </w:r>
    </w:p>
    <w:p w14:paraId="4BF8E9BC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ผู้เรียน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  <w:cs/>
        </w:rPr>
        <w:t>ตรวจสอบผลการดำเนินโครงงานของกลุ่มตนเอง โดยเทียบกับกลุ่มอื่น เพื่อให้เห็นจุดเหมือน จุดต่าง และเป็นข้อมูลประกอบการเรียนรู้เพิ่มเติม ทำการสะท้อนคิดการเรียนรู้ (</w:t>
      </w:r>
      <w:r w:rsidRPr="00B712F5">
        <w:rPr>
          <w:rFonts w:ascii="TH SarabunPSK" w:hAnsi="TH SarabunPSK" w:cs="TH SarabunPSK"/>
          <w:sz w:val="32"/>
          <w:szCs w:val="32"/>
        </w:rPr>
        <w:t xml:space="preserve">Reflection) </w:t>
      </w:r>
      <w:r w:rsidRPr="00B712F5">
        <w:rPr>
          <w:rFonts w:ascii="TH SarabunPSK" w:hAnsi="TH SarabunPSK" w:cs="TH SarabunPSK"/>
          <w:sz w:val="32"/>
          <w:szCs w:val="32"/>
          <w:cs/>
        </w:rPr>
        <w:t>ในประเด็นสำคัญ เช่น ความรู้ความเข้าใจเกี่ยวกับเนื้อหา ทักษะที่ได้รับจากกิจกรรม แนวทางการนำความรู้และทักษะไปประยุกต์ใช้ เป็นต้น และสามารถให้ผู้เรียนเป็นผู้ประเมินสมาชิกภายในกลุ่มตามเกณฑ์ประเมินที่กำหนดได้</w:t>
      </w:r>
    </w:p>
    <w:p w14:paraId="272BBE65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ข้อสังเกต</w:t>
      </w:r>
    </w:p>
    <w:p w14:paraId="02AD5C94" w14:textId="77777777" w:rsidR="00B712F5" w:rsidRPr="00CC641D" w:rsidRDefault="00B712F5" w:rsidP="00C961CB">
      <w:pPr>
        <w:rPr>
          <w:rFonts w:ascii="TH SarabunPSK" w:hAnsi="TH SarabunPSK" w:cs="TH SarabunPSK"/>
          <w:sz w:val="32"/>
          <w:szCs w:val="32"/>
        </w:rPr>
        <w:sectPr w:rsidR="00B712F5" w:rsidRPr="00CC641D" w:rsidSect="00474C13"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การเรียนรู้โดยใช้โครงงานเป็นฐาน (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Project-based Learning)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  <w:cs/>
        </w:rPr>
        <w:t>ต้องอาศัยการกำหนดขอบเขตของการทำโครงงานที่ชัดเจน โดยเฉพาะการมอบหมายให้ผู้เรียนเลือกโครงงานที่มีความเกี่ยวข้องวัตถุประสงค์การเรียนรู้ของรายวิชา และต้องบูรณาการความรู้ในรายวิชาทั้งหมดมาใช้ ไม่ใช่เพียงบางหัวข้อของรายวิชา และไม่ใช่การทดลองในห้องปฏิบัติการแบบโครงงานวิทยาศาสตร์ แต่เป็นการให้ผู้เรียนได้มีประสบการณ์เหมือนการทำงานจริง บนพื้นฐานการใช้องค์ความรู้ที่ได้เรียนมาก ดังนั้นผู้สอนจึงจำเป็นต้องให้ความสำคัญกับการพิจาณาข้อเสนอโครงงานให้เป็นไปตามหลักการของการเรียนรู้โดยใช้โครงงานเป็นฐาน และจำเป็นต้องอธิบายเหตุผลประกอบแก่ผู้เรียน กรณีที่ต้องให้ผู้เรียนปรับปรุงข้อเสนอโครงงาน นอกจากนี้ในระหว่างการดำเนินโครงงาน ผู้เรียนอาจหมดแรงจูงใจในการร่วมกิจกรรม หรืออาจเกิดความขัดแย้งระหว่างสมาชิกในกลุ่ม หรือาจเกิดความคับข้องใจในการถูกประเมินโครงงานจากผู้เรียนคนอื่นๆ ดังนั้นผู้สอนจึงจำเป็นต้องชี้แจงถึงความสำคัญจำเป็นในการรับผิดชอบต่อบทบาทที่ได้รับมอบหมาย ให้คำแนะนำหรือเสริมแรงเป็นระยะ อธิบายถึงประโยชน์ของการได้รับผลประเมินจากหลายแหล่งให้ผู้เรียนเข้าใจ และกำหนดเกณฑ์ประเมินที่ชัดเจน พร้อมทั้งชี้แจงให้ผู้ประเมินให้คะแนนตามเกณฑ์ประเมินที่กำหนดอย่างเคร่งครัด และผู้สอนเองจำเป็นต้องให้ข้อมูลประกอบการตัดสินใจปรับปรุงโครงงานเพิ่มเติมแก่ผู้เรียน</w:t>
      </w:r>
      <w:r w:rsidRPr="00B712F5">
        <w:rPr>
          <w:rFonts w:ascii="TH SarabunPSK" w:hAnsi="TH SarabunPSK" w:cs="TH SarabunPSK"/>
          <w:sz w:val="32"/>
          <w:szCs w:val="32"/>
        </w:rPr>
        <w:br/>
      </w:r>
    </w:p>
    <w:p w14:paraId="6F1CC7E3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การเรียนรู้เชิงสร้างสรรค์ (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Creative-Based Learning)</w:t>
      </w:r>
    </w:p>
    <w:p w14:paraId="68EF008B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1.1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แนวคิดการเรียนรู้เชิงสร้างสรรค์</w:t>
      </w:r>
    </w:p>
    <w:p w14:paraId="33F4B468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การเรียนรู้เชิงสร้างสรรค์ (</w:t>
      </w:r>
      <w:r w:rsidRPr="00B712F5">
        <w:rPr>
          <w:rFonts w:ascii="TH SarabunPSK" w:hAnsi="TH SarabunPSK" w:cs="TH SarabunPSK"/>
          <w:sz w:val="32"/>
          <w:szCs w:val="32"/>
        </w:rPr>
        <w:t xml:space="preserve">Creative Learning) </w:t>
      </w:r>
      <w:r w:rsidRPr="00B712F5">
        <w:rPr>
          <w:rFonts w:ascii="TH SarabunPSK" w:hAnsi="TH SarabunPSK" w:cs="TH SarabunPSK"/>
          <w:sz w:val="32"/>
          <w:szCs w:val="32"/>
          <w:cs/>
        </w:rPr>
        <w:t>หมายถึง การเรียนรู้ที่เสริมสร้างศักยภาพของผู้เรียน ผ่านการลงมือปฏิบัติกิจกรรมการเรียนรู้อย่างสร้างสรรค์ (</w:t>
      </w:r>
      <w:r w:rsidRPr="00B712F5">
        <w:rPr>
          <w:rFonts w:ascii="TH SarabunPSK" w:hAnsi="TH SarabunPSK" w:cs="TH SarabunPSK"/>
          <w:sz w:val="32"/>
          <w:szCs w:val="32"/>
        </w:rPr>
        <w:t xml:space="preserve">Creative activities) </w:t>
      </w:r>
      <w:r w:rsidRPr="00B712F5">
        <w:rPr>
          <w:rFonts w:ascii="TH SarabunPSK" w:hAnsi="TH SarabunPSK" w:cs="TH SarabunPSK"/>
          <w:sz w:val="32"/>
          <w:szCs w:val="32"/>
          <w:cs/>
        </w:rPr>
        <w:t>โดยมีผู้สอนเป็นโค้ช (</w:t>
      </w:r>
      <w:r w:rsidRPr="00B712F5">
        <w:rPr>
          <w:rFonts w:ascii="TH SarabunPSK" w:hAnsi="TH SarabunPSK" w:cs="TH SarabunPSK"/>
          <w:sz w:val="32"/>
          <w:szCs w:val="32"/>
        </w:rPr>
        <w:t xml:space="preserve">Coach) </w:t>
      </w:r>
      <w:r w:rsidRPr="00B712F5">
        <w:rPr>
          <w:rFonts w:ascii="TH SarabunPSK" w:hAnsi="TH SarabunPSK" w:cs="TH SarabunPSK"/>
          <w:sz w:val="32"/>
          <w:szCs w:val="32"/>
          <w:cs/>
        </w:rPr>
        <w:t>และมอบความรักความเอาใจใส่ (</w:t>
      </w:r>
      <w:r w:rsidRPr="00B712F5">
        <w:rPr>
          <w:rFonts w:ascii="TH SarabunPSK" w:hAnsi="TH SarabunPSK" w:cs="TH SarabunPSK"/>
          <w:sz w:val="32"/>
          <w:szCs w:val="32"/>
        </w:rPr>
        <w:t xml:space="preserve">Care) </w:t>
      </w:r>
      <w:r w:rsidRPr="00B712F5">
        <w:rPr>
          <w:rFonts w:ascii="TH SarabunPSK" w:hAnsi="TH SarabunPSK" w:cs="TH SarabunPSK"/>
          <w:sz w:val="32"/>
          <w:szCs w:val="32"/>
          <w:cs/>
        </w:rPr>
        <w:t>ให้ผู้เรียนใช้ศักยภาพสูงสุดในการเรียนรู้</w:t>
      </w:r>
    </w:p>
    <w:p w14:paraId="4DB9C070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การเรียนรู้เชิงสร้างสรรค์เป็นการเรียนรู้ที่ตอบโจทย์การเรียนรู้ในปัจจุบันที่มุ่งเน้นให้ผู้เรียนเกิดการเรียนรู้เชิงลึก (</w:t>
      </w:r>
      <w:r w:rsidRPr="00B712F5">
        <w:rPr>
          <w:rFonts w:ascii="TH SarabunPSK" w:hAnsi="TH SarabunPSK" w:cs="TH SarabunPSK"/>
          <w:sz w:val="32"/>
          <w:szCs w:val="32"/>
        </w:rPr>
        <w:t xml:space="preserve">Deep learning)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อย่างแท้จริง คือ รู้จริง รู้ชัดซึ่งในยุค </w:t>
      </w:r>
      <w:r w:rsidRPr="00B712F5">
        <w:rPr>
          <w:rFonts w:ascii="TH SarabunPSK" w:hAnsi="TH SarabunPSK" w:cs="TH SarabunPSK"/>
          <w:sz w:val="32"/>
          <w:szCs w:val="32"/>
        </w:rPr>
        <w:t xml:space="preserve">New normal </w:t>
      </w:r>
      <w:r w:rsidRPr="00B712F5">
        <w:rPr>
          <w:rFonts w:ascii="TH SarabunPSK" w:hAnsi="TH SarabunPSK" w:cs="TH SarabunPSK"/>
          <w:sz w:val="32"/>
          <w:szCs w:val="32"/>
          <w:cs/>
        </w:rPr>
        <w:t>ผู้เรียนจะมีพื้นที่การเรียนรู้ของตนเอง นำพลังความคิดและพลังสร้างสรรค์ (</w:t>
      </w:r>
      <w:r w:rsidRPr="00B712F5">
        <w:rPr>
          <w:rFonts w:ascii="TH SarabunPSK" w:hAnsi="TH SarabunPSK" w:cs="TH SarabunPSK"/>
          <w:sz w:val="32"/>
          <w:szCs w:val="32"/>
        </w:rPr>
        <w:t xml:space="preserve">Creative power) </w:t>
      </w:r>
      <w:r w:rsidRPr="00B712F5">
        <w:rPr>
          <w:rFonts w:ascii="TH SarabunPSK" w:hAnsi="TH SarabunPSK" w:cs="TH SarabunPSK"/>
          <w:sz w:val="32"/>
          <w:szCs w:val="32"/>
          <w:cs/>
        </w:rPr>
        <w:t>ที่มีอยู่ในตนเองออกมาใช้ให้เกิดประโยชน์ต่อตนเองและส่วนรวมอย่างมีความสุข โดยที่ความสุขจากการเรียนรู้และความสุขจากการให้เป็นโจทย์ใหญ่ของการเรียนรู้ทั้งปวงในการที่จะพัฒนาให้ผู้เรียนให้เป็นบุคคลแห่งการเรียนรู้ในอนาคต คือเรียนรู้สิ่งต่างๆ ด้วยความตั้งใจ ใส่ใจ และนำไปใช้ให้เกิดประโยชน์จริงได้</w:t>
      </w:r>
    </w:p>
    <w:p w14:paraId="6A186D8A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ผู้สอนยุคใหม่ในสังคม </w:t>
      </w:r>
      <w:r w:rsidRPr="00B712F5">
        <w:rPr>
          <w:rFonts w:ascii="TH SarabunPSK" w:hAnsi="TH SarabunPSK" w:cs="TH SarabunPSK"/>
          <w:sz w:val="32"/>
          <w:szCs w:val="32"/>
        </w:rPr>
        <w:t xml:space="preserve">New normal </w:t>
      </w:r>
      <w:r w:rsidRPr="00B712F5">
        <w:rPr>
          <w:rFonts w:ascii="TH SarabunPSK" w:hAnsi="TH SarabunPSK" w:cs="TH SarabunPSK"/>
          <w:sz w:val="32"/>
          <w:szCs w:val="32"/>
          <w:cs/>
        </w:rPr>
        <w:t>จัดการเรียนรู้เชิงสร้างสรรค์ ผ่านกิจกรรมการเรียนรู้ที่หลากหลายตอบสนองธรรมชาติและความต้องการของผู้เรียน โค้ชผู้เรียนด้วยความรักความเมตตา ดูแลเอาใจใส่กระบวนการคิดและกระบวนการเรียนรู้อย่างต่อเนื่อง ผู้เรียนได้รับความรู้ความเข้าใจที่ถูกต้องพร้อมทั้งได้ฝึกทักษะ กระบวนการเรียนรู้ต่างๆ ที่เป็นพื้นฐานของการเรียนรู้ด้วยตนเอง ตลอดจนทักษะ การคิดขั้นสูง</w:t>
      </w:r>
    </w:p>
    <w:p w14:paraId="462F33B4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การเรียนรู้เชิงสร้างสรรค์มีองค์ประกอบ </w:t>
      </w:r>
      <w:r w:rsidRPr="00B712F5">
        <w:rPr>
          <w:rFonts w:ascii="TH SarabunPSK" w:hAnsi="TH SarabunPSK" w:cs="TH SarabunPSK"/>
          <w:sz w:val="32"/>
          <w:szCs w:val="32"/>
        </w:rPr>
        <w:t xml:space="preserve">3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ประการ ได้แก่ </w:t>
      </w:r>
      <w:r w:rsidRPr="00B712F5">
        <w:rPr>
          <w:rFonts w:ascii="TH SarabunPSK" w:hAnsi="TH SarabunPSK" w:cs="TH SarabunPSK"/>
          <w:sz w:val="32"/>
          <w:szCs w:val="32"/>
        </w:rPr>
        <w:t xml:space="preserve">1) </w:t>
      </w:r>
      <w:r w:rsidRPr="00B712F5">
        <w:rPr>
          <w:rFonts w:ascii="TH SarabunPSK" w:hAnsi="TH SarabunPSK" w:cs="TH SarabunPSK"/>
          <w:sz w:val="32"/>
          <w:szCs w:val="32"/>
          <w:cs/>
        </w:rPr>
        <w:t>การเรียนรู้ผ่านกิจกรรมที่มีความสร้างสรรค์ (</w:t>
      </w:r>
      <w:r w:rsidRPr="00B712F5">
        <w:rPr>
          <w:rFonts w:ascii="TH SarabunPSK" w:hAnsi="TH SarabunPSK" w:cs="TH SarabunPSK"/>
          <w:sz w:val="32"/>
          <w:szCs w:val="32"/>
        </w:rPr>
        <w:t xml:space="preserve">Creative activities) 2) </w:t>
      </w:r>
      <w:r w:rsidRPr="00B712F5">
        <w:rPr>
          <w:rFonts w:ascii="TH SarabunPSK" w:hAnsi="TH SarabunPSK" w:cs="TH SarabunPSK"/>
          <w:sz w:val="32"/>
          <w:szCs w:val="32"/>
          <w:cs/>
        </w:rPr>
        <w:t>การโค้ชของผู้สอนเพื่อให้ผู้เรียนเกิดการเรียนรู้ (</w:t>
      </w:r>
      <w:r w:rsidRPr="00B712F5">
        <w:rPr>
          <w:rFonts w:ascii="TH SarabunPSK" w:hAnsi="TH SarabunPSK" w:cs="TH SarabunPSK"/>
          <w:sz w:val="32"/>
          <w:szCs w:val="32"/>
        </w:rPr>
        <w:t xml:space="preserve">Learning Coach)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B712F5">
        <w:rPr>
          <w:rFonts w:ascii="TH SarabunPSK" w:hAnsi="TH SarabunPSK" w:cs="TH SarabunPSK"/>
          <w:sz w:val="32"/>
          <w:szCs w:val="32"/>
        </w:rPr>
        <w:t xml:space="preserve">3) </w:t>
      </w:r>
      <w:r w:rsidRPr="00B712F5">
        <w:rPr>
          <w:rFonts w:ascii="TH SarabunPSK" w:hAnsi="TH SarabunPSK" w:cs="TH SarabunPSK"/>
          <w:sz w:val="32"/>
          <w:szCs w:val="32"/>
          <w:cs/>
        </w:rPr>
        <w:t>การให้ความรักความเมตตาและเอาใจใส่ผู้เรียน (</w:t>
      </w:r>
      <w:r w:rsidRPr="00B712F5">
        <w:rPr>
          <w:rFonts w:ascii="TH SarabunPSK" w:hAnsi="TH SarabunPSK" w:cs="TH SarabunPSK"/>
          <w:sz w:val="32"/>
          <w:szCs w:val="32"/>
        </w:rPr>
        <w:t xml:space="preserve">Care)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สรุปคือ </w:t>
      </w:r>
      <w:r w:rsidRPr="00B712F5">
        <w:rPr>
          <w:rFonts w:ascii="TH SarabunPSK" w:hAnsi="TH SarabunPSK" w:cs="TH SarabunPSK"/>
          <w:sz w:val="32"/>
          <w:szCs w:val="32"/>
        </w:rPr>
        <w:t xml:space="preserve">Creative Coach Care </w:t>
      </w:r>
      <w:r w:rsidRPr="00B712F5">
        <w:rPr>
          <w:rFonts w:ascii="TH SarabunPSK" w:hAnsi="TH SarabunPSK" w:cs="TH SarabunPSK"/>
          <w:sz w:val="32"/>
          <w:szCs w:val="32"/>
          <w:cs/>
        </w:rPr>
        <w:t>ซึ่งเป็นแกนหลัก</w:t>
      </w:r>
    </w:p>
    <w:p w14:paraId="1BDF61CD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ของหนังสือเล่มนี้โดยที่องค์ประกอบทั้ง </w:t>
      </w:r>
      <w:r w:rsidRPr="00B712F5">
        <w:rPr>
          <w:rFonts w:ascii="TH SarabunPSK" w:hAnsi="TH SarabunPSK" w:cs="TH SarabunPSK"/>
          <w:sz w:val="32"/>
          <w:szCs w:val="32"/>
        </w:rPr>
        <w:t xml:space="preserve">3 </w:t>
      </w:r>
      <w:r w:rsidRPr="00B712F5">
        <w:rPr>
          <w:rFonts w:ascii="TH SarabunPSK" w:hAnsi="TH SarabunPSK" w:cs="TH SarabunPSK"/>
          <w:sz w:val="32"/>
          <w:szCs w:val="32"/>
          <w:cs/>
        </w:rPr>
        <w:t>ประการ มีความเชื่อมโยงและสัมพันธ์กัน</w:t>
      </w:r>
    </w:p>
    <w:p w14:paraId="63B7AE0B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ในลักษณะบูรณาการเป็นองค์รวมที่ต่างเกื้อหนุนซึ่งกันและกันโดยมีเป้าหมายคือ</w:t>
      </w:r>
    </w:p>
    <w:p w14:paraId="189CBB28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คุณภาพของผู้เรียน</w:t>
      </w:r>
    </w:p>
    <w:p w14:paraId="4FC4BB3B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การเรียนรู้เชิงสร้างสรรค์ในสังคมยุค </w:t>
      </w:r>
      <w:r w:rsidRPr="00B712F5">
        <w:rPr>
          <w:rFonts w:ascii="TH SarabunPSK" w:hAnsi="TH SarabunPSK" w:cs="TH SarabunPSK"/>
          <w:sz w:val="32"/>
          <w:szCs w:val="32"/>
        </w:rPr>
        <w:t xml:space="preserve">Disruptive Innovation </w:t>
      </w:r>
      <w:r w:rsidRPr="00B712F5">
        <w:rPr>
          <w:rFonts w:ascii="TH SarabunPSK" w:hAnsi="TH SarabunPSK" w:cs="TH SarabunPSK"/>
          <w:sz w:val="32"/>
          <w:szCs w:val="32"/>
          <w:cs/>
        </w:rPr>
        <w:t>เน้นการพัฒนาผู้เรียนทุกคน ให้มีความเจริญงอกงามทางการเรียนรู้อย่างรวดเร็วและเข้มแข็ง (</w:t>
      </w:r>
      <w:r w:rsidRPr="00B712F5">
        <w:rPr>
          <w:rFonts w:ascii="TH SarabunPSK" w:hAnsi="TH SarabunPSK" w:cs="TH SarabunPSK"/>
          <w:sz w:val="32"/>
          <w:szCs w:val="32"/>
        </w:rPr>
        <w:t xml:space="preserve">Mastering Growth) </w:t>
      </w:r>
      <w:r w:rsidRPr="00B712F5">
        <w:rPr>
          <w:rFonts w:ascii="TH SarabunPSK" w:hAnsi="TH SarabunPSK" w:cs="TH SarabunPSK"/>
          <w:sz w:val="32"/>
          <w:szCs w:val="32"/>
          <w:cs/>
        </w:rPr>
        <w:t>ผ่านกระบวนการจัดการเรียนรู้ที่มีคุณภาพและผู้สอนมีบทบาทเป็นโค้ชการเรียนรู้กระตุ้นให้ผู้เรียนใช้ศักยภาพของตนเองในการเรียนรู้ให้มากที่สุด</w:t>
      </w:r>
    </w:p>
    <w:p w14:paraId="494FAE22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ซึ่ง </w:t>
      </w:r>
      <w:r w:rsidRPr="00B712F5">
        <w:rPr>
          <w:rFonts w:ascii="TH SarabunPSK" w:hAnsi="TH SarabunPSK" w:cs="TH SarabunPSK"/>
          <w:sz w:val="32"/>
          <w:szCs w:val="32"/>
        </w:rPr>
        <w:t xml:space="preserve">Mastering Growth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คือ ความเจริญงอกงามทางการเรียนรู้อย่างรวดเร็วและเข้มแข็งนี้หมายถึงการที่ผู้เรียนมีความก้าวหน้าทางการเรียนรู้อย่างรวดเร็วและเป็นการเรียนรู้ที่หยั่งรากลึกอยู่ในตัวผู้เรียน ทำให้สามารถนำสิ่งที่เรียนรู้นั้นมาใช้ในสถานการณ์ต่างๆ ได้อย่างรวดเร็ว ถูกต้อง และแม่นยำ โดย </w:t>
      </w:r>
      <w:r w:rsidRPr="00B712F5">
        <w:rPr>
          <w:rFonts w:ascii="TH SarabunPSK" w:hAnsi="TH SarabunPSK" w:cs="TH SarabunPSK"/>
          <w:sz w:val="32"/>
          <w:szCs w:val="32"/>
        </w:rPr>
        <w:t>Mastering Growth</w:t>
      </w:r>
    </w:p>
    <w:p w14:paraId="10D8372E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lastRenderedPageBreak/>
        <w:t>เกิดขึ้นจากการที่ผู้เรียนลงมือปฏิบัติการเรียนรู้อย่างจริงจังและตั้งใจ (</w:t>
      </w:r>
      <w:r w:rsidRPr="00B712F5">
        <w:rPr>
          <w:rFonts w:ascii="TH SarabunPSK" w:hAnsi="TH SarabunPSK" w:cs="TH SarabunPSK"/>
          <w:sz w:val="32"/>
          <w:szCs w:val="32"/>
        </w:rPr>
        <w:t>Active Deep Learning)</w:t>
      </w:r>
    </w:p>
    <w:p w14:paraId="51C9979B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Mastering Growth </w:t>
      </w:r>
      <w:r w:rsidRPr="00B712F5">
        <w:rPr>
          <w:rFonts w:ascii="TH SarabunPSK" w:hAnsi="TH SarabunPSK" w:cs="TH SarabunPSK"/>
          <w:sz w:val="32"/>
          <w:szCs w:val="32"/>
          <w:cs/>
        </w:rPr>
        <w:t>เป็นจุดเน้นและเป้าหมายของการจัดการเรียนรู้เชิงสร้างสรรค์ในโลกที่มีการเปลี่ยนแปลงอย่างรวดเร็วในปัจจุบันโดยเฉพาะอย่างยิ่งการเปลี่ยนแปลงของความรู้และทักษะต่างๆ กล่าวคือมีความรู้และทักษะใหม่ๆที่ผู้เรียนจำเป็นต้องเรียนรู้เกิดขึ้นอย่างรวดเร็ว เช่น ความรู้และทักษะเกี่ยวกับการใช้</w:t>
      </w:r>
    </w:p>
    <w:p w14:paraId="3DCA027B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เทคโนโลยีดิจิทัล (</w:t>
      </w:r>
      <w:r w:rsidRPr="00B712F5">
        <w:rPr>
          <w:rFonts w:ascii="TH SarabunPSK" w:hAnsi="TH SarabunPSK" w:cs="TH SarabunPSK"/>
          <w:sz w:val="32"/>
          <w:szCs w:val="32"/>
        </w:rPr>
        <w:t xml:space="preserve">Digital Technology) </w:t>
      </w:r>
      <w:r w:rsidRPr="00B712F5">
        <w:rPr>
          <w:rFonts w:ascii="TH SarabunPSK" w:hAnsi="TH SarabunPSK" w:cs="TH SarabunPSK"/>
          <w:sz w:val="32"/>
          <w:szCs w:val="32"/>
          <w:cs/>
        </w:rPr>
        <w:t>ความรู้เกี่ยวกับการดูแลรักษาสุขภาพทักษะการทำงานอย่างสร้างสรรค์ ทักษะการทำงานข้ามวัฒนธรรม เป็นต้น</w:t>
      </w:r>
    </w:p>
    <w:p w14:paraId="09CDF51D" w14:textId="77777777" w:rsidR="00B712F5" w:rsidRPr="00CC641D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การเปลี่ยนแปลงอย่างรวดเร็วดังกล่าวทำให้การจัดการเรียนรู้แบบเดิมต้องมีการปรับตัวในการที่จะกระตุ้นให้ผู้เรียนเกิดการเรียนรู้ได้อย่างรวดเร็ว ไม่เชื่องช้าแต่เป็นการเรียนรู้ที่เข้มแข็ง เป็นการเรียนรู้เชิงลึก (</w:t>
      </w:r>
      <w:r w:rsidRPr="00B712F5">
        <w:rPr>
          <w:rFonts w:ascii="TH SarabunPSK" w:hAnsi="TH SarabunPSK" w:cs="TH SarabunPSK"/>
          <w:sz w:val="32"/>
          <w:szCs w:val="32"/>
        </w:rPr>
        <w:t xml:space="preserve">Deep learning) </w:t>
      </w:r>
      <w:r w:rsidRPr="00B712F5">
        <w:rPr>
          <w:rFonts w:ascii="TH SarabunPSK" w:hAnsi="TH SarabunPSK" w:cs="TH SarabunPSK"/>
          <w:sz w:val="32"/>
          <w:szCs w:val="32"/>
          <w:cs/>
        </w:rPr>
        <w:t>รู้จริง รู้ชัดซึ่งหากความเจริญงอกงามทางการเรียนรู้ของผู้เรียนเป็นไปอย่างเชื่องช้าจะทำให้ผู้เรียนมีความรู้และทักษะที่ไม่ทันโลก ความรู้และทักษะที่ผู้เรียนมีอยู่นั้นไม่สามารถตอบสนองความต้องการของโลกอาชีพ ทำให้มีความเสี่ยงสูงที่จะหางานทำไม่ได้ ด้วยเหตุนี้ผู้สอนจึงควรวิจัยและพัฒนานวัตกรรมการจัดการเรียนรู้ที่จะทำให้ผู้เรียนเกิดการเรียนรู้ได้อย่างรวดเร็วและเข้มแข็ง (</w:t>
      </w:r>
      <w:r w:rsidRPr="00B712F5">
        <w:rPr>
          <w:rFonts w:ascii="TH SarabunPSK" w:hAnsi="TH SarabunPSK" w:cs="TH SarabunPSK"/>
          <w:sz w:val="32"/>
          <w:szCs w:val="32"/>
        </w:rPr>
        <w:t>Mastering Growth)</w:t>
      </w:r>
    </w:p>
    <w:p w14:paraId="23CF31C8" w14:textId="6E28604A" w:rsidR="00CC641D" w:rsidRPr="00B712F5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 wp14:anchorId="01703CB1" wp14:editId="496476CE">
            <wp:extent cx="3581400" cy="3558257"/>
            <wp:effectExtent l="0" t="0" r="0" b="4445"/>
            <wp:docPr id="85123264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743" cy="3559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11780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B712F5">
        <w:rPr>
          <w:rFonts w:ascii="TH SarabunPSK" w:hAnsi="TH SarabunPSK" w:cs="TH SarabunPSK"/>
          <w:sz w:val="32"/>
          <w:szCs w:val="32"/>
        </w:rPr>
        <w:t xml:space="preserve">1 </w:t>
      </w:r>
      <w:r w:rsidRPr="00B712F5">
        <w:rPr>
          <w:rFonts w:ascii="TH SarabunPSK" w:hAnsi="TH SarabunPSK" w:cs="TH SarabunPSK"/>
          <w:sz w:val="32"/>
          <w:szCs w:val="32"/>
          <w:cs/>
        </w:rPr>
        <w:t>เส้นสมมติความเจริญงอกงามทางการเรียนรู้</w:t>
      </w:r>
    </w:p>
    <w:p w14:paraId="052F6BA9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741E3ED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lastRenderedPageBreak/>
        <w:t xml:space="preserve">จากเส้นสมมติจะเห็นว่า ความเจริญงอกงามทางการเรียนรู้ของผู้เรียนคนที่ </w:t>
      </w:r>
      <w:r w:rsidRPr="00B712F5">
        <w:rPr>
          <w:rFonts w:ascii="TH SarabunPSK" w:hAnsi="TH SarabunPSK" w:cs="TH SarabunPSK"/>
          <w:sz w:val="32"/>
          <w:szCs w:val="32"/>
        </w:rPr>
        <w:t xml:space="preserve">1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เกิดขึ้นอย่างรวดเร็ว ส่วนผู้เรียนคนที่ </w:t>
      </w:r>
      <w:r w:rsidRPr="00B712F5">
        <w:rPr>
          <w:rFonts w:ascii="TH SarabunPSK" w:hAnsi="TH SarabunPSK" w:cs="TH SarabunPSK"/>
          <w:sz w:val="32"/>
          <w:szCs w:val="32"/>
        </w:rPr>
        <w:t xml:space="preserve">2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เกิดขึ้นอย่างช้าๆ ผู้สอนที่จัดการเรียนรู้เชิงสร้างสรรค์จะรีบกระตุ้นผู้เรียนคนที่ </w:t>
      </w:r>
      <w:r w:rsidRPr="00B712F5">
        <w:rPr>
          <w:rFonts w:ascii="TH SarabunPSK" w:hAnsi="TH SarabunPSK" w:cs="TH SarabunPSK"/>
          <w:sz w:val="32"/>
          <w:szCs w:val="32"/>
        </w:rPr>
        <w:t xml:space="preserve">2 </w:t>
      </w:r>
      <w:r w:rsidRPr="00B712F5">
        <w:rPr>
          <w:rFonts w:ascii="TH SarabunPSK" w:hAnsi="TH SarabunPSK" w:cs="TH SarabunPSK"/>
          <w:sz w:val="32"/>
          <w:szCs w:val="32"/>
          <w:cs/>
        </w:rPr>
        <w:t>ให้มีความเจริญงอกงามทางการเรียนรู้รวดเร็วขึ้น ดังนั้นภารกิจสำคัญประการหนึ่งของผู้สอนในการเรียนรู้เชิงสร้างสรรค์คือ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การติดตาม (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Tracking) </w:t>
      </w:r>
      <w:r w:rsidRPr="00B712F5">
        <w:rPr>
          <w:rFonts w:ascii="TH SarabunPSK" w:hAnsi="TH SarabunPSK" w:cs="TH SarabunPSK"/>
          <w:sz w:val="32"/>
          <w:szCs w:val="32"/>
          <w:cs/>
        </w:rPr>
        <w:t>ความเจริญงอกงามทางการเรียนรู้ของผู้เรียนอย่างต่อเนื่องและหากพบว่าผู้เรียนมีความเจริญงอกงามทางการเรียนรู้ในลักษณะที่เป็นไปอย่างช้า ๆ จะต้องปรับเปลี่ยนวิธีการจัดการเรียนรู้และกิจกรรมการเรียนรู้ให้ตอบสนองธรรมชาติและ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รูปแบบการเรียนรู้ (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Learning style)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ของผู้เรียนให้ได้มากขึ้นซึ่งผู้เรียน ที่ได้รับก า ร ก ร ะ ตุ้ น </w:t>
      </w:r>
      <w:r w:rsidRPr="00B712F5">
        <w:rPr>
          <w:rFonts w:ascii="TH SarabunPSK" w:hAnsi="TH SarabunPSK" w:cs="TH SarabunPSK"/>
          <w:sz w:val="32"/>
          <w:szCs w:val="32"/>
        </w:rPr>
        <w:t xml:space="preserve">Mastering Growth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อ ย่ า งถู ก วิ ธี จ ะ เกิ ดค ว า ม เจ ริญ งอ ก งา มทางการเรียนรู้อย่างรวดเร็วและเข้มแข็ง ส่วนผู้เรียนที่ได้รับการกระตุ้นไม่ถูกวิธีหรือไม่ได้รับการกระตุ้นย่อมจะไม่เกิด </w:t>
      </w:r>
      <w:r w:rsidRPr="00B712F5">
        <w:rPr>
          <w:rFonts w:ascii="TH SarabunPSK" w:hAnsi="TH SarabunPSK" w:cs="TH SarabunPSK"/>
          <w:sz w:val="32"/>
          <w:szCs w:val="32"/>
        </w:rPr>
        <w:t>Mastering Growth</w:t>
      </w:r>
    </w:p>
    <w:p w14:paraId="05D1B10D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วิธีการกระตุ้น </w:t>
      </w:r>
      <w:r w:rsidRPr="00B712F5">
        <w:rPr>
          <w:rFonts w:ascii="TH SarabunPSK" w:hAnsi="TH SarabunPSK" w:cs="TH SarabunPSK"/>
          <w:sz w:val="32"/>
          <w:szCs w:val="32"/>
        </w:rPr>
        <w:t xml:space="preserve">Mastering Growth </w:t>
      </w:r>
      <w:r w:rsidRPr="00B712F5">
        <w:rPr>
          <w:rFonts w:ascii="TH SarabunPSK" w:hAnsi="TH SarabunPSK" w:cs="TH SarabunPSK"/>
          <w:sz w:val="32"/>
          <w:szCs w:val="32"/>
          <w:cs/>
        </w:rPr>
        <w:t>ที่เหมาะสมกับผู้เรียนรายบุคคลโดยหลักการแล้วมีลักษณะเหมือนกันคือใช้วิธีการกระตุ้นให้สอดคล้องกับ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ธรรมชาติความสนใจ ความถนัด และความต้องการ</w:t>
      </w:r>
      <w:r w:rsidRPr="00B712F5">
        <w:rPr>
          <w:rFonts w:ascii="TH SarabunPSK" w:hAnsi="TH SarabunPSK" w:cs="TH SarabunPSK"/>
          <w:sz w:val="32"/>
          <w:szCs w:val="32"/>
          <w:cs/>
        </w:rPr>
        <w:t>ของผู้เรียนแต่ละคน แต่ในรายละเอียดแล้ว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ไม่มีสูตรสำเร็จตายตัว</w:t>
      </w:r>
      <w:r w:rsidRPr="00B712F5">
        <w:rPr>
          <w:rFonts w:ascii="TH SarabunPSK" w:hAnsi="TH SarabunPSK" w:cs="TH SarabunPSK"/>
          <w:sz w:val="32"/>
          <w:szCs w:val="32"/>
          <w:cs/>
        </w:rPr>
        <w:t>ว่าจะต้องทำอย่างไรเพราะผู้เรียนแต่ละคนมีความแตกต่างกัน</w:t>
      </w:r>
    </w:p>
    <w:p w14:paraId="5881EACE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(Individual difference) </w:t>
      </w:r>
      <w:r w:rsidRPr="00B712F5">
        <w:rPr>
          <w:rFonts w:ascii="TH SarabunPSK" w:hAnsi="TH SarabunPSK" w:cs="TH SarabunPSK"/>
          <w:sz w:val="32"/>
          <w:szCs w:val="32"/>
          <w:cs/>
        </w:rPr>
        <w:t>ด้วยเหตุนี้ผู้สอนจึงควรสังเกตและจดจำว่าสิ่งที่จะกระตุ้นให้ผู้เรียนมีความเจริญงอกงามทางการเรียนรู้อย่างรวดเร็วคืออะไร ใช้วิธีกระตุ้นอย่างไรแล้วจึงใช้สิ่งนั้นเป็นตัวกระตุ้นให้ผู้เรียนใช้ศักยภาพในการเรียนรู้ให้มากที่สุด</w:t>
      </w:r>
    </w:p>
    <w:p w14:paraId="0B19CBB0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บทบาทของผู้สอนที่จะช่วยพัฒนาผู้เรียนให้เกิดการเรียนรู้แบบ </w:t>
      </w:r>
      <w:r w:rsidRPr="00B712F5">
        <w:rPr>
          <w:rFonts w:ascii="TH SarabunPSK" w:hAnsi="TH SarabunPSK" w:cs="TH SarabunPSK"/>
          <w:sz w:val="32"/>
          <w:szCs w:val="32"/>
        </w:rPr>
        <w:t xml:space="preserve">Mastering Growth </w:t>
      </w:r>
      <w:r w:rsidRPr="00B712F5">
        <w:rPr>
          <w:rFonts w:ascii="TH SarabunPSK" w:hAnsi="TH SarabunPSK" w:cs="TH SarabunPSK"/>
          <w:sz w:val="32"/>
          <w:szCs w:val="32"/>
          <w:cs/>
        </w:rPr>
        <w:t>คือ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การโค้ช (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Coach) </w:t>
      </w:r>
      <w:r w:rsidRPr="00B712F5">
        <w:rPr>
          <w:rFonts w:ascii="TH SarabunPSK" w:hAnsi="TH SarabunPSK" w:cs="TH SarabunPSK"/>
          <w:sz w:val="32"/>
          <w:szCs w:val="32"/>
          <w:cs/>
        </w:rPr>
        <w:t>ที่กระตุ้นให้ผู้เรียนทุกคนเกิดความเจริญงอกงามทางการเรียนรู้อย่างรวดเร็วและเข้มแข็งซึ่งมีแนวทางดังนี้</w:t>
      </w:r>
    </w:p>
    <w:p w14:paraId="77A7D329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1. </w:t>
      </w:r>
      <w:r w:rsidRPr="00B712F5">
        <w:rPr>
          <w:rFonts w:ascii="TH SarabunPSK" w:hAnsi="TH SarabunPSK" w:cs="TH SarabunPSK"/>
          <w:sz w:val="32"/>
          <w:szCs w:val="32"/>
          <w:cs/>
        </w:rPr>
        <w:t>ใช้วิธีการจัดการเรียนรู้ที่สอดคล้องกับธรรมชาติและรูปแบบการรู้คิด (</w:t>
      </w:r>
      <w:r w:rsidRPr="00B712F5">
        <w:rPr>
          <w:rFonts w:ascii="TH SarabunPSK" w:hAnsi="TH SarabunPSK" w:cs="TH SarabunPSK"/>
          <w:sz w:val="32"/>
          <w:szCs w:val="32"/>
        </w:rPr>
        <w:t xml:space="preserve">Cognitive Style) </w:t>
      </w:r>
      <w:r w:rsidRPr="00B712F5">
        <w:rPr>
          <w:rFonts w:ascii="TH SarabunPSK" w:hAnsi="TH SarabunPSK" w:cs="TH SarabunPSK"/>
          <w:sz w:val="32"/>
          <w:szCs w:val="32"/>
          <w:cs/>
        </w:rPr>
        <w:t>ของผู้เรียนจะทำให้ผู้เรียนเกิดการเรียนรู้ได้เร็ว</w:t>
      </w:r>
    </w:p>
    <w:p w14:paraId="7C5CBCE2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2. </w:t>
      </w:r>
      <w:r w:rsidRPr="00B712F5">
        <w:rPr>
          <w:rFonts w:ascii="TH SarabunPSK" w:hAnsi="TH SarabunPSK" w:cs="TH SarabunPSK"/>
          <w:sz w:val="32"/>
          <w:szCs w:val="32"/>
          <w:cs/>
        </w:rPr>
        <w:t>ใช้สื่อเทคโนโลยีดิจิทัลมาสนับสนุนการจัดการเรียนรู้เพื่อช่วยทำให้ความรู้ที่มีความเป็นนามธรรมสูงแปลงมาเป็นความรู้ที่เป็นรูปธรรมที่ช่วยให้ผู้เรียนเกิดความรู้ความเข้าใจที่ถูกต้องและชัดเจนอย่างรวดเร็ว</w:t>
      </w:r>
    </w:p>
    <w:p w14:paraId="0CC72703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3. </w:t>
      </w:r>
      <w:r w:rsidRPr="00B712F5">
        <w:rPr>
          <w:rFonts w:ascii="TH SarabunPSK" w:hAnsi="TH SarabunPSK" w:cs="TH SarabunPSK"/>
          <w:sz w:val="32"/>
          <w:szCs w:val="32"/>
          <w:cs/>
        </w:rPr>
        <w:t>จัดการเรียนรู้โดยเปิดโอกาสให้ผู้เรียนมีประสบการณ์ตรงสอดคล้องกับสาระสำคัญ (</w:t>
      </w:r>
      <w:r w:rsidRPr="00B712F5">
        <w:rPr>
          <w:rFonts w:ascii="TH SarabunPSK" w:hAnsi="TH SarabunPSK" w:cs="TH SarabunPSK"/>
          <w:sz w:val="32"/>
          <w:szCs w:val="32"/>
        </w:rPr>
        <w:t xml:space="preserve">Concept) </w:t>
      </w:r>
      <w:r w:rsidRPr="00B712F5">
        <w:rPr>
          <w:rFonts w:ascii="TH SarabunPSK" w:hAnsi="TH SarabunPSK" w:cs="TH SarabunPSK"/>
          <w:sz w:val="32"/>
          <w:szCs w:val="32"/>
          <w:cs/>
        </w:rPr>
        <w:t>ที่เรียน เช่น การเรียนในสถานการณ์จริง เป็นต้น</w:t>
      </w:r>
    </w:p>
    <w:p w14:paraId="4F3049C6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4.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เปิดโอกาสให้ผู้เรียนนำ </w:t>
      </w:r>
      <w:r w:rsidRPr="00B712F5">
        <w:rPr>
          <w:rFonts w:ascii="TH SarabunPSK" w:hAnsi="TH SarabunPSK" w:cs="TH SarabunPSK"/>
          <w:sz w:val="32"/>
          <w:szCs w:val="32"/>
        </w:rPr>
        <w:t xml:space="preserve">Concept </w:t>
      </w:r>
      <w:r w:rsidRPr="00B712F5">
        <w:rPr>
          <w:rFonts w:ascii="TH SarabunPSK" w:hAnsi="TH SarabunPSK" w:cs="TH SarabunPSK"/>
          <w:sz w:val="32"/>
          <w:szCs w:val="32"/>
          <w:cs/>
        </w:rPr>
        <w:t>ไปปฏิบัติในสถานการณ์จริง ซึ่งจะทำให้เกิดการเรียนรู้ชัดเจนมากขึ้นและเสริมสร้างความเข้มแข็งในการเรียนรู้</w:t>
      </w:r>
    </w:p>
    <w:p w14:paraId="0A8B06CD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5. </w:t>
      </w:r>
      <w:r w:rsidRPr="00B712F5">
        <w:rPr>
          <w:rFonts w:ascii="TH SarabunPSK" w:hAnsi="TH SarabunPSK" w:cs="TH SarabunPSK"/>
          <w:sz w:val="32"/>
          <w:szCs w:val="32"/>
          <w:cs/>
        </w:rPr>
        <w:t>ให้ผู้เรียนแลกเปลี่ยนเรียนรู้ซึ่งกันและกันมากขึ้นการแลกเปลี่ยนเรียนรู้ช่วยให้มีความเข้าใจชัดเจนขึ้น อีกทั้งส่งเสริมให้เกิดนวัตกรรมทางความคิด</w:t>
      </w:r>
    </w:p>
    <w:p w14:paraId="1290A018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lastRenderedPageBreak/>
        <w:t xml:space="preserve">6. </w:t>
      </w:r>
      <w:proofErr w:type="gramStart"/>
      <w:r w:rsidRPr="00B712F5">
        <w:rPr>
          <w:rFonts w:ascii="TH SarabunPSK" w:hAnsi="TH SarabunPSK" w:cs="TH SarabunPSK"/>
          <w:sz w:val="32"/>
          <w:szCs w:val="32"/>
          <w:cs/>
        </w:rPr>
        <w:t>ให้คำชี้แนะวิธีการเรียนรู้(</w:t>
      </w:r>
      <w:proofErr w:type="gramEnd"/>
      <w:r w:rsidRPr="00B712F5">
        <w:rPr>
          <w:rFonts w:ascii="TH SarabunPSK" w:hAnsi="TH SarabunPSK" w:cs="TH SarabunPSK"/>
          <w:sz w:val="32"/>
          <w:szCs w:val="32"/>
        </w:rPr>
        <w:t xml:space="preserve">Learning how to learn) </w:t>
      </w:r>
      <w:r w:rsidRPr="00B712F5">
        <w:rPr>
          <w:rFonts w:ascii="TH SarabunPSK" w:hAnsi="TH SarabunPSK" w:cs="TH SarabunPSK"/>
          <w:sz w:val="32"/>
          <w:szCs w:val="32"/>
          <w:cs/>
        </w:rPr>
        <w:t>ที่เหมาะสมกับผู้เรียนรายบุคคลและเป็นประโยชน์ต่อการเรียนรู้ตลอดจนการพัฒนาตนเองซึ่งผู้เรียนแต่ละคนจะมีวิธีการเรียนรู้แตกต่างกันแต่ผู้เรียนอาจจะไม่ทราบวิธีการเรียนรู้ที่เหมาะสมกับตนเองซึ่งการให้คำชี้แนะวิธีการเรียนรู้จะช่วยให้ผู้เรียนใช้วิธีการเรียนรู้ที่เหมาะสมกับตนเอง</w:t>
      </w:r>
    </w:p>
    <w:p w14:paraId="515A8658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7. </w:t>
      </w:r>
      <w:r w:rsidRPr="00B712F5">
        <w:rPr>
          <w:rFonts w:ascii="TH SarabunPSK" w:hAnsi="TH SarabunPSK" w:cs="TH SarabunPSK"/>
          <w:sz w:val="32"/>
          <w:szCs w:val="32"/>
          <w:cs/>
        </w:rPr>
        <w:t>ประเมินและติดตามความก้าวหน้าทางการเรียนรู้ (</w:t>
      </w:r>
      <w:r w:rsidRPr="00B712F5">
        <w:rPr>
          <w:rFonts w:ascii="TH SarabunPSK" w:hAnsi="TH SarabunPSK" w:cs="TH SarabunPSK"/>
          <w:sz w:val="32"/>
          <w:szCs w:val="32"/>
        </w:rPr>
        <w:t xml:space="preserve">Learning Growth Tracking) </w:t>
      </w:r>
      <w:r w:rsidRPr="00B712F5">
        <w:rPr>
          <w:rFonts w:ascii="TH SarabunPSK" w:hAnsi="TH SarabunPSK" w:cs="TH SarabunPSK"/>
          <w:sz w:val="32"/>
          <w:szCs w:val="32"/>
          <w:cs/>
        </w:rPr>
        <w:t>ของผู้เรียนรายบุคคลอย่างต่อเนื่อง ให้ข้อมูลความก้าวหน้าทางการเรียนรู้แก่ผู้เรียนรายบุคคลด้วยวิธีการที่สร้างสรรค์</w:t>
      </w:r>
    </w:p>
    <w:p w14:paraId="18E0BEB4" w14:textId="77777777" w:rsidR="00B712F5" w:rsidRPr="00CC641D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8. </w:t>
      </w:r>
      <w:r w:rsidRPr="00B712F5">
        <w:rPr>
          <w:rFonts w:ascii="TH SarabunPSK" w:hAnsi="TH SarabunPSK" w:cs="TH SarabunPSK"/>
          <w:sz w:val="32"/>
          <w:szCs w:val="32"/>
          <w:cs/>
        </w:rPr>
        <w:t>วิจัยและพัฒนานวัตกรรมการโค้ชที่เหมาะสมกับธรรมชาติของผู้เรียนในลักษณะการวิจัย ในงานประจำ (</w:t>
      </w:r>
      <w:r w:rsidRPr="00B712F5">
        <w:rPr>
          <w:rFonts w:ascii="TH SarabunPSK" w:hAnsi="TH SarabunPSK" w:cs="TH SarabunPSK"/>
          <w:sz w:val="32"/>
          <w:szCs w:val="32"/>
        </w:rPr>
        <w:t xml:space="preserve">Routine to Research) </w:t>
      </w:r>
      <w:r w:rsidRPr="00B712F5">
        <w:rPr>
          <w:rFonts w:ascii="TH SarabunPSK" w:hAnsi="TH SarabunPSK" w:cs="TH SarabunPSK"/>
          <w:sz w:val="32"/>
          <w:szCs w:val="32"/>
          <w:cs/>
        </w:rPr>
        <w:t>ซึ่งจะทำให้ผู้สอนพัฒนาทักษะการโค้ชเพื่อการเรียนรู้ (</w:t>
      </w:r>
      <w:r w:rsidRPr="00B712F5">
        <w:rPr>
          <w:rFonts w:ascii="TH SarabunPSK" w:hAnsi="TH SarabunPSK" w:cs="TH SarabunPSK"/>
          <w:sz w:val="32"/>
          <w:szCs w:val="32"/>
        </w:rPr>
        <w:t xml:space="preserve">Learning coaching) </w:t>
      </w:r>
      <w:r w:rsidRPr="00B712F5">
        <w:rPr>
          <w:rFonts w:ascii="TH SarabunPSK" w:hAnsi="TH SarabunPSK" w:cs="TH SarabunPSK"/>
          <w:sz w:val="32"/>
          <w:szCs w:val="32"/>
          <w:cs/>
        </w:rPr>
        <w:t>ของตนเองได้อย่างต่อเนื่อง</w:t>
      </w:r>
    </w:p>
    <w:p w14:paraId="679745E3" w14:textId="253962B7" w:rsidR="00CC641D" w:rsidRPr="00B712F5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 wp14:anchorId="58FF0DB4" wp14:editId="63B4AC0D">
            <wp:extent cx="4259580" cy="4457700"/>
            <wp:effectExtent l="0" t="0" r="7620" b="0"/>
            <wp:docPr id="83937338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0C5FA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แนวทางการกระตุ้น </w:t>
      </w:r>
      <w:r w:rsidRPr="00B712F5">
        <w:rPr>
          <w:rFonts w:ascii="TH SarabunPSK" w:hAnsi="TH SarabunPSK" w:cs="TH SarabunPSK"/>
          <w:sz w:val="32"/>
          <w:szCs w:val="32"/>
        </w:rPr>
        <w:t>Mastering Growth</w:t>
      </w:r>
    </w:p>
    <w:p w14:paraId="15B7BF58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Mastering Growth </w:t>
      </w:r>
      <w:r w:rsidRPr="00B712F5">
        <w:rPr>
          <w:rFonts w:ascii="TH SarabunPSK" w:hAnsi="TH SarabunPSK" w:cs="TH SarabunPSK"/>
          <w:sz w:val="32"/>
          <w:szCs w:val="32"/>
          <w:cs/>
        </w:rPr>
        <w:t>หรือความเจริญงอกงามทางการเรียนรู้อย่างรวดเร็วและเข้มแข็ง เป็นสิ่งสำคัญที่ผู้สอนควรกระตุ้นผู้เรียนทุกคนด้วยวิธีการที่สอดคล้องกับธรรมชาติและรูปแบบการรู้คิด (</w:t>
      </w:r>
      <w:r w:rsidRPr="00B712F5">
        <w:rPr>
          <w:rFonts w:ascii="TH SarabunPSK" w:hAnsi="TH SarabunPSK" w:cs="TH SarabunPSK"/>
          <w:sz w:val="32"/>
          <w:szCs w:val="32"/>
        </w:rPr>
        <w:t xml:space="preserve">Cognitive style) </w:t>
      </w:r>
      <w:r w:rsidRPr="00B712F5">
        <w:rPr>
          <w:rFonts w:ascii="TH SarabunPSK" w:hAnsi="TH SarabunPSK" w:cs="TH SarabunPSK"/>
          <w:sz w:val="32"/>
          <w:szCs w:val="32"/>
          <w:cs/>
        </w:rPr>
        <w:t>ของผู้เรียนที่ทำให้ผู้เรียนเกิดการเรียนรู้ได้อย่างรวดเร็วและเป็นการเรียนรู้เชิงลึก รู้ชัด รู้จริง มีความเข้มแข็ง</w:t>
      </w:r>
    </w:p>
    <w:p w14:paraId="45345D4C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lastRenderedPageBreak/>
        <w:t xml:space="preserve">ในการเรียนรู้ ซึ่งผู้เรียนที่มี </w:t>
      </w:r>
      <w:r w:rsidRPr="00B712F5">
        <w:rPr>
          <w:rFonts w:ascii="TH SarabunPSK" w:hAnsi="TH SarabunPSK" w:cs="TH SarabunPSK"/>
          <w:sz w:val="32"/>
          <w:szCs w:val="32"/>
        </w:rPr>
        <w:t xml:space="preserve">Mastering Growth </w:t>
      </w:r>
      <w:r w:rsidRPr="00B712F5">
        <w:rPr>
          <w:rFonts w:ascii="TH SarabunPSK" w:hAnsi="TH SarabunPSK" w:cs="TH SarabunPSK"/>
          <w:sz w:val="32"/>
          <w:szCs w:val="32"/>
          <w:cs/>
        </w:rPr>
        <w:t>จะมีความรู้และทักษะที่ทันสมัยทันโลก เป็นพื้นฐานสำคัญของการประกอบอาชีพและการทำงานสร้างสรรค์ในอนาคต</w:t>
      </w:r>
    </w:p>
    <w:p w14:paraId="708D6B38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1.2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งานสร้างสรรค์เข้ามาแทนที่งานประจำ</w:t>
      </w:r>
    </w:p>
    <w:p w14:paraId="7C5727D2" w14:textId="77777777" w:rsidR="00B712F5" w:rsidRPr="00CC641D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ความเจริญก้าวหน้าทางด้านเทคโนโลยีสารสนเทศและการสื่อสารในปัจจุบันได้ส่งผลให้การทำงานในอาชีพต่างๆ มีลักษณะเป็น งานสร้างสรรค์ (</w:t>
      </w:r>
      <w:r w:rsidRPr="00B712F5">
        <w:rPr>
          <w:rFonts w:ascii="TH SarabunPSK" w:hAnsi="TH SarabunPSK" w:cs="TH SarabunPSK"/>
          <w:sz w:val="32"/>
          <w:szCs w:val="32"/>
        </w:rPr>
        <w:t xml:space="preserve">Creative work) </w:t>
      </w:r>
      <w:r w:rsidRPr="00B712F5">
        <w:rPr>
          <w:rFonts w:ascii="TH SarabunPSK" w:hAnsi="TH SarabunPSK" w:cs="TH SarabunPSK"/>
          <w:sz w:val="32"/>
          <w:szCs w:val="32"/>
          <w:cs/>
        </w:rPr>
        <w:t>มากขึ้น ทุกสาขาวิชาชีพต่างต้องการบุคลากรที่นอกจากจะมีความรู้ความสามารถหรือสมรรถนะแล้วยังต้องการบุคลากรที่มีความคิดสร้างสรรค์ตลอดจนความสามารถในการสร้างสรรค์นวัตกรรมอีกด้วย ซึ่งจากการที่เทคโนโลยีสารสนเทศและการสื่อสารมีความก้าวหน้ามากขึ้นอย่างก้าวกระโดดดังกล่าวได้ส่งผลทำให้ตำแหน่งงานประจำที่ทำโดยแรงงานคนถูกแทนที่ด้วยเครื่องจักรและปัญญาประดิษฐ์ (</w:t>
      </w:r>
      <w:r w:rsidRPr="00B712F5">
        <w:rPr>
          <w:rFonts w:ascii="TH SarabunPSK" w:hAnsi="TH SarabunPSK" w:cs="TH SarabunPSK"/>
          <w:sz w:val="32"/>
          <w:szCs w:val="32"/>
        </w:rPr>
        <w:t xml:space="preserve">Artificial Intelligence: AI) </w:t>
      </w:r>
      <w:r w:rsidRPr="00B712F5">
        <w:rPr>
          <w:rFonts w:ascii="TH SarabunPSK" w:hAnsi="TH SarabunPSK" w:cs="TH SarabunPSK"/>
          <w:sz w:val="32"/>
          <w:szCs w:val="32"/>
          <w:cs/>
        </w:rPr>
        <w:t>มากขึ้น</w:t>
      </w:r>
    </w:p>
    <w:p w14:paraId="58C19965" w14:textId="7F494E39" w:rsidR="00CC641D" w:rsidRPr="00B712F5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 wp14:anchorId="2DD926CB" wp14:editId="61B531ED">
            <wp:extent cx="3794760" cy="2811780"/>
            <wp:effectExtent l="0" t="0" r="0" b="7620"/>
            <wp:docPr id="3990282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F9375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  <w:cs/>
        </w:rPr>
        <w:t>การใช้หุ่นยนต์ผู้ประกาศข่าวทำงานแทนมนุษย์</w:t>
      </w:r>
    </w:p>
    <w:p w14:paraId="22E8C633" w14:textId="4FB26E18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ที่มา </w:t>
      </w:r>
      <w:r w:rsidRPr="00B712F5">
        <w:rPr>
          <w:rFonts w:ascii="TH SarabunPSK" w:hAnsi="TH SarabunPSK" w:cs="TH SarabunPSK"/>
          <w:sz w:val="32"/>
          <w:szCs w:val="32"/>
        </w:rPr>
        <w:t>BB News</w:t>
      </w:r>
    </w:p>
    <w:p w14:paraId="57084C12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จากสถานการดังกล่าวทำให้วิเคราะห์ได้ว่า มนุษย์จะว่างงานมากขึ้น หากไม่มีความคิดสร้างสรรค์และไม่มีทักษะการสร้างสรรค์นวัตกรรมโดยประเทศที่พัฒนาแล้วลักษณะงานจะเป็นงานสร้างสรรค์ เช่น การวิจัยการพัฒนา การออกแบบการตลาดและงานขาย หรือการบริหารห่วงโซ่อุปทาน เป็นต้น ส่วนประเทศที่กำลัง</w:t>
      </w:r>
    </w:p>
    <w:p w14:paraId="745B3B8F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พัฒนานั้นแม้ลักษณะงานจะเป็นงานที่ทำโดยแรงงานคนหรือเครื่องจักร แต่อย่างไรก็ตามงานกลุ่มนี้จะค่อยๆ ลดลงเช่นกันเพราะมีการใช้เทคโนโลยีทำงานแทนมนุษย์มากขึ้นและลักษณะงานจะปรับเปลี่ยนมาเป็นงานสร้างสรรค์เช่นกัน ด้วยเหตุนี้การจัดการเรียนรู้จึงต้องเร่งพัฒนาผู้เรียนให้พร้อมที่จะก้าวไปสู่โลกแห่งการทำงาน</w:t>
      </w:r>
    </w:p>
    <w:p w14:paraId="6B08C1CD" w14:textId="77777777" w:rsidR="00B712F5" w:rsidRPr="00CC641D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เชิงสร้างสรรค์ที่จะเกิดขึ้นในอนาคต</w:t>
      </w:r>
    </w:p>
    <w:p w14:paraId="0C96CA6D" w14:textId="7D352AB6" w:rsidR="00CC641D" w:rsidRPr="00B712F5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noProof/>
          <w:color w:val="000000"/>
          <w:sz w:val="32"/>
          <w:szCs w:val="32"/>
          <w:bdr w:val="none" w:sz="0" w:space="0" w:color="auto" w:frame="1"/>
        </w:rPr>
        <w:lastRenderedPageBreak/>
        <w:drawing>
          <wp:inline distT="0" distB="0" distL="0" distR="0" wp14:anchorId="4F31D9F8" wp14:editId="4613B5E0">
            <wp:extent cx="4137660" cy="2971800"/>
            <wp:effectExtent l="0" t="0" r="0" b="0"/>
            <wp:docPr id="160446138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FC231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  <w:cs/>
        </w:rPr>
        <w:t>ลักษณะงานสร้างสรรค์</w:t>
      </w:r>
    </w:p>
    <w:p w14:paraId="73C9C137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การเรียนรู้เชิงสร้างสรรค์ที่จะสามารถพัฒนาผู้เรียนไปสู่โลกของการทำงานสร้างสรรค์ได้นั้น ผู้สอนควรค้นหาความเก่งของผู้เรียนแต่ละคนให้พบแล้วส่งเสริมให้ผู้เรียนพัฒนาความเก่งของตนเองให้ก้าวหน้าขึ้นไป (</w:t>
      </w:r>
      <w:r w:rsidRPr="00B712F5">
        <w:rPr>
          <w:rFonts w:ascii="TH SarabunPSK" w:hAnsi="TH SarabunPSK" w:cs="TH SarabunPSK"/>
          <w:sz w:val="32"/>
          <w:szCs w:val="32"/>
        </w:rPr>
        <w:t xml:space="preserve">Collective Intelligence) </w:t>
      </w:r>
      <w:r w:rsidRPr="00B712F5">
        <w:rPr>
          <w:rFonts w:ascii="TH SarabunPSK" w:hAnsi="TH SarabunPSK" w:cs="TH SarabunPSK"/>
          <w:sz w:val="32"/>
          <w:szCs w:val="32"/>
          <w:cs/>
        </w:rPr>
        <w:t>นำความเก่งของตนเองไปเชื่อมโยงกับความเก่งของคนอื่นแล้วนำไปสู่การสร้างสรรค์นวัตกรรม</w:t>
      </w:r>
    </w:p>
    <w:p w14:paraId="1E065F02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ผู้เรียนแต่ละคนมีความฉลาดทางสติปัญญาหรือความเก่งที่ไม่เหมือนกันความเก่งเหล่านี้ล้วนมีคุณค่าที่ผู้สอนควรค้นหาความเก่งของผู้เรียนแต่ละคนให้พบแล้วนำมาออกแบบกิจกรรมการเรียนรู้ให้แต่ละคนเชื่อมต่อความเก่งของตนเองกับความเก่งของเพื่อนเพื่อเป็นการรวมพลังความเก่งและสร้างสรรค์นวัตกรรมออกมา</w:t>
      </w:r>
    </w:p>
    <w:p w14:paraId="7577854C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Collective Intelligences </w:t>
      </w:r>
      <w:r w:rsidRPr="00B712F5">
        <w:rPr>
          <w:rFonts w:ascii="TH SarabunPSK" w:hAnsi="TH SarabunPSK" w:cs="TH SarabunPSK"/>
          <w:sz w:val="32"/>
          <w:szCs w:val="32"/>
          <w:cs/>
        </w:rPr>
        <w:t>หมายถึง การรวมพลังความฉลาดหรือความเก่งของผู้เรียนแต่ละคนเข้าด้วยกันอย่างลงตัวเกิดเป็นพลังทางความคิดและพลังแห่งการสร้างสรรค์นวัตกรรม เมื่อผู้เรียนมีการรวมพลังความเก่งกันได้แล้วพลังแห่งการสร้างสรรค์นวัตกรรมจะเกิดขึ้นตามมา</w:t>
      </w:r>
    </w:p>
    <w:p w14:paraId="0541AFF2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ผู้สอนออกแบบกิจกรรมการเรียนรู้ในลักษณะโครงงานสร้างสรรค์นวัตกรรมให้ผู้เรียนทุกคนใช้ความเก่งของตนเองและเชื่อมต่อกับความเก่งของเพื่อนในการร่วมกันสร้างสรรค์นวัตกรรม</w:t>
      </w:r>
    </w:p>
    <w:p w14:paraId="440789CA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</w:rPr>
        <w:t>Collective Intelligences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ไม่ได้เป็นเพียงแค่การคำนึงถึงความเก่งของผู้เรียนเท่านั้น แต่มีความหมายถึงการรวมพลังความเก่งของผู้เรียนไปสู่การสร้างสรรค์นวัตกรรมที่ผู้เรียนสนใจ การเรียนรู้จะเปลี่ยนจาก </w:t>
      </w:r>
      <w:r w:rsidRPr="00B712F5">
        <w:rPr>
          <w:rFonts w:ascii="TH SarabunPSK" w:hAnsi="TH SarabunPSK" w:cs="TH SarabunPSK"/>
          <w:sz w:val="32"/>
          <w:szCs w:val="32"/>
        </w:rPr>
        <w:t xml:space="preserve">Passive learning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B712F5">
        <w:rPr>
          <w:rFonts w:ascii="TH SarabunPSK" w:hAnsi="TH SarabunPSK" w:cs="TH SarabunPSK"/>
          <w:sz w:val="32"/>
          <w:szCs w:val="32"/>
        </w:rPr>
        <w:t xml:space="preserve">Active learning </w:t>
      </w:r>
      <w:r w:rsidRPr="00B712F5">
        <w:rPr>
          <w:rFonts w:ascii="TH SarabunPSK" w:hAnsi="TH SarabunPSK" w:cs="TH SarabunPSK"/>
          <w:sz w:val="32"/>
          <w:szCs w:val="32"/>
          <w:cs/>
        </w:rPr>
        <w:t>อย่างแท้จริงผู้เรียนจะเห็นคุณค่าในตนเอง (</w:t>
      </w:r>
      <w:r w:rsidRPr="00B712F5">
        <w:rPr>
          <w:rFonts w:ascii="TH SarabunPSK" w:hAnsi="TH SarabunPSK" w:cs="TH SarabunPSK"/>
          <w:sz w:val="32"/>
          <w:szCs w:val="32"/>
        </w:rPr>
        <w:t>self - esteem)</w:t>
      </w:r>
    </w:p>
    <w:p w14:paraId="703DF108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ซึ่งเป็นรากฐานของการคิดสร้างสรรค์โดยที่แนวทางการค้นหาความเก่งของผู้เรียน มีหลายแนวทางดังนี้</w:t>
      </w:r>
    </w:p>
    <w:p w14:paraId="1354BA44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lastRenderedPageBreak/>
        <w:tab/>
        <w:t xml:space="preserve">1. </w:t>
      </w:r>
      <w:r w:rsidRPr="00B712F5">
        <w:rPr>
          <w:rFonts w:ascii="TH SarabunPSK" w:hAnsi="TH SarabunPSK" w:cs="TH SarabunPSK"/>
          <w:sz w:val="32"/>
          <w:szCs w:val="32"/>
          <w:cs/>
        </w:rPr>
        <w:t>สังเกตกิจกรรมยามว่างของผู้เรียนว่าชอบทำอะไรทำบ่อยๆ ทำซ้ำๆ ทำอย่างมีจิตใจจดจ่อหรือทำอย่างไม่ลดละ ซึ่งเป็นพฤติกรรมช่วยบ่งชี้ความเก่งของ ผู้เรียนได้เป็นอย่างดี เช่น การวาดภาพศิลปะ การขับร้อง การฝึกซ้อมฟุตบอล การฝึกซ้อมการแสดง เป็นต้น ผู้สอนควรเปิดใจกว้างยอมรับความเก่งของผู้เรียน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347A8E02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2. </w:t>
      </w:r>
      <w:r w:rsidRPr="00B712F5">
        <w:rPr>
          <w:rFonts w:ascii="TH SarabunPSK" w:hAnsi="TH SarabunPSK" w:cs="TH SarabunPSK"/>
          <w:sz w:val="32"/>
          <w:szCs w:val="32"/>
          <w:cs/>
        </w:rPr>
        <w:t>สังเกตว่ากลุ่มผู้เรียนชอบพูดคุยแลกเปลี่ยนเรียนรู้กันในเรื่องอะไร เป็นพิเศษ คุยกันเวลาว่างหรือแอบคุยกันในชั้นเรียน สิ่งที่กลุ่มผู้เรียนคุยกันนั้นอาจเป็น ความเก่งของผู้เรียน เช่น คุยกันเกี่ยวกับการออกแบบการแสดงละคร การออกแบบ พิธีเปิดกีฬาสี เป็นต้น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5CA6AB41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3.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สังเกตว่าผู้เรียนทำอะไรได้ดีเป็นพิเศษ โดดเด่นกว่าเพื่อนในชั้นเรียน สิ่งนั้นอาจเป็นความเก่งของผู้เรียน เช่น ผู้เรียนเขียนหนังสือสวยมากกว่าเพื่อนคนอื่นๆ ร้องเพลงได้ไพเราะ พูดภาษาอังกฤษได้ดี เป็นต้น การสังเกตในส่วนนี้เป็นสิ่งสำคัญ ซึ่งหากผู้สอนเอาใจใส่ต่อพฤติกรรมผู้เรียนจะช่วยให้ทราบความเก่งได้อย่างรวดเร็ว และสามารถนำไปออกแบบการจัดการเรียนรู้ในลักษณะ </w:t>
      </w:r>
      <w:r w:rsidRPr="00B712F5">
        <w:rPr>
          <w:rFonts w:ascii="TH SarabunPSK" w:hAnsi="TH SarabunPSK" w:cs="TH SarabunPSK"/>
          <w:sz w:val="32"/>
          <w:szCs w:val="32"/>
        </w:rPr>
        <w:t xml:space="preserve">Collective Intelligence </w:t>
      </w:r>
      <w:r w:rsidRPr="00B712F5">
        <w:rPr>
          <w:rFonts w:ascii="TH SarabunPSK" w:hAnsi="TH SarabunPSK" w:cs="TH SarabunPSK"/>
          <w:sz w:val="32"/>
          <w:szCs w:val="32"/>
          <w:cs/>
        </w:rPr>
        <w:t>ต่อไป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0104D63A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4. </w:t>
      </w:r>
      <w:r w:rsidRPr="00B712F5">
        <w:rPr>
          <w:rFonts w:ascii="TH SarabunPSK" w:hAnsi="TH SarabunPSK" w:cs="TH SarabunPSK"/>
          <w:sz w:val="32"/>
          <w:szCs w:val="32"/>
          <w:cs/>
        </w:rPr>
        <w:t>สังเกตผลงานหรือชิ้นงานของผู้เรียนว่ามีสิ่งใดที่ทำได้ดีอย่างโดดเด่น เป็นพิเศษหรือมีร่องรอยที่สะท้อนให้เห็นว่าผู้เรียนให้ความสำคัญในการทำงานจุดใด มากกว่าจุดอื่น เช่น รายงานของผู้เรียนที่มีเนื้อหาสาระไม่โดดเด่นมากนักแต่หน้าปก รายงานสะท้อนถึงการออกแบบสีสันและตัวอักษรได้อย่างลงตัว เป็นต้น</w:t>
      </w:r>
      <w:r w:rsidRPr="00B712F5">
        <w:rPr>
          <w:rFonts w:ascii="TH SarabunPSK" w:hAnsi="TH SarabunPSK" w:cs="TH SarabunPSK"/>
          <w:sz w:val="32"/>
          <w:szCs w:val="32"/>
        </w:rPr>
        <w:t> </w:t>
      </w:r>
    </w:p>
    <w:p w14:paraId="319B1AFB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 xml:space="preserve">5. </w:t>
      </w:r>
      <w:r w:rsidRPr="00B712F5">
        <w:rPr>
          <w:rFonts w:ascii="TH SarabunPSK" w:hAnsi="TH SarabunPSK" w:cs="TH SarabunPSK"/>
          <w:sz w:val="32"/>
          <w:szCs w:val="32"/>
          <w:cs/>
        </w:rPr>
        <w:t>สอบถามเพื่อนๆ ของผู้เรียนหรือบุคคลอื่นๆ ที่มีความเกี่ยวข้องกับ ผู้เรียน เช่น ผู้ปกครอง ผู้สอนคนอื่นๆ เป็นต้น ว่าผู้เรียนชอบทำอะไรยามว่างอยู่เป็น ประจำหรืออาจจะใช้วิธีการอื่นๆ ตามความเหมาะสม จะทำให้ผู้สอนทราบข้อมูล ความเก่งของผู้เรียนได้เช่นเดียวกันหลักสำคัญของการค้นหาความเก่งของผู้เรียน คือ ผู้สอนต้องไม่นำค่านิยมส่วนตัวไปตีกรอบหรือตัดสินความเก่งของผู้เรียน</w:t>
      </w:r>
    </w:p>
    <w:p w14:paraId="2666D399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การรวมพลังความเก่งของผู้เรียน</w:t>
      </w:r>
    </w:p>
    <w:p w14:paraId="51D04D57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ความเก่งของผู้เรียนแต่ละคนไม่เหมือนกัน ทุกความเก่ง ล้วนเป็นสิ่งที่มีคุณค่าทั้งต่อตัวผู้เรียนเองในการที่จะพัฒนาต่อยอดไปสู่การประกอบอาชีพในอนาคตและมีความสำคัญต่อผู้สอนในการที่จะนำความเก่งของผู้เรียนมาออกแบบการจัดกิจกรรมการเรียนรู้</w:t>
      </w:r>
    </w:p>
    <w:p w14:paraId="3F33E001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</w:rPr>
        <w:t>Collective Intelligences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  <w:cs/>
        </w:rPr>
        <w:t>คือการให้ผู้เรียนนำความเก่งของตนเองไปรวมกับความเก่งของคนอื่น (รวมพลังความเก่ง) แล้วสร้างสรรค์นวัตกรรมออกมาตอบโจทย์บริบทของสังคมโลกที่ต้องการบุคลากรที่มีทักษะในการสร้างสรรค์นวัตกรรมและการสร้างสรรค์นวัตกรรมใดๆ จะต้องใช้การทำงานร่วมกัน ดึงความเก่งของตนเองออกมาแล้วเชื่อมต่อกับความเก่งของคนอื่นเพื่อสร้างนวัตกรรมให้ประสบความสำเร็จ</w:t>
      </w:r>
    </w:p>
    <w:p w14:paraId="44255CFB" w14:textId="77777777" w:rsidR="00B712F5" w:rsidRPr="00CC641D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การรวมพลังความเก่งของผู้เรียน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มีแนวทางสำคัญคือ ผู้สอนต้องค้นหาความเก่งของผู้เรียนให้พบก่อนแล้วจึงนำความเก่งของผู้เรียนมาออกแบบกิจกรรมการเรียนรู้ในลักษณะ </w:t>
      </w:r>
      <w:r w:rsidRPr="00B712F5">
        <w:rPr>
          <w:rFonts w:ascii="TH SarabunPSK" w:hAnsi="TH SarabunPSK" w:cs="TH SarabunPSK"/>
          <w:sz w:val="32"/>
          <w:szCs w:val="32"/>
        </w:rPr>
        <w:t xml:space="preserve">Project – Based Learning for Innovation (PBLI) </w:t>
      </w:r>
      <w:r w:rsidRPr="00B712F5">
        <w:rPr>
          <w:rFonts w:ascii="TH SarabunPSK" w:hAnsi="TH SarabunPSK" w:cs="TH SarabunPSK"/>
          <w:sz w:val="32"/>
          <w:szCs w:val="32"/>
          <w:cs/>
        </w:rPr>
        <w:t>หรือเรียกว่าการเรียนรู้แบบโครงงานเพื่อสร้างสรรค์นวัตกรรม เช่น โครงงานนวัตกรรมลด</w:t>
      </w:r>
      <w:r w:rsidRPr="00B712F5">
        <w:rPr>
          <w:rFonts w:ascii="TH SarabunPSK" w:hAnsi="TH SarabunPSK" w:cs="TH SarabunPSK"/>
          <w:sz w:val="32"/>
          <w:szCs w:val="32"/>
          <w:cs/>
        </w:rPr>
        <w:lastRenderedPageBreak/>
        <w:t>ขยะในโรงเรียน โครงงานนวัตกรรมพลังงานสะอาด เป็นต้น ซึ่งการจะเรียนรู้ผ่านโครงงานเรื่องใด ผู้สอนควรให้ผู้เข้ามามีส่วนร่วมด้วยเพื่อเพิ่มความรู้สึกเป็นเจ้าของการเรียนรู้ของผู้เรียน อนึ่งการให้ผู้เรียนทำโครงงานเพื่อสร้างสรรค์นวัตกรรมร่วมกันจะช่วยเปิดพื้นที่ให้แต่ละคนใช้ความเก่งของตนเองและเชื่อมต่อกับความเก่งของเพื่อนหรือบุคคลอื่นๆ ในการทำโครงงานนวัตกรรมจะเป็นการเตรียมผู้เรียนให้มีทักษะในการทำงานเชิงสร้างสรรค์ที่มีลักษณะเป็นการทำงานร่วมกับบุคคลอื่นที่มีความรู้ความเชี่ยวชาญตลอดจนความคิดที่แตกต่างจากตนเอง</w:t>
      </w:r>
    </w:p>
    <w:p w14:paraId="02520DE3" w14:textId="781AA269" w:rsidR="00CC641D" w:rsidRPr="00B712F5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 wp14:anchorId="399B3339" wp14:editId="56FE62A1">
            <wp:extent cx="4107180" cy="3322320"/>
            <wp:effectExtent l="0" t="0" r="7620" b="0"/>
            <wp:docPr id="147284013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CE21F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  <w:cs/>
        </w:rPr>
        <w:t>การรวมพลังความเก่งของผู้เรียนสู่นวัตกรรม</w:t>
      </w:r>
    </w:p>
    <w:p w14:paraId="0B1B43E6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การรวมพลังความเก่ง</w:t>
      </w:r>
      <w:r w:rsidRPr="00B712F5">
        <w:rPr>
          <w:rFonts w:ascii="TH SarabunPSK" w:hAnsi="TH SarabunPSK" w:cs="TH SarabunPSK"/>
          <w:sz w:val="32"/>
          <w:szCs w:val="32"/>
          <w:cs/>
        </w:rPr>
        <w:t>ของผู้เรียน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เปิดพื้นที่ให้ผู้เรียนทุกคนใช้ความเก่งของตนเอง</w:t>
      </w:r>
      <w:r w:rsidRPr="00B712F5">
        <w:rPr>
          <w:rFonts w:ascii="TH SarabunPSK" w:hAnsi="TH SarabunPSK" w:cs="TH SarabunPSK"/>
          <w:sz w:val="32"/>
          <w:szCs w:val="32"/>
          <w:cs/>
        </w:rPr>
        <w:t>ในการทำโครงงานร่วมกับเพื่อนอย่า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งมีความสุข มีความภาคภูมิใจและเห็นคุณค่าในตนเอง การออกแบบโครงงานสร้างสรรค์นวัตกรรม</w:t>
      </w:r>
      <w:r w:rsidRPr="00B712F5">
        <w:rPr>
          <w:rFonts w:ascii="TH SarabunPSK" w:hAnsi="TH SarabunPSK" w:cs="TH SarabunPSK"/>
          <w:sz w:val="32"/>
          <w:szCs w:val="32"/>
          <w:cs/>
        </w:rPr>
        <w:t>ให้ตอบสนองความเก่งที่หลากหลายของผู้เรียน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ควรดำเนินการอย่างประณีตและพิถีพิถัน</w:t>
      </w:r>
    </w:p>
    <w:p w14:paraId="30089849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ไม่ใช่เพียงแต่สั่งให้ผู้เรียนทำโครงงานเท่านั้นเพราะจะทำให้โครงงาน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ไม่สามารถตอบโจทย์ความเก่ง</w:t>
      </w:r>
      <w:r w:rsidRPr="00B712F5">
        <w:rPr>
          <w:rFonts w:ascii="TH SarabunPSK" w:hAnsi="TH SarabunPSK" w:cs="TH SarabunPSK"/>
          <w:sz w:val="32"/>
          <w:szCs w:val="32"/>
          <w:cs/>
        </w:rPr>
        <w:t>ของผู้เรียนได้ครบทุกคน ท้ายที่สุดจะมี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ผู้เรียนบางคนไม่มีส่วนร่วม</w:t>
      </w:r>
      <w:r w:rsidRPr="00B712F5">
        <w:rPr>
          <w:rFonts w:ascii="TH SarabunPSK" w:hAnsi="TH SarabunPSK" w:cs="TH SarabunPSK"/>
          <w:sz w:val="32"/>
          <w:szCs w:val="32"/>
          <w:cs/>
        </w:rPr>
        <w:t>ในการทำโครงงานดังกล่าว ด้วยเหตุนี้การออกแบบโครงงานสร้างสรรค์นวัตกรรมจึงต้อง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เปิดโอกาสให้ผู้เรียนมีบทบาทหลักในการดำเนินการ</w:t>
      </w:r>
      <w:r w:rsidRPr="00B712F5">
        <w:rPr>
          <w:rFonts w:ascii="TH SarabunPSK" w:hAnsi="TH SarabunPSK" w:cs="TH SarabunPSK"/>
          <w:sz w:val="32"/>
          <w:szCs w:val="32"/>
          <w:cs/>
        </w:rPr>
        <w:t>ให้ผู้เรียนทุกคน</w:t>
      </w:r>
    </w:p>
    <w:p w14:paraId="54C6F82B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รู้สึกเป็นเจ้าของโครงงาน</w:t>
      </w:r>
      <w:r w:rsidRPr="00B712F5">
        <w:rPr>
          <w:rFonts w:ascii="TH SarabunPSK" w:hAnsi="TH SarabunPSK" w:cs="TH SarabunPSK"/>
          <w:sz w:val="32"/>
          <w:szCs w:val="32"/>
          <w:cs/>
        </w:rPr>
        <w:t>ที่พวกเขาคิดขึ้นจากการ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มี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Passion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หรือความใฝ่ฝัน</w:t>
      </w:r>
      <w:r w:rsidRPr="00B712F5">
        <w:rPr>
          <w:rFonts w:ascii="TH SarabunPSK" w:hAnsi="TH SarabunPSK" w:cs="TH SarabunPSK"/>
          <w:sz w:val="32"/>
          <w:szCs w:val="32"/>
          <w:cs/>
        </w:rPr>
        <w:t>ที่จะสร้างสรรค์นวัตกรรมเพื่อตอบสนองความสนใจและเกิดประโยชน์ต่อส่วนรวม</w:t>
      </w:r>
    </w:p>
    <w:p w14:paraId="702B66AE" w14:textId="77777777" w:rsidR="00B712F5" w:rsidRPr="00CC641D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ผู้สอนทำหน้าที่เป็น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โค้ชที่ชี้แนะแนวทางการต่อยอดความคิดสร้างสรรค์</w:t>
      </w:r>
      <w:r w:rsidRPr="00B712F5">
        <w:rPr>
          <w:rFonts w:ascii="TH SarabunPSK" w:hAnsi="TH SarabunPSK" w:cs="TH SarabunPSK"/>
          <w:sz w:val="32"/>
          <w:szCs w:val="32"/>
          <w:cs/>
        </w:rPr>
        <w:t>ของผู้เรียน ให้ข้อคิดในการออกแบบโครงงาน ไม่สกัดกั้นความคิดของผู้เรียนด้วยค่านิยมส่วนตัวหรือประสบการณ์เดิมของผู้สอน เปิดใจกว้าง</w:t>
      </w:r>
      <w:r w:rsidRPr="00B712F5">
        <w:rPr>
          <w:rFonts w:ascii="TH SarabunPSK" w:hAnsi="TH SarabunPSK" w:cs="TH SarabunPSK"/>
          <w:sz w:val="32"/>
          <w:szCs w:val="32"/>
          <w:cs/>
        </w:rPr>
        <w:lastRenderedPageBreak/>
        <w:t>ยอมรับทุกความคิดของผู้เรียน ยิ่งผู้สอนเปิดใจกว้างมากเท่าใด พื้นที่การแสดงความเก่งของผู้เรียนก็จะมีมากขึ้น</w:t>
      </w:r>
    </w:p>
    <w:p w14:paraId="3070E160" w14:textId="58DA80D2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CC641D">
        <w:rPr>
          <w:rFonts w:ascii="TH SarabunPSK" w:hAnsi="TH SarabunPSK" w:cs="TH SarabunPSK"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 wp14:anchorId="72B37ADA" wp14:editId="68CE9943">
            <wp:extent cx="4251960" cy="2773680"/>
            <wp:effectExtent l="0" t="0" r="0" b="7620"/>
            <wp:docPr id="2502266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F11FA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ภาพที่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</w:rPr>
        <w:t xml:space="preserve">6 </w:t>
      </w:r>
      <w:r w:rsidRPr="00B712F5">
        <w:rPr>
          <w:rFonts w:ascii="TH SarabunPSK" w:hAnsi="TH SarabunPSK" w:cs="TH SarabunPSK"/>
          <w:sz w:val="32"/>
          <w:szCs w:val="32"/>
          <w:cs/>
        </w:rPr>
        <w:t>การออกแบบโครงงานสร้างสรรค์นวัตกรรม</w:t>
      </w:r>
    </w:p>
    <w:p w14:paraId="79318BE4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ก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ารออกแบบการเรียนรู้แบบโครงงานสร้างสรรค์นวัตกรรม</w:t>
      </w:r>
      <w:r w:rsidRPr="00B712F5">
        <w:rPr>
          <w:rFonts w:ascii="TH SarabunPSK" w:hAnsi="TH SarabunPSK" w:cs="TH SarabunPSK"/>
          <w:sz w:val="32"/>
          <w:szCs w:val="32"/>
          <w:cs/>
        </w:rPr>
        <w:t>ที่กล่าวมาข้างต้น เป็นหลักการออกแบบการเรียนรู้ที่ช่วยให้กิจกรรมการเรียนรู้สามารถ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ตอบสนองธรรมชาติ ความสนใจ และความต้องการของผู้เรียน</w:t>
      </w:r>
      <w:r w:rsidRPr="00B712F5">
        <w:rPr>
          <w:rFonts w:ascii="TH SarabunPSK" w:hAnsi="TH SarabunPSK" w:cs="TH SarabunPSK"/>
          <w:sz w:val="32"/>
          <w:szCs w:val="32"/>
          <w:cs/>
        </w:rPr>
        <w:t>ได้ดีขึ้นซึ่งผู้สอนควรนำไปปรับใช้ให้เหมาะสมกับบริบทของแต่ละชั้นเรียน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การรวมพลังความเก่ง</w:t>
      </w:r>
    </w:p>
    <w:p w14:paraId="7CD0B57E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ของผู้เรียน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  <w:cs/>
        </w:rPr>
        <w:t>เป็นโจทย์ท้าทาย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ความเป็นมืออาชีพ</w:t>
      </w:r>
      <w:r w:rsidRPr="00B712F5">
        <w:rPr>
          <w:rFonts w:ascii="TH SarabunPSK" w:hAnsi="TH SarabunPSK" w:cs="TH SarabunPSK"/>
          <w:sz w:val="32"/>
          <w:szCs w:val="32"/>
          <w:cs/>
        </w:rPr>
        <w:t>ของผู้สอนในการการจัดการเรียนรู้ให้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ผู้เรียนทุกคนมีพื้นที่ความเก่งของตนเองและเชื่อมต่อกับความเก่งของผู้อื่น</w:t>
      </w:r>
      <w:r w:rsidRPr="00B712F5">
        <w:rPr>
          <w:rFonts w:ascii="TH SarabunPSK" w:hAnsi="TH SarabunPSK" w:cs="TH SarabunPSK"/>
          <w:sz w:val="32"/>
          <w:szCs w:val="32"/>
          <w:cs/>
        </w:rPr>
        <w:t>นำไปสู่การสร้างสรรค์นวัตกรรมที่มีรากฐานมาจาก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การรวมพลังความเก่ง</w:t>
      </w:r>
      <w:r w:rsidRPr="00B712F5">
        <w:rPr>
          <w:rFonts w:ascii="TH SarabunPSK" w:hAnsi="TH SarabunPSK" w:cs="TH SarabunPSK"/>
          <w:sz w:val="32"/>
          <w:szCs w:val="32"/>
          <w:cs/>
        </w:rPr>
        <w:t>ของผู้เรียนทุกคน</w:t>
      </w:r>
    </w:p>
    <w:p w14:paraId="4F3F3E80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1.3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การสร้างสรรค์คือจุดเน้นของการเรียนรู้</w:t>
      </w:r>
    </w:p>
    <w:p w14:paraId="484D9CBA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การสร้างสรรค์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  <w:cs/>
        </w:rPr>
        <w:t>หรือ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Creativity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  <w:cs/>
        </w:rPr>
        <w:t>เป็น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จุดเน้นของการเรียนรู้</w:t>
      </w:r>
      <w:r w:rsidRPr="00B712F5">
        <w:rPr>
          <w:rFonts w:ascii="TH SarabunPSK" w:hAnsi="TH SarabunPSK" w:cs="TH SarabunPSK"/>
          <w:sz w:val="32"/>
          <w:szCs w:val="32"/>
          <w:cs/>
        </w:rPr>
        <w:t>ของผู้เรียนในทุกระดับการศึกษาซึ่งศักยภาพด้านการสร้างสรรค์จะเป็นปัจจัยกำหนดให้ผู้เรียนสามารถปฏิบัติงานใดๆ ได้อย่างมีคุณภาพและยั่งยืน โดยศักยภาพด้านการสร้างสรรค์นี้จำเป็นอย่างยิ่งที่ผู้เรียนจะต้องได้รับการพัฒนาผ่านการลงมือปฏิบัติกิจกรรมการเรียนรู้เพื่อเตรียมพร้อมสู่โลกการทำงานยุคใหม่</w:t>
      </w:r>
    </w:p>
    <w:p w14:paraId="64825872" w14:textId="77777777" w:rsidR="00B712F5" w:rsidRPr="00CC641D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โลกยุคการแข่งขันกันด้วยนวัตกรรม (</w:t>
      </w:r>
      <w:r w:rsidRPr="00B712F5">
        <w:rPr>
          <w:rFonts w:ascii="TH SarabunPSK" w:hAnsi="TH SarabunPSK" w:cs="TH SarabunPSK"/>
          <w:sz w:val="32"/>
          <w:szCs w:val="32"/>
        </w:rPr>
        <w:t xml:space="preserve">Disruptive Innovation) </w:t>
      </w:r>
      <w:r w:rsidRPr="00B712F5">
        <w:rPr>
          <w:rFonts w:ascii="TH SarabunPSK" w:hAnsi="TH SarabunPSK" w:cs="TH SarabunPSK"/>
          <w:sz w:val="32"/>
          <w:szCs w:val="32"/>
          <w:cs/>
        </w:rPr>
        <w:t>ได้ส่งผลให้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ชั้นเรียนกลายเป็นพื้นที่แลกเปลี่ยนเรียนรู้และการสร้างสรรค์นวัตกรรม</w:t>
      </w:r>
      <w:r w:rsidRPr="00B712F5">
        <w:rPr>
          <w:rFonts w:ascii="TH SarabunPSK" w:hAnsi="TH SarabunPSK" w:cs="TH SarabunPSK"/>
          <w:sz w:val="32"/>
          <w:szCs w:val="32"/>
          <w:cs/>
        </w:rPr>
        <w:t>เพื่อการเตรียมความพร้อมของผู้เรียนสำหรับการทำงานเชิงสร้างสรรค์ในอนาคต ด้วยเหตุนี้การเรียนรู้เชิงสร้างสรรค์จึงเปิดพื้นที่ให้ผู้เรียนได้แสดงศักยภาพของตนเองในด้านต่างๆ</w:t>
      </w:r>
      <w:r w:rsidRPr="00B712F5">
        <w:rPr>
          <w:rFonts w:ascii="TH SarabunPSK" w:hAnsi="TH SarabunPSK" w:cs="TH SarabunPSK"/>
          <w:sz w:val="32"/>
          <w:szCs w:val="32"/>
          <w:cs/>
        </w:rPr>
        <w:lastRenderedPageBreak/>
        <w:t>โดยเฉพาะอย่างยิ่งศักยภาพด้านการคิดริเริ่มตลอดจนการสร้างสรรค์นวัตกรรมโดยการนำความรู้ต่างๆ มาผสมผสาน วิเคราะห์ สังเคราะห์ เพื่อนำไปสู่การ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แก้ปัญหาเชิงนวัตกรรม</w:t>
      </w:r>
      <w:r w:rsidRPr="00B712F5">
        <w:rPr>
          <w:rFonts w:ascii="TH SarabunPSK" w:hAnsi="TH SarabunPSK" w:cs="TH SarabunPSK"/>
          <w:sz w:val="32"/>
          <w:szCs w:val="32"/>
          <w:cs/>
        </w:rPr>
        <w:t>ตามความสนใจของผู้เรียน</w:t>
      </w:r>
    </w:p>
    <w:p w14:paraId="71605D46" w14:textId="611FAEC3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 wp14:anchorId="5415811E" wp14:editId="2BB1DAB2">
            <wp:extent cx="3710940" cy="2171700"/>
            <wp:effectExtent l="0" t="0" r="3810" b="0"/>
            <wp:docPr id="10301207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7F530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B712F5">
        <w:rPr>
          <w:rFonts w:ascii="TH SarabunPSK" w:hAnsi="TH SarabunPSK" w:cs="TH SarabunPSK"/>
          <w:sz w:val="32"/>
          <w:szCs w:val="32"/>
        </w:rPr>
        <w:t xml:space="preserve">7 </w:t>
      </w:r>
      <w:r w:rsidRPr="00B712F5">
        <w:rPr>
          <w:rFonts w:ascii="TH SarabunPSK" w:hAnsi="TH SarabunPSK" w:cs="TH SarabunPSK"/>
          <w:sz w:val="32"/>
          <w:szCs w:val="32"/>
          <w:cs/>
        </w:rPr>
        <w:t>หุ่นยนต์ปัญญาประดิษฐ์ที่สามารถรับรู้ความรู้สึกได้เหมือนมนุษย์</w:t>
      </w:r>
    </w:p>
    <w:p w14:paraId="35D6223B" w14:textId="79E7E112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ที่มา </w:t>
      </w:r>
      <w:r w:rsidRPr="00B712F5">
        <w:rPr>
          <w:rFonts w:ascii="TH SarabunPSK" w:hAnsi="TH SarabunPSK" w:cs="TH SarabunPSK"/>
          <w:sz w:val="32"/>
          <w:szCs w:val="32"/>
        </w:rPr>
        <w:t>CNN</w:t>
      </w:r>
    </w:p>
    <w:p w14:paraId="72EC0B92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จากการที่เทคโนโลยีสารสนเทศและการสื่อสารมีความเจริญก้าวหน้ามากขึ้นอย่างก้าวกระโดดได้ทำให้ </w:t>
      </w:r>
      <w:r w:rsidRPr="00B712F5">
        <w:rPr>
          <w:rFonts w:ascii="TH SarabunPSK" w:hAnsi="TH SarabunPSK" w:cs="TH SarabunPSK"/>
          <w:sz w:val="32"/>
          <w:szCs w:val="32"/>
        </w:rPr>
        <w:t xml:space="preserve">World Economic Forum (2018) </w:t>
      </w:r>
      <w:r w:rsidRPr="00B712F5">
        <w:rPr>
          <w:rFonts w:ascii="TH SarabunPSK" w:hAnsi="TH SarabunPSK" w:cs="TH SarabunPSK"/>
          <w:sz w:val="32"/>
          <w:szCs w:val="32"/>
          <w:cs/>
        </w:rPr>
        <w:t>ทำการสำรวจข้อมูลและคาดการณ์สัดส่วนจำนวนชั่วโมงการทำงานของมนุษย์และเครื่องจักรซึ่งหมายความรวมถึงหุ่นยนต์ที่มีปัญญาประดิษฐ์ (</w:t>
      </w:r>
      <w:r w:rsidRPr="00B712F5">
        <w:rPr>
          <w:rFonts w:ascii="TH SarabunPSK" w:hAnsi="TH SarabunPSK" w:cs="TH SarabunPSK"/>
          <w:sz w:val="32"/>
          <w:szCs w:val="32"/>
        </w:rPr>
        <w:t xml:space="preserve">Artificial Intelligence) </w:t>
      </w:r>
      <w:r w:rsidRPr="00B712F5">
        <w:rPr>
          <w:rFonts w:ascii="TH SarabunPSK" w:hAnsi="TH SarabunPSK" w:cs="TH SarabunPSK"/>
          <w:sz w:val="32"/>
          <w:szCs w:val="32"/>
          <w:cs/>
        </w:rPr>
        <w:t>ว่าในปี</w:t>
      </w:r>
    </w:p>
    <w:p w14:paraId="6484CD95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ค.ศ. </w:t>
      </w:r>
      <w:r w:rsidRPr="00B712F5">
        <w:rPr>
          <w:rFonts w:ascii="TH SarabunPSK" w:hAnsi="TH SarabunPSK" w:cs="TH SarabunPSK"/>
          <w:sz w:val="32"/>
          <w:szCs w:val="32"/>
        </w:rPr>
        <w:t xml:space="preserve">2022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เครื่องจักรหรือหุ่นยนต์ที่มีปัญญาประดิษฐ์ จะเข้ามาทำงานด้านต่างๆแทนมนุษย์มากขึ้น</w:t>
      </w:r>
    </w:p>
    <w:p w14:paraId="55CFBC8C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ท่ามกลางความเจริญก้าวหน้าทางด้านเทคโนโลยีสารสนเทศดังกล่าวทำให้การเรียนรู้ต้องมีการเตรียมความพร้อมให้กับผู้เรียนให้มีทักษะการคิดขั้นสูงมากขึ้นโดยเร็ว เช่น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การคิดวิเคราะห์ การคิดสังเคราะห์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  <w:cs/>
        </w:rPr>
        <w:t>โดยเฉพาะอย่างยิ่งทักษะการคิดสร้างสรรค์ซึ่งเป็นส่วนหนึ่งของการเรียนรู้เชิง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สร้างสรรค์ (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Creative Learning)</w:t>
      </w:r>
    </w:p>
    <w:p w14:paraId="1D812486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ทั้งนี้เพื่อให้ผู้เรียนมีศักยภาพในการเรียนรู้สิ่งต่างๆ ตลอดจนปรับตัวได้อย่างรวดเร็วและพร้อมรับการเปลี่ยนแปลงในอนาคต</w:t>
      </w:r>
    </w:p>
    <w:p w14:paraId="7E62DE1A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การเรียนรู้เชิงสร้างสรรค์ต้องเป็น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การเรียนรู้อย่างจริงจังและตั้งใจ (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Active Deep Learning)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  <w:cs/>
        </w:rPr>
        <w:t>เป็นการเรียนรู้ที่จะทำให้ผู้เรียนเกิด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ความรู้เชิงลึก (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Deep knowledge)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  <w:cs/>
        </w:rPr>
        <w:t>คือ รู้จริง รู้ชัด สามารถนำไป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เชื่อมโยงกับความรู้เชิงลึกอื่นๆ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  <w:cs/>
        </w:rPr>
        <w:t>เกิดเป็น แนวคิด (</w:t>
      </w:r>
      <w:r w:rsidRPr="00B712F5">
        <w:rPr>
          <w:rFonts w:ascii="TH SarabunPSK" w:hAnsi="TH SarabunPSK" w:cs="TH SarabunPSK"/>
          <w:sz w:val="32"/>
          <w:szCs w:val="32"/>
        </w:rPr>
        <w:t xml:space="preserve">Idea) </w:t>
      </w:r>
      <w:r w:rsidRPr="00B712F5">
        <w:rPr>
          <w:rFonts w:ascii="TH SarabunPSK" w:hAnsi="TH SarabunPSK" w:cs="TH SarabunPSK"/>
          <w:sz w:val="32"/>
          <w:szCs w:val="32"/>
          <w:cs/>
        </w:rPr>
        <w:t>ที่นำไปสู่การสร้างสรรค์นวัตกรรมต่อไป การเรียนรู้เชิงลึกเกิดขึ้นมาจากการที่ผู้เรียนได้ลงมือปฏิบัติกิจกรรมเรียนรู้อย่างจริงจังและตั้งใจ โดยใช้กระบวนการคิด กระบวนการแก้ปัญหาด้วย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ความอุตสาหะพยายาม</w:t>
      </w:r>
    </w:p>
    <w:p w14:paraId="31EF78D8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การเรียนรู้อย่างจริงจังและตั้งใจ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  <w:cs/>
        </w:rPr>
        <w:t>หมายถึงการปฏิบัติกิจกรรมการเรียนรู้ของผู้เรียนอย่าง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มีเป้าหมายของตนเองมีแรงบันดาลใจ (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Passion)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  <w:cs/>
        </w:rPr>
        <w:t>ในการปฏิบัติกิจกรรมนั้นให้แล้วเสร็จ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อดทน มุ่งมั่น พยายาม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  <w:cs/>
        </w:rPr>
        <w:t>ใช้</w:t>
      </w:r>
      <w:r w:rsidRPr="00B712F5">
        <w:rPr>
          <w:rFonts w:ascii="TH SarabunPSK" w:hAnsi="TH SarabunPSK" w:cs="TH SarabunPSK"/>
          <w:sz w:val="32"/>
          <w:szCs w:val="32"/>
          <w:cs/>
        </w:rPr>
        <w:lastRenderedPageBreak/>
        <w:t>กระบวนการเรียนรู้ของตนเองอย่างหลากหลาย ฟันฝ่าอุปสรรคที่เกิดขึ้นอย่างไม่ได้คาดหมาย แก้ปัญหาเหล่านั้นอย่างสร้างสรรค์และมีความสุขในการปฏิบัติกิจกรรม</w:t>
      </w:r>
    </w:p>
    <w:p w14:paraId="4AFBB170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การเรียนรู้แบบจับจดจะไม่เกิด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Deep learning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การเรียนรู้แบบจับจด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  <w:cs/>
        </w:rPr>
        <w:t>คือ การปฏิบัติกิจกรรมการเรียนรู้ที่มีลักษณะ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ทำไม่จริงจัง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  <w:cs/>
        </w:rPr>
        <w:t>ไม่มีจิตใจจดจ่อในสิ่งที่เรียน ซึ่งอาจเกิดมาจากผู้สอน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เปลี่ยนกิจกรรมการเรียนรู้เร็วเกินไป</w:t>
      </w:r>
      <w:r w:rsidRPr="00B712F5">
        <w:rPr>
          <w:rFonts w:ascii="TH SarabunPSK" w:hAnsi="TH SarabunPSK" w:cs="TH SarabunPSK"/>
          <w:sz w:val="32"/>
          <w:szCs w:val="32"/>
          <w:cs/>
        </w:rPr>
        <w:t>และกิจกรรมการเรียนรู้เหล่านั้น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ไม่สามารถดึงดูดความสนใจระยะยาวของผู้เรียน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เช่น ให้ปฏิบัติกิจกรรม </w:t>
      </w:r>
      <w:r w:rsidRPr="00B712F5">
        <w:rPr>
          <w:rFonts w:ascii="TH SarabunPSK" w:hAnsi="TH SarabunPSK" w:cs="TH SarabunPSK"/>
          <w:sz w:val="32"/>
          <w:szCs w:val="32"/>
        </w:rPr>
        <w:t xml:space="preserve">4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กิจกรรมในการจัดการเรียนรู้ </w:t>
      </w:r>
      <w:r w:rsidRPr="00B712F5">
        <w:rPr>
          <w:rFonts w:ascii="TH SarabunPSK" w:hAnsi="TH SarabunPSK" w:cs="TH SarabunPSK"/>
          <w:sz w:val="32"/>
          <w:szCs w:val="32"/>
        </w:rPr>
        <w:t xml:space="preserve">1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ชั่วโมง โดยแบ่งเวลาออกเป็นกิจกรรมละ </w:t>
      </w:r>
      <w:r w:rsidRPr="00B712F5">
        <w:rPr>
          <w:rFonts w:ascii="TH SarabunPSK" w:hAnsi="TH SarabunPSK" w:cs="TH SarabunPSK"/>
          <w:sz w:val="32"/>
          <w:szCs w:val="32"/>
        </w:rPr>
        <w:t xml:space="preserve">15 </w:t>
      </w:r>
      <w:r w:rsidRPr="00B712F5">
        <w:rPr>
          <w:rFonts w:ascii="TH SarabunPSK" w:hAnsi="TH SarabunPSK" w:cs="TH SarabunPSK"/>
          <w:sz w:val="32"/>
          <w:szCs w:val="32"/>
          <w:cs/>
        </w:rPr>
        <w:t>นาที</w:t>
      </w:r>
    </w:p>
    <w:p w14:paraId="34D2EDA8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และกิจกรรมเหล่านั้นไม่สอดคล้องกับความสนใจของผู้เรียน เป็นต้น</w:t>
      </w:r>
    </w:p>
    <w:p w14:paraId="1AF402F3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ด้วยเหตุนี้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  <w:cs/>
        </w:rPr>
        <w:t>ทำให้ผู้เรียนรีบเร่งปฏิบัติกิจกรรมการเรียนรู้ให้เสร็จโดยไม่ได้ให้ความเอาใจใส่ ถ้าผู้เรียนพบปัญหาในการเรียนรู้จะปล่อยผ่านไป โดยไม่คิดแก้ไขเนื่องจากจะมีกิจกรรมการเรียนรู้ใหม่ตามมาในเวลาอันใกล้ซึ่งสถานการณ์ในชั้นเรียนเช่นนี้ไม่เป็นผลดีต่อผู้เรียนเพราะทำให้ไม่เกิด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การเรียนรู้เชิงลึก (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Deep knowledge) </w:t>
      </w:r>
      <w:r w:rsidRPr="00B712F5">
        <w:rPr>
          <w:rFonts w:ascii="TH SarabunPSK" w:hAnsi="TH SarabunPSK" w:cs="TH SarabunPSK"/>
          <w:sz w:val="32"/>
          <w:szCs w:val="32"/>
          <w:cs/>
        </w:rPr>
        <w:t>คือ รู้ไม่จริง รู้ไม่ชัด ในสิ่งที่เรียน ส่งผลกระทบให้ไม่สามารถเชื่อมโยงแก่นของความรู้</w:t>
      </w:r>
    </w:p>
    <w:p w14:paraId="1E21F19B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B712F5">
        <w:rPr>
          <w:rFonts w:ascii="TH SarabunPSK" w:hAnsi="TH SarabunPSK" w:cs="TH SarabunPSK"/>
          <w:sz w:val="32"/>
          <w:szCs w:val="32"/>
        </w:rPr>
        <w:t xml:space="preserve">Main Concept </w:t>
      </w:r>
      <w:r w:rsidRPr="00B712F5">
        <w:rPr>
          <w:rFonts w:ascii="TH SarabunPSK" w:hAnsi="TH SarabunPSK" w:cs="TH SarabunPSK"/>
          <w:sz w:val="32"/>
          <w:szCs w:val="32"/>
          <w:cs/>
        </w:rPr>
        <w:t>ได้ ท้ายที่สุดผู้เรียนจะไม่สามารถสังเคราะห์เป็นแนวคิดของนวัตกรรมที่ต้องการสร้างสรรค์ได้ นับว่าเป็น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“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ความสูญเปล่าทางการศึกษา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” </w:t>
      </w:r>
      <w:r w:rsidRPr="00B712F5">
        <w:rPr>
          <w:rFonts w:ascii="TH SarabunPSK" w:hAnsi="TH SarabunPSK" w:cs="TH SarabunPSK"/>
          <w:sz w:val="32"/>
          <w:szCs w:val="32"/>
          <w:cs/>
        </w:rPr>
        <w:t>ซึ่งเป็นสิ่งที่น่าเสียดายมาก</w:t>
      </w:r>
    </w:p>
    <w:p w14:paraId="173E8C2C" w14:textId="77777777" w:rsidR="00B712F5" w:rsidRPr="00CC641D" w:rsidRDefault="00B712F5" w:rsidP="00CC641D">
      <w:pPr>
        <w:tabs>
          <w:tab w:val="left" w:pos="3261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การเรียนรู้อย่างจริงจังและตั้งใจสู่นวัตกรรม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  <w:cs/>
        </w:rPr>
        <w:t>ธรรมชาติประการหนึ่งของผู้เรียนบางคนคือ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ชอบกิจกรรมการเรียนรู้ที่ง่ายๆ ไม่ยุ่งยาก ไม่ซับซ้อน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ไม่ต้องใช้พลังทางความคิด ไม่ต้องทำกิจกรรมอะไรมากมาย ถ้าเป็นแบบนี้จะไม่ดีกับผู้เรียน ผู้สอนต้องปรับ </w:t>
      </w:r>
      <w:r w:rsidRPr="00B712F5">
        <w:rPr>
          <w:rFonts w:ascii="TH SarabunPSK" w:hAnsi="TH SarabunPSK" w:cs="TH SarabunPSK"/>
          <w:sz w:val="32"/>
          <w:szCs w:val="32"/>
        </w:rPr>
        <w:t xml:space="preserve">Mindset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ของผู้เรียนกลุ่มนี้ จากความคิดเดิมๆ ที่คิดว่าไม่ต้องทำอะไร ให้เป็น </w:t>
      </w:r>
      <w:r w:rsidRPr="00B712F5">
        <w:rPr>
          <w:rFonts w:ascii="TH SarabunPSK" w:hAnsi="TH SarabunPSK" w:cs="TH SarabunPSK"/>
          <w:sz w:val="32"/>
          <w:szCs w:val="32"/>
        </w:rPr>
        <w:t xml:space="preserve">Growth mindset </w:t>
      </w:r>
      <w:r w:rsidRPr="00B712F5">
        <w:rPr>
          <w:rFonts w:ascii="TH SarabunPSK" w:hAnsi="TH SarabunPSK" w:cs="TH SarabunPSK"/>
          <w:sz w:val="32"/>
          <w:szCs w:val="32"/>
          <w:cs/>
        </w:rPr>
        <w:t>เห็นความสำคัญของการเรียนรู้อย่างจริงจัง ความตั้งใจ ความมุ่งมั่น ความพยายาม และมองการเรียนรู้สิ่งใหม่ว่าเป็นความท้าทายที่ทำให้ตนเอง เกิดการพัฒนาที่ดีขึ้น ลดปัญหาการรับรู้เกี่ยวกับการเรียนรู้ของตนเองที่คลาดเคลื่อนคือ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รู้สึกว่าตนเองเกิดการเรียนรู้จากการนั่งฟังบรรยายมากกว่าการลงมือปฏิบัติการจริง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  <w:cs/>
        </w:rPr>
        <w:t>ซึ่งแท้จริงแล้วไม่ได้เกิดการเรียนรู้ เพียงแต่รับรู้ว่าตนเองเกิดการเรียนรู้</w:t>
      </w:r>
    </w:p>
    <w:p w14:paraId="3601B4FE" w14:textId="4271D40A" w:rsidR="00B712F5" w:rsidRPr="00B712F5" w:rsidRDefault="00B712F5" w:rsidP="00CC641D">
      <w:pPr>
        <w:tabs>
          <w:tab w:val="left" w:pos="3261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noProof/>
          <w:color w:val="000000"/>
          <w:sz w:val="32"/>
          <w:szCs w:val="32"/>
          <w:bdr w:val="none" w:sz="0" w:space="0" w:color="auto" w:frame="1"/>
        </w:rPr>
        <w:lastRenderedPageBreak/>
        <w:drawing>
          <wp:inline distT="0" distB="0" distL="0" distR="0" wp14:anchorId="72D524E6" wp14:editId="187E5AE5">
            <wp:extent cx="2636520" cy="3040380"/>
            <wp:effectExtent l="0" t="0" r="0" b="7620"/>
            <wp:docPr id="11569270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424B0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8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การเรียนรู้แบบจับจดไม่เกิด </w:t>
      </w:r>
      <w:r w:rsidRPr="00B712F5">
        <w:rPr>
          <w:rFonts w:ascii="TH SarabunPSK" w:hAnsi="TH SarabunPSK" w:cs="TH SarabunPSK"/>
          <w:sz w:val="32"/>
          <w:szCs w:val="32"/>
        </w:rPr>
        <w:t>Deep learning</w:t>
      </w:r>
    </w:p>
    <w:p w14:paraId="2F505053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</w:rPr>
        <w:tab/>
      </w:r>
      <w:r w:rsidRPr="00B712F5">
        <w:rPr>
          <w:rFonts w:ascii="TH SarabunPSK" w:hAnsi="TH SarabunPSK" w:cs="TH SarabunPSK"/>
          <w:sz w:val="32"/>
          <w:szCs w:val="32"/>
          <w:cs/>
        </w:rPr>
        <w:t>มีรายงานการวิจัยพบว่า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ผู้เรียนรู้สึกไปเองว่าตนเองเกิดการเรียนรู้จากการฟังบรรยายมากกว่าการเรียนรู้จากการลงมือปฏิบัติ</w:t>
      </w:r>
      <w:r w:rsidRPr="00B712F5">
        <w:rPr>
          <w:rFonts w:ascii="TH SarabunPSK" w:hAnsi="TH SarabunPSK" w:cs="TH SarabunPSK"/>
          <w:sz w:val="32"/>
          <w:szCs w:val="32"/>
          <w:cs/>
        </w:rPr>
        <w:t>โดย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แท้ที่จริง</w:t>
      </w:r>
      <w:r w:rsidRPr="00B712F5">
        <w:rPr>
          <w:rFonts w:ascii="TH SarabunPSK" w:hAnsi="TH SarabunPSK" w:cs="TH SarabunPSK"/>
          <w:sz w:val="32"/>
          <w:szCs w:val="32"/>
          <w:cs/>
        </w:rPr>
        <w:t>แล้วผู้เรียนที่เรียนรู้ด้วยการลงมือปฏิบัติเกิดการเรียนรู้และทักษะสูงกว่าการฟังบรรยาย ทำให้เห็นว่าการจัดการเรียนรู้ที่มุ่งให้ผู้เรียนรู้สึกว่าสบายๆ ง่ายๆ ไม่ต้องทำอะไร น่าจะไม่เป็นผลดีต่อผู้เรียน ซึ่งแตกต่างจาก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การเรียนรู้ที่ให้ผู้เรียนลงมือปฏิบัติจริงมีประสบการณ์ในการแก้ปัญหาด้วยตนเอง จะเป็นประโยชน์ต่อผู้เรียนในระยะยาว</w:t>
      </w:r>
    </w:p>
    <w:p w14:paraId="37265892" w14:textId="7CAFA8B3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 wp14:anchorId="54094ACB" wp14:editId="227472AC">
            <wp:extent cx="2499360" cy="3398520"/>
            <wp:effectExtent l="0" t="0" r="0" b="0"/>
            <wp:docPr id="43521584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12F5">
        <w:rPr>
          <w:rFonts w:ascii="TH SarabunPSK" w:hAnsi="TH SarabunPSK" w:cs="TH SarabunPSK"/>
          <w:sz w:val="32"/>
          <w:szCs w:val="32"/>
        </w:rPr>
        <w:br/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9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  <w:cs/>
        </w:rPr>
        <w:t>การเรียนรู้แบบง่ายๆ และการเรียนรู้แบบจริงจัง</w:t>
      </w:r>
    </w:p>
    <w:p w14:paraId="55209967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lastRenderedPageBreak/>
        <w:t>จ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า</w:t>
      </w:r>
      <w:r w:rsidRPr="00B712F5">
        <w:rPr>
          <w:rFonts w:ascii="TH SarabunPSK" w:hAnsi="TH SarabunPSK" w:cs="TH SarabunPSK"/>
          <w:sz w:val="32"/>
          <w:szCs w:val="32"/>
          <w:cs/>
        </w:rPr>
        <w:t>ก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Active learning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สู่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Deep learning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การเรียนรู้เชิงลึกที่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ต่อยอดการเรียนรู้ไปสู่การสร้างสรรค์นวัตกรรม การเรียนรู้แบบ </w:t>
      </w:r>
      <w:r w:rsidRPr="00B712F5">
        <w:rPr>
          <w:rFonts w:ascii="TH SarabunPSK" w:hAnsi="TH SarabunPSK" w:cs="TH SarabunPSK"/>
          <w:sz w:val="32"/>
          <w:szCs w:val="32"/>
        </w:rPr>
        <w:t xml:space="preserve">Active learning </w:t>
      </w:r>
      <w:r w:rsidRPr="00B712F5">
        <w:rPr>
          <w:rFonts w:ascii="TH SarabunPSK" w:hAnsi="TH SarabunPSK" w:cs="TH SarabunPSK"/>
          <w:sz w:val="32"/>
          <w:szCs w:val="32"/>
          <w:cs/>
        </w:rPr>
        <w:t>คือ การปฏิบัติกิจกรรมการเรียนรู้ด้วยความกระตือรือร้นจนเกิดความรู้ความเข้าใจและความสามารถที่จะพัฒนาไปสู่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การเรียนรู้เชิงลึก หรือ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Deep learning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  <w:cs/>
        </w:rPr>
        <w:t>ที่ผู้เรียนนำความรู้ความเข้าใจและความสามารถด้านต่างๆ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มาเชื่อมต่อเข้าด้วยกัน</w:t>
      </w:r>
      <w:r w:rsidRPr="00B712F5">
        <w:rPr>
          <w:rFonts w:ascii="TH SarabunPSK" w:hAnsi="TH SarabunPSK" w:cs="TH SarabunPSK"/>
          <w:sz w:val="32"/>
          <w:szCs w:val="32"/>
          <w:cs/>
        </w:rPr>
        <w:t>และนำไป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ประยุกต์ใช้หรือสร้างสรรค์นวัตกรรม</w:t>
      </w:r>
    </w:p>
    <w:p w14:paraId="5EA9DF61" w14:textId="2444C113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 wp14:anchorId="5B72119D" wp14:editId="71222A97">
            <wp:extent cx="2354580" cy="4213860"/>
            <wp:effectExtent l="0" t="0" r="7620" b="0"/>
            <wp:docPr id="19109603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12F5">
        <w:rPr>
          <w:rFonts w:ascii="TH SarabunPSK" w:hAnsi="TH SarabunPSK" w:cs="TH SarabunPSK"/>
          <w:sz w:val="32"/>
          <w:szCs w:val="32"/>
        </w:rPr>
        <w:br/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10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B712F5">
        <w:rPr>
          <w:rFonts w:ascii="TH SarabunPSK" w:hAnsi="TH SarabunPSK" w:cs="TH SarabunPSK"/>
          <w:sz w:val="32"/>
          <w:szCs w:val="32"/>
        </w:rPr>
        <w:t xml:space="preserve">Active learning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สู่ </w:t>
      </w:r>
      <w:r w:rsidRPr="00B712F5">
        <w:rPr>
          <w:rFonts w:ascii="TH SarabunPSK" w:hAnsi="TH SarabunPSK" w:cs="TH SarabunPSK"/>
          <w:sz w:val="32"/>
          <w:szCs w:val="32"/>
        </w:rPr>
        <w:t>Deep learning</w:t>
      </w:r>
    </w:p>
    <w:p w14:paraId="35EB79B6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การสร้างความจริงจังและตั้งใจในการเรียนรู้</w:t>
      </w:r>
    </w:p>
    <w:p w14:paraId="25A8FD0E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ปัญหาการเรียนรู้แบบไม่จริงจังไม่ตั้งใจเกิดจากการที่กิจกรรมการเรียนรู้ไม่ต่อเนื่องและผู้สอน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เปลี่ยนกิจกรรมการเรียนรู้อย่างรวดเร็วเกินไป</w:t>
      </w:r>
      <w:r w:rsidRPr="00B712F5">
        <w:rPr>
          <w:rFonts w:ascii="TH SarabunPSK" w:hAnsi="TH SarabunPSK" w:cs="TH SarabunPSK"/>
          <w:sz w:val="32"/>
          <w:szCs w:val="32"/>
          <w:cs/>
        </w:rPr>
        <w:t>ทำให้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ผู้เรียนมีพฤติกรรมการเรียนรู้แบบจัดจด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  <w:cs/>
        </w:rPr>
        <w:t>คือ รีบทำแต่ไม่ได้ใส่ใจ ซึ่งไม่เป็นผลดีต่อผู้เรียนเพราะจะทำให้ไม่เกิดการเรียนรู้เชิงลึก</w:t>
      </w:r>
    </w:p>
    <w:p w14:paraId="5F00D5EE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การสร้างสมาธิจดจ่อในกิจกรรมการเรียนรู้นั้นผู้สอนควร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ออกแบบกิจกรรมการเรียนรู้ที่ดึงดูดความสนใจระยะยาวของผู้เรียนโดยนำธรรมชาติความสนใจ ความถนัด และความต้องการของผู้เรียนเป็นตัวตั้ง</w:t>
      </w:r>
      <w:r w:rsidRPr="00B712F5">
        <w:rPr>
          <w:rFonts w:ascii="TH SarabunPSK" w:hAnsi="TH SarabunPSK" w:cs="TH SarabunPSK"/>
          <w:sz w:val="32"/>
          <w:szCs w:val="32"/>
          <w:cs/>
        </w:rPr>
        <w:t>ใน การออกแบบกิจกรรมการเรียนรู้ให้มีความต่อเนื่องสัมพันธ์กันและมีลักษณะท้าทายความสามารถ กิจกรรมการเรียนรู้ที่ดึงดูดความสนใจจะทำให้ผู้เรียนมีสมาธิจดจ่อ มุ่งมั่น พยายาม ใช้กระบวนการเรียนรู้อย่างหลากหลาย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แก้ปัญหาและฟันฝ่าอุปสรรคแบบกัดไม่ปล่อย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  <w:cs/>
        </w:rPr>
        <w:t>ช่วยทำให้ผู้เรียนมีประสบการณ์การเรียนรู้ที่ทำให้เกิดความรู้ที่ถูกต้องแม่นยำและเมื่อเชื่อมโยงกับความรู้อื่นๆ จะเกิดเป็นการเรียนรู้เชิงลึกที่เป็นรากฐานของการสร้างสรรค์นวัตกรรม</w:t>
      </w:r>
    </w:p>
    <w:p w14:paraId="3E1BEF1E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การเรียนรู้อย่างจริงจังและตั้งใจทำให้ผู้เรียนมี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ความรู้เชิงลึก</w:t>
      </w:r>
      <w:r w:rsidRPr="00B712F5">
        <w:rPr>
          <w:rFonts w:ascii="TH SarabunPSK" w:hAnsi="TH SarabunPSK" w:cs="TH SarabunPSK"/>
          <w:sz w:val="32"/>
          <w:szCs w:val="32"/>
          <w:cs/>
        </w:rPr>
        <w:t>เชื่อมต่อกับความรู้เชิงลึกอื่นๆ เป็น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การเรียนรู้เชิงลึก</w:t>
      </w:r>
      <w:r w:rsidRPr="00B712F5">
        <w:rPr>
          <w:rFonts w:ascii="TH SarabunPSK" w:hAnsi="TH SarabunPSK" w:cs="TH SarabunPSK"/>
          <w:sz w:val="32"/>
          <w:szCs w:val="32"/>
          <w:cs/>
        </w:rPr>
        <w:t>และต่อยอดไปสู่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การสร้างสรรค์นวัตกรรม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ผู้สอนควรปรับ </w:t>
      </w:r>
      <w:r w:rsidRPr="00B712F5">
        <w:rPr>
          <w:rFonts w:ascii="TH SarabunPSK" w:hAnsi="TH SarabunPSK" w:cs="TH SarabunPSK"/>
          <w:sz w:val="32"/>
          <w:szCs w:val="32"/>
        </w:rPr>
        <w:t xml:space="preserve">Mindset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ของผู้เรียนที่มีพฤติกรรมการเรียนแบบจับจด รีบเร่งไม่มี </w:t>
      </w:r>
      <w:r w:rsidRPr="00B712F5">
        <w:rPr>
          <w:rFonts w:ascii="TH SarabunPSK" w:hAnsi="TH SarabunPSK" w:cs="TH SarabunPSK"/>
          <w:sz w:val="32"/>
          <w:szCs w:val="32"/>
        </w:rPr>
        <w:t xml:space="preserve">Passion </w:t>
      </w:r>
      <w:r w:rsidRPr="00B712F5">
        <w:rPr>
          <w:rFonts w:ascii="TH SarabunPSK" w:hAnsi="TH SarabunPSK" w:cs="TH SarabunPSK"/>
          <w:sz w:val="32"/>
          <w:szCs w:val="32"/>
          <w:cs/>
        </w:rPr>
        <w:t xml:space="preserve">ไม่เอาจริงเอาจัง ไม่ตั้งใจ มาเป็น </w:t>
      </w:r>
      <w:r w:rsidRPr="00B712F5">
        <w:rPr>
          <w:rFonts w:ascii="TH SarabunPSK" w:hAnsi="TH SarabunPSK" w:cs="TH SarabunPSK"/>
          <w:sz w:val="32"/>
          <w:szCs w:val="32"/>
        </w:rPr>
        <w:t xml:space="preserve">Growth mindset </w:t>
      </w:r>
      <w:r w:rsidRPr="00B712F5">
        <w:rPr>
          <w:rFonts w:ascii="TH SarabunPSK" w:hAnsi="TH SarabunPSK" w:cs="TH SarabunPSK"/>
          <w:sz w:val="32"/>
          <w:szCs w:val="32"/>
          <w:cs/>
        </w:rPr>
        <w:t>ที่มีความจริงจัง</w:t>
      </w:r>
    </w:p>
    <w:p w14:paraId="50B11BB4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และตั้งใจในการเรียนรู้โดย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การออกแบบกิจกรรมการเรียนรู้</w:t>
      </w:r>
      <w:r w:rsidRPr="00B712F5">
        <w:rPr>
          <w:rFonts w:ascii="TH SarabunPSK" w:hAnsi="TH SarabunPSK" w:cs="TH SarabunPSK"/>
          <w:sz w:val="32"/>
          <w:szCs w:val="32"/>
          <w:cs/>
        </w:rPr>
        <w:t>ที่ตอบสนอง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ธรรมชาติความเก่ง ความสนใจ ความถนัดและความต้องการ</w:t>
      </w:r>
      <w:r w:rsidRPr="00B712F5">
        <w:rPr>
          <w:rFonts w:ascii="TH SarabunPSK" w:hAnsi="TH SarabunPSK" w:cs="TH SarabunPSK"/>
          <w:sz w:val="32"/>
          <w:szCs w:val="32"/>
          <w:cs/>
        </w:rPr>
        <w:t>ของผู้เรียนแล้วขับเคลื่อนกิจกรรมการเรียนรู้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จาก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 xml:space="preserve">Active learning 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ไปสู่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Deep learning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  <w:cs/>
        </w:rPr>
        <w:t>ผู้เรียนลงมือปฏิบัติกิจกรรมการเรียนรู้ด้วยตนเอง มีการแลกเปลี่ยนเรียนรู้กับบุคคลอื่น ใช้กระบวนการเรียนรู้และกระบวนการคิดที่หลากหลายโดยเฉพาะการคิดขั้นสูง ตลอดจนการใช้คุณธรรม</w:t>
      </w:r>
    </w:p>
    <w:p w14:paraId="35809F02" w14:textId="77777777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sz w:val="32"/>
          <w:szCs w:val="32"/>
          <w:cs/>
        </w:rPr>
        <w:t>จริยธรรมที่เอื้อต่อการเรียนรู้และที่สำคัญคือการ</w:t>
      </w: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>มีสมาธิจดจ่อ</w:t>
      </w:r>
      <w:r w:rsidRPr="00B712F5">
        <w:rPr>
          <w:rFonts w:ascii="TH SarabunPSK" w:hAnsi="TH SarabunPSK" w:cs="TH SarabunPSK"/>
          <w:sz w:val="32"/>
          <w:szCs w:val="32"/>
          <w:cs/>
        </w:rPr>
        <w:t>อยู่กับกิจกรรมการเรียนรู้</w:t>
      </w:r>
    </w:p>
    <w:p w14:paraId="4C537E7E" w14:textId="3125B566" w:rsidR="00B712F5" w:rsidRPr="00CC641D" w:rsidRDefault="00B712F5" w:rsidP="00CC641D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C641D">
        <w:rPr>
          <w:rFonts w:ascii="TH SarabunPSK" w:hAnsi="TH SarabunPSK" w:cs="TH SarabunPSK"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 wp14:anchorId="39D2E450" wp14:editId="3D098450">
            <wp:extent cx="3200400" cy="4815840"/>
            <wp:effectExtent l="0" t="0" r="0" b="3810"/>
            <wp:docPr id="17949404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81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0E8AB" w14:textId="566719BE" w:rsidR="00B712F5" w:rsidRPr="00B712F5" w:rsidRDefault="00B712F5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712F5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B712F5">
        <w:rPr>
          <w:rFonts w:ascii="TH SarabunPSK" w:hAnsi="TH SarabunPSK" w:cs="TH SarabunPSK"/>
          <w:b/>
          <w:bCs/>
          <w:sz w:val="32"/>
          <w:szCs w:val="32"/>
        </w:rPr>
        <w:t>11</w:t>
      </w:r>
      <w:r w:rsidRPr="00B712F5">
        <w:rPr>
          <w:rFonts w:ascii="TH SarabunPSK" w:hAnsi="TH SarabunPSK" w:cs="TH SarabunPSK"/>
          <w:sz w:val="32"/>
          <w:szCs w:val="32"/>
        </w:rPr>
        <w:t xml:space="preserve"> </w:t>
      </w:r>
      <w:r w:rsidRPr="00B712F5">
        <w:rPr>
          <w:rFonts w:ascii="TH SarabunPSK" w:hAnsi="TH SarabunPSK" w:cs="TH SarabunPSK"/>
          <w:sz w:val="32"/>
          <w:szCs w:val="32"/>
          <w:cs/>
        </w:rPr>
        <w:t>การสร้างสมาธิจดจ่ออยู่กับกิจกรรมการเรียนรู้</w:t>
      </w:r>
    </w:p>
    <w:p w14:paraId="28A0FF53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การเรียนรู้แบบแลกเปลี่ยนความคิด (</w:t>
      </w:r>
      <w:r w:rsidRPr="00CC641D">
        <w:rPr>
          <w:rFonts w:ascii="TH SarabunPSK" w:hAnsi="TH SarabunPSK" w:cs="TH SarabunPSK"/>
          <w:b/>
          <w:bCs/>
          <w:sz w:val="32"/>
          <w:szCs w:val="32"/>
        </w:rPr>
        <w:t>Think-Pair-Share)</w:t>
      </w:r>
    </w:p>
    <w:p w14:paraId="436FD9F6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ความหมายและที่มาของเทคนิค </w:t>
      </w:r>
      <w:r w:rsidRPr="00CC641D">
        <w:rPr>
          <w:rFonts w:ascii="TH SarabunPSK" w:hAnsi="TH SarabunPSK" w:cs="TH SarabunPSK"/>
          <w:b/>
          <w:bCs/>
          <w:sz w:val="32"/>
          <w:szCs w:val="32"/>
        </w:rPr>
        <w:t>Think-Pair-Share</w:t>
      </w:r>
    </w:p>
    <w:p w14:paraId="35097ECC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เทคนิค</w:t>
      </w:r>
      <w:r w:rsidRPr="00CC641D">
        <w:rPr>
          <w:rFonts w:ascii="TH SarabunPSK" w:hAnsi="TH SarabunPSK" w:cs="TH SarabunPSK"/>
          <w:sz w:val="32"/>
          <w:szCs w:val="32"/>
        </w:rPr>
        <w:t xml:space="preserve"> </w:t>
      </w:r>
      <w:r w:rsidRPr="00CC641D">
        <w:rPr>
          <w:rFonts w:ascii="TH SarabunPSK" w:hAnsi="TH SarabunPSK" w:cs="TH SarabunPSK"/>
          <w:b/>
          <w:bCs/>
          <w:sz w:val="32"/>
          <w:szCs w:val="32"/>
        </w:rPr>
        <w:t>Think-Pair-Share (TPS)</w:t>
      </w:r>
      <w:r w:rsidRPr="00CC641D">
        <w:rPr>
          <w:rFonts w:ascii="TH SarabunPSK" w:hAnsi="TH SarabunPSK" w:cs="TH SarabunPSK"/>
          <w:sz w:val="32"/>
          <w:szCs w:val="32"/>
        </w:rPr>
        <w:t xml:space="preserve"> </w:t>
      </w:r>
      <w:r w:rsidRPr="00CC641D">
        <w:rPr>
          <w:rFonts w:ascii="TH SarabunPSK" w:hAnsi="TH SarabunPSK" w:cs="TH SarabunPSK"/>
          <w:sz w:val="32"/>
          <w:szCs w:val="32"/>
          <w:cs/>
        </w:rPr>
        <w:t>หรือในภาษาไทยเรียกว่า</w:t>
      </w:r>
      <w:r w:rsidRPr="00CC641D">
        <w:rPr>
          <w:rFonts w:ascii="TH SarabunPSK" w:hAnsi="TH SarabunPSK" w:cs="TH SarabunPSK"/>
          <w:sz w:val="32"/>
          <w:szCs w:val="32"/>
        </w:rPr>
        <w:t xml:space="preserve"> </w:t>
      </w:r>
      <w:r w:rsidRPr="00CC641D">
        <w:rPr>
          <w:rFonts w:ascii="TH SarabunPSK" w:hAnsi="TH SarabunPSK" w:cs="TH SarabunPSK"/>
          <w:i/>
          <w:iCs/>
          <w:sz w:val="32"/>
          <w:szCs w:val="32"/>
          <w:cs/>
        </w:rPr>
        <w:t>เพื่อนคู่คิด</w:t>
      </w:r>
      <w:r w:rsidRPr="00CC641D">
        <w:rPr>
          <w:rFonts w:ascii="TH SarabunPSK" w:hAnsi="TH SarabunPSK" w:cs="TH SarabunPSK"/>
          <w:sz w:val="32"/>
          <w:szCs w:val="32"/>
        </w:rPr>
        <w:t xml:space="preserve"> </w:t>
      </w:r>
      <w:r w:rsidRPr="00CC641D">
        <w:rPr>
          <w:rFonts w:ascii="TH SarabunPSK" w:hAnsi="TH SarabunPSK" w:cs="TH SarabunPSK"/>
          <w:sz w:val="32"/>
          <w:szCs w:val="32"/>
          <w:cs/>
        </w:rPr>
        <w:t>เป็นเทคนิคการเรียนรู้แบบร่วมมือที่ออกแบบมาเพื่อกระตุ้นให้นักเรียนมีส่วนร่วมในการเรียนอย่างเต็มที่ โดยผู้สอนจะตั้งคำถามหรือปัญหาให้ผู้เรียนคิดหาคำตอบด้วยตนเองเป็นขั้นแรก (</w:t>
      </w:r>
      <w:r w:rsidRPr="00CC641D">
        <w:rPr>
          <w:rFonts w:ascii="TH SarabunPSK" w:hAnsi="TH SarabunPSK" w:cs="TH SarabunPSK"/>
          <w:sz w:val="32"/>
          <w:szCs w:val="32"/>
        </w:rPr>
        <w:t xml:space="preserve">Think) </w:t>
      </w:r>
      <w:r w:rsidRPr="00CC641D">
        <w:rPr>
          <w:rFonts w:ascii="TH SarabunPSK" w:hAnsi="TH SarabunPSK" w:cs="TH SarabunPSK"/>
          <w:sz w:val="32"/>
          <w:szCs w:val="32"/>
          <w:cs/>
        </w:rPr>
        <w:t>จากนั้นให้จับคู่นักเรียนสองคนเพื่อแลกเปลี่ยนความคิดเห็น และวิธีคิดซึ่งกันและกัน (</w:t>
      </w:r>
      <w:r w:rsidRPr="00CC641D">
        <w:rPr>
          <w:rFonts w:ascii="TH SarabunPSK" w:hAnsi="TH SarabunPSK" w:cs="TH SarabunPSK"/>
          <w:sz w:val="32"/>
          <w:szCs w:val="32"/>
        </w:rPr>
        <w:t xml:space="preserve">Pair) </w:t>
      </w:r>
      <w:r w:rsidRPr="00CC641D">
        <w:rPr>
          <w:rFonts w:ascii="TH SarabunPSK" w:hAnsi="TH SarabunPSK" w:cs="TH SarabunPSK"/>
          <w:sz w:val="32"/>
          <w:szCs w:val="32"/>
          <w:cs/>
        </w:rPr>
        <w:t>และท้ายที่สุดแต่ละคู่จะนำเสนอหรือแบ่งปันข้อสรุปของตนต่อหน้าชั้นเรียน (</w:t>
      </w:r>
      <w:r w:rsidRPr="00CC641D">
        <w:rPr>
          <w:rFonts w:ascii="TH SarabunPSK" w:hAnsi="TH SarabunPSK" w:cs="TH SarabunPSK"/>
          <w:sz w:val="32"/>
          <w:szCs w:val="32"/>
        </w:rPr>
        <w:t xml:space="preserve">Share) </w:t>
      </w:r>
      <w:r w:rsidRPr="00CC641D">
        <w:rPr>
          <w:rFonts w:ascii="TH SarabunPSK" w:hAnsi="TH SarabunPSK" w:cs="TH SarabunPSK"/>
          <w:sz w:val="32"/>
          <w:szCs w:val="32"/>
          <w:cs/>
        </w:rPr>
        <w:t>เทคนิคนี้ช่วยให้ผู้เรียนมีเวลาไตร่ตรองด้วยตนเอง และเปิดโอกาสให้นักเรียนที่อาจไม่กล้าแสดงความคิดเห็นในห้องเรียนใหญ่ ได้ฝึกพูดคุยแลกเปลี่ยนแนวคิดกับเพื่อนร่วมชั้นก่อน.</w:t>
      </w:r>
    </w:p>
    <w:p w14:paraId="48521613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 xml:space="preserve">ประวัติความเป็นมาของ </w:t>
      </w:r>
      <w:r w:rsidRPr="00CC641D">
        <w:rPr>
          <w:rFonts w:ascii="TH SarabunPSK" w:hAnsi="TH SarabunPSK" w:cs="TH SarabunPSK"/>
          <w:sz w:val="32"/>
          <w:szCs w:val="32"/>
        </w:rPr>
        <w:t xml:space="preserve">TPS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เริ่มต้นขึ้นในช่วงต้นทศวรรษ </w:t>
      </w:r>
      <w:r w:rsidRPr="00CC641D">
        <w:rPr>
          <w:rFonts w:ascii="TH SarabunPSK" w:hAnsi="TH SarabunPSK" w:cs="TH SarabunPSK"/>
          <w:sz w:val="32"/>
          <w:szCs w:val="32"/>
        </w:rPr>
        <w:t xml:space="preserve">1980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โดย ศ. </w:t>
      </w:r>
      <w:r w:rsidRPr="00CC641D">
        <w:rPr>
          <w:rFonts w:ascii="TH SarabunPSK" w:hAnsi="TH SarabunPSK" w:cs="TH SarabunPSK"/>
          <w:sz w:val="32"/>
          <w:szCs w:val="32"/>
        </w:rPr>
        <w:t xml:space="preserve">Frank Lyman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จากมหาวิทยาลัยแมรีแลนด์ ได้พัฒนาแนวทางนี้เพื่อส่งเสริมการอภิปรายในชั้นเรียน เทคนิคนี้ได้รับชื่อว่า </w:t>
      </w:r>
      <w:r w:rsidRPr="00CC641D">
        <w:rPr>
          <w:rFonts w:ascii="TH SarabunPSK" w:hAnsi="TH SarabunPSK" w:cs="TH SarabunPSK"/>
          <w:sz w:val="32"/>
          <w:szCs w:val="32"/>
        </w:rPr>
        <w:t xml:space="preserve">Think-Pair-Share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ตามลำดับขั้นตอนการดำเนินการทั้งสามขั้น (คิด-จับคู่-แบ่งปัน) ที่เน้นกิจกรรมของผู้เรียนในแต่ละขั้น </w:t>
      </w:r>
      <w:r w:rsidRPr="00CC641D">
        <w:rPr>
          <w:rFonts w:ascii="TH SarabunPSK" w:hAnsi="TH SarabunPSK" w:cs="TH SarabunPSK"/>
          <w:sz w:val="32"/>
          <w:szCs w:val="32"/>
        </w:rPr>
        <w:t xml:space="preserve">TPS </w:t>
      </w:r>
      <w:r w:rsidRPr="00CC641D">
        <w:rPr>
          <w:rFonts w:ascii="TH SarabunPSK" w:hAnsi="TH SarabunPSK" w:cs="TH SarabunPSK"/>
          <w:sz w:val="32"/>
          <w:szCs w:val="32"/>
          <w:cs/>
        </w:rPr>
        <w:t>ได้รับความนิยมแพร่หลายเนื่องจากนำไปใช้ได้ง่ายกับทุกระดับชั้นและทุกวิชา ช่วยให้การเรียนการสอนมีความโต้ตอบและส่งผลต่อผลสัมฤทธิ์ทางการเรียนของผู้เรียนดีขึ้น</w:t>
      </w:r>
    </w:p>
    <w:p w14:paraId="1025B910" w14:textId="7BBDC999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9EEDA2C" wp14:editId="336C0B62">
            <wp:extent cx="2430780" cy="3154680"/>
            <wp:effectExtent l="0" t="0" r="7620" b="7620"/>
            <wp:docPr id="13981360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94C58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CC641D">
        <w:rPr>
          <w:rFonts w:ascii="TH SarabunPSK" w:hAnsi="TH SarabunPSK" w:cs="TH SarabunPSK"/>
          <w:sz w:val="32"/>
          <w:szCs w:val="32"/>
        </w:rPr>
        <w:t xml:space="preserve">1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ขั้นตอนหลัก </w:t>
      </w:r>
      <w:r w:rsidRPr="00CC641D">
        <w:rPr>
          <w:rFonts w:ascii="TH SarabunPSK" w:hAnsi="TH SarabunPSK" w:cs="TH SarabunPSK"/>
          <w:sz w:val="32"/>
          <w:szCs w:val="32"/>
        </w:rPr>
        <w:t>Think-Pair-Share</w:t>
      </w:r>
    </w:p>
    <w:p w14:paraId="3B3281EB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>วิธีการนำเทคนิคนี้ไปใช้ในห้องเรียนจริง</w:t>
      </w:r>
    </w:p>
    <w:p w14:paraId="1BAEE5D2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 xml:space="preserve">การใช้งาน </w:t>
      </w:r>
      <w:r w:rsidRPr="00CC641D">
        <w:rPr>
          <w:rFonts w:ascii="TH SarabunPSK" w:hAnsi="TH SarabunPSK" w:cs="TH SarabunPSK"/>
          <w:sz w:val="32"/>
          <w:szCs w:val="32"/>
        </w:rPr>
        <w:t xml:space="preserve">Think-Pair-Share </w:t>
      </w:r>
      <w:r w:rsidRPr="00CC641D">
        <w:rPr>
          <w:rFonts w:ascii="TH SarabunPSK" w:hAnsi="TH SarabunPSK" w:cs="TH SarabunPSK"/>
          <w:sz w:val="32"/>
          <w:szCs w:val="32"/>
          <w:cs/>
        </w:rPr>
        <w:t>ในห้องเรียนสามารถทำได้ตามขั้นตอนหลัก ดังนี้</w:t>
      </w:r>
    </w:p>
    <w:p w14:paraId="1FB36DC7" w14:textId="77777777" w:rsidR="00CC641D" w:rsidRPr="00CC641D" w:rsidRDefault="00CC641D" w:rsidP="00CC641D">
      <w:pPr>
        <w:numPr>
          <w:ilvl w:val="0"/>
          <w:numId w:val="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ตั้งคำถาม (</w:t>
      </w:r>
      <w:r w:rsidRPr="00CC641D">
        <w:rPr>
          <w:rFonts w:ascii="TH SarabunPSK" w:hAnsi="TH SarabunPSK" w:cs="TH SarabunPSK"/>
          <w:b/>
          <w:bCs/>
          <w:sz w:val="32"/>
          <w:szCs w:val="32"/>
        </w:rPr>
        <w:t>Think):</w:t>
      </w:r>
      <w:r w:rsidRPr="00CC641D">
        <w:rPr>
          <w:rFonts w:ascii="TH SarabunPSK" w:hAnsi="TH SarabunPSK" w:cs="TH SarabunPSK"/>
          <w:sz w:val="32"/>
          <w:szCs w:val="32"/>
        </w:rPr>
        <w:t xml:space="preserve">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ครูเริ่มด้วยการอธิบายวัตถุประสงค์และกระบวนการ </w:t>
      </w:r>
      <w:r w:rsidRPr="00CC641D">
        <w:rPr>
          <w:rFonts w:ascii="TH SarabunPSK" w:hAnsi="TH SarabunPSK" w:cs="TH SarabunPSK"/>
          <w:sz w:val="32"/>
          <w:szCs w:val="32"/>
        </w:rPr>
        <w:t xml:space="preserve">TPS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จากนั้นนำเสนอสถานการณ์หรือคำถามเชิงเปิดที่เกี่ยวข้องกับบทเรียน เช่น คำถามปลายเปิดหรือปัญหาที่ต้องใช้ความคิด วิเคราะห์ ให้ผู้เรียนคิดหาคำตอบด้วยตนเอง (อาจให้เขียนลงกระดาษด้วย) และกำหนดเวลาสั้นๆ (เช่น </w:t>
      </w:r>
      <w:r w:rsidRPr="00CC641D">
        <w:rPr>
          <w:rFonts w:ascii="TH SarabunPSK" w:hAnsi="TH SarabunPSK" w:cs="TH SarabunPSK"/>
          <w:sz w:val="32"/>
          <w:szCs w:val="32"/>
        </w:rPr>
        <w:t xml:space="preserve">1-3 </w:t>
      </w:r>
      <w:r w:rsidRPr="00CC641D">
        <w:rPr>
          <w:rFonts w:ascii="TH SarabunPSK" w:hAnsi="TH SarabunPSK" w:cs="TH SarabunPSK"/>
          <w:sz w:val="32"/>
          <w:szCs w:val="32"/>
          <w:cs/>
        </w:rPr>
        <w:t>นาที) เพื่อให้ผู้เรียนมีโอกาสทบทวนและพัฒนาความคิด</w:t>
      </w:r>
    </w:p>
    <w:p w14:paraId="41871F85" w14:textId="77777777" w:rsidR="00CC641D" w:rsidRPr="00CC641D" w:rsidRDefault="00CC641D" w:rsidP="00CC641D">
      <w:pPr>
        <w:numPr>
          <w:ilvl w:val="0"/>
          <w:numId w:val="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>จับคู่แลกเปลี่ยน (</w:t>
      </w:r>
      <w:r w:rsidRPr="00CC641D">
        <w:rPr>
          <w:rFonts w:ascii="TH SarabunPSK" w:hAnsi="TH SarabunPSK" w:cs="TH SarabunPSK"/>
          <w:b/>
          <w:bCs/>
          <w:sz w:val="32"/>
          <w:szCs w:val="32"/>
        </w:rPr>
        <w:t>Pair):</w:t>
      </w:r>
      <w:r w:rsidRPr="00CC641D">
        <w:rPr>
          <w:rFonts w:ascii="TH SarabunPSK" w:hAnsi="TH SarabunPSK" w:cs="TH SarabunPSK"/>
          <w:sz w:val="32"/>
          <w:szCs w:val="32"/>
        </w:rPr>
        <w:t xml:space="preserve"> </w:t>
      </w:r>
      <w:r w:rsidRPr="00CC641D">
        <w:rPr>
          <w:rFonts w:ascii="TH SarabunPSK" w:hAnsi="TH SarabunPSK" w:cs="TH SarabunPSK"/>
          <w:sz w:val="32"/>
          <w:szCs w:val="32"/>
          <w:cs/>
        </w:rPr>
        <w:t>เมื่อหมดเวลา</w:t>
      </w:r>
      <w:r w:rsidRPr="00CC641D">
        <w:rPr>
          <w:rFonts w:ascii="TH SarabunPSK" w:hAnsi="TH SarabunPSK" w:cs="TH SarabunPSK"/>
          <w:sz w:val="32"/>
          <w:szCs w:val="32"/>
        </w:rPr>
        <w:t xml:space="preserve"> “</w:t>
      </w:r>
      <w:r w:rsidRPr="00CC641D">
        <w:rPr>
          <w:rFonts w:ascii="TH SarabunPSK" w:hAnsi="TH SarabunPSK" w:cs="TH SarabunPSK"/>
          <w:sz w:val="32"/>
          <w:szCs w:val="32"/>
          <w:cs/>
        </w:rPr>
        <w:t>คิด</w:t>
      </w:r>
      <w:r w:rsidRPr="00CC641D">
        <w:rPr>
          <w:rFonts w:ascii="TH SarabunPSK" w:hAnsi="TH SarabunPSK" w:cs="TH SarabunPSK"/>
          <w:sz w:val="32"/>
          <w:szCs w:val="32"/>
        </w:rPr>
        <w:t xml:space="preserve">”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ผู้สอนให้ผู้เรียนหันไปคุยกับเพื่อนคนหนึ่ง (หรือจับกลุ่มเล็ก </w:t>
      </w:r>
      <w:r w:rsidRPr="00CC641D">
        <w:rPr>
          <w:rFonts w:ascii="TH SarabunPSK" w:hAnsi="TH SarabunPSK" w:cs="TH SarabunPSK"/>
          <w:sz w:val="32"/>
          <w:szCs w:val="32"/>
        </w:rPr>
        <w:t xml:space="preserve">2–3 </w:t>
      </w:r>
      <w:r w:rsidRPr="00CC641D">
        <w:rPr>
          <w:rFonts w:ascii="TH SarabunPSK" w:hAnsi="TH SarabunPSK" w:cs="TH SarabunPSK"/>
          <w:sz w:val="32"/>
          <w:szCs w:val="32"/>
          <w:cs/>
        </w:rPr>
        <w:t>คน) แลกเปลี่ยนไอเดีย คำตอบหรือวิธีคิดที่แต่ละคนได้มา ครูอาจให้ผู้เรียนจดบันทึกความคิดเห็นของคู่ของตนไว้เพื่อใช้ในขั้นถัดไป. ระหว่างนี้ครูควรเดินตรวจสอบกระบวนการ แลกคำถามกระตุ้นเพื่อให้การอภิปรายของคู่เรียนเป็นไปอย่างมีประสิทธิภาพ</w:t>
      </w:r>
    </w:p>
    <w:p w14:paraId="77D0FBF1" w14:textId="77777777" w:rsidR="00CC641D" w:rsidRPr="00CC641D" w:rsidRDefault="00CC641D" w:rsidP="00CC641D">
      <w:pPr>
        <w:numPr>
          <w:ilvl w:val="0"/>
          <w:numId w:val="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>นำเสนอและสรุป (</w:t>
      </w:r>
      <w:r w:rsidRPr="00CC641D">
        <w:rPr>
          <w:rFonts w:ascii="TH SarabunPSK" w:hAnsi="TH SarabunPSK" w:cs="TH SarabunPSK"/>
          <w:b/>
          <w:bCs/>
          <w:sz w:val="32"/>
          <w:szCs w:val="32"/>
        </w:rPr>
        <w:t>Share):</w:t>
      </w:r>
      <w:r w:rsidRPr="00CC641D">
        <w:rPr>
          <w:rFonts w:ascii="TH SarabunPSK" w:hAnsi="TH SarabunPSK" w:cs="TH SarabunPSK"/>
          <w:sz w:val="32"/>
          <w:szCs w:val="32"/>
        </w:rPr>
        <w:t xml:space="preserve"> </w:t>
      </w:r>
      <w:r w:rsidRPr="00CC641D">
        <w:rPr>
          <w:rFonts w:ascii="TH SarabunPSK" w:hAnsi="TH SarabunPSK" w:cs="TH SarabunPSK"/>
          <w:sz w:val="32"/>
          <w:szCs w:val="32"/>
          <w:cs/>
        </w:rPr>
        <w:t>หลังจากจับคู่แลกเปลี่ยนกันเสร็จ แต่ละคู่จะสรุปผลหรือข้อสรุปร่วมกัน เมื่อครบเวลา ครูให้ตัวแทนของแต่ละคู่ (หรือสุ่มเลือกคู่ต่างๆ) นำเสนอไอเดียหรือคำตอบที่ได้ต่อหน้าชั้นเรียน ครูสามารถสรุปเพิ่มเติม เปรียบเทียบข้อคิดเห็นต่างๆ หรือชี้แจงเนื้อหาที่ผู้เรียนยังไม่เข้าใจ จากนั้นเปิดโอกาสให้คลาสอภิปรายต่อ เพื่อเสริมสร้างความเข้าใจร่วมกัน</w:t>
      </w:r>
    </w:p>
    <w:p w14:paraId="275E4975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สรุปวิธีการง่ายๆ คือ ครูตั้งโจทย์ให้ผู้เรียนคิดคนเดียว แล้วจับคู่คุย และสุดท้ายแลกเปลี่ยนกับชั้นเรียน วิธีนี้เตรียมการได้ง่ายและสามารถประยุกต์ใช้ได้กับกิจกรรมใดๆ ที่ต้องการกระตุ้นการคิดอย่างมีส่วนร่วม.</w:t>
      </w:r>
    </w:p>
    <w:p w14:paraId="6734DF8C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270FA16" w14:textId="6DE851B2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B348360" wp14:editId="0ED8EF96">
            <wp:extent cx="4000500" cy="2994660"/>
            <wp:effectExtent l="0" t="0" r="0" b="0"/>
            <wp:docPr id="173001381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72456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CC641D">
        <w:rPr>
          <w:rFonts w:ascii="TH SarabunPSK" w:hAnsi="TH SarabunPSK" w:cs="TH SarabunPSK"/>
          <w:sz w:val="32"/>
          <w:szCs w:val="32"/>
        </w:rPr>
        <w:t xml:space="preserve">2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ตัวอย่าง </w:t>
      </w:r>
      <w:r w:rsidRPr="00CC641D">
        <w:rPr>
          <w:rFonts w:ascii="TH SarabunPSK" w:hAnsi="TH SarabunPSK" w:cs="TH SarabunPSK"/>
          <w:sz w:val="32"/>
          <w:szCs w:val="32"/>
        </w:rPr>
        <w:t xml:space="preserve">worksheet </w:t>
      </w:r>
      <w:r w:rsidRPr="00CC641D">
        <w:rPr>
          <w:rFonts w:ascii="TH SarabunPSK" w:hAnsi="TH SarabunPSK" w:cs="TH SarabunPSK"/>
          <w:sz w:val="32"/>
          <w:szCs w:val="32"/>
          <w:cs/>
        </w:rPr>
        <w:t>สำหรับแจกให้นักเรียนจดบันทึกขณะทำกิจกรรม</w:t>
      </w:r>
    </w:p>
    <w:p w14:paraId="2579EB4F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ข้อดีและข้อเสียของการใช้ </w:t>
      </w:r>
      <w:r w:rsidRPr="00CC641D">
        <w:rPr>
          <w:rFonts w:ascii="TH SarabunPSK" w:hAnsi="TH SarabunPSK" w:cs="TH SarabunPSK"/>
          <w:b/>
          <w:bCs/>
          <w:sz w:val="32"/>
          <w:szCs w:val="32"/>
        </w:rPr>
        <w:t>Think-Pair-Share</w:t>
      </w:r>
    </w:p>
    <w:p w14:paraId="5144F71C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ข้อดี</w:t>
      </w:r>
    </w:p>
    <w:p w14:paraId="5DC8DCF7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</w:rPr>
        <w:t xml:space="preserve">Think-Pair-Share </w:t>
      </w:r>
      <w:r w:rsidRPr="00CC641D">
        <w:rPr>
          <w:rFonts w:ascii="TH SarabunPSK" w:hAnsi="TH SarabunPSK" w:cs="TH SarabunPSK"/>
          <w:sz w:val="32"/>
          <w:szCs w:val="32"/>
          <w:cs/>
        </w:rPr>
        <w:t>ช่วยส่งเสริมการมีส่วนร่วมของนักเรียนทุกคน โดยเฉพาะอย่างยิ่งนักเรียนที่อาจขี้อายหรือไม่ชอบตอบหน้าชั้น เพราะให้เวลาแต่ละคนคิดก่อน การให้เวลาคิด (</w:t>
      </w:r>
      <w:r w:rsidRPr="00CC641D">
        <w:rPr>
          <w:rFonts w:ascii="TH SarabunPSK" w:hAnsi="TH SarabunPSK" w:cs="TH SarabunPSK"/>
          <w:sz w:val="32"/>
          <w:szCs w:val="32"/>
        </w:rPr>
        <w:t xml:space="preserve">think time)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เพิ่มคุณภาพของคำตอบ เนื่องจากนักเรียนมีโอกาสประมวลผลความรู้และสร้างความเข้าใจได้ดีก่อนจะพูดคุย </w:t>
      </w:r>
      <w:r w:rsidRPr="00CC641D">
        <w:rPr>
          <w:rFonts w:ascii="TH SarabunPSK" w:hAnsi="TH SarabunPSK" w:cs="TH SarabunPSK"/>
          <w:sz w:val="32"/>
          <w:szCs w:val="32"/>
        </w:rPr>
        <w:t xml:space="preserve">TPS </w:t>
      </w:r>
      <w:r w:rsidRPr="00CC641D">
        <w:rPr>
          <w:rFonts w:ascii="TH SarabunPSK" w:hAnsi="TH SarabunPSK" w:cs="TH SarabunPSK"/>
          <w:sz w:val="32"/>
          <w:szCs w:val="32"/>
          <w:cs/>
        </w:rPr>
        <w:t>ยังสร้างบรรยากาศการเรียนรู้แบบร่วมมือ ทำให้เกิดการแลกเปลี่ยนข้อมูลระหว่างผู้เรียน ผู้เรียนได้ฝึกทักษะการสื่อสารและการคิดเหตุผล ไอเดียต่างๆ จะได้รับการขัดเกลาผ่านการอภิปรายร่วมกัน การเตรียมตัวทำง่าย ไม่ต้องใช้เวลามาก และช่วยให้ครูรับรู้กระบวนการคิดของนักเรียนได้ชัดเจนขึ้น (ครูฟังคำตอบจากนักเรียนแต่ละคู่)</w:t>
      </w:r>
    </w:p>
    <w:p w14:paraId="7DD1C9DE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>ข้อเสีย</w:t>
      </w:r>
    </w:p>
    <w:p w14:paraId="743A3731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 xml:space="preserve">เนื่องจากเป็นกิจกรรมที่ค่อยเป็นค่อยไป จึงอาจใช้เวลาในชั้นเรียนมากกว่าการบรรยายเดี่ยวแบบเดิมๆ ครูต้องยอมปล่อยบทบาทควบคุมชั้นเรียนไปบ้าง เพื่อเปิดโอกาสให้นักเรียนทำงานร่วมกัน ซึ่งบางครั้งอาจรู้สึกว่าควบคุมได้ยากขึ้น นอกจากนี้หากคู่ที่จับคู่กันมีความเข้าใจผิดร่วมกัน ก็อาจเกิดการกระจายความเข้าใจผิดไปให้นักเรียนอีกคนหนึ่งได้ (เช่น ได้รับคำตอบที่ไม่ถูกต้องจากเพื่อนแล้วยืนยันกันเอง) การมีส่วนร่วมก็ยังคงเป็นปัญหาได้อยู่บ้าง หากนักเรียนบางคนไม่กระตือรือร้น ครูก็ควรกำหนดบทลงโทษหรือผลประโยชน์ (เช่น คะแนนความร่วมมือ) เพื่อให้แน่ใจว่านักเรียนทุกคนมีส่วนร่วม โดยสรุป คือ </w:t>
      </w:r>
      <w:r w:rsidRPr="00CC641D">
        <w:rPr>
          <w:rFonts w:ascii="TH SarabunPSK" w:hAnsi="TH SarabunPSK" w:cs="TH SarabunPSK"/>
          <w:sz w:val="32"/>
          <w:szCs w:val="32"/>
        </w:rPr>
        <w:t xml:space="preserve">TPS </w:t>
      </w:r>
      <w:r w:rsidRPr="00CC641D">
        <w:rPr>
          <w:rFonts w:ascii="TH SarabunPSK" w:hAnsi="TH SarabunPSK" w:cs="TH SarabunPSK"/>
          <w:sz w:val="32"/>
          <w:szCs w:val="32"/>
          <w:cs/>
        </w:rPr>
        <w:t>สร้างโอกาสให้แลกเปลี่ยนความคิดเห็นได้ดี แต่ต้องอาศัยการจัดการชั้นเรียนและเวลาให้เหมาะสมเพื่อหลีกเลี่ยงปัญหาดังกล่าว</w:t>
      </w:r>
    </w:p>
    <w:p w14:paraId="78644237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 xml:space="preserve">งานวิจัยทางการศึกษาที่เกี่ยวข้องกับ </w:t>
      </w:r>
      <w:r w:rsidRPr="00CC641D">
        <w:rPr>
          <w:rFonts w:ascii="TH SarabunPSK" w:hAnsi="TH SarabunPSK" w:cs="TH SarabunPSK"/>
          <w:b/>
          <w:bCs/>
          <w:sz w:val="32"/>
          <w:szCs w:val="32"/>
        </w:rPr>
        <w:t>Think-Pair-Share</w:t>
      </w:r>
    </w:p>
    <w:p w14:paraId="394D3C14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 xml:space="preserve">งานวิจัยทั้งในไทยและต่างประเทศพบว่า </w:t>
      </w:r>
      <w:r w:rsidRPr="00CC641D">
        <w:rPr>
          <w:rFonts w:ascii="TH SarabunPSK" w:hAnsi="TH SarabunPSK" w:cs="TH SarabunPSK"/>
          <w:sz w:val="32"/>
          <w:szCs w:val="32"/>
        </w:rPr>
        <w:t xml:space="preserve">Think-Pair-Share </w:t>
      </w:r>
      <w:r w:rsidRPr="00CC641D">
        <w:rPr>
          <w:rFonts w:ascii="TH SarabunPSK" w:hAnsi="TH SarabunPSK" w:cs="TH SarabunPSK"/>
          <w:sz w:val="32"/>
          <w:szCs w:val="32"/>
          <w:cs/>
        </w:rPr>
        <w:t>มีประโยชน์ต่อการเรียนรู้. งานวิจัยของไทยหลายชิ้นสรุปผลบวก เช่น ธันยพร อุดคำมี (</w:t>
      </w:r>
      <w:r w:rsidRPr="00CC641D">
        <w:rPr>
          <w:rFonts w:ascii="TH SarabunPSK" w:hAnsi="TH SarabunPSK" w:cs="TH SarabunPSK"/>
          <w:sz w:val="32"/>
          <w:szCs w:val="32"/>
        </w:rPr>
        <w:t xml:space="preserve">2565)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พบว่าการใช้ </w:t>
      </w:r>
      <w:r w:rsidRPr="00CC641D">
        <w:rPr>
          <w:rFonts w:ascii="TH SarabunPSK" w:hAnsi="TH SarabunPSK" w:cs="TH SarabunPSK"/>
          <w:sz w:val="32"/>
          <w:szCs w:val="32"/>
        </w:rPr>
        <w:t xml:space="preserve">TPS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ช่วยพัฒนาทักษะการอ่านจับใจความของนักเรียนประถมศึกษาปีที่ </w:t>
      </w:r>
      <w:r w:rsidRPr="00CC641D">
        <w:rPr>
          <w:rFonts w:ascii="TH SarabunPSK" w:hAnsi="TH SarabunPSK" w:cs="TH SarabunPSK"/>
          <w:sz w:val="32"/>
          <w:szCs w:val="32"/>
        </w:rPr>
        <w:t xml:space="preserve">2 </w:t>
      </w:r>
      <w:r w:rsidRPr="00CC641D">
        <w:rPr>
          <w:rFonts w:ascii="TH SarabunPSK" w:hAnsi="TH SarabunPSK" w:cs="TH SarabunPSK"/>
          <w:sz w:val="32"/>
          <w:szCs w:val="32"/>
          <w:cs/>
        </w:rPr>
        <w:t>อย่างมีนัยสำคัญ: คะแนนเฉลี่ยหลังเรียน (</w:t>
      </w:r>
      <w:r w:rsidRPr="00CC641D">
        <w:rPr>
          <w:rFonts w:ascii="TH SarabunPSK" w:hAnsi="TH SarabunPSK" w:cs="TH SarabunPSK"/>
          <w:sz w:val="32"/>
          <w:szCs w:val="32"/>
        </w:rPr>
        <w:t xml:space="preserve">17.38) </w:t>
      </w:r>
      <w:r w:rsidRPr="00CC641D">
        <w:rPr>
          <w:rFonts w:ascii="TH SarabunPSK" w:hAnsi="TH SarabunPSK" w:cs="TH SarabunPSK"/>
          <w:sz w:val="32"/>
          <w:szCs w:val="32"/>
          <w:cs/>
        </w:rPr>
        <w:t>สูงกว่าเกณฑ์ก่อนเรียน (</w:t>
      </w:r>
      <w:r w:rsidRPr="00CC641D">
        <w:rPr>
          <w:rFonts w:ascii="TH SarabunPSK" w:hAnsi="TH SarabunPSK" w:cs="TH SarabunPSK"/>
          <w:sz w:val="32"/>
          <w:szCs w:val="32"/>
        </w:rPr>
        <w:t xml:space="preserve">11.77)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ถึงประมาณ </w:t>
      </w:r>
      <w:r w:rsidRPr="00CC641D">
        <w:rPr>
          <w:rFonts w:ascii="TH SarabunPSK" w:hAnsi="TH SarabunPSK" w:cs="TH SarabunPSK"/>
          <w:sz w:val="32"/>
          <w:szCs w:val="32"/>
        </w:rPr>
        <w:t xml:space="preserve">86.9%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ผลสำรวจความพึงพอใจยังสูงมาก (เฉลี่ย </w:t>
      </w:r>
      <w:r w:rsidRPr="00CC641D">
        <w:rPr>
          <w:rFonts w:ascii="TH SarabunPSK" w:hAnsi="TH SarabunPSK" w:cs="TH SarabunPSK"/>
          <w:sz w:val="32"/>
          <w:szCs w:val="32"/>
        </w:rPr>
        <w:t xml:space="preserve">4.75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CC641D">
        <w:rPr>
          <w:rFonts w:ascii="TH SarabunPSK" w:hAnsi="TH SarabunPSK" w:cs="TH SarabunPSK"/>
          <w:sz w:val="32"/>
          <w:szCs w:val="32"/>
        </w:rPr>
        <w:t xml:space="preserve">5) </w:t>
      </w:r>
      <w:r w:rsidRPr="00CC641D">
        <w:rPr>
          <w:rFonts w:ascii="TH SarabunPSK" w:hAnsi="TH SarabunPSK" w:cs="TH SarabunPSK"/>
          <w:sz w:val="32"/>
          <w:szCs w:val="32"/>
          <w:cs/>
        </w:rPr>
        <w:t>หมายถึงนักเรียนพึงพอใจกับกิจกรรมนี้. ในทางเดียวกัน สราญ ไผ่นวล (</w:t>
      </w:r>
      <w:r w:rsidRPr="00CC641D">
        <w:rPr>
          <w:rFonts w:ascii="TH SarabunPSK" w:hAnsi="TH SarabunPSK" w:cs="TH SarabunPSK"/>
          <w:sz w:val="32"/>
          <w:szCs w:val="32"/>
        </w:rPr>
        <w:t xml:space="preserve">2556)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ศึกษาหลักสูตรสำนักงานอิเล็กทรอนิกส์ระดับปริญญาตรี พบว่านักศึกษาที่เรียนด้วยวิธี </w:t>
      </w:r>
      <w:r w:rsidRPr="00CC641D">
        <w:rPr>
          <w:rFonts w:ascii="TH SarabunPSK" w:hAnsi="TH SarabunPSK" w:cs="TH SarabunPSK"/>
          <w:sz w:val="32"/>
          <w:szCs w:val="32"/>
        </w:rPr>
        <w:t xml:space="preserve">TPS </w:t>
      </w:r>
      <w:r w:rsidRPr="00CC641D">
        <w:rPr>
          <w:rFonts w:ascii="TH SarabunPSK" w:hAnsi="TH SarabunPSK" w:cs="TH SarabunPSK"/>
          <w:sz w:val="32"/>
          <w:szCs w:val="32"/>
          <w:cs/>
        </w:rPr>
        <w:t>มีผลสัมฤทธิ์สูงกว่ากลุ่มควบคุม (</w:t>
      </w:r>
      <w:r w:rsidRPr="00CC641D">
        <w:rPr>
          <w:rFonts w:ascii="TH SarabunPSK" w:hAnsi="TH SarabunPSK" w:cs="TH SarabunPSK"/>
          <w:sz w:val="32"/>
          <w:szCs w:val="32"/>
        </w:rPr>
        <w:t xml:space="preserve">p&lt;0.01)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และมีความพึงพอใจอยู่ในระดับมาก (เฉลี่ย </w:t>
      </w:r>
      <w:r w:rsidRPr="00CC641D">
        <w:rPr>
          <w:rFonts w:ascii="TH SarabunPSK" w:hAnsi="TH SarabunPSK" w:cs="TH SarabunPSK"/>
          <w:sz w:val="32"/>
          <w:szCs w:val="32"/>
        </w:rPr>
        <w:t xml:space="preserve">4.22/5)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งานวิจัยไทยเหล่านี้ยืนยันว่า </w:t>
      </w:r>
      <w:r w:rsidRPr="00CC641D">
        <w:rPr>
          <w:rFonts w:ascii="TH SarabunPSK" w:hAnsi="TH SarabunPSK" w:cs="TH SarabunPSK"/>
          <w:sz w:val="32"/>
          <w:szCs w:val="32"/>
        </w:rPr>
        <w:t xml:space="preserve">TPS </w:t>
      </w:r>
      <w:r w:rsidRPr="00CC641D">
        <w:rPr>
          <w:rFonts w:ascii="TH SarabunPSK" w:hAnsi="TH SarabunPSK" w:cs="TH SarabunPSK"/>
          <w:sz w:val="32"/>
          <w:szCs w:val="32"/>
          <w:cs/>
        </w:rPr>
        <w:t>ช่วยกระตุ้นการเรียนรู้และทำให้นักเรียนตั้งใจเรียนมากขึ้น.</w:t>
      </w:r>
    </w:p>
    <w:p w14:paraId="6306AE18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 xml:space="preserve">ในต่างประเทศก็มีงานวิจัยจำนวนมากที่ชี้ถึงประโยชน์ของ </w:t>
      </w:r>
      <w:r w:rsidRPr="00CC641D">
        <w:rPr>
          <w:rFonts w:ascii="TH SarabunPSK" w:hAnsi="TH SarabunPSK" w:cs="TH SarabunPSK"/>
          <w:sz w:val="32"/>
          <w:szCs w:val="32"/>
        </w:rPr>
        <w:t xml:space="preserve">TPS. </w:t>
      </w:r>
      <w:r w:rsidRPr="00CC641D">
        <w:rPr>
          <w:rFonts w:ascii="TH SarabunPSK" w:hAnsi="TH SarabunPSK" w:cs="TH SarabunPSK"/>
          <w:sz w:val="32"/>
          <w:szCs w:val="32"/>
          <w:cs/>
        </w:rPr>
        <w:t>บทความวิจัยล่าสุด (</w:t>
      </w:r>
      <w:r w:rsidRPr="00CC641D">
        <w:rPr>
          <w:rFonts w:ascii="TH SarabunPSK" w:hAnsi="TH SarabunPSK" w:cs="TH SarabunPSK"/>
          <w:sz w:val="32"/>
          <w:szCs w:val="32"/>
        </w:rPr>
        <w:t xml:space="preserve">2024)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ในวงการแพทยศาสตร์ พบว่า การใช้ </w:t>
      </w:r>
      <w:r w:rsidRPr="00CC641D">
        <w:rPr>
          <w:rFonts w:ascii="TH SarabunPSK" w:hAnsi="TH SarabunPSK" w:cs="TH SarabunPSK"/>
          <w:sz w:val="32"/>
          <w:szCs w:val="32"/>
        </w:rPr>
        <w:t xml:space="preserve">TPS </w:t>
      </w:r>
      <w:r w:rsidRPr="00CC641D">
        <w:rPr>
          <w:rFonts w:ascii="TH SarabunPSK" w:hAnsi="TH SarabunPSK" w:cs="TH SarabunPSK"/>
          <w:sz w:val="32"/>
          <w:szCs w:val="32"/>
          <w:cs/>
        </w:rPr>
        <w:t>ช่วยเพิ่มการมีส่วนร่วมของนักศึกษาและคุณภาพการอภิปรายในชั้นเรียนอย่างมีนัยสำคัญ นักเรียนรายงานว่าเวลา</w:t>
      </w:r>
      <w:r w:rsidRPr="00CC641D">
        <w:rPr>
          <w:rFonts w:ascii="TH SarabunPSK" w:hAnsi="TH SarabunPSK" w:cs="TH SarabunPSK"/>
          <w:sz w:val="32"/>
          <w:szCs w:val="32"/>
        </w:rPr>
        <w:t xml:space="preserve"> </w:t>
      </w:r>
      <w:r w:rsidRPr="00CC641D">
        <w:rPr>
          <w:rFonts w:ascii="TH SarabunPSK" w:hAnsi="TH SarabunPSK" w:cs="TH SarabunPSK"/>
          <w:i/>
          <w:iCs/>
          <w:sz w:val="32"/>
          <w:szCs w:val="32"/>
          <w:cs/>
        </w:rPr>
        <w:t>คิด</w:t>
      </w:r>
      <w:r w:rsidRPr="00CC641D">
        <w:rPr>
          <w:rFonts w:ascii="TH SarabunPSK" w:hAnsi="TH SarabunPSK" w:cs="TH SarabunPSK"/>
          <w:sz w:val="32"/>
          <w:szCs w:val="32"/>
        </w:rPr>
        <w:t xml:space="preserve"> </w:t>
      </w:r>
      <w:r w:rsidRPr="00CC641D">
        <w:rPr>
          <w:rFonts w:ascii="TH SarabunPSK" w:hAnsi="TH SarabunPSK" w:cs="TH SarabunPSK"/>
          <w:sz w:val="32"/>
          <w:szCs w:val="32"/>
          <w:cs/>
        </w:rPr>
        <w:t>และ</w:t>
      </w:r>
      <w:r w:rsidRPr="00CC641D">
        <w:rPr>
          <w:rFonts w:ascii="TH SarabunPSK" w:hAnsi="TH SarabunPSK" w:cs="TH SarabunPSK"/>
          <w:sz w:val="32"/>
          <w:szCs w:val="32"/>
        </w:rPr>
        <w:t xml:space="preserve"> </w:t>
      </w:r>
      <w:r w:rsidRPr="00CC641D">
        <w:rPr>
          <w:rFonts w:ascii="TH SarabunPSK" w:hAnsi="TH SarabunPSK" w:cs="TH SarabunPSK"/>
          <w:i/>
          <w:iCs/>
          <w:sz w:val="32"/>
          <w:szCs w:val="32"/>
          <w:cs/>
        </w:rPr>
        <w:t>จับคู่</w:t>
      </w:r>
      <w:r w:rsidRPr="00CC641D">
        <w:rPr>
          <w:rFonts w:ascii="TH SarabunPSK" w:hAnsi="TH SarabunPSK" w:cs="TH SarabunPSK"/>
          <w:sz w:val="32"/>
          <w:szCs w:val="32"/>
        </w:rPr>
        <w:t xml:space="preserve"> </w:t>
      </w:r>
      <w:r w:rsidRPr="00CC641D">
        <w:rPr>
          <w:rFonts w:ascii="TH SarabunPSK" w:hAnsi="TH SarabunPSK" w:cs="TH SarabunPSK"/>
          <w:sz w:val="32"/>
          <w:szCs w:val="32"/>
          <w:cs/>
        </w:rPr>
        <w:t>มีความสำคัญมากสำหรับการเรียนรู้ของตน. งานวิจัยอีกชิ้นในสาขาการศึกษาคณิตศาสตร์ (</w:t>
      </w:r>
      <w:proofErr w:type="spellStart"/>
      <w:r w:rsidRPr="00CC641D">
        <w:rPr>
          <w:rFonts w:ascii="TH SarabunPSK" w:hAnsi="TH SarabunPSK" w:cs="TH SarabunPSK"/>
          <w:sz w:val="32"/>
          <w:szCs w:val="32"/>
        </w:rPr>
        <w:t>Ardiyani</w:t>
      </w:r>
      <w:proofErr w:type="spellEnd"/>
      <w:r w:rsidRPr="00CC641D">
        <w:rPr>
          <w:rFonts w:ascii="TH SarabunPSK" w:hAnsi="TH SarabunPSK" w:cs="TH SarabunPSK"/>
          <w:sz w:val="32"/>
          <w:szCs w:val="32"/>
        </w:rPr>
        <w:t xml:space="preserve"> et al., 2019)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พบว่า </w:t>
      </w:r>
      <w:r w:rsidRPr="00CC641D">
        <w:rPr>
          <w:rFonts w:ascii="TH SarabunPSK" w:hAnsi="TH SarabunPSK" w:cs="TH SarabunPSK"/>
          <w:sz w:val="32"/>
          <w:szCs w:val="32"/>
        </w:rPr>
        <w:t xml:space="preserve">TPS </w:t>
      </w:r>
      <w:r w:rsidRPr="00CC641D">
        <w:rPr>
          <w:rFonts w:ascii="TH SarabunPSK" w:hAnsi="TH SarabunPSK" w:cs="TH SarabunPSK"/>
          <w:sz w:val="32"/>
          <w:szCs w:val="32"/>
          <w:cs/>
        </w:rPr>
        <w:t>ส่งผลดีต่อการสร้างความสัมพันธ์ใน</w:t>
      </w:r>
      <w:r w:rsidRPr="00CC641D">
        <w:rPr>
          <w:rFonts w:ascii="TH SarabunPSK" w:hAnsi="TH SarabunPSK" w:cs="TH SarabunPSK"/>
          <w:sz w:val="32"/>
          <w:szCs w:val="32"/>
          <w:cs/>
        </w:rPr>
        <w:lastRenderedPageBreak/>
        <w:t>กลุ่ม การตั้งเป้าหมายร่วมกัน การแลกเปลี่ยนข้อมูล และผลสัมฤทธิ์ทางคณิตศาสตร์ของนักเรียนประถม</w:t>
      </w:r>
      <w:r w:rsidRPr="00CC641D">
        <w:rPr>
          <w:rFonts w:ascii="TH SarabunPSK" w:hAnsi="TH SarabunPSK" w:cs="TH SarabunPSK"/>
          <w:sz w:val="32"/>
          <w:szCs w:val="32"/>
        </w:rPr>
        <w:t xml:space="preserve">edulearn.intelektual.org.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สรุปคือ </w:t>
      </w:r>
      <w:r w:rsidRPr="00CC641D">
        <w:rPr>
          <w:rFonts w:ascii="TH SarabunPSK" w:hAnsi="TH SarabunPSK" w:cs="TH SarabunPSK"/>
          <w:sz w:val="32"/>
          <w:szCs w:val="32"/>
        </w:rPr>
        <w:t xml:space="preserve">TPS </w:t>
      </w:r>
      <w:r w:rsidRPr="00CC641D">
        <w:rPr>
          <w:rFonts w:ascii="TH SarabunPSK" w:hAnsi="TH SarabunPSK" w:cs="TH SarabunPSK"/>
          <w:sz w:val="32"/>
          <w:szCs w:val="32"/>
          <w:cs/>
        </w:rPr>
        <w:t>ได้รับการศึกษาทางการศึกษาอย่างกว้างขวาง และโดยทั่วไปงานวิจัยพบว่ามันส่งเสริมการเรียนรู้ได้ดีทั้งในบริบทการเรียนไทยและต่างประเทศ</w:t>
      </w:r>
    </w:p>
    <w:p w14:paraId="1251BEF7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ตัวอย่างการใช้งาน </w:t>
      </w:r>
      <w:r w:rsidRPr="00CC641D">
        <w:rPr>
          <w:rFonts w:ascii="TH SarabunPSK" w:hAnsi="TH SarabunPSK" w:cs="TH SarabunPSK"/>
          <w:b/>
          <w:bCs/>
          <w:sz w:val="32"/>
          <w:szCs w:val="32"/>
        </w:rPr>
        <w:t xml:space="preserve">Think-Pair-Share </w:t>
      </w: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>ในวิชาต่างๆ</w:t>
      </w:r>
    </w:p>
    <w:p w14:paraId="6517C0F3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</w:rPr>
        <w:t xml:space="preserve">Think-Pair-Share </w:t>
      </w:r>
      <w:r w:rsidRPr="00CC641D">
        <w:rPr>
          <w:rFonts w:ascii="TH SarabunPSK" w:hAnsi="TH SarabunPSK" w:cs="TH SarabunPSK"/>
          <w:sz w:val="32"/>
          <w:szCs w:val="32"/>
          <w:cs/>
        </w:rPr>
        <w:t>สามารถนำไปปรับใช้กับบทเรียนทุกวิชาได้ ตัวอย่างเช่น:</w:t>
      </w:r>
    </w:p>
    <w:p w14:paraId="5B522575" w14:textId="77723A7B" w:rsidR="00CC641D" w:rsidRPr="00CC641D" w:rsidRDefault="00CC641D" w:rsidP="00CC641D">
      <w:pPr>
        <w:numPr>
          <w:ilvl w:val="0"/>
          <w:numId w:val="1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>วิชาวิทยาศาสตร์:</w:t>
      </w:r>
      <w:r w:rsidRPr="00CC641D">
        <w:rPr>
          <w:rFonts w:ascii="TH SarabunPSK" w:hAnsi="TH SarabunPSK" w:cs="TH SarabunPSK"/>
          <w:sz w:val="32"/>
          <w:szCs w:val="32"/>
        </w:rPr>
        <w:t xml:space="preserve"> </w:t>
      </w:r>
      <w:r w:rsidRPr="00CC641D">
        <w:rPr>
          <w:rFonts w:ascii="TH SarabunPSK" w:hAnsi="TH SarabunPSK" w:cs="TH SarabunPSK"/>
          <w:sz w:val="32"/>
          <w:szCs w:val="32"/>
          <w:cs/>
        </w:rPr>
        <w:t>ครูอาจตั้งคำถามเชิงสำรวจ เช่น</w:t>
      </w:r>
      <w:r w:rsidRPr="00CC641D">
        <w:rPr>
          <w:rFonts w:ascii="TH SarabunPSK" w:hAnsi="TH SarabunPSK" w:cs="TH SarabunPSK"/>
          <w:sz w:val="32"/>
          <w:szCs w:val="32"/>
        </w:rPr>
        <w:t xml:space="preserve"> “</w:t>
      </w:r>
      <w:r w:rsidRPr="00CC641D">
        <w:rPr>
          <w:rFonts w:ascii="TH SarabunPSK" w:hAnsi="TH SarabunPSK" w:cs="TH SarabunPSK"/>
          <w:sz w:val="32"/>
          <w:szCs w:val="32"/>
          <w:cs/>
        </w:rPr>
        <w:t>อะไรคือวิธีลดขยะพลาสติกในมหาสมุทร</w:t>
      </w:r>
      <w:r w:rsidRPr="00CC641D">
        <w:rPr>
          <w:rFonts w:ascii="TH SarabunPSK" w:hAnsi="TH SarabunPSK" w:cs="TH SarabunPSK"/>
          <w:sz w:val="32"/>
          <w:szCs w:val="32"/>
        </w:rPr>
        <w:t xml:space="preserve">?” </w:t>
      </w:r>
      <w:r w:rsidRPr="00CC641D">
        <w:rPr>
          <w:rFonts w:ascii="TH SarabunPSK" w:hAnsi="TH SarabunPSK" w:cs="TH SarabunPSK"/>
          <w:sz w:val="32"/>
          <w:szCs w:val="32"/>
          <w:cs/>
        </w:rPr>
        <w:t>หรือ</w:t>
      </w:r>
      <w:r w:rsidRPr="00CC641D">
        <w:rPr>
          <w:rFonts w:ascii="TH SarabunPSK" w:hAnsi="TH SarabunPSK" w:cs="TH SarabunPSK"/>
          <w:sz w:val="32"/>
          <w:szCs w:val="32"/>
        </w:rPr>
        <w:t xml:space="preserve"> “</w:t>
      </w:r>
      <w:r w:rsidRPr="00CC641D">
        <w:rPr>
          <w:rFonts w:ascii="TH SarabunPSK" w:hAnsi="TH SarabunPSK" w:cs="TH SarabunPSK"/>
          <w:sz w:val="32"/>
          <w:szCs w:val="32"/>
          <w:cs/>
        </w:rPr>
        <w:t>ใบไม้เป็นสีเขียวได้อย่างไร</w:t>
      </w:r>
      <w:r w:rsidRPr="00CC641D">
        <w:rPr>
          <w:rFonts w:ascii="TH SarabunPSK" w:hAnsi="TH SarabunPSK" w:cs="TH SarabunPSK"/>
          <w:sz w:val="32"/>
          <w:szCs w:val="32"/>
        </w:rPr>
        <w:t xml:space="preserve">” </w:t>
      </w:r>
      <w:r w:rsidRPr="00CC641D">
        <w:rPr>
          <w:rFonts w:ascii="TH SarabunPSK" w:hAnsi="TH SarabunPSK" w:cs="TH SarabunPSK"/>
          <w:sz w:val="32"/>
          <w:szCs w:val="32"/>
          <w:cs/>
        </w:rPr>
        <w:t>แล้วให้นักเรียนคิดคนเดียวก่อน จากนั้นจับคู่คุยถึงวิธีแก้ปัญหาหรือคำอธิบายของตนเองและนำเสนอร่วมกัน แนวทางนี้ช่วยให้ผู้เรียนได้แลกเปลี่ยนความคิดในเรื่องสิ่งแวดล้อมหรือแนวคิดทางวิทย์อื่นๆ เพื่อสร้างความเข้าใจร่วม.</w:t>
      </w:r>
    </w:p>
    <w:p w14:paraId="7973EB04" w14:textId="77777777" w:rsidR="00CC641D" w:rsidRPr="00CC641D" w:rsidRDefault="00CC641D" w:rsidP="00CC641D">
      <w:pPr>
        <w:numPr>
          <w:ilvl w:val="0"/>
          <w:numId w:val="1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>วิชาคณิตศาสตร์:</w:t>
      </w:r>
      <w:r w:rsidRPr="00CC641D">
        <w:rPr>
          <w:rFonts w:ascii="TH SarabunPSK" w:hAnsi="TH SarabunPSK" w:cs="TH SarabunPSK"/>
          <w:sz w:val="32"/>
          <w:szCs w:val="32"/>
        </w:rPr>
        <w:t xml:space="preserve">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สามารถใช้ </w:t>
      </w:r>
      <w:r w:rsidRPr="00CC641D">
        <w:rPr>
          <w:rFonts w:ascii="TH SarabunPSK" w:hAnsi="TH SarabunPSK" w:cs="TH SarabunPSK"/>
          <w:sz w:val="32"/>
          <w:szCs w:val="32"/>
        </w:rPr>
        <w:t xml:space="preserve">TPS </w:t>
      </w:r>
      <w:r w:rsidRPr="00CC641D">
        <w:rPr>
          <w:rFonts w:ascii="TH SarabunPSK" w:hAnsi="TH SarabunPSK" w:cs="TH SarabunPSK"/>
          <w:sz w:val="32"/>
          <w:szCs w:val="32"/>
          <w:cs/>
        </w:rPr>
        <w:t>ในการแก้โจทย์ปัญหาคณิตศาสตร์ ตัวอย่างเช่น ในชั้นประถมครูอาจให้โจทย์ปัญหาคณิตศาสตร์เชิงเรื่องเล่า (</w:t>
      </w:r>
      <w:r w:rsidRPr="00CC641D">
        <w:rPr>
          <w:rFonts w:ascii="TH SarabunPSK" w:hAnsi="TH SarabunPSK" w:cs="TH SarabunPSK"/>
          <w:sz w:val="32"/>
          <w:szCs w:val="32"/>
        </w:rPr>
        <w:t xml:space="preserve">story problem) </w:t>
      </w:r>
      <w:r w:rsidRPr="00CC641D">
        <w:rPr>
          <w:rFonts w:ascii="TH SarabunPSK" w:hAnsi="TH SarabunPSK" w:cs="TH SarabunPSK"/>
          <w:sz w:val="32"/>
          <w:szCs w:val="32"/>
          <w:cs/>
        </w:rPr>
        <w:t>แล้วให้เด็กคิดวิธีทำทีละคน จากนั้นจับคู่ร่วมกันเขียนคำตอบและอธิบายวิธีทำเป็นขั้นตอน แต่ละคู่สามารถช่วยกันทบทวนแนวคิดทางคณิตและฝึกการสื่อสารแนวคิดของตนเองออกมาเป็นลายลักษณ์อักษรก่อนนำเสนอหน้าชั้น.</w:t>
      </w:r>
    </w:p>
    <w:p w14:paraId="6F0BFFC5" w14:textId="77777777" w:rsidR="00CC641D" w:rsidRPr="00CC641D" w:rsidRDefault="00CC641D" w:rsidP="00CC641D">
      <w:pPr>
        <w:numPr>
          <w:ilvl w:val="0"/>
          <w:numId w:val="1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>วิชาคอมพิวเตอร์/เทคโนโลยีสารสนเทศ:</w:t>
      </w:r>
      <w:r w:rsidRPr="00CC641D">
        <w:rPr>
          <w:rFonts w:ascii="TH SarabunPSK" w:hAnsi="TH SarabunPSK" w:cs="TH SarabunPSK"/>
          <w:sz w:val="32"/>
          <w:szCs w:val="32"/>
        </w:rPr>
        <w:t xml:space="preserve"> </w:t>
      </w:r>
      <w:r w:rsidRPr="00CC641D">
        <w:rPr>
          <w:rFonts w:ascii="TH SarabunPSK" w:hAnsi="TH SarabunPSK" w:cs="TH SarabunPSK"/>
          <w:sz w:val="32"/>
          <w:szCs w:val="32"/>
          <w:cs/>
        </w:rPr>
        <w:t>ในคลาสเขียนโปรแกรมหรือโค้ดดิ้ง ครูอาจให้โจทย์โปรแกรมหรืออัลกอริทึม จากนั้นให้ผู้เรียนคิดวิธีแก้ปัญหาด้วยตนเองครู่หนึ่ง แล้วจับคู่แชร์วิธีคิดกัน วิธีนี้ช่วยให้นักเรียนที่อาจไม่มั่นใจได้ไตร่ตรองแนวคิดก่อนเผยแพร่ และทำให้นักเรียนกล้าร่วมอภิปรายมากขึ้น เช่น การพูดคุยแลกเปลี่ยนวิธีแก้ปัญหาโค้ดจากที่บ้าน หรือการแลกเปลี่ยนแนวคิดก่อนทำงานกลุ่ม.</w:t>
      </w:r>
    </w:p>
    <w:p w14:paraId="5F07C463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  <w:sectPr w:rsidR="00CC641D" w:rsidRPr="00CC641D" w:rsidSect="00474C13"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  <w:r w:rsidRPr="00CC641D">
        <w:rPr>
          <w:rFonts w:ascii="TH SarabunPSK" w:hAnsi="TH SarabunPSK" w:cs="TH SarabunPSK"/>
          <w:sz w:val="32"/>
          <w:szCs w:val="32"/>
          <w:cs/>
        </w:rPr>
        <w:t xml:space="preserve">นอกจากวิชาที่กล่าวมาแล้ว </w:t>
      </w:r>
      <w:r w:rsidRPr="00CC641D">
        <w:rPr>
          <w:rFonts w:ascii="TH SarabunPSK" w:hAnsi="TH SarabunPSK" w:cs="TH SarabunPSK"/>
          <w:sz w:val="32"/>
          <w:szCs w:val="32"/>
        </w:rPr>
        <w:t xml:space="preserve">TPS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ยังนำไปประยุกต์ใช้กับวิชาสังคมศึกษา ภาษาไทย ภาษาอังกฤษ หรือวิชาอื่นๆ ได้ การตั้งคำถามที่ดีและการจัดกลุ่มยืดหยุ่นตามความเหมาะสมจะช่วยให้กิจกรรม </w:t>
      </w:r>
      <w:r w:rsidRPr="00CC641D">
        <w:rPr>
          <w:rFonts w:ascii="TH SarabunPSK" w:hAnsi="TH SarabunPSK" w:cs="TH SarabunPSK"/>
          <w:sz w:val="32"/>
          <w:szCs w:val="32"/>
        </w:rPr>
        <w:t xml:space="preserve">TPS </w:t>
      </w:r>
      <w:r w:rsidRPr="00CC641D">
        <w:rPr>
          <w:rFonts w:ascii="TH SarabunPSK" w:hAnsi="TH SarabunPSK" w:cs="TH SarabunPSK"/>
          <w:sz w:val="32"/>
          <w:szCs w:val="32"/>
          <w:cs/>
        </w:rPr>
        <w:t>ส่งผลดียิ่งขึ้นในทุกบริบท.</w:t>
      </w:r>
      <w:r w:rsidRPr="00CC641D">
        <w:rPr>
          <w:rFonts w:ascii="TH SarabunPSK" w:hAnsi="TH SarabunPSK" w:cs="TH SarabunPSK"/>
          <w:sz w:val="32"/>
          <w:szCs w:val="32"/>
          <w:cs/>
        </w:rPr>
        <w:br/>
      </w:r>
    </w:p>
    <w:p w14:paraId="5A8D58CA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การจัดการเรียนการสอนโดยใช้ (</w:t>
      </w:r>
      <w:r w:rsidRPr="00CC641D">
        <w:rPr>
          <w:rFonts w:ascii="TH SarabunPSK" w:hAnsi="TH SarabunPSK" w:cs="TH SarabunPSK"/>
          <w:b/>
          <w:bCs/>
          <w:sz w:val="32"/>
          <w:szCs w:val="32"/>
        </w:rPr>
        <w:t>Concept Mapping)</w:t>
      </w:r>
    </w:p>
    <w:p w14:paraId="7B942F1F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>บทนำ</w:t>
      </w:r>
      <w:r w:rsidRPr="00CC641D">
        <w:rPr>
          <w:rFonts w:ascii="TH SarabunPSK" w:hAnsi="TH SarabunPSK" w:cs="TH SarabunPSK"/>
          <w:sz w:val="32"/>
          <w:szCs w:val="32"/>
        </w:rPr>
        <w:t xml:space="preserve"> </w:t>
      </w:r>
      <w:r w:rsidRPr="00CC641D">
        <w:rPr>
          <w:rFonts w:ascii="TH SarabunPSK" w:hAnsi="TH SarabunPSK" w:cs="TH SarabunPSK"/>
          <w:sz w:val="32"/>
          <w:szCs w:val="32"/>
          <w:cs/>
        </w:rPr>
        <w:t>สุภาษิตจีนบทหนึ่งกล่าวว่า</w:t>
      </w:r>
      <w:r w:rsidRPr="00CC641D">
        <w:rPr>
          <w:rFonts w:ascii="TH SarabunPSK" w:hAnsi="TH SarabunPSK" w:cs="TH SarabunPSK"/>
          <w:sz w:val="32"/>
          <w:szCs w:val="32"/>
        </w:rPr>
        <w:t xml:space="preserve"> “</w:t>
      </w:r>
      <w:r w:rsidRPr="00CC641D">
        <w:rPr>
          <w:rFonts w:ascii="TH SarabunPSK" w:hAnsi="TH SarabunPSK" w:cs="TH SarabunPSK"/>
          <w:sz w:val="32"/>
          <w:szCs w:val="32"/>
          <w:cs/>
        </w:rPr>
        <w:t>ภาพเพียงภาพเดียวดีกว่าคำพูดพันคำ</w:t>
      </w:r>
      <w:r w:rsidRPr="00CC641D">
        <w:rPr>
          <w:rFonts w:ascii="TH SarabunPSK" w:hAnsi="TH SarabunPSK" w:cs="TH SarabunPSK"/>
          <w:sz w:val="32"/>
          <w:szCs w:val="32"/>
        </w:rPr>
        <w:t xml:space="preserve">” (a picture says more than a thousand words) </w:t>
      </w:r>
      <w:r w:rsidRPr="00CC641D">
        <w:rPr>
          <w:rFonts w:ascii="TH SarabunPSK" w:hAnsi="TH SarabunPSK" w:cs="TH SarabunPSK"/>
          <w:sz w:val="32"/>
          <w:szCs w:val="32"/>
          <w:cs/>
        </w:rPr>
        <w:t>คงจะกล่าวแทนได้ดีสำหรับผังมโนทัศน์ (</w:t>
      </w:r>
      <w:r w:rsidRPr="00CC641D">
        <w:rPr>
          <w:rFonts w:ascii="TH SarabunPSK" w:hAnsi="TH SarabunPSK" w:cs="TH SarabunPSK"/>
          <w:sz w:val="32"/>
          <w:szCs w:val="32"/>
        </w:rPr>
        <w:t xml:space="preserve">Concept Mapping) </w:t>
      </w:r>
      <w:r w:rsidRPr="00CC641D">
        <w:rPr>
          <w:rFonts w:ascii="TH SarabunPSK" w:hAnsi="TH SarabunPSK" w:cs="TH SarabunPSK"/>
          <w:sz w:val="32"/>
          <w:szCs w:val="32"/>
          <w:cs/>
        </w:rPr>
        <w:t>ที่เปรียบเสมือนเครื่องมือที่มีประโยชน์มากในการจัดการเรียนรู้คณิตศาสตร์ ทั้งใช้เป็นกลวิธีหนึ่งในการจัดการเรียนรู้ การสะท้อนสิ่งที่เรียนรู้ และการประเมินผลการเรียนรู้ เนื่องด้วยคณิตศาสตร์นั้นจัดว่าเป็นศาสตร์เกี่ยวกับระบบวิธีคิด ดังนั้นองค์ความรู้ทางคณิตศาสตร์มีลักษณะเป็นโครงสร้างที่เชื่อมโยงมโนทัศน์ นิยาม ทฤษฎีบท การพิสูจน์ ขั้นตอน/กระบวนการ กฎหรือทฤษฎีไว้ด้วยกัน (</w:t>
      </w:r>
      <w:r w:rsidRPr="00CC641D">
        <w:rPr>
          <w:rFonts w:ascii="TH SarabunPSK" w:hAnsi="TH SarabunPSK" w:cs="TH SarabunPSK"/>
          <w:sz w:val="32"/>
          <w:szCs w:val="32"/>
        </w:rPr>
        <w:t>Brinkmann, 2003)</w:t>
      </w:r>
    </w:p>
    <w:p w14:paraId="7EE0AE1F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และในการเรียนรู้คณิตศาสตร์นั้น ผู้เรียนจำเป็นต้องมีความรู้ความเข้าใจเกี่ยวกับเนื้อหาคณิตศาสตร์อย่างถ่องแท้ และมีมโนทัศน์ทางคณิตศาสตร์ที่ถูกต้องเป็นรากฐานสำคัญ จึงจะสามารถใช้ความรู้ที่มีอยู่เป็นพื้นฐานในการวิเคราะห์เพื่อแก้ปัญหาได้ และนำไปต่อยอดประยุกต์ใช้ความรู้ทางคณิตศาสตร์ได้ มโนทัศน์ทางคณิตศาสตร์มีความสำคัญมากสำหรับทั้งผู้สอนและผู้เรียนคณิตศาสตร์ ที่ช่วยให้ผู้สอนสอนคณิตศาสตร์ได้อย่างมีประสิทธิภาพ และสามารถเชื่อมโยงไปสู่การประยุกต์ใช้คณิตศาสตร์</w:t>
      </w:r>
    </w:p>
    <w:p w14:paraId="0C84D0D4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ในขณะเดียวกัน มโนทัศน์ทางคณิตศาสตร์ก็มีบทบาทมากสำหรับผู้เรียนในการคิด การเรียนรู้ และการใช้ความรู้ทางคณิตศาสตร์ เนื่องจากมโนทัศน์จะทำให้ผู้เรียนเข้าใจสิ่งต่าง ๆ ทางคณิตศาสตร์เป็นอย่างดี และสามารถนำสิ่งเหล่านั้นไปใช้ในการแก้ปัญหาที่ซับซ้อนและไม่คุ้นเคยได้ ดังนั้น ในการจัดการเรียนรู้คณิตศาสตร์ มโนทัศน์จึงเป็นสิ่งสำคัญทั้งผู้สอนและผู้เรียน</w:t>
      </w:r>
    </w:p>
    <w:p w14:paraId="5E4C0857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ผังมโนทัศน์ถือว่าเป็นเทคนิคอย่างหนึ่งที่ช่วยอธิบาย หรือเป็นตัวแทนความคิดที่แสดงถึงโครงสร้างความรู้ที่ผู้เรียนมี ซึ่งโครงสร้างความรู้ทางคณิตศาสตร์จัดว่าเป็นองค์ประกอบสำคัญในการเรียนรู้คณิตศาสตร์ ที่แสดงถึงการเชื่อมโยงของมโนทัศน์สำคัญต่าง ๆ ที่เกี่ยวข้องกัน โครงสร้างความรู้ของผู้เชี่ยวชาญหรือผู้เรียนที่ประสบความสำเร็จ จะมีลักษณะที่มีการบูรณาการของมโนทัศน์ที่เกี่ยวข้องได้อย่างครบถ้วน</w:t>
      </w:r>
    </w:p>
    <w:p w14:paraId="25E8DBB5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ผังมโนทัศน์ทางคณิตศาสตร์ไม่ใช่เรื่องใหม่ แต่เป็นหัวข้อที่มีงานวิจัยออกมาอย่างต่อเนื่อง ทั้งการนำผังมโนทัศน์ไปใช้เป็นเครื่องมือในการประเมินผลการเรียนรู้ การศึกษาลำดับขั้นและรูปแบบในการใช้ผังมโนทัศน์ และการศึกษาเกณฑ์การประเมินผังมโนทัศน์ในหลากหลายรูปแบบ (</w:t>
      </w:r>
      <w:r w:rsidRPr="00CC641D">
        <w:rPr>
          <w:rFonts w:ascii="TH SarabunPSK" w:hAnsi="TH SarabunPSK" w:cs="TH SarabunPSK"/>
          <w:sz w:val="32"/>
          <w:szCs w:val="32"/>
        </w:rPr>
        <w:t>Afamasaga-</w:t>
      </w:r>
      <w:proofErr w:type="spellStart"/>
      <w:r w:rsidRPr="00CC641D">
        <w:rPr>
          <w:rFonts w:ascii="TH SarabunPSK" w:hAnsi="TH SarabunPSK" w:cs="TH SarabunPSK"/>
          <w:sz w:val="32"/>
          <w:szCs w:val="32"/>
        </w:rPr>
        <w:t>Fuata'i</w:t>
      </w:r>
      <w:proofErr w:type="spellEnd"/>
      <w:r w:rsidRPr="00CC641D">
        <w:rPr>
          <w:rFonts w:ascii="TH SarabunPSK" w:hAnsi="TH SarabunPSK" w:cs="TH SarabunPSK"/>
          <w:sz w:val="32"/>
          <w:szCs w:val="32"/>
        </w:rPr>
        <w:t xml:space="preserve">, 2009)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อาจจะเนื่องด้วยเอกลักษณ์หนึ่งของผังมโนทัศน์ที่เน้นการเชื่อมโยงความรู้ การสื่อความหมายทางคณิตศาสตร์ และการแก้ปัญหาอย่างเป็นระบบ ที่สอดคล้องกับจุดเน้นของการศึกษาคณิตศาสตร์ในศตวรรษที่ </w:t>
      </w:r>
      <w:r w:rsidRPr="00CC641D">
        <w:rPr>
          <w:rFonts w:ascii="TH SarabunPSK" w:hAnsi="TH SarabunPSK" w:cs="TH SarabunPSK"/>
          <w:sz w:val="32"/>
          <w:szCs w:val="32"/>
        </w:rPr>
        <w:t>21</w:t>
      </w:r>
    </w:p>
    <w:p w14:paraId="71416A05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>ผังมโนทัศน์คืออะไร</w:t>
      </w:r>
      <w:r w:rsidRPr="00CC641D">
        <w:rPr>
          <w:rFonts w:ascii="TH SarabunPSK" w:hAnsi="TH SarabunPSK" w:cs="TH SarabunPSK"/>
          <w:b/>
          <w:bCs/>
          <w:sz w:val="32"/>
          <w:szCs w:val="32"/>
        </w:rPr>
        <w:br/>
      </w:r>
      <w:r w:rsidRPr="00CC641D">
        <w:rPr>
          <w:rFonts w:ascii="TH SarabunPSK" w:hAnsi="TH SarabunPSK" w:cs="TH SarabunPSK"/>
          <w:sz w:val="32"/>
          <w:szCs w:val="32"/>
        </w:rPr>
        <w:t xml:space="preserve"> Concept Mapping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หมายถึง การดำเนินการวิเคราะห์ความคิดรวบยอด ให้เห็นความเกี่ยวข้องสัมพันธ์เชื่อมโยงกัน แล้วจัดทำผังแสดงความสัมพันธ์ของความคิดรวบยอดย่อย ๆ เหล่านั้นให้เป็นภาพรวม </w:t>
      </w:r>
      <w:r w:rsidRPr="00CC641D">
        <w:rPr>
          <w:rFonts w:ascii="TH SarabunPSK" w:hAnsi="TH SarabunPSK" w:cs="TH SarabunPSK"/>
          <w:sz w:val="32"/>
          <w:szCs w:val="32"/>
          <w:cs/>
        </w:rPr>
        <w:lastRenderedPageBreak/>
        <w:t>(ราชบัณฑิตยสถาน</w:t>
      </w:r>
      <w:r w:rsidRPr="00CC641D">
        <w:rPr>
          <w:rFonts w:ascii="TH SarabunPSK" w:hAnsi="TH SarabunPSK" w:cs="TH SarabunPSK"/>
          <w:sz w:val="32"/>
          <w:szCs w:val="32"/>
        </w:rPr>
        <w:t xml:space="preserve">, 2555)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C641D">
        <w:rPr>
          <w:rFonts w:ascii="TH SarabunPSK" w:hAnsi="TH SarabunPSK" w:cs="TH SarabunPSK"/>
          <w:sz w:val="32"/>
          <w:szCs w:val="32"/>
        </w:rPr>
        <w:t xml:space="preserve">Concept Mapping </w:t>
      </w:r>
      <w:r w:rsidRPr="00CC641D">
        <w:rPr>
          <w:rFonts w:ascii="TH SarabunPSK" w:hAnsi="TH SarabunPSK" w:cs="TH SarabunPSK"/>
          <w:sz w:val="32"/>
          <w:szCs w:val="32"/>
          <w:cs/>
        </w:rPr>
        <w:t>ก็มีคำที่เรียกใช้ในภาษาไทยหลายคำ เช่น ผังมโนทัศน์ กรอบมโนมติ แผนภูมิมโนทัศน์ (มนัส บุญประกอบ</w:t>
      </w:r>
      <w:r w:rsidRPr="00CC641D">
        <w:rPr>
          <w:rFonts w:ascii="TH SarabunPSK" w:hAnsi="TH SarabunPSK" w:cs="TH SarabunPSK"/>
          <w:sz w:val="32"/>
          <w:szCs w:val="32"/>
        </w:rPr>
        <w:t xml:space="preserve">, 2545)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ผังแสดงความสัมพันธ์ของความคิด แผนผังความคิด แผนที่ความคิด ซึ่งในบทความฉบับนี้จะขอกล่าวถึง </w:t>
      </w:r>
      <w:r w:rsidRPr="00CC641D">
        <w:rPr>
          <w:rFonts w:ascii="TH SarabunPSK" w:hAnsi="TH SarabunPSK" w:cs="TH SarabunPSK"/>
          <w:sz w:val="32"/>
          <w:szCs w:val="32"/>
        </w:rPr>
        <w:t xml:space="preserve">Concept Mapping </w:t>
      </w:r>
      <w:r w:rsidRPr="00CC641D">
        <w:rPr>
          <w:rFonts w:ascii="TH SarabunPSK" w:hAnsi="TH SarabunPSK" w:cs="TH SarabunPSK"/>
          <w:sz w:val="32"/>
          <w:szCs w:val="32"/>
          <w:cs/>
        </w:rPr>
        <w:t>ว่า</w:t>
      </w:r>
      <w:r w:rsidRPr="00CC641D">
        <w:rPr>
          <w:rFonts w:ascii="TH SarabunPSK" w:hAnsi="TH SarabunPSK" w:cs="TH SarabunPSK"/>
          <w:sz w:val="32"/>
          <w:szCs w:val="32"/>
        </w:rPr>
        <w:t xml:space="preserve"> “</w:t>
      </w:r>
      <w:r w:rsidRPr="00CC641D">
        <w:rPr>
          <w:rFonts w:ascii="TH SarabunPSK" w:hAnsi="TH SarabunPSK" w:cs="TH SarabunPSK"/>
          <w:sz w:val="32"/>
          <w:szCs w:val="32"/>
          <w:cs/>
        </w:rPr>
        <w:t>ผังมโนทัศน์</w:t>
      </w:r>
      <w:r w:rsidRPr="00CC641D">
        <w:rPr>
          <w:rFonts w:ascii="TH SarabunPSK" w:hAnsi="TH SarabunPSK" w:cs="TH SarabunPSK"/>
          <w:sz w:val="32"/>
          <w:szCs w:val="32"/>
        </w:rPr>
        <w:t>”</w:t>
      </w:r>
    </w:p>
    <w:p w14:paraId="758D35A7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 xml:space="preserve">โดยผังมโนทัศน์เป็นแผนภาพสำหรับการจัดระบบและนำเสนอความรู้ ถูกพัฒนาและนำมาใช้เป็นครั้งแรกโดย </w:t>
      </w:r>
      <w:r w:rsidRPr="00CC641D">
        <w:rPr>
          <w:rFonts w:ascii="TH SarabunPSK" w:hAnsi="TH SarabunPSK" w:cs="TH SarabunPSK"/>
          <w:sz w:val="32"/>
          <w:szCs w:val="32"/>
        </w:rPr>
        <w:t xml:space="preserve">Joseph D. Novak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ในปี ค.ศ. </w:t>
      </w:r>
      <w:r w:rsidRPr="00CC641D">
        <w:rPr>
          <w:rFonts w:ascii="TH SarabunPSK" w:hAnsi="TH SarabunPSK" w:cs="TH SarabunPSK"/>
          <w:sz w:val="32"/>
          <w:szCs w:val="32"/>
        </w:rPr>
        <w:t xml:space="preserve">1972 </w:t>
      </w:r>
      <w:r w:rsidRPr="00CC641D">
        <w:rPr>
          <w:rFonts w:ascii="TH SarabunPSK" w:hAnsi="TH SarabunPSK" w:cs="TH SarabunPSK"/>
          <w:sz w:val="32"/>
          <w:szCs w:val="32"/>
          <w:cs/>
        </w:rPr>
        <w:t>เป็นเครื่องมือวิจัยเพื่อศึกษาการเปลี่ยนแปลงมโนทัศน์พื้นฐานทางวิทยาศาสตร์ของเด็กในระดับประถมศึกษา โดยผังมโนทัศน์เป็นหลักฐานเชิงประจักษ์ที่ช่วยแสดงโครงสร้างการรู้คิด (</w:t>
      </w:r>
      <w:r w:rsidRPr="00CC641D">
        <w:rPr>
          <w:rFonts w:ascii="TH SarabunPSK" w:hAnsi="TH SarabunPSK" w:cs="TH SarabunPSK"/>
          <w:sz w:val="32"/>
          <w:szCs w:val="32"/>
        </w:rPr>
        <w:t xml:space="preserve">cognitive structure) </w:t>
      </w:r>
      <w:r w:rsidRPr="00CC641D">
        <w:rPr>
          <w:rFonts w:ascii="TH SarabunPSK" w:hAnsi="TH SarabunPSK" w:cs="TH SarabunPSK"/>
          <w:sz w:val="32"/>
          <w:szCs w:val="32"/>
          <w:cs/>
        </w:rPr>
        <w:t>เมื่อมีการเปลี่ยนแปลงมโนทัศน์ หรือเมื่อมีการเรียนรู้มโนทัศน์ใหม่เพิ่มเข้ามา (</w:t>
      </w:r>
      <w:r w:rsidRPr="00CC641D">
        <w:rPr>
          <w:rFonts w:ascii="TH SarabunPSK" w:hAnsi="TH SarabunPSK" w:cs="TH SarabunPSK"/>
          <w:sz w:val="32"/>
          <w:szCs w:val="32"/>
        </w:rPr>
        <w:t>Novak &amp; Cañas, 2009)</w:t>
      </w:r>
    </w:p>
    <w:p w14:paraId="455040FA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ต่อมาผังมโนทัศน์ก็ถูกใช้อย่างแพร่หลาย ในฐานะเครื่องมือทางการศึกษา รวมถึงเป็นเครื่องมือที่ช่วยผู้เรียนเรียนรู้กระบวนการเรียนรู้ของตนเอง ซึ่งมีงานวิจัยอย่างมากที่ศึกษาเกี่ยวกับการใช้ผังมโนทัศน์ในการเรียนรู้วิทยาศาสตร์ แต่ในการเรียนรู้คณิตศาสตร์ยังถือว่ามีไม่มากนัก (</w:t>
      </w:r>
      <w:r w:rsidRPr="00CC641D">
        <w:rPr>
          <w:rFonts w:ascii="TH SarabunPSK" w:hAnsi="TH SarabunPSK" w:cs="TH SarabunPSK"/>
          <w:sz w:val="32"/>
          <w:szCs w:val="32"/>
        </w:rPr>
        <w:t>Brinkmann, 2003)</w:t>
      </w:r>
    </w:p>
    <w:p w14:paraId="32D993A8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แรกเริ่มของการใช้ผังมโนทัศน์ในคณิตศาสตร์นั้น เริ่มจากการใช้เพื่อช่วยให้ผู้สอนจัดลำดับหัวข้อต่าง ๆ ในการสอนคณิตศาสตร์ได้ดีขึ้น และช่วยให้ผู้เรียนเห็นความสัมพันธ์ระหว่างหัวข้อต่าง ๆ ที่เรียน และมีงานวิจัยพบว่า เมื่อผู้เรียนสร้างผังมโนทัศน์ ผู้เรียนสามารถทำโจทย์ปัญหาได้ดีขึ้น มีความมั่นใจในการเรียนคณิตศาสตร์ รวมถึงมีความเป็นอิสระในการสร้างผลงานด้วยตนเอง (</w:t>
      </w:r>
      <w:r w:rsidRPr="00CC641D">
        <w:rPr>
          <w:rFonts w:ascii="TH SarabunPSK" w:hAnsi="TH SarabunPSK" w:cs="TH SarabunPSK"/>
          <w:sz w:val="32"/>
          <w:szCs w:val="32"/>
        </w:rPr>
        <w:t>Novak &amp; Cañas, 2009)</w:t>
      </w:r>
    </w:p>
    <w:p w14:paraId="60026FE4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 xml:space="preserve">การเขียนผังมโนทัศน์นั้น จะมีคำแสดงมโนทัศน์อยู่ในกรอบรูปวงกลม วงรี หรือสี่เหลี่ยม มีการเชื่อมโยงความสัมพันธ์สองมโนทัศน์ด้วยเส้นเชื่อม มีคำหรือวลีประกอบเส้นเชื่อมด้วย และมโนทัศน์ที่อยู่ในกรอบส่วนใหญ่จะเป็นคำที่เป็นเหตุการณ์หรือเป็นคำนาม หรืออาจเป็นสัญลักษณ์ เช่น เครื่องหมาย + หรือ % หรือบางครั้งอาจเป็นการใช้คำมากกว่า </w:t>
      </w:r>
      <w:r w:rsidRPr="00CC641D">
        <w:rPr>
          <w:rFonts w:ascii="TH SarabunPSK" w:hAnsi="TH SarabunPSK" w:cs="TH SarabunPSK"/>
          <w:sz w:val="32"/>
          <w:szCs w:val="32"/>
        </w:rPr>
        <w:t xml:space="preserve">1 </w:t>
      </w:r>
      <w:r w:rsidRPr="00CC641D">
        <w:rPr>
          <w:rFonts w:ascii="TH SarabunPSK" w:hAnsi="TH SarabunPSK" w:cs="TH SarabunPSK"/>
          <w:sz w:val="32"/>
          <w:szCs w:val="32"/>
          <w:cs/>
        </w:rPr>
        <w:t>คำก็ได้ เช่น การทดสอบสมมุติฐาน</w:t>
      </w:r>
    </w:p>
    <w:p w14:paraId="588B7231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และกล่าวถึงประพจน์ (</w:t>
      </w:r>
      <w:r w:rsidRPr="00CC641D">
        <w:rPr>
          <w:rFonts w:ascii="TH SarabunPSK" w:hAnsi="TH SarabunPSK" w:cs="TH SarabunPSK"/>
          <w:sz w:val="32"/>
          <w:szCs w:val="32"/>
        </w:rPr>
        <w:t xml:space="preserve">Propositions) </w:t>
      </w:r>
      <w:r w:rsidRPr="00CC641D">
        <w:rPr>
          <w:rFonts w:ascii="TH SarabunPSK" w:hAnsi="TH SarabunPSK" w:cs="TH SarabunPSK"/>
          <w:sz w:val="32"/>
          <w:szCs w:val="32"/>
          <w:cs/>
        </w:rPr>
        <w:t>ว่าหมายถึง ข้อความที่ประกอบด้วยมโนทัศน์ตั้งแต่สองมโนทัศน์เชื่อมโยงกันด้วยคำหรือวลีที่มีความหมาย หรือเรียกว่า หน่วยย่อยที่มีความหมาย (</w:t>
      </w:r>
      <w:r w:rsidRPr="00CC641D">
        <w:rPr>
          <w:rFonts w:ascii="TH SarabunPSK" w:hAnsi="TH SarabunPSK" w:cs="TH SarabunPSK"/>
          <w:sz w:val="32"/>
          <w:szCs w:val="32"/>
        </w:rPr>
        <w:t>semantic units) (Novak and Cañas, 2008)</w:t>
      </w:r>
    </w:p>
    <w:p w14:paraId="78A89F02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CC641D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CC641D">
        <w:rPr>
          <w:rFonts w:ascii="TH SarabunPSK" w:hAnsi="TH SarabunPSK" w:cs="TH SarabunPSK"/>
          <w:sz w:val="32"/>
          <w:szCs w:val="32"/>
        </w:rPr>
        <w:t xml:space="preserve">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คือตัวอย่างของผังมโนทัศน์ที่อธิบายถึงความสัมพันธ์ระหว่างรูปสี่เหลี่ยมชนิดต่าง ๆ ซึ่งจากภาพจะแสดงองค์ประกอบสำคัญของผังมโนทัศน์ </w:t>
      </w:r>
      <w:r w:rsidRPr="00CC641D">
        <w:rPr>
          <w:rFonts w:ascii="TH SarabunPSK" w:hAnsi="TH SarabunPSK" w:cs="TH SarabunPSK"/>
          <w:sz w:val="32"/>
          <w:szCs w:val="32"/>
        </w:rPr>
        <w:t xml:space="preserve">3 </w:t>
      </w:r>
      <w:r w:rsidRPr="00CC641D">
        <w:rPr>
          <w:rFonts w:ascii="TH SarabunPSK" w:hAnsi="TH SarabunPSK" w:cs="TH SarabunPSK"/>
          <w:sz w:val="32"/>
          <w:szCs w:val="32"/>
          <w:cs/>
        </w:rPr>
        <w:t>ประการ (</w:t>
      </w:r>
      <w:r w:rsidRPr="00CC641D">
        <w:rPr>
          <w:rFonts w:ascii="TH SarabunPSK" w:hAnsi="TH SarabunPSK" w:cs="TH SarabunPSK"/>
          <w:sz w:val="32"/>
          <w:szCs w:val="32"/>
        </w:rPr>
        <w:t xml:space="preserve">Baroody &amp; Bartels, 2001) </w:t>
      </w:r>
      <w:r w:rsidRPr="00CC641D">
        <w:rPr>
          <w:rFonts w:ascii="TH SarabunPSK" w:hAnsi="TH SarabunPSK" w:cs="TH SarabunPSK"/>
          <w:sz w:val="32"/>
          <w:szCs w:val="32"/>
          <w:cs/>
        </w:rPr>
        <w:t>ได้แก่</w:t>
      </w:r>
    </w:p>
    <w:p w14:paraId="77E90E6D" w14:textId="77777777" w:rsidR="00CC641D" w:rsidRPr="00CC641D" w:rsidRDefault="00CC641D" w:rsidP="00CC641D">
      <w:pPr>
        <w:numPr>
          <w:ilvl w:val="0"/>
          <w:numId w:val="1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>ชื่อมโนทัศน์ (</w:t>
      </w:r>
      <w:r w:rsidRPr="00CC641D">
        <w:rPr>
          <w:rFonts w:ascii="TH SarabunPSK" w:hAnsi="TH SarabunPSK" w:cs="TH SarabunPSK"/>
          <w:b/>
          <w:bCs/>
          <w:sz w:val="32"/>
          <w:szCs w:val="32"/>
        </w:rPr>
        <w:t>Concept Name)</w:t>
      </w:r>
      <w:r w:rsidRPr="00CC641D">
        <w:rPr>
          <w:rFonts w:ascii="TH SarabunPSK" w:hAnsi="TH SarabunPSK" w:cs="TH SarabunPSK"/>
          <w:sz w:val="32"/>
          <w:szCs w:val="32"/>
        </w:rPr>
        <w:t xml:space="preserve"> </w:t>
      </w:r>
      <w:r w:rsidRPr="00CC641D">
        <w:rPr>
          <w:rFonts w:ascii="TH SarabunPSK" w:hAnsi="TH SarabunPSK" w:cs="TH SarabunPSK"/>
          <w:sz w:val="32"/>
          <w:szCs w:val="32"/>
          <w:cs/>
        </w:rPr>
        <w:t>ที่เขียนอยู่ภายใต้กรอบรูปร่างต่าง ๆ เช่น รูปวงรี รูปสี่เหลี่ยม หรือรูปทรงอื่น ๆ ซึ่งเป็นตัวแทนของมโนทัศน์</w:t>
      </w:r>
    </w:p>
    <w:p w14:paraId="42DB71CB" w14:textId="77777777" w:rsidR="00CC641D" w:rsidRPr="00CC641D" w:rsidRDefault="00CC641D" w:rsidP="00CC641D">
      <w:pPr>
        <w:numPr>
          <w:ilvl w:val="0"/>
          <w:numId w:val="1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เส้นเชื่อม (</w:t>
      </w:r>
      <w:r w:rsidRPr="00CC641D">
        <w:rPr>
          <w:rFonts w:ascii="TH SarabunPSK" w:hAnsi="TH SarabunPSK" w:cs="TH SarabunPSK"/>
          <w:b/>
          <w:bCs/>
          <w:sz w:val="32"/>
          <w:szCs w:val="32"/>
        </w:rPr>
        <w:t>Linking Line)</w:t>
      </w:r>
      <w:r w:rsidRPr="00CC641D">
        <w:rPr>
          <w:rFonts w:ascii="TH SarabunPSK" w:hAnsi="TH SarabunPSK" w:cs="TH SarabunPSK"/>
          <w:sz w:val="32"/>
          <w:szCs w:val="32"/>
        </w:rPr>
        <w:t xml:space="preserve"> </w:t>
      </w:r>
      <w:r w:rsidRPr="00CC641D">
        <w:rPr>
          <w:rFonts w:ascii="TH SarabunPSK" w:hAnsi="TH SarabunPSK" w:cs="TH SarabunPSK"/>
          <w:sz w:val="32"/>
          <w:szCs w:val="32"/>
          <w:cs/>
        </w:rPr>
        <w:t>หรือเส้นที่มีลูกศร (</w:t>
      </w:r>
      <w:r w:rsidRPr="00CC641D">
        <w:rPr>
          <w:rFonts w:ascii="TH SarabunPSK" w:hAnsi="TH SarabunPSK" w:cs="TH SarabunPSK"/>
          <w:sz w:val="32"/>
          <w:szCs w:val="32"/>
        </w:rPr>
        <w:t xml:space="preserve">Arrows) </w:t>
      </w:r>
      <w:r w:rsidRPr="00CC641D">
        <w:rPr>
          <w:rFonts w:ascii="TH SarabunPSK" w:hAnsi="TH SarabunPSK" w:cs="TH SarabunPSK"/>
          <w:sz w:val="32"/>
          <w:szCs w:val="32"/>
          <w:cs/>
        </w:rPr>
        <w:t>ที่แสดงถึงความเชื่อมโยงและบ่งชี้ถึงทิศทางความสัมพันธ์ระหว่างสองมโนทัศน์ ถึงแม้ว่าจะไม่ใส่ลูกศร แต่ทิศทางของความสัมพันธ์มักจะเป็นจากบนลงล่างเสมอ</w:t>
      </w:r>
    </w:p>
    <w:p w14:paraId="77A95EDF" w14:textId="77777777" w:rsidR="00CC641D" w:rsidRPr="00CC641D" w:rsidRDefault="00CC641D" w:rsidP="00CC641D">
      <w:pPr>
        <w:numPr>
          <w:ilvl w:val="0"/>
          <w:numId w:val="1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>คำหรือวลีกำกับเส้น (</w:t>
      </w:r>
      <w:r w:rsidRPr="00CC641D">
        <w:rPr>
          <w:rFonts w:ascii="TH SarabunPSK" w:hAnsi="TH SarabunPSK" w:cs="TH SarabunPSK"/>
          <w:b/>
          <w:bCs/>
          <w:sz w:val="32"/>
          <w:szCs w:val="32"/>
        </w:rPr>
        <w:t>Linking Words or Linking Phrases)</w:t>
      </w:r>
      <w:r w:rsidRPr="00CC641D">
        <w:rPr>
          <w:rFonts w:ascii="TH SarabunPSK" w:hAnsi="TH SarabunPSK" w:cs="TH SarabunPSK"/>
          <w:sz w:val="32"/>
          <w:szCs w:val="32"/>
        </w:rPr>
        <w:t xml:space="preserve"> </w:t>
      </w:r>
      <w:r w:rsidRPr="00CC641D">
        <w:rPr>
          <w:rFonts w:ascii="TH SarabunPSK" w:hAnsi="TH SarabunPSK" w:cs="TH SarabunPSK"/>
          <w:sz w:val="32"/>
          <w:szCs w:val="32"/>
          <w:cs/>
        </w:rPr>
        <w:t>ที่แสดงกำกับเส้นเชื่อมและอธิบายถึงความสัมพันธ์ระหว่างมโนทัศน์</w:t>
      </w:r>
    </w:p>
    <w:p w14:paraId="37A980F5" w14:textId="7B1EC88B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45A9DB1" wp14:editId="5B7A3A63">
            <wp:extent cx="4030980" cy="2026920"/>
            <wp:effectExtent l="0" t="0" r="7620" b="0"/>
            <wp:docPr id="131557736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4F8DD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CC641D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CC641D">
        <w:rPr>
          <w:rFonts w:ascii="TH SarabunPSK" w:hAnsi="TH SarabunPSK" w:cs="TH SarabunPSK"/>
          <w:sz w:val="32"/>
          <w:szCs w:val="32"/>
        </w:rPr>
        <w:t xml:space="preserve"> </w:t>
      </w:r>
      <w:r w:rsidRPr="00CC641D">
        <w:rPr>
          <w:rFonts w:ascii="TH SarabunPSK" w:hAnsi="TH SarabunPSK" w:cs="TH SarabunPSK"/>
          <w:sz w:val="32"/>
          <w:szCs w:val="32"/>
          <w:cs/>
        </w:rPr>
        <w:t>ผังมโนทัศน์แสดงความสัมพันธ์ระหว่างรูปสี่เหลี่ยมชนิดต่าง ๆ</w:t>
      </w:r>
    </w:p>
    <w:p w14:paraId="2B8C2987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ผังมโนทัศน์สามารถเขียนได้หลายรูปแบบ แต่รูปแบบสำคัญที่เป็นประโยชน์ต่อการเรียนรู้คณิตศาสตร์ คือการแสดงความสัมพันธ์ของมโนทัศน์ทางคณิตศาสตร์เป็นโครงสร้างอย่างเป็นลำดับขั้น (</w:t>
      </w:r>
      <w:r w:rsidRPr="00CC641D">
        <w:rPr>
          <w:rFonts w:ascii="TH SarabunPSK" w:hAnsi="TH SarabunPSK" w:cs="TH SarabunPSK"/>
          <w:sz w:val="32"/>
          <w:szCs w:val="32"/>
        </w:rPr>
        <w:t xml:space="preserve">Hierarchical structure)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ที่มีการจัดลำดับมโนทัศน์จากมโนทัศน์ที่มีความหมายครอบคลุมมาก หรือมโนทัศน์หลักไว้ด้านบน ไปสู่มโนทัศน์ที่แคบลง หรือมโนทัศน์รองและมโนทัศน์ย่อยที่มีความเฉพาะเจาะจงมากขึ้น เป็นลำดับลงมาด้านล่าง ดังภาพที่ </w:t>
      </w:r>
      <w:r w:rsidRPr="00CC641D">
        <w:rPr>
          <w:rFonts w:ascii="TH SarabunPSK" w:hAnsi="TH SarabunPSK" w:cs="TH SarabunPSK"/>
          <w:sz w:val="32"/>
          <w:szCs w:val="32"/>
        </w:rPr>
        <w:t xml:space="preserve">2 </w:t>
      </w:r>
      <w:r w:rsidRPr="00CC641D">
        <w:rPr>
          <w:rFonts w:ascii="TH SarabunPSK" w:hAnsi="TH SarabunPSK" w:cs="TH SarabunPSK"/>
          <w:sz w:val="32"/>
          <w:szCs w:val="32"/>
          <w:cs/>
        </w:rPr>
        <w:t>แสดงการเปรียบเทียบระดับของมโนทัศน์เรื่องจำนวนจริง</w:t>
      </w:r>
    </w:p>
    <w:p w14:paraId="3B21E19B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นอกจากนี้ การมีเส้นข้าม (</w:t>
      </w:r>
      <w:r w:rsidRPr="00CC641D">
        <w:rPr>
          <w:rFonts w:ascii="TH SarabunPSK" w:hAnsi="TH SarabunPSK" w:cs="TH SarabunPSK"/>
          <w:sz w:val="32"/>
          <w:szCs w:val="32"/>
        </w:rPr>
        <w:t xml:space="preserve">cross-links) </w:t>
      </w:r>
      <w:r w:rsidRPr="00CC641D">
        <w:rPr>
          <w:rFonts w:ascii="TH SarabunPSK" w:hAnsi="TH SarabunPSK" w:cs="TH SarabunPSK"/>
          <w:sz w:val="32"/>
          <w:szCs w:val="32"/>
          <w:cs/>
        </w:rPr>
        <w:t>ที่เชื่อมความสัมพันธ์ของมโนทัศน์ที่ต่างขอบเขต (</w:t>
      </w:r>
      <w:r w:rsidRPr="00CC641D">
        <w:rPr>
          <w:rFonts w:ascii="TH SarabunPSK" w:hAnsi="TH SarabunPSK" w:cs="TH SarabunPSK"/>
          <w:sz w:val="32"/>
          <w:szCs w:val="32"/>
        </w:rPr>
        <w:t xml:space="preserve">domain) </w:t>
      </w:r>
      <w:r w:rsidRPr="00CC641D">
        <w:rPr>
          <w:rFonts w:ascii="TH SarabunPSK" w:hAnsi="TH SarabunPSK" w:cs="TH SarabunPSK"/>
          <w:sz w:val="32"/>
          <w:szCs w:val="32"/>
          <w:cs/>
        </w:rPr>
        <w:t>กัน ก็แสดงถึงความเข้าใจที่ลึกซึ้งของผู้เขียน ตัวอย่างของแต่ละมโนทัศน์สามารถเพิ่มลงในผังมโนทัศน์ได้ เป็นการทำให้มโนทัศน์นั้นมีความเข้าใจที่กระจ่างชัดขึ้น และตัวอย่างไม่ควรอยู่ในกรอบ เนื่องจากตัวอย่างไม่ใช่มโนทัศน์ (</w:t>
      </w:r>
      <w:r w:rsidRPr="00CC641D">
        <w:rPr>
          <w:rFonts w:ascii="TH SarabunPSK" w:hAnsi="TH SarabunPSK" w:cs="TH SarabunPSK"/>
          <w:sz w:val="32"/>
          <w:szCs w:val="32"/>
        </w:rPr>
        <w:t>Novak &amp; Cañas, 2008)</w:t>
      </w:r>
    </w:p>
    <w:p w14:paraId="1DD8CEAD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17D94BF" w14:textId="52F014CB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03607954" wp14:editId="7D4B75B8">
            <wp:extent cx="4495800" cy="2179320"/>
            <wp:effectExtent l="0" t="0" r="0" b="0"/>
            <wp:docPr id="73266106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02B51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CC641D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CC641D">
        <w:rPr>
          <w:rFonts w:ascii="TH SarabunPSK" w:hAnsi="TH SarabunPSK" w:cs="TH SarabunPSK"/>
          <w:sz w:val="32"/>
          <w:szCs w:val="32"/>
        </w:rPr>
        <w:t xml:space="preserve"> </w:t>
      </w:r>
      <w:r w:rsidRPr="00CC641D">
        <w:rPr>
          <w:rFonts w:ascii="TH SarabunPSK" w:hAnsi="TH SarabunPSK" w:cs="TH SarabunPSK"/>
          <w:sz w:val="32"/>
          <w:szCs w:val="32"/>
          <w:cs/>
        </w:rPr>
        <w:t>ผังมโนทัศน์ของจำนวนจริง</w:t>
      </w:r>
    </w:p>
    <w:p w14:paraId="0C4AAAA8" w14:textId="77777777" w:rsidR="00CC641D" w:rsidRPr="00CC641D" w:rsidRDefault="00CC641D" w:rsidP="00C961CB">
      <w:pPr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ประโยชน์ของการใช้ผังมโนทัศน์ในการจัดการเรียนรู้คณิตศาสตร์</w:t>
      </w:r>
      <w:r w:rsidRPr="00CC641D">
        <w:rPr>
          <w:rFonts w:ascii="TH SarabunPSK" w:hAnsi="TH SarabunPSK" w:cs="TH SarabunPSK"/>
          <w:b/>
          <w:bCs/>
          <w:sz w:val="32"/>
          <w:szCs w:val="32"/>
        </w:rPr>
        <w:br/>
      </w:r>
      <w:r w:rsidRPr="00CC641D">
        <w:rPr>
          <w:rFonts w:ascii="TH SarabunPSK" w:hAnsi="TH SarabunPSK" w:cs="TH SarabunPSK"/>
          <w:sz w:val="32"/>
          <w:szCs w:val="32"/>
        </w:rPr>
        <w:t xml:space="preserve"> </w:t>
      </w:r>
      <w:r w:rsidRPr="00CC641D">
        <w:rPr>
          <w:rFonts w:ascii="TH SarabunPSK" w:hAnsi="TH SarabunPSK" w:cs="TH SarabunPSK"/>
          <w:sz w:val="32"/>
          <w:szCs w:val="32"/>
          <w:cs/>
        </w:rPr>
        <w:t>ผังมโนทัศน์จัดเป็นแผนภูมิอย่างง่ายชนิดหนึ่ง ที่อาจใช้ประโยชน์ได้อย่างกว้างขวางในการจัดการเรียนรู้คณิตศาสตร์ ดังรายละเอียดต่อไปนี้ (</w:t>
      </w:r>
      <w:r w:rsidRPr="00CC641D">
        <w:rPr>
          <w:rFonts w:ascii="TH SarabunPSK" w:hAnsi="TH SarabunPSK" w:cs="TH SarabunPSK"/>
          <w:sz w:val="32"/>
          <w:szCs w:val="32"/>
        </w:rPr>
        <w:t>Baroody &amp; Bartels, 2001; Brinkmann, 2003)</w:t>
      </w:r>
    </w:p>
    <w:p w14:paraId="2781958C" w14:textId="77777777" w:rsidR="00CC641D" w:rsidRPr="00CC641D" w:rsidRDefault="00CC641D" w:rsidP="00C961CB">
      <w:pPr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ผังมโนทัศน์ช่วยในการจัดเรียงข้อมูลในมโนทัศน์หลักหนึ่ง ๆ เมื่อความรู้ถูกจัดเรียงในรูปแบบที่ช่วยให้เข้าใจหรือแก้ปัญหาต่าง ๆ ได้ จะช่วยให้การบันทึกความเข้าใจและการดึงความรู้เรื่องใด ๆ ออกมาใช้ ด้วยการเรียนข้อมูลตามมโนทัศน์หลักและมโนทัศน์ย่อยอย่างสัมพันธ์กัน ช่วยทำให้การเรียนรู้อย่างมีความหมาย ช่วยในการจัดระบบและเข้าใจความรู้ใหม่</w:t>
      </w:r>
      <w:r w:rsidRPr="00CC641D">
        <w:rPr>
          <w:rFonts w:ascii="TH SarabunPSK" w:hAnsi="TH SarabunPSK" w:cs="TH SarabunPSK"/>
          <w:sz w:val="32"/>
          <w:szCs w:val="32"/>
        </w:rPr>
        <w:br/>
      </w:r>
      <w:r w:rsidRPr="00CC641D">
        <w:rPr>
          <w:rFonts w:ascii="TH SarabunPSK" w:hAnsi="TH SarabunPSK" w:cs="TH SarabunPSK"/>
          <w:sz w:val="32"/>
          <w:szCs w:val="32"/>
        </w:rPr>
        <w:br/>
      </w:r>
    </w:p>
    <w:p w14:paraId="3152DD46" w14:textId="77777777" w:rsidR="00CC641D" w:rsidRPr="00CC641D" w:rsidRDefault="00CC641D" w:rsidP="00C961CB">
      <w:pPr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ผังมโนทัศน์เป็นเครื่องมือสำคัญในการแสดงถึงโครงสร้างความรู้ โดยเฉพาะอย่างยิ่งมโนทัศน์ที่คลาดเคลื่อน หรือมโนทัศน์ที่ผู้เรียนมี จะช่วยให้ผู้สอนวางแผนการสอนตามความเข้าใจของผู้เรียนได้ แล้วผู้เรียนเองก็จะมีความระมัดระวังการจัดระเบียบความรู้ของตนเอง บางครั้งเมื่อผู้เรียนเชื่อมโยงมโนทัศน์ผิด ผู้สอนก็จะเห็นและช่วยแก้ไขมโนทัศน์ที่คลาดเคลื่อนนั้น</w:t>
      </w:r>
      <w:r w:rsidRPr="00CC641D">
        <w:rPr>
          <w:rFonts w:ascii="TH SarabunPSK" w:hAnsi="TH SarabunPSK" w:cs="TH SarabunPSK"/>
          <w:sz w:val="32"/>
          <w:szCs w:val="32"/>
        </w:rPr>
        <w:br/>
      </w:r>
      <w:r w:rsidRPr="00CC641D">
        <w:rPr>
          <w:rFonts w:ascii="TH SarabunPSK" w:hAnsi="TH SarabunPSK" w:cs="TH SarabunPSK"/>
          <w:sz w:val="32"/>
          <w:szCs w:val="32"/>
        </w:rPr>
        <w:br/>
      </w:r>
    </w:p>
    <w:p w14:paraId="52FF8FDC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ดังแสดงใน</w:t>
      </w:r>
      <w:r w:rsidRPr="00CC641D">
        <w:rPr>
          <w:rFonts w:ascii="TH SarabunPSK" w:hAnsi="TH SarabunPSK" w:cs="TH SarabunPSK"/>
          <w:sz w:val="32"/>
          <w:szCs w:val="32"/>
        </w:rPr>
        <w:t xml:space="preserve"> </w:t>
      </w: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CC641D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CC641D">
        <w:rPr>
          <w:rFonts w:ascii="TH SarabunPSK" w:hAnsi="TH SarabunPSK" w:cs="TH SarabunPSK"/>
          <w:sz w:val="32"/>
          <w:szCs w:val="32"/>
        </w:rPr>
        <w:t xml:space="preserve"> </w:t>
      </w:r>
      <w:r w:rsidRPr="00CC641D">
        <w:rPr>
          <w:rFonts w:ascii="TH SarabunPSK" w:hAnsi="TH SarabunPSK" w:cs="TH SarabunPSK"/>
          <w:sz w:val="32"/>
          <w:szCs w:val="32"/>
          <w:cs/>
        </w:rPr>
        <w:t>ตัวอย่างผังมโนทัศน์ของผู้เรียน ที่แสดงความเข้าใจที่ไม่สมบูรณ์ของผู้เรียนในเรื่องรูปสี่เหลี่ยม ในลักษณะที่ไม่มีการเชื่อมโยงรูปสี่เหลี่ยมที่มีความสัมพันธ์เกี่ยวกับด้านหรือมุมเข้าด้วยกันเลย เช่น รูปสี่เหลี่ยมจัตุรัส และรูปสี่เหลี่ยมขนมเปียกปูนที่มีด้านทุกด้านยาวเท่ากัน</w:t>
      </w:r>
    </w:p>
    <w:p w14:paraId="313EC510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01ABDFE" w14:textId="1F9C2193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271B3FD1" wp14:editId="21003273">
            <wp:extent cx="5410200" cy="1790700"/>
            <wp:effectExtent l="0" t="0" r="0" b="0"/>
            <wp:docPr id="132308494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7A88B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CC641D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CC641D">
        <w:rPr>
          <w:rFonts w:ascii="TH SarabunPSK" w:hAnsi="TH SarabunPSK" w:cs="TH SarabunPSK"/>
          <w:sz w:val="32"/>
          <w:szCs w:val="32"/>
        </w:rPr>
        <w:t xml:space="preserve"> </w:t>
      </w:r>
      <w:r w:rsidRPr="00CC641D">
        <w:rPr>
          <w:rFonts w:ascii="TH SarabunPSK" w:hAnsi="TH SarabunPSK" w:cs="TH SarabunPSK"/>
          <w:sz w:val="32"/>
          <w:szCs w:val="32"/>
          <w:cs/>
        </w:rPr>
        <w:t>ตัวอย่างผังมโนทัศน์ที่แสดงถึงความเข้าใจเรื่องรูปสี่เหลี่ยม</w:t>
      </w:r>
    </w:p>
    <w:p w14:paraId="3409AC39" w14:textId="77777777" w:rsidR="00CC641D" w:rsidRPr="00CC641D" w:rsidRDefault="00CC641D" w:rsidP="00CC641D">
      <w:pPr>
        <w:numPr>
          <w:ilvl w:val="0"/>
          <w:numId w:val="1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ผังมโนทัศน์สามารถใช้ประเมินผลงานกลุ่มพร้อม ๆ กับความก้าวหน้าของผู้เรียนรายบุคคลได้ การประเมินการเรียนรู้ควรจะจัดควบคู่ไปกับจุดประสงค์ของการเรียนรู้และวิธีการจัดการเรียนรู้ การทำงานกลุ่มสามารถทำให้ผู้เรียนฝึกปฏิบัติได้มากกว่า ซึ่งเป็นความสมเหตุสมผลอย่างยิ่งที่จะมีส่วนหนึ่งของการประเมินผู้เรียนคนหนึ่งโดยการประเมินจากผลงานกลุ่ม ซึ่งผังมโนทัศน์เป็นเครื่องมือตัวหนึ่งที่ตอบโจทย์นั้น</w:t>
      </w:r>
      <w:r w:rsidRPr="00CC641D">
        <w:rPr>
          <w:rFonts w:ascii="TH SarabunPSK" w:hAnsi="TH SarabunPSK" w:cs="TH SarabunPSK"/>
          <w:sz w:val="32"/>
          <w:szCs w:val="32"/>
        </w:rPr>
        <w:br/>
      </w:r>
      <w:r w:rsidRPr="00CC641D">
        <w:rPr>
          <w:rFonts w:ascii="TH SarabunPSK" w:hAnsi="TH SarabunPSK" w:cs="TH SarabunPSK"/>
          <w:sz w:val="32"/>
          <w:szCs w:val="32"/>
        </w:rPr>
        <w:br/>
      </w:r>
    </w:p>
    <w:p w14:paraId="7220C45F" w14:textId="77777777" w:rsidR="00CC641D" w:rsidRPr="00CC641D" w:rsidRDefault="00CC641D" w:rsidP="00C961CB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การใช้ผังมโนทัศน์ช่วยสะท้อนผลการจัดการเรียนรู้และนำไปสู่การปรับปรุงการจัดการเรียนรู้ ถ้าใช้ผังมโนทัศน์ในช่วงเริ่มต้นของการจัดการเรียนรู้ การสังเกตผู้เรียนขณะสร้างผังมโนทัศน์สามารถให้ข้อมูลที่เป็นประโยชน์ในการวินิจฉัยข้อบกพร่องและให้ผลสะท้อนของการจัดการเรียนรู้ เมื่อติดตามความพยายามของผู้เรียนต่อไปในการพัฒนาผังมโนทัศน์ ผู้สอนก็จะได้ข้อมูลเพิ่มเติมเกี่ยวกับความต้องการของผู้เรียนในการจัดการเรียนรู้ และทราบว่าการจัดการเรียนรู้มีความเหมาะสมแล้วหรือยัง หรือสิ่งใดที่ผู้สอนควรจะต้องปรับปรุงในการจัดการเรียนรู้ต่อไป</w:t>
      </w:r>
      <w:r w:rsidRPr="00CC641D">
        <w:rPr>
          <w:rFonts w:ascii="TH SarabunPSK" w:hAnsi="TH SarabunPSK" w:cs="TH SarabunPSK"/>
          <w:sz w:val="32"/>
          <w:szCs w:val="32"/>
        </w:rPr>
        <w:br/>
      </w:r>
      <w:r w:rsidRPr="00CC641D">
        <w:rPr>
          <w:rFonts w:ascii="TH SarabunPSK" w:hAnsi="TH SarabunPSK" w:cs="TH SarabunPSK"/>
          <w:sz w:val="32"/>
          <w:szCs w:val="32"/>
        </w:rPr>
        <w:br/>
      </w:r>
    </w:p>
    <w:p w14:paraId="6E1A5D28" w14:textId="77777777" w:rsidR="00CC641D" w:rsidRPr="00CC641D" w:rsidRDefault="00CC641D" w:rsidP="00C961CB">
      <w:pPr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ผังมโนทัศน์สามารถใช้วินิจฉัยข้อบกพร่องของผู้เรียน การสำรวจหรือตรวจสอบความพยายามของผู้เรียนในการสร้างผังมโนทัศน์ หรือกระบวนการที่จะได้ผลงานออกมาเป็นผังมโนทัศน์ที่ทำสำเร็จแล้ว ผู้สอนก็สามารถที่จะประเมินคร่าว ๆ ถึงระดับความเข้าใจในมโนทัศน์ของผู้เรียน ซึ่งข้อมูลเหล่านี้จะทำให้ผู้สอนใช้เพื่อวางแผนแก้ไขข้อบกพร่องของผู้เรียน</w:t>
      </w:r>
      <w:r w:rsidRPr="00CC641D">
        <w:rPr>
          <w:rFonts w:ascii="TH SarabunPSK" w:hAnsi="TH SarabunPSK" w:cs="TH SarabunPSK"/>
          <w:sz w:val="32"/>
          <w:szCs w:val="32"/>
        </w:rPr>
        <w:br/>
      </w:r>
      <w:r w:rsidRPr="00CC641D">
        <w:rPr>
          <w:rFonts w:ascii="TH SarabunPSK" w:hAnsi="TH SarabunPSK" w:cs="TH SarabunPSK"/>
          <w:sz w:val="32"/>
          <w:szCs w:val="32"/>
        </w:rPr>
        <w:br/>
      </w:r>
    </w:p>
    <w:p w14:paraId="0474B00F" w14:textId="77777777" w:rsidR="00CC641D" w:rsidRPr="00CC641D" w:rsidRDefault="00CC641D" w:rsidP="00C961CB">
      <w:pPr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lastRenderedPageBreak/>
        <w:t>ผังมโนทัศน์เป็นทางเลือกหนึ่งของการประเมินจากรูปแบบการเขียนแบบดั้งเดิม และนำไปสู่การใช้วิธีการที่หลากหลายในการประเมินผลการเรียนรู้ การสังเกตผู้เรียนขณะทำกิจกรรมการสร้างผังมโนทัศน์ ด้วยการฟังการอภิปรายกันของสมาชิกในกลุ่มว่าจะเพิ่มมโนทัศน์แต่ละอันลงไปในผังมโนทัศน์อย่างไร ช่วยให้ผู้สอนเข้าใจกระบวนการคิดของผู้เรียน และยังช่วยเปิดโอกาสให้ผู้เรียนได้ทำงานอย่างสร้างสรรค์ในรูปแบบที่ไม่ได้เกี่ยวข้องกับตัวเลข</w:t>
      </w:r>
      <w:r w:rsidRPr="00CC641D">
        <w:rPr>
          <w:rFonts w:ascii="TH SarabunPSK" w:hAnsi="TH SarabunPSK" w:cs="TH SarabunPSK"/>
          <w:sz w:val="32"/>
          <w:szCs w:val="32"/>
        </w:rPr>
        <w:br/>
      </w:r>
      <w:r w:rsidRPr="00CC641D">
        <w:rPr>
          <w:rFonts w:ascii="TH SarabunPSK" w:hAnsi="TH SarabunPSK" w:cs="TH SarabunPSK"/>
          <w:sz w:val="32"/>
          <w:szCs w:val="32"/>
        </w:rPr>
        <w:br/>
      </w:r>
    </w:p>
    <w:p w14:paraId="0B92F1EA" w14:textId="77777777" w:rsidR="00CC641D" w:rsidRPr="00CC641D" w:rsidRDefault="00CC641D" w:rsidP="00CC641D">
      <w:pPr>
        <w:numPr>
          <w:ilvl w:val="0"/>
          <w:numId w:val="1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ผังมโนทัศน์ใช้ออกแบบสื่อการเรียนการสอน ผังมโนทัศน์เป็นเครื่องมือในการบรรยายหรือจัดเตรียมหลักสูตร ไม่เพียงแต่ช่วยในการวางแผนการเรียนการสอนเท่านั้น แต่ยังช่วยเพิ่มความเข้าใจในเนื้อหาด้วย</w:t>
      </w:r>
      <w:r w:rsidRPr="00CC641D">
        <w:rPr>
          <w:rFonts w:ascii="TH SarabunPSK" w:hAnsi="TH SarabunPSK" w:cs="TH SarabunPSK"/>
          <w:sz w:val="32"/>
          <w:szCs w:val="32"/>
        </w:rPr>
        <w:br/>
      </w:r>
      <w:r w:rsidRPr="00CC641D">
        <w:rPr>
          <w:rFonts w:ascii="TH SarabunPSK" w:hAnsi="TH SarabunPSK" w:cs="TH SarabunPSK"/>
          <w:sz w:val="32"/>
          <w:szCs w:val="32"/>
        </w:rPr>
        <w:br/>
      </w:r>
    </w:p>
    <w:p w14:paraId="1F5755E8" w14:textId="77777777" w:rsidR="00CC641D" w:rsidRPr="00CC641D" w:rsidRDefault="00CC641D" w:rsidP="00CC641D">
      <w:pPr>
        <w:numPr>
          <w:ilvl w:val="0"/>
          <w:numId w:val="1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ผังมโนทัศน์ช่วยพัฒนาทัศนคติของผู้เรียนที่มีต่อคณิตศาสตร์ การใช้ผังมโนทัศน์ทำให้ความรู้ทางคณิตศาสตร์ของผู้เรียนแต่ละคนเป็นโครงสร้างที่ชัดเจนขึ้น และมุมมองที่มีต่อคณิตศาสตร์ก็เป็นไปในเชิงบวกมากขึ้น ด้วยผังมโนทัศน์นั้น ทำให้ผู้เรียนได้มองเห็นเป็นรูปธรรม และตระหนักว่าคณิตศาสตร์มิใช่เป็นเพียงการรวบรวมกฎหรือความจริงต่าง ๆ แยกส่วนกัน แต่เป็นเครือข่ายของความคิดที่แสดงความเชื่อมโยงไปยังหัวข้อต่าง ๆ ดังที่ว่า การพยายามเพื่อสร้างความเชื่อมโยงระหว่างมโนทัศน์ทางคณิตศาสตร์ทำให้ผู้เรียนได้เห็นถึงความชื่นชม หรือความพอใจในศักยภาพและความสวยงามของคณิตศาสตร์ ดังนั้น ผังมโนทัศน์อาจจะช่วยเปลี่ยนความเชื่อของบุคคลเกี่ยวกับคณิตศาสตร์ ทำให้มีทัศนคติเชิงบวก</w:t>
      </w:r>
    </w:p>
    <w:p w14:paraId="74876C16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A4A7AC9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>แผนผังความคิด (</w:t>
      </w:r>
      <w:r w:rsidRPr="00CC641D">
        <w:rPr>
          <w:rFonts w:ascii="TH SarabunPSK" w:hAnsi="TH SarabunPSK" w:cs="TH SarabunPSK"/>
          <w:b/>
          <w:bCs/>
          <w:sz w:val="32"/>
          <w:szCs w:val="32"/>
        </w:rPr>
        <w:t xml:space="preserve">Mind Mapping) </w:t>
      </w: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>และผังมโนทัศน์ (</w:t>
      </w:r>
      <w:r w:rsidRPr="00CC641D">
        <w:rPr>
          <w:rFonts w:ascii="TH SarabunPSK" w:hAnsi="TH SarabunPSK" w:cs="TH SarabunPSK"/>
          <w:b/>
          <w:bCs/>
          <w:sz w:val="32"/>
          <w:szCs w:val="32"/>
        </w:rPr>
        <w:t>Concept Mapping)</w:t>
      </w:r>
    </w:p>
    <w:p w14:paraId="66552EFC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</w:rPr>
        <w:t xml:space="preserve">Mind Mapping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สามารถเรียกเป็นภาษาไทยได้หลายคำ ได้แก่ แผนผังความคิด แผนที่ความคิด แผนผังทางปัญญา หรือผังมโนทัศน์ ซึ่งเป็นคำที่มักจะมีคนเข้าใจผิดว่าเป็น </w:t>
      </w:r>
      <w:r w:rsidRPr="00CC641D">
        <w:rPr>
          <w:rFonts w:ascii="TH SarabunPSK" w:hAnsi="TH SarabunPSK" w:cs="TH SarabunPSK"/>
          <w:sz w:val="32"/>
          <w:szCs w:val="32"/>
        </w:rPr>
        <w:t xml:space="preserve">Concept Mapping </w:t>
      </w:r>
      <w:r w:rsidRPr="00CC641D">
        <w:rPr>
          <w:rFonts w:ascii="TH SarabunPSK" w:hAnsi="TH SarabunPSK" w:cs="TH SarabunPSK"/>
          <w:sz w:val="32"/>
          <w:szCs w:val="32"/>
          <w:cs/>
        </w:rPr>
        <w:t>ด้วยภาษาไทยที่ใช้ว่าผังมโนทัศน์เหมือนกัน</w:t>
      </w:r>
    </w:p>
    <w:p w14:paraId="6CF85BB3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 xml:space="preserve">แผนผังความคิดนั้นพัฒนาในปี ค.ศ. </w:t>
      </w:r>
      <w:r w:rsidRPr="00CC641D">
        <w:rPr>
          <w:rFonts w:ascii="TH SarabunPSK" w:hAnsi="TH SarabunPSK" w:cs="TH SarabunPSK"/>
          <w:sz w:val="32"/>
          <w:szCs w:val="32"/>
        </w:rPr>
        <w:t xml:space="preserve">1970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Pr="00CC641D">
        <w:rPr>
          <w:rFonts w:ascii="TH SarabunPSK" w:hAnsi="TH SarabunPSK" w:cs="TH SarabunPSK"/>
          <w:sz w:val="32"/>
          <w:szCs w:val="32"/>
        </w:rPr>
        <w:t xml:space="preserve">Tony Buzan </w:t>
      </w:r>
      <w:r w:rsidRPr="00CC641D">
        <w:rPr>
          <w:rFonts w:ascii="TH SarabunPSK" w:hAnsi="TH SarabunPSK" w:cs="TH SarabunPSK"/>
          <w:sz w:val="32"/>
          <w:szCs w:val="32"/>
          <w:cs/>
        </w:rPr>
        <w:t>นักจิตวิทยาและนักวิจัยทางสมอง เพื่อเป็นเทคนิคในการจดบันทึกอย่างย่อให้มีความน่าสนใจ และแผนผังความคิดก็ถูกนำมาใช้อย่างแพร่หลายในทางการศึกษา แต่ค่อนข้างไม่ค่อยนิยมใช้ในการจัดการเรียนรู้คณิตศาสตร์ (</w:t>
      </w:r>
      <w:proofErr w:type="spellStart"/>
      <w:r w:rsidRPr="00CC641D">
        <w:rPr>
          <w:rFonts w:ascii="TH SarabunPSK" w:hAnsi="TH SarabunPSK" w:cs="TH SarabunPSK"/>
          <w:sz w:val="32"/>
          <w:szCs w:val="32"/>
        </w:rPr>
        <w:t>Lanzing</w:t>
      </w:r>
      <w:proofErr w:type="spellEnd"/>
      <w:r w:rsidRPr="00CC641D">
        <w:rPr>
          <w:rFonts w:ascii="TH SarabunPSK" w:hAnsi="TH SarabunPSK" w:cs="TH SarabunPSK"/>
          <w:sz w:val="32"/>
          <w:szCs w:val="32"/>
        </w:rPr>
        <w:t>, 1998)</w:t>
      </w:r>
    </w:p>
    <w:p w14:paraId="0EE2E049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 xml:space="preserve">การเขียนแผนผังความคิดเกิดจากการทำงานร่วมกันของสมองทั้งสองซีก โดยแผนผังความคิดจะประกอบด้วยคำหรือมโนทัศน์หลักตรงกลาง และล้อมรอบด้วย </w:t>
      </w:r>
      <w:r w:rsidRPr="00CC641D">
        <w:rPr>
          <w:rFonts w:ascii="TH SarabunPSK" w:hAnsi="TH SarabunPSK" w:cs="TH SarabunPSK"/>
          <w:sz w:val="32"/>
          <w:szCs w:val="32"/>
        </w:rPr>
        <w:t xml:space="preserve">5–10 </w:t>
      </w:r>
      <w:r w:rsidRPr="00CC641D">
        <w:rPr>
          <w:rFonts w:ascii="TH SarabunPSK" w:hAnsi="TH SarabunPSK" w:cs="TH SarabunPSK"/>
          <w:sz w:val="32"/>
          <w:szCs w:val="32"/>
          <w:cs/>
        </w:rPr>
        <w:t>แนวคิดที่เกี่ยวข้อง</w:t>
      </w:r>
    </w:p>
    <w:p w14:paraId="30C3068B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lastRenderedPageBreak/>
        <w:t xml:space="preserve">ความแตกต่างระหว่างแผนผังความคิดกับผังมโนทัศน์ คือ แผนผังความคิดจะมีมโนทัศน์หลักเพียงอันเดียว แต่ขณะที่ผังมโนทัศน์มีหลายมโนทัศน์ โครงสร้างของแผนที่ความคิดมีลักษณะคล้ายต้นไม้ที่มองจากด้านบน คือมีลำต้นตรงกลางที่แตกกิ่งก้านสาขาออกไป ตัวอย่างของการใช้แผนที่ความคิดในการสรุปความรู้คณิตศาสตร์เรื่องจำนวนนับแสดงในภาพที่ </w:t>
      </w:r>
      <w:r w:rsidRPr="00CC641D">
        <w:rPr>
          <w:rFonts w:ascii="TH SarabunPSK" w:hAnsi="TH SarabunPSK" w:cs="TH SarabunPSK"/>
          <w:sz w:val="32"/>
          <w:szCs w:val="32"/>
        </w:rPr>
        <w:t>4</w:t>
      </w:r>
    </w:p>
    <w:p w14:paraId="44DEDAE9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ถึงแม้ว่าแผนผังความคิดจะมีระบบและลำดับอย่างเป็นโครงสร้าง แต่บางครั้งก็อาจจะสร้างความสับสน เนื่องจากแผนผังความคิดเป็นภาพตัวแทนความคิดของแต่ละบุคคล ดังนั้นแต่ละคนก็จะสร้างแผนผังความคิดที่แตกต่างกันไป แม้ว่าจะเป็นหัวข้อเดียวกันก็ตาม ความเข้าใจของแต่ละคนที่แสดงออกผ่านแผนผังความคิด แสดงถึงความถูกต้องระหว่างความสัมพันธ์ที่เชื่อมโยงกัน นำไปสู่การใช้คำสำคัญต่าง ๆ</w:t>
      </w:r>
    </w:p>
    <w:p w14:paraId="3481035F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การสร้างแผนผังความคิดจึงควรเป็นผลงานเฉพาะบุคคล หรือกลุ่มที่มีการแบ่งส่วนเขียนกัน ในแผนผังความคิดสามารถสร้างแนวคิดที่ซับซ้อนด้วยการแตกสาขาย่อย ๆ การเชื่อมโยงของแต่ละแนวคิดไม่ได้มีการเรียบเรียงเพื่อเพิ่มความชัดเจนให้แผนผังความคิด ดังนั้นความสัมพันธ์ในแผนที่ความคิดจึงค่อนข้างไม่สมบูรณ์</w:t>
      </w:r>
    </w:p>
    <w:p w14:paraId="546B2E79" w14:textId="62C8F17F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B6C0685" wp14:editId="5D9CC89C">
            <wp:extent cx="4251960" cy="3040380"/>
            <wp:effectExtent l="0" t="0" r="0" b="7620"/>
            <wp:docPr id="151324018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2C56E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CC641D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CC641D">
        <w:rPr>
          <w:rFonts w:ascii="TH SarabunPSK" w:hAnsi="TH SarabunPSK" w:cs="TH SarabunPSK"/>
          <w:sz w:val="32"/>
          <w:szCs w:val="32"/>
        </w:rPr>
        <w:t xml:space="preserve"> </w:t>
      </w:r>
      <w:r w:rsidRPr="00CC641D">
        <w:rPr>
          <w:rFonts w:ascii="TH SarabunPSK" w:hAnsi="TH SarabunPSK" w:cs="TH SarabunPSK"/>
          <w:sz w:val="32"/>
          <w:szCs w:val="32"/>
          <w:cs/>
        </w:rPr>
        <w:t>แผนที่ความคิด เรื่อง จำนวนนับ</w:t>
      </w:r>
    </w:p>
    <w:p w14:paraId="4CBCCEE6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 xml:space="preserve">การประเมินผังมโนทัศน์ การให้คะแนนหรือประเมินผังมโนทัศน์สามารถแบ่งได้ </w:t>
      </w:r>
      <w:r w:rsidRPr="00CC641D">
        <w:rPr>
          <w:rFonts w:ascii="TH SarabunPSK" w:hAnsi="TH SarabunPSK" w:cs="TH SarabunPSK"/>
          <w:sz w:val="32"/>
          <w:szCs w:val="32"/>
        </w:rPr>
        <w:t xml:space="preserve">2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วิธีหลัก ๆ วิธีแรก คือ การนับให้คะแนนจากคุณลักษณะ หรือองค์ประกอบที่ปรากฏในผังมโนทัศน์ ตามแนวคิดดั้งเดิมของ </w:t>
      </w:r>
      <w:r w:rsidRPr="00CC641D">
        <w:rPr>
          <w:rFonts w:ascii="TH SarabunPSK" w:hAnsi="TH SarabunPSK" w:cs="TH SarabunPSK"/>
          <w:sz w:val="32"/>
          <w:szCs w:val="32"/>
        </w:rPr>
        <w:t xml:space="preserve">Novak and Gowin (1984) </w:t>
      </w:r>
      <w:r w:rsidRPr="00CC641D">
        <w:rPr>
          <w:rFonts w:ascii="TH SarabunPSK" w:hAnsi="TH SarabunPSK" w:cs="TH SarabunPSK"/>
          <w:sz w:val="32"/>
          <w:szCs w:val="32"/>
          <w:cs/>
        </w:rPr>
        <w:t>เช่น การเขียนอธิบายกำกับเส้นเชื่อม การเขียนมโนทัศน์ลดหลั่นเป็นลำดับขั้น (</w:t>
      </w:r>
      <w:r w:rsidRPr="00CC641D">
        <w:rPr>
          <w:rFonts w:ascii="TH SarabunPSK" w:hAnsi="TH SarabunPSK" w:cs="TH SarabunPSK"/>
          <w:sz w:val="32"/>
          <w:szCs w:val="32"/>
        </w:rPr>
        <w:t xml:space="preserve">hierarchy) </w:t>
      </w:r>
      <w:r w:rsidRPr="00CC641D">
        <w:rPr>
          <w:rFonts w:ascii="TH SarabunPSK" w:hAnsi="TH SarabunPSK" w:cs="TH SarabunPSK"/>
          <w:sz w:val="32"/>
          <w:szCs w:val="32"/>
          <w:cs/>
        </w:rPr>
        <w:t>การแสดงตัวอย่างของมโนทัศน์ย่อย โดยจะเป็นการให้คะแนนแต่ละจุด แล้วนำคะแนนทั้งหมดมารวมกัน</w:t>
      </w:r>
    </w:p>
    <w:p w14:paraId="025A2167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และวิธีที่สอง เป็นการประเมินด้วยเกณฑ์การให้คะแนนแบบรูบริก (</w:t>
      </w:r>
      <w:r w:rsidRPr="00CC641D">
        <w:rPr>
          <w:rFonts w:ascii="TH SarabunPSK" w:hAnsi="TH SarabunPSK" w:cs="TH SarabunPSK"/>
          <w:sz w:val="32"/>
          <w:szCs w:val="32"/>
        </w:rPr>
        <w:t xml:space="preserve">Bartels, 1995) </w:t>
      </w:r>
      <w:r w:rsidRPr="00CC641D">
        <w:rPr>
          <w:rFonts w:ascii="TH SarabunPSK" w:hAnsi="TH SarabunPSK" w:cs="TH SarabunPSK"/>
          <w:sz w:val="32"/>
          <w:szCs w:val="32"/>
          <w:cs/>
        </w:rPr>
        <w:t>ซึ่งจะมีการกำหนดคุณสมบัติตามระดับเกณฑ์ไว้อย่างชัดเจน และในการกำหนดคุณสมบัติแต่ละระดับ ก็ควรเชื่อมโยงกับสิ่งที่</w:t>
      </w:r>
      <w:r w:rsidRPr="00CC641D">
        <w:rPr>
          <w:rFonts w:ascii="TH SarabunPSK" w:hAnsi="TH SarabunPSK" w:cs="TH SarabunPSK"/>
          <w:sz w:val="32"/>
          <w:szCs w:val="32"/>
          <w:cs/>
        </w:rPr>
        <w:lastRenderedPageBreak/>
        <w:t>ผู้สอนใช้ประเมินผลงานของผู้เรียน เกณฑ์การให้คะแนนแบบรูบริกควรสัมพันธ์กับจุดประสงค์การเรียนรู้ สัมพันธ์กับชิ้นงานที่ผู้เรียนต้องทำตามเนื้อหาของรายวิชา และผู้สอนควรแจ้งเกณฑ์การประเมินให้ผู้เรียนทราบก่อน</w:t>
      </w:r>
    </w:p>
    <w:p w14:paraId="56C029B5" w14:textId="77777777" w:rsid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 xml:space="preserve">ต่อไปจะเป็นการยกตัวอย่างการให้คะแนน หรือการประเมินผังมโนทัศน์ทั้ง </w:t>
      </w:r>
      <w:r w:rsidRPr="00CC641D">
        <w:rPr>
          <w:rFonts w:ascii="TH SarabunPSK" w:hAnsi="TH SarabunPSK" w:cs="TH SarabunPSK"/>
          <w:sz w:val="32"/>
          <w:szCs w:val="32"/>
        </w:rPr>
        <w:t xml:space="preserve">2 </w:t>
      </w:r>
      <w:r w:rsidRPr="00CC641D">
        <w:rPr>
          <w:rFonts w:ascii="TH SarabunPSK" w:hAnsi="TH SarabunPSK" w:cs="TH SarabunPSK"/>
          <w:sz w:val="32"/>
          <w:szCs w:val="32"/>
          <w:cs/>
        </w:rPr>
        <w:t>รูปแบบ</w:t>
      </w:r>
    </w:p>
    <w:p w14:paraId="05B64880" w14:textId="498315CB" w:rsidR="003E1A49" w:rsidRPr="003E1A49" w:rsidRDefault="003E1A49" w:rsidP="003E1A49">
      <w:pPr>
        <w:spacing w:after="0"/>
        <w:rPr>
          <w:rFonts w:ascii="TH SarabunPSK" w:hAnsi="TH SarabunPSK" w:cs="TH SarabunPSK"/>
          <w:sz w:val="32"/>
          <w:szCs w:val="32"/>
        </w:rPr>
      </w:pPr>
      <w:r w:rsidRPr="003E1A49">
        <w:rPr>
          <w:rFonts w:ascii="TH SarabunPSK" w:hAnsi="TH SarabunPSK" w:cs="TH SarabunPSK"/>
          <w:b/>
          <w:bCs/>
          <w:sz w:val="32"/>
          <w:szCs w:val="32"/>
          <w:cs/>
        </w:rPr>
        <w:t>ความหมาย</w:t>
      </w:r>
      <w:r w:rsidRPr="003E1A49">
        <w:rPr>
          <w:rFonts w:ascii="TH SarabunPSK" w:hAnsi="TH SarabunPSK" w:cs="TH SarabunPSK"/>
          <w:b/>
          <w:bCs/>
          <w:sz w:val="32"/>
          <w:szCs w:val="32"/>
        </w:rPr>
        <w:br/>
      </w:r>
      <w:r w:rsidRPr="003E1A49">
        <w:rPr>
          <w:rFonts w:ascii="TH SarabunPSK" w:hAnsi="TH SarabunPSK" w:cs="TH SarabunPSK"/>
          <w:sz w:val="32"/>
          <w:szCs w:val="32"/>
          <w:cs/>
        </w:rPr>
        <w:t>การยกตัวอย่าง (</w:t>
      </w:r>
      <w:r w:rsidRPr="003E1A49">
        <w:rPr>
          <w:rFonts w:ascii="TH SarabunPSK" w:hAnsi="TH SarabunPSK" w:cs="TH SarabunPSK"/>
          <w:sz w:val="32"/>
          <w:szCs w:val="32"/>
        </w:rPr>
        <w:t xml:space="preserve">Examples) </w:t>
      </w:r>
      <w:r w:rsidRPr="003E1A49">
        <w:rPr>
          <w:rFonts w:ascii="TH SarabunPSK" w:hAnsi="TH SarabunPSK" w:cs="TH SarabunPSK"/>
          <w:sz w:val="32"/>
          <w:szCs w:val="32"/>
          <w:cs/>
        </w:rPr>
        <w:t>หมายถึง การนำสิ่งที่อยู่ในชีวิตจริงหรือสถานการณ์จำลองมาอธิบายเพื่อทำให้มโนทัศน์ (</w:t>
      </w:r>
      <w:r w:rsidRPr="003E1A49">
        <w:rPr>
          <w:rFonts w:ascii="TH SarabunPSK" w:hAnsi="TH SarabunPSK" w:cs="TH SarabunPSK"/>
          <w:sz w:val="32"/>
          <w:szCs w:val="32"/>
        </w:rPr>
        <w:t xml:space="preserve">Concept) </w:t>
      </w:r>
      <w:r w:rsidRPr="003E1A49">
        <w:rPr>
          <w:rFonts w:ascii="TH SarabunPSK" w:hAnsi="TH SarabunPSK" w:cs="TH SarabunPSK"/>
          <w:sz w:val="32"/>
          <w:szCs w:val="32"/>
          <w:cs/>
        </w:rPr>
        <w:t>ชัดเจนขึ้น ตัวอย่างที่ถูกต้องจะสะท้อนให้เห็นความเข้าใจของผู้เรียนว่ามโนทัศน์นั้นสามารถนำไปใช้ได้จริง ไม่ใช่เพียงการท่องจำเชิงทฤษฎี</w:t>
      </w:r>
    </w:p>
    <w:p w14:paraId="3D080B66" w14:textId="77777777" w:rsidR="003E1A49" w:rsidRPr="003E1A49" w:rsidRDefault="003E1A49" w:rsidP="003E1A49">
      <w:pPr>
        <w:spacing w:after="0"/>
        <w:rPr>
          <w:rFonts w:ascii="TH SarabunPSK" w:hAnsi="TH SarabunPSK" w:cs="TH SarabunPSK"/>
          <w:sz w:val="32"/>
          <w:szCs w:val="32"/>
        </w:rPr>
      </w:pPr>
      <w:r w:rsidRPr="003E1A49">
        <w:rPr>
          <w:rFonts w:ascii="TH SarabunPSK" w:hAnsi="TH SarabunPSK" w:cs="TH SarabunPSK"/>
          <w:b/>
          <w:bCs/>
          <w:sz w:val="32"/>
          <w:szCs w:val="32"/>
          <w:cs/>
        </w:rPr>
        <w:t>หลักการให้คะแนน</w:t>
      </w:r>
    </w:p>
    <w:p w14:paraId="78AA2B08" w14:textId="749D333E" w:rsidR="003E1A49" w:rsidRPr="003E1A49" w:rsidRDefault="003E1A49" w:rsidP="003E1A49">
      <w:pPr>
        <w:numPr>
          <w:ilvl w:val="0"/>
          <w:numId w:val="3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E1A49">
        <w:rPr>
          <w:rFonts w:ascii="TH SarabunPSK" w:hAnsi="TH SarabunPSK" w:cs="TH SarabunPSK"/>
          <w:sz w:val="32"/>
          <w:szCs w:val="32"/>
          <w:cs/>
        </w:rPr>
        <w:t xml:space="preserve">แต่ละตัวอย่างที่สืบเหตุสืบผลสอดคล้องกับมโนทัศน์ที่เขียน </w:t>
      </w:r>
      <w:r w:rsidRPr="003E1A49">
        <w:rPr>
          <w:rFonts w:ascii="Arial" w:hAnsi="Arial" w:cs="Arial" w:hint="cs"/>
          <w:sz w:val="32"/>
          <w:szCs w:val="32"/>
          <w:cs/>
        </w:rPr>
        <w:t>→</w:t>
      </w:r>
      <w:r w:rsidRPr="003E1A4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E1A49">
        <w:rPr>
          <w:rFonts w:ascii="TH SarabunPSK" w:hAnsi="TH SarabunPSK" w:cs="TH SarabunPSK" w:hint="cs"/>
          <w:sz w:val="32"/>
          <w:szCs w:val="32"/>
          <w:cs/>
        </w:rPr>
        <w:t>ได้</w:t>
      </w:r>
      <w:r w:rsidRPr="003E1A49">
        <w:rPr>
          <w:rFonts w:ascii="TH SarabunPSK" w:hAnsi="TH SarabunPSK" w:cs="TH SarabunPSK"/>
          <w:sz w:val="32"/>
          <w:szCs w:val="32"/>
        </w:rPr>
        <w:t xml:space="preserve"> </w:t>
      </w:r>
      <w:r w:rsidRPr="003E1A49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3E1A49">
        <w:rPr>
          <w:rFonts w:ascii="TH SarabunPSK" w:hAnsi="TH SarabunPSK" w:cs="TH SarabunPSK"/>
          <w:b/>
          <w:bCs/>
          <w:sz w:val="32"/>
          <w:szCs w:val="32"/>
          <w:cs/>
        </w:rPr>
        <w:t>คะแนน</w:t>
      </w:r>
    </w:p>
    <w:p w14:paraId="3341D016" w14:textId="6B8137BA" w:rsidR="003E1A49" w:rsidRPr="003E1A49" w:rsidRDefault="003E1A49" w:rsidP="003E1A49">
      <w:pPr>
        <w:numPr>
          <w:ilvl w:val="0"/>
          <w:numId w:val="3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E1A49">
        <w:rPr>
          <w:rFonts w:ascii="TH SarabunPSK" w:hAnsi="TH SarabunPSK" w:cs="TH SarabunPSK"/>
          <w:sz w:val="32"/>
          <w:szCs w:val="32"/>
          <w:cs/>
        </w:rPr>
        <w:t xml:space="preserve">หากยกตัวอย่างผิด/ไม่เกี่ยวข้อง </w:t>
      </w:r>
      <w:r w:rsidRPr="003E1A49">
        <w:rPr>
          <w:rFonts w:ascii="Arial" w:hAnsi="Arial" w:cs="Arial" w:hint="cs"/>
          <w:sz w:val="32"/>
          <w:szCs w:val="32"/>
          <w:cs/>
        </w:rPr>
        <w:t>→</w:t>
      </w:r>
      <w:r w:rsidRPr="003E1A49">
        <w:rPr>
          <w:rFonts w:ascii="TH SarabunPSK" w:hAnsi="TH SarabunPSK" w:cs="TH SarabunPSK"/>
          <w:sz w:val="32"/>
          <w:szCs w:val="32"/>
        </w:rPr>
        <w:t xml:space="preserve"> </w:t>
      </w:r>
      <w:r w:rsidRPr="003E1A49">
        <w:rPr>
          <w:rFonts w:ascii="TH SarabunPSK" w:hAnsi="TH SarabunPSK" w:cs="TH SarabunPSK"/>
          <w:b/>
          <w:bCs/>
          <w:sz w:val="32"/>
          <w:szCs w:val="32"/>
          <w:cs/>
        </w:rPr>
        <w:t>ไม่ได้คะแนน</w:t>
      </w:r>
    </w:p>
    <w:p w14:paraId="7ED8B155" w14:textId="61748C5E" w:rsidR="003E1A49" w:rsidRPr="003E1A49" w:rsidRDefault="003E1A49" w:rsidP="003E1A49">
      <w:pPr>
        <w:numPr>
          <w:ilvl w:val="0"/>
          <w:numId w:val="3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E1A49">
        <w:rPr>
          <w:rFonts w:ascii="TH SarabunPSK" w:hAnsi="TH SarabunPSK" w:cs="TH SarabunPSK"/>
          <w:sz w:val="32"/>
          <w:szCs w:val="32"/>
          <w:cs/>
        </w:rPr>
        <w:t>ตัวอย่างที่มีความซ้ำกันหรือใกล้เคียงเกินไป อาจพิจารณาให้เพียง</w:t>
      </w:r>
      <w:r w:rsidRPr="003E1A49">
        <w:rPr>
          <w:rFonts w:ascii="TH SarabunPSK" w:hAnsi="TH SarabunPSK" w:cs="TH SarabunPSK"/>
          <w:sz w:val="32"/>
          <w:szCs w:val="32"/>
        </w:rPr>
        <w:t xml:space="preserve"> </w:t>
      </w:r>
      <w:r w:rsidRPr="003E1A49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3E1A49">
        <w:rPr>
          <w:rFonts w:ascii="TH SarabunPSK" w:hAnsi="TH SarabunPSK" w:cs="TH SarabunPSK"/>
          <w:b/>
          <w:bCs/>
          <w:sz w:val="32"/>
          <w:szCs w:val="32"/>
          <w:cs/>
        </w:rPr>
        <w:t>คะแนนรวม</w:t>
      </w:r>
      <w:r w:rsidRPr="003E1A49">
        <w:rPr>
          <w:rFonts w:ascii="TH SarabunPSK" w:hAnsi="TH SarabunPSK" w:cs="TH SarabunPSK"/>
          <w:sz w:val="32"/>
          <w:szCs w:val="32"/>
        </w:rPr>
        <w:t xml:space="preserve"> </w:t>
      </w:r>
      <w:r w:rsidRPr="003E1A49">
        <w:rPr>
          <w:rFonts w:ascii="TH SarabunPSK" w:hAnsi="TH SarabunPSK" w:cs="TH SarabunPSK"/>
          <w:sz w:val="32"/>
          <w:szCs w:val="32"/>
          <w:cs/>
        </w:rPr>
        <w:t>เท่านั้น เพื่อป้องกันการยกตัวอย่างซ้ำซ้อน</w:t>
      </w:r>
    </w:p>
    <w:p w14:paraId="5A1805CF" w14:textId="77777777" w:rsidR="003E1A49" w:rsidRPr="003E1A49" w:rsidRDefault="003E1A49" w:rsidP="003E1A49">
      <w:pPr>
        <w:spacing w:after="0"/>
        <w:rPr>
          <w:rFonts w:ascii="TH SarabunPSK" w:hAnsi="TH SarabunPSK" w:cs="TH SarabunPSK"/>
          <w:sz w:val="32"/>
          <w:szCs w:val="32"/>
        </w:rPr>
      </w:pPr>
      <w:r w:rsidRPr="003E1A49">
        <w:rPr>
          <w:rFonts w:ascii="TH SarabunPSK" w:hAnsi="TH SarabunPSK" w:cs="TH SarabunPSK"/>
          <w:b/>
          <w:bCs/>
          <w:sz w:val="32"/>
          <w:szCs w:val="32"/>
          <w:cs/>
        </w:rPr>
        <w:t>คุณภาพของตัวอย่าง</w:t>
      </w:r>
    </w:p>
    <w:p w14:paraId="66A3C0D2" w14:textId="79110689" w:rsidR="003E1A49" w:rsidRPr="003E1A49" w:rsidRDefault="003E1A49" w:rsidP="003E1A49">
      <w:pPr>
        <w:numPr>
          <w:ilvl w:val="0"/>
          <w:numId w:val="3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E1A49">
        <w:rPr>
          <w:rFonts w:ascii="TH SarabunPSK" w:hAnsi="TH SarabunPSK" w:cs="TH SarabunPSK"/>
          <w:b/>
          <w:bCs/>
          <w:sz w:val="32"/>
          <w:szCs w:val="32"/>
          <w:cs/>
        </w:rPr>
        <w:t>ตัวอย่างที่ดี</w:t>
      </w:r>
      <w:r w:rsidRPr="003E1A49">
        <w:rPr>
          <w:rFonts w:ascii="TH SarabunPSK" w:hAnsi="TH SarabunPSK" w:cs="TH SarabunPSK"/>
          <w:sz w:val="32"/>
          <w:szCs w:val="32"/>
        </w:rPr>
        <w:t xml:space="preserve">: </w:t>
      </w:r>
      <w:r w:rsidRPr="003E1A49">
        <w:rPr>
          <w:rFonts w:ascii="TH SarabunPSK" w:hAnsi="TH SarabunPSK" w:cs="TH SarabunPSK"/>
          <w:sz w:val="32"/>
          <w:szCs w:val="32"/>
          <w:cs/>
        </w:rPr>
        <w:t>ต้องสะท้อนความสัมพันธ์เชิงสาเหตุ-ผล หรือการประยุกต์ใช้อย่างชัดเจน เช่น</w:t>
      </w:r>
    </w:p>
    <w:p w14:paraId="33292456" w14:textId="06676EF9" w:rsidR="003E1A49" w:rsidRPr="003E1A49" w:rsidRDefault="003E1A49" w:rsidP="003E1A49">
      <w:pPr>
        <w:numPr>
          <w:ilvl w:val="1"/>
          <w:numId w:val="3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E1A49">
        <w:rPr>
          <w:rFonts w:ascii="TH SarabunPSK" w:hAnsi="TH SarabunPSK" w:cs="TH SarabunPSK"/>
          <w:sz w:val="32"/>
          <w:szCs w:val="32"/>
          <w:cs/>
        </w:rPr>
        <w:t>มโนทัศน์:</w:t>
      </w:r>
      <w:r w:rsidRPr="003E1A49">
        <w:rPr>
          <w:rFonts w:ascii="TH SarabunPSK" w:hAnsi="TH SarabunPSK" w:cs="TH SarabunPSK"/>
          <w:sz w:val="32"/>
          <w:szCs w:val="32"/>
        </w:rPr>
        <w:t xml:space="preserve"> </w:t>
      </w:r>
      <w:r w:rsidRPr="003E1A49">
        <w:rPr>
          <w:rFonts w:ascii="TH SarabunPSK" w:hAnsi="TH SarabunPSK" w:cs="TH SarabunPSK"/>
          <w:i/>
          <w:iCs/>
          <w:sz w:val="32"/>
          <w:szCs w:val="32"/>
          <w:cs/>
        </w:rPr>
        <w:t>การสังเคราะห์ด้วยแสง</w:t>
      </w:r>
    </w:p>
    <w:p w14:paraId="4C63CE3C" w14:textId="608C1CB9" w:rsidR="003E1A49" w:rsidRPr="003E1A49" w:rsidRDefault="003E1A49" w:rsidP="003E1A49">
      <w:pPr>
        <w:numPr>
          <w:ilvl w:val="1"/>
          <w:numId w:val="3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E1A49">
        <w:rPr>
          <w:rFonts w:ascii="TH SarabunPSK" w:hAnsi="TH SarabunPSK" w:cs="TH SarabunPSK"/>
          <w:sz w:val="32"/>
          <w:szCs w:val="32"/>
          <w:cs/>
        </w:rPr>
        <w:t>ตัวอย่าง:</w:t>
      </w:r>
      <w:r w:rsidRPr="003E1A49">
        <w:rPr>
          <w:rFonts w:ascii="TH SarabunPSK" w:hAnsi="TH SarabunPSK" w:cs="TH SarabunPSK"/>
          <w:sz w:val="32"/>
          <w:szCs w:val="32"/>
        </w:rPr>
        <w:t xml:space="preserve"> </w:t>
      </w:r>
      <w:r w:rsidRPr="003E1A49">
        <w:rPr>
          <w:rFonts w:ascii="TH SarabunPSK" w:hAnsi="TH SarabunPSK" w:cs="TH SarabunPSK"/>
          <w:sz w:val="32"/>
          <w:szCs w:val="32"/>
          <w:cs/>
        </w:rPr>
        <w:t>ต้นไม้ใช้คาร์บอนไดออกไซด์และน้ำร่วมกับแสงแดดเพื่อสร้างอาหาร</w:t>
      </w:r>
      <w:r w:rsidRPr="003E1A49">
        <w:rPr>
          <w:rFonts w:ascii="TH SarabunPSK" w:hAnsi="TH SarabunPSK" w:cs="TH SarabunPSK"/>
          <w:sz w:val="32"/>
          <w:szCs w:val="32"/>
        </w:rPr>
        <w:br/>
        <w:t xml:space="preserve"> </w:t>
      </w:r>
      <w:r w:rsidRPr="003E1A49">
        <w:rPr>
          <w:rFonts w:ascii="Arial" w:hAnsi="Arial" w:cs="Arial"/>
          <w:sz w:val="32"/>
          <w:szCs w:val="32"/>
        </w:rPr>
        <w:t>→</w:t>
      </w:r>
      <w:r w:rsidRPr="003E1A49">
        <w:rPr>
          <w:rFonts w:ascii="TH SarabunPSK" w:hAnsi="TH SarabunPSK" w:cs="TH SarabunPSK"/>
          <w:sz w:val="32"/>
          <w:szCs w:val="32"/>
        </w:rPr>
        <w:t xml:space="preserve"> </w:t>
      </w:r>
      <w:r w:rsidRPr="003E1A49">
        <w:rPr>
          <w:rFonts w:ascii="TH SarabunPSK" w:hAnsi="TH SarabunPSK" w:cs="TH SarabunPSK"/>
          <w:sz w:val="32"/>
          <w:szCs w:val="32"/>
          <w:cs/>
        </w:rPr>
        <w:t>ได้คะแนนเต็มเพราะสะท้อนการใช้มโนทัศน์ในชีวิตจริง</w:t>
      </w:r>
    </w:p>
    <w:p w14:paraId="2BEBA937" w14:textId="66D99160" w:rsidR="003E1A49" w:rsidRPr="003E1A49" w:rsidRDefault="003E1A49" w:rsidP="003E1A49">
      <w:pPr>
        <w:numPr>
          <w:ilvl w:val="0"/>
          <w:numId w:val="3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E1A49">
        <w:rPr>
          <w:rFonts w:ascii="TH SarabunPSK" w:hAnsi="TH SarabunPSK" w:cs="TH SarabunPSK"/>
          <w:b/>
          <w:bCs/>
          <w:sz w:val="32"/>
          <w:szCs w:val="32"/>
          <w:cs/>
        </w:rPr>
        <w:t>ตัวอย่างที่ไม่ดี</w:t>
      </w:r>
      <w:r w:rsidRPr="003E1A49">
        <w:rPr>
          <w:rFonts w:ascii="TH SarabunPSK" w:hAnsi="TH SarabunPSK" w:cs="TH SarabunPSK"/>
          <w:sz w:val="32"/>
          <w:szCs w:val="32"/>
        </w:rPr>
        <w:t xml:space="preserve">: </w:t>
      </w:r>
      <w:r w:rsidRPr="003E1A49">
        <w:rPr>
          <w:rFonts w:ascii="TH SarabunPSK" w:hAnsi="TH SarabunPSK" w:cs="TH SarabunPSK"/>
          <w:sz w:val="32"/>
          <w:szCs w:val="32"/>
          <w:cs/>
        </w:rPr>
        <w:t>เป็นเพียงคำอธิบายที่ไม่ชัดเจนหรือไม่ตรงประเด็น เช่น</w:t>
      </w:r>
    </w:p>
    <w:p w14:paraId="0AC77F85" w14:textId="0F0B80B3" w:rsidR="003E1A49" w:rsidRPr="003E1A49" w:rsidRDefault="003E1A49" w:rsidP="003E1A49">
      <w:pPr>
        <w:numPr>
          <w:ilvl w:val="1"/>
          <w:numId w:val="3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E1A49">
        <w:rPr>
          <w:rFonts w:ascii="TH SarabunPSK" w:hAnsi="TH SarabunPSK" w:cs="TH SarabunPSK"/>
          <w:sz w:val="32"/>
          <w:szCs w:val="32"/>
          <w:cs/>
        </w:rPr>
        <w:t>มโนทัศน์:</w:t>
      </w:r>
      <w:r w:rsidRPr="003E1A49">
        <w:rPr>
          <w:rFonts w:ascii="TH SarabunPSK" w:hAnsi="TH SarabunPSK" w:cs="TH SarabunPSK"/>
          <w:sz w:val="32"/>
          <w:szCs w:val="32"/>
        </w:rPr>
        <w:t xml:space="preserve"> </w:t>
      </w:r>
      <w:r w:rsidRPr="003E1A49">
        <w:rPr>
          <w:rFonts w:ascii="TH SarabunPSK" w:hAnsi="TH SarabunPSK" w:cs="TH SarabunPSK"/>
          <w:i/>
          <w:iCs/>
          <w:sz w:val="32"/>
          <w:szCs w:val="32"/>
          <w:cs/>
        </w:rPr>
        <w:t>การสังเคราะห์ด้วยแสง</w:t>
      </w:r>
    </w:p>
    <w:p w14:paraId="2273D14F" w14:textId="2399B807" w:rsidR="003E1A49" w:rsidRPr="003E1A49" w:rsidRDefault="003E1A49" w:rsidP="003E1A49">
      <w:pPr>
        <w:numPr>
          <w:ilvl w:val="1"/>
          <w:numId w:val="3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E1A49">
        <w:rPr>
          <w:rFonts w:ascii="TH SarabunPSK" w:hAnsi="TH SarabunPSK" w:cs="TH SarabunPSK"/>
          <w:sz w:val="32"/>
          <w:szCs w:val="32"/>
          <w:cs/>
        </w:rPr>
        <w:t>ตัวอย่าง:</w:t>
      </w:r>
      <w:r w:rsidRPr="003E1A49">
        <w:rPr>
          <w:rFonts w:ascii="TH SarabunPSK" w:hAnsi="TH SarabunPSK" w:cs="TH SarabunPSK"/>
          <w:sz w:val="32"/>
          <w:szCs w:val="32"/>
        </w:rPr>
        <w:t xml:space="preserve"> </w:t>
      </w:r>
      <w:r w:rsidRPr="003E1A49">
        <w:rPr>
          <w:rFonts w:ascii="TH SarabunPSK" w:hAnsi="TH SarabunPSK" w:cs="TH SarabunPSK"/>
          <w:i/>
          <w:iCs/>
          <w:sz w:val="32"/>
          <w:szCs w:val="32"/>
          <w:cs/>
        </w:rPr>
        <w:t>ดอกไม้สวย</w:t>
      </w:r>
      <w:r w:rsidRPr="003E1A49">
        <w:rPr>
          <w:rFonts w:ascii="TH SarabunPSK" w:hAnsi="TH SarabunPSK" w:cs="TH SarabunPSK"/>
          <w:i/>
          <w:iCs/>
          <w:sz w:val="32"/>
          <w:szCs w:val="32"/>
        </w:rPr>
        <w:br/>
      </w:r>
      <w:r w:rsidRPr="003E1A49">
        <w:rPr>
          <w:rFonts w:ascii="TH SarabunPSK" w:hAnsi="TH SarabunPSK" w:cs="TH SarabunPSK"/>
          <w:sz w:val="32"/>
          <w:szCs w:val="32"/>
        </w:rPr>
        <w:t xml:space="preserve"> </w:t>
      </w:r>
      <w:r w:rsidRPr="003E1A49">
        <w:rPr>
          <w:rFonts w:ascii="Arial" w:hAnsi="Arial" w:cs="Arial"/>
          <w:sz w:val="32"/>
          <w:szCs w:val="32"/>
        </w:rPr>
        <w:t>→</w:t>
      </w:r>
      <w:r w:rsidRPr="003E1A49">
        <w:rPr>
          <w:rFonts w:ascii="TH SarabunPSK" w:hAnsi="TH SarabunPSK" w:cs="TH SarabunPSK"/>
          <w:sz w:val="32"/>
          <w:szCs w:val="32"/>
        </w:rPr>
        <w:t xml:space="preserve"> </w:t>
      </w:r>
      <w:r w:rsidRPr="003E1A49">
        <w:rPr>
          <w:rFonts w:ascii="TH SarabunPSK" w:hAnsi="TH SarabunPSK" w:cs="TH SarabunPSK"/>
          <w:sz w:val="32"/>
          <w:szCs w:val="32"/>
          <w:cs/>
        </w:rPr>
        <w:t>ไม่ได้คะแนน เพราะไม่แสดงให้เห็นความสัมพันธ์เชิงสาเหตุ-ผลของมโนทัศน์</w:t>
      </w:r>
    </w:p>
    <w:p w14:paraId="50317BD2" w14:textId="77777777" w:rsidR="003E1A49" w:rsidRPr="003E1A49" w:rsidRDefault="003E1A49" w:rsidP="003E1A49">
      <w:pPr>
        <w:spacing w:after="0"/>
        <w:rPr>
          <w:rFonts w:ascii="TH SarabunPSK" w:hAnsi="TH SarabunPSK" w:cs="TH SarabunPSK"/>
          <w:sz w:val="32"/>
          <w:szCs w:val="32"/>
        </w:rPr>
      </w:pPr>
      <w:r w:rsidRPr="003E1A49">
        <w:rPr>
          <w:rFonts w:ascii="TH SarabunPSK" w:hAnsi="TH SarabunPSK" w:cs="TH SarabunPSK"/>
          <w:b/>
          <w:bCs/>
          <w:sz w:val="32"/>
          <w:szCs w:val="32"/>
          <w:cs/>
        </w:rPr>
        <w:t>เกณฑ์การพิจารณาเพิ่มเติม</w:t>
      </w:r>
    </w:p>
    <w:p w14:paraId="15680301" w14:textId="3731AEA5" w:rsidR="003E1A49" w:rsidRPr="003E1A49" w:rsidRDefault="003E1A49" w:rsidP="003E1A49">
      <w:pPr>
        <w:numPr>
          <w:ilvl w:val="0"/>
          <w:numId w:val="3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E1A49">
        <w:rPr>
          <w:rFonts w:ascii="TH SarabunPSK" w:hAnsi="TH SarabunPSK" w:cs="TH SarabunPSK"/>
          <w:sz w:val="32"/>
          <w:szCs w:val="32"/>
          <w:cs/>
        </w:rPr>
        <w:t>ตัวอย่างควรครอบคลุมหลายมิติ เช่น วิทยาศาสตร์ สังคม หรือชีวิตประจำวัน</w:t>
      </w:r>
    </w:p>
    <w:p w14:paraId="5247FD6D" w14:textId="61BEA7F4" w:rsidR="003E1A49" w:rsidRPr="003E1A49" w:rsidRDefault="003E1A49" w:rsidP="003E1A49">
      <w:pPr>
        <w:numPr>
          <w:ilvl w:val="0"/>
          <w:numId w:val="3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E1A49">
        <w:rPr>
          <w:rFonts w:ascii="TH SarabunPSK" w:hAnsi="TH SarabunPSK" w:cs="TH SarabunPSK"/>
          <w:sz w:val="32"/>
          <w:szCs w:val="32"/>
          <w:cs/>
        </w:rPr>
        <w:t>หากผู้เรียนสามารถยก</w:t>
      </w:r>
      <w:r w:rsidRPr="003E1A49">
        <w:rPr>
          <w:rFonts w:ascii="TH SarabunPSK" w:hAnsi="TH SarabunPSK" w:cs="TH SarabunPSK"/>
          <w:sz w:val="32"/>
          <w:szCs w:val="32"/>
        </w:rPr>
        <w:t xml:space="preserve"> </w:t>
      </w:r>
      <w:r w:rsidRPr="003E1A49">
        <w:rPr>
          <w:rFonts w:ascii="TH SarabunPSK" w:hAnsi="TH SarabunPSK" w:cs="TH SarabunPSK"/>
          <w:b/>
          <w:bCs/>
          <w:sz w:val="32"/>
          <w:szCs w:val="32"/>
          <w:cs/>
        </w:rPr>
        <w:t>ตัวอย่างใหม่ ๆ ที่สร้างสรรค์</w:t>
      </w:r>
      <w:r w:rsidRPr="003E1A49">
        <w:rPr>
          <w:rFonts w:ascii="TH SarabunPSK" w:hAnsi="TH SarabunPSK" w:cs="TH SarabunPSK"/>
          <w:sz w:val="32"/>
          <w:szCs w:val="32"/>
        </w:rPr>
        <w:t xml:space="preserve"> (</w:t>
      </w:r>
      <w:r w:rsidRPr="003E1A49">
        <w:rPr>
          <w:rFonts w:ascii="TH SarabunPSK" w:hAnsi="TH SarabunPSK" w:cs="TH SarabunPSK"/>
          <w:sz w:val="32"/>
          <w:szCs w:val="32"/>
          <w:cs/>
        </w:rPr>
        <w:t>ไม่ใช่แค่ตามตำรา) อาจพิจารณาให้คะแนนพิเศษได้</w:t>
      </w:r>
    </w:p>
    <w:p w14:paraId="5B0D15F1" w14:textId="6413B057" w:rsidR="003E1A49" w:rsidRPr="003E1A49" w:rsidRDefault="003E1A49" w:rsidP="003E1A49">
      <w:pPr>
        <w:numPr>
          <w:ilvl w:val="0"/>
          <w:numId w:val="3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E1A49">
        <w:rPr>
          <w:rFonts w:ascii="TH SarabunPSK" w:hAnsi="TH SarabunPSK" w:cs="TH SarabunPSK"/>
          <w:sz w:val="32"/>
          <w:szCs w:val="32"/>
          <w:cs/>
        </w:rPr>
        <w:t>ควรใช้</w:t>
      </w:r>
      <w:r w:rsidRPr="003E1A49">
        <w:rPr>
          <w:rFonts w:ascii="TH SarabunPSK" w:hAnsi="TH SarabunPSK" w:cs="TH SarabunPSK"/>
          <w:sz w:val="32"/>
          <w:szCs w:val="32"/>
        </w:rPr>
        <w:t xml:space="preserve"> </w:t>
      </w:r>
      <w:r w:rsidRPr="003E1A49">
        <w:rPr>
          <w:rFonts w:ascii="TH SarabunPSK" w:hAnsi="TH SarabunPSK" w:cs="TH SarabunPSK"/>
          <w:b/>
          <w:bCs/>
          <w:sz w:val="32"/>
          <w:szCs w:val="32"/>
          <w:cs/>
        </w:rPr>
        <w:t>ภาษาที่เข้าใจง่าย</w:t>
      </w:r>
      <w:r w:rsidRPr="003E1A49">
        <w:rPr>
          <w:rFonts w:ascii="TH SarabunPSK" w:hAnsi="TH SarabunPSK" w:cs="TH SarabunPSK"/>
          <w:sz w:val="32"/>
          <w:szCs w:val="32"/>
        </w:rPr>
        <w:t xml:space="preserve"> </w:t>
      </w:r>
      <w:r w:rsidRPr="003E1A49">
        <w:rPr>
          <w:rFonts w:ascii="TH SarabunPSK" w:hAnsi="TH SarabunPSK" w:cs="TH SarabunPSK"/>
          <w:sz w:val="32"/>
          <w:szCs w:val="32"/>
          <w:cs/>
        </w:rPr>
        <w:t>ไม่ซับซ้อนเกินไป เพื่อให้ตรวจสอบความถูกต้องได้รวดเร็ว</w:t>
      </w:r>
    </w:p>
    <w:p w14:paraId="250CF4ED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เกณฑ์การให้คะแนนของ </w:t>
      </w:r>
      <w:r w:rsidRPr="00CC641D">
        <w:rPr>
          <w:rFonts w:ascii="TH SarabunPSK" w:hAnsi="TH SarabunPSK" w:cs="TH SarabunPSK"/>
          <w:b/>
          <w:bCs/>
          <w:sz w:val="32"/>
          <w:szCs w:val="32"/>
        </w:rPr>
        <w:t xml:space="preserve">Novak and Gowin (1984) </w:t>
      </w: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 xml:space="preserve">จะพิจารณา </w:t>
      </w:r>
      <w:r w:rsidRPr="00CC641D">
        <w:rPr>
          <w:rFonts w:ascii="TH SarabunPSK" w:hAnsi="TH SarabunPSK" w:cs="TH SarabunPSK"/>
          <w:b/>
          <w:bCs/>
          <w:sz w:val="32"/>
          <w:szCs w:val="32"/>
        </w:rPr>
        <w:t xml:space="preserve">5 </w:t>
      </w: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>ด้าน ดังนี้</w:t>
      </w:r>
    </w:p>
    <w:p w14:paraId="7D1CEF5A" w14:textId="77777777" w:rsidR="00CC641D" w:rsidRPr="00CC641D" w:rsidRDefault="00CC641D" w:rsidP="00C961CB">
      <w:pPr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ประพจน์ (</w:t>
      </w:r>
      <w:r w:rsidRPr="00CC641D">
        <w:rPr>
          <w:rFonts w:ascii="TH SarabunPSK" w:hAnsi="TH SarabunPSK" w:cs="TH SarabunPSK"/>
          <w:b/>
          <w:bCs/>
          <w:sz w:val="32"/>
          <w:szCs w:val="32"/>
        </w:rPr>
        <w:t>Propositions)</w:t>
      </w:r>
      <w:r w:rsidRPr="00CC641D">
        <w:rPr>
          <w:rFonts w:ascii="TH SarabunPSK" w:hAnsi="TH SarabunPSK" w:cs="TH SarabunPSK"/>
          <w:b/>
          <w:bCs/>
          <w:sz w:val="32"/>
          <w:szCs w:val="32"/>
        </w:rPr>
        <w:br/>
      </w:r>
      <w:r w:rsidRPr="00CC641D">
        <w:rPr>
          <w:rFonts w:ascii="TH SarabunPSK" w:hAnsi="TH SarabunPSK" w:cs="TH SarabunPSK"/>
          <w:sz w:val="32"/>
          <w:szCs w:val="32"/>
        </w:rPr>
        <w:t xml:space="preserve">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พิจารณาความสัมพันธ์ระหว่างสองมโนทัศน์ที่มีเส้นเชื่อมและมีคำกำกับเส้น ถ้าแต่ละคู่นั้นมีความสัมพันธ์กันอย่างถูกต้อง ให้คู่ละ </w:t>
      </w:r>
      <w:r w:rsidRPr="00CC641D">
        <w:rPr>
          <w:rFonts w:ascii="TH SarabunPSK" w:hAnsi="TH SarabunPSK" w:cs="TH SarabunPSK"/>
          <w:sz w:val="32"/>
          <w:szCs w:val="32"/>
        </w:rPr>
        <w:t xml:space="preserve">1 </w:t>
      </w:r>
      <w:r w:rsidRPr="00CC641D">
        <w:rPr>
          <w:rFonts w:ascii="TH SarabunPSK" w:hAnsi="TH SarabunPSK" w:cs="TH SarabunPSK"/>
          <w:sz w:val="32"/>
          <w:szCs w:val="32"/>
          <w:cs/>
        </w:rPr>
        <w:t>คะแนน</w:t>
      </w:r>
    </w:p>
    <w:p w14:paraId="5A1745EE" w14:textId="77777777" w:rsidR="00CC641D" w:rsidRPr="00CC641D" w:rsidRDefault="00CC641D" w:rsidP="00C961CB">
      <w:pPr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>ลำดับขั้น (</w:t>
      </w:r>
      <w:r w:rsidRPr="00CC641D">
        <w:rPr>
          <w:rFonts w:ascii="TH SarabunPSK" w:hAnsi="TH SarabunPSK" w:cs="TH SarabunPSK"/>
          <w:b/>
          <w:bCs/>
          <w:sz w:val="32"/>
          <w:szCs w:val="32"/>
        </w:rPr>
        <w:t>Hierarchy)</w:t>
      </w:r>
      <w:r w:rsidRPr="00CC641D">
        <w:rPr>
          <w:rFonts w:ascii="TH SarabunPSK" w:hAnsi="TH SarabunPSK" w:cs="TH SarabunPSK"/>
          <w:b/>
          <w:bCs/>
          <w:sz w:val="32"/>
          <w:szCs w:val="32"/>
        </w:rPr>
        <w:br/>
      </w:r>
      <w:r w:rsidRPr="00CC641D">
        <w:rPr>
          <w:rFonts w:ascii="TH SarabunPSK" w:hAnsi="TH SarabunPSK" w:cs="TH SarabunPSK"/>
          <w:sz w:val="32"/>
          <w:szCs w:val="32"/>
        </w:rPr>
        <w:t xml:space="preserve">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พิจารณาลำดับขั้นของผังมโนทัศน์ ถ้ามโนทัศน์รอง หรือมโนทัศน์ย่อยมีมโนทัศน์ที่เฉพาะเจาะจงไล่ลงไปเป็นลำดับขั้น (ในบริบทของผังมโนทัศน์) จากมโนทัศน์ที่เขียนอยู่เหนือกว่า ให้ระดับละ </w:t>
      </w:r>
      <w:r w:rsidRPr="00CC641D">
        <w:rPr>
          <w:rFonts w:ascii="TH SarabunPSK" w:hAnsi="TH SarabunPSK" w:cs="TH SarabunPSK"/>
          <w:sz w:val="32"/>
          <w:szCs w:val="32"/>
        </w:rPr>
        <w:t xml:space="preserve">5 </w:t>
      </w:r>
      <w:r w:rsidRPr="00CC641D">
        <w:rPr>
          <w:rFonts w:ascii="TH SarabunPSK" w:hAnsi="TH SarabunPSK" w:cs="TH SarabunPSK"/>
          <w:sz w:val="32"/>
          <w:szCs w:val="32"/>
          <w:cs/>
        </w:rPr>
        <w:t>คะแนน</w:t>
      </w:r>
    </w:p>
    <w:p w14:paraId="49E2AD94" w14:textId="77777777" w:rsidR="00CC641D" w:rsidRPr="00CC641D" w:rsidRDefault="00CC641D" w:rsidP="00C961CB">
      <w:pPr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>การเชื่อมข้ามแนวคิด (</w:t>
      </w:r>
      <w:r w:rsidRPr="00CC641D">
        <w:rPr>
          <w:rFonts w:ascii="TH SarabunPSK" w:hAnsi="TH SarabunPSK" w:cs="TH SarabunPSK"/>
          <w:b/>
          <w:bCs/>
          <w:sz w:val="32"/>
          <w:szCs w:val="32"/>
        </w:rPr>
        <w:t>Cross links)</w:t>
      </w:r>
      <w:r w:rsidRPr="00CC641D">
        <w:rPr>
          <w:rFonts w:ascii="TH SarabunPSK" w:hAnsi="TH SarabunPSK" w:cs="TH SarabunPSK"/>
          <w:b/>
          <w:bCs/>
          <w:sz w:val="32"/>
          <w:szCs w:val="32"/>
        </w:rPr>
        <w:br/>
      </w:r>
      <w:r w:rsidRPr="00CC641D">
        <w:rPr>
          <w:rFonts w:ascii="TH SarabunPSK" w:hAnsi="TH SarabunPSK" w:cs="TH SarabunPSK"/>
          <w:sz w:val="32"/>
          <w:szCs w:val="32"/>
        </w:rPr>
        <w:t xml:space="preserve">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พิจารณาการเชื่อมข้ามมโนทัศน์ที่มีความหมายหรือเชื่อมข้ามชุด ให้ </w:t>
      </w:r>
      <w:r w:rsidRPr="00CC641D">
        <w:rPr>
          <w:rFonts w:ascii="TH SarabunPSK" w:hAnsi="TH SarabunPSK" w:cs="TH SarabunPSK"/>
          <w:sz w:val="32"/>
          <w:szCs w:val="32"/>
        </w:rPr>
        <w:t xml:space="preserve">10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คะแนนสำหรับแต่ละคู่ของการเชื่อมข้ามที่มีความสมเหตุสมผลและมีนัยสำคัญ และให้ </w:t>
      </w:r>
      <w:r w:rsidRPr="00CC641D">
        <w:rPr>
          <w:rFonts w:ascii="TH SarabunPSK" w:hAnsi="TH SarabunPSK" w:cs="TH SarabunPSK"/>
          <w:sz w:val="32"/>
          <w:szCs w:val="32"/>
        </w:rPr>
        <w:t xml:space="preserve">2 </w:t>
      </w:r>
      <w:r w:rsidRPr="00CC641D">
        <w:rPr>
          <w:rFonts w:ascii="TH SarabunPSK" w:hAnsi="TH SarabunPSK" w:cs="TH SarabunPSK"/>
          <w:sz w:val="32"/>
          <w:szCs w:val="32"/>
          <w:cs/>
        </w:rPr>
        <w:t>คะแนนสำหรับแต่ละการเชื่อมข้ามที่สมเหตุสมผลแต่อาจจะไม่สำคัญ การเชื่อมข้ามแนวคิดที่มีความเป็นเอกลักษณ์หรือมีความสร้างสรรค์สมควรจะได้รับคะแนนพิเศษ</w:t>
      </w:r>
    </w:p>
    <w:p w14:paraId="1829D2BF" w14:textId="77777777" w:rsidR="00CC641D" w:rsidRPr="00CC641D" w:rsidRDefault="00CC641D" w:rsidP="00C961CB">
      <w:pPr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>ตัวอย่าง</w:t>
      </w:r>
      <w:r w:rsidRPr="00CC641D">
        <w:rPr>
          <w:rFonts w:ascii="TH SarabunPSK" w:hAnsi="TH SarabunPSK" w:cs="TH SarabunPSK"/>
          <w:b/>
          <w:bCs/>
          <w:sz w:val="32"/>
          <w:szCs w:val="32"/>
        </w:rPr>
        <w:br/>
      </w:r>
      <w:r w:rsidRPr="00CC641D">
        <w:rPr>
          <w:rFonts w:ascii="TH SarabunPSK" w:hAnsi="TH SarabunPSK" w:cs="TH SarabunPSK"/>
          <w:sz w:val="32"/>
          <w:szCs w:val="32"/>
        </w:rPr>
        <w:t xml:space="preserve">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พิจารณาตัวอย่างที่สมเหตุสมผลของมโนทัศน์ที่เขียนให้ </w:t>
      </w:r>
      <w:r w:rsidRPr="00CC641D">
        <w:rPr>
          <w:rFonts w:ascii="TH SarabunPSK" w:hAnsi="TH SarabunPSK" w:cs="TH SarabunPSK"/>
          <w:sz w:val="32"/>
          <w:szCs w:val="32"/>
        </w:rPr>
        <w:t xml:space="preserve">1 </w:t>
      </w:r>
      <w:r w:rsidRPr="00CC641D">
        <w:rPr>
          <w:rFonts w:ascii="TH SarabunPSK" w:hAnsi="TH SarabunPSK" w:cs="TH SarabunPSK"/>
          <w:sz w:val="32"/>
          <w:szCs w:val="32"/>
          <w:cs/>
        </w:rPr>
        <w:t>คะแนนสำหรับแต่ละตัวอย่าง</w:t>
      </w:r>
    </w:p>
    <w:p w14:paraId="1786A3E9" w14:textId="01DA0B1C" w:rsidR="00CC641D" w:rsidRDefault="00CC641D" w:rsidP="007304DC">
      <w:pPr>
        <w:numPr>
          <w:ilvl w:val="0"/>
          <w:numId w:val="1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>คะแนนพิเศษ</w:t>
      </w:r>
    </w:p>
    <w:p w14:paraId="595F0CA3" w14:textId="77777777" w:rsidR="00D47C21" w:rsidRDefault="007038D4" w:rsidP="007304DC">
      <w:pPr>
        <w:spacing w:after="0"/>
        <w:ind w:left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038D4">
        <w:rPr>
          <w:rFonts w:ascii="TH SarabunPSK" w:hAnsi="TH SarabunPSK" w:cs="TH SarabunPSK"/>
          <w:b/>
          <w:bCs/>
          <w:sz w:val="32"/>
          <w:szCs w:val="32"/>
          <w:cs/>
        </w:rPr>
        <w:t>ความหมาย</w:t>
      </w:r>
    </w:p>
    <w:p w14:paraId="1ADB66E9" w14:textId="7546D36A" w:rsidR="007038D4" w:rsidRPr="007038D4" w:rsidRDefault="007038D4" w:rsidP="00D47C21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7038D4">
        <w:rPr>
          <w:rFonts w:ascii="TH SarabunPSK" w:hAnsi="TH SarabunPSK" w:cs="TH SarabunPSK"/>
          <w:sz w:val="32"/>
          <w:szCs w:val="32"/>
          <w:cs/>
        </w:rPr>
        <w:t>คะแนนพิเศษ (</w:t>
      </w:r>
      <w:r w:rsidRPr="007038D4">
        <w:rPr>
          <w:rFonts w:ascii="TH SarabunPSK" w:hAnsi="TH SarabunPSK" w:cs="TH SarabunPSK"/>
          <w:sz w:val="32"/>
          <w:szCs w:val="32"/>
        </w:rPr>
        <w:t xml:space="preserve">Bonus Score) </w:t>
      </w:r>
      <w:r w:rsidRPr="007038D4">
        <w:rPr>
          <w:rFonts w:ascii="TH SarabunPSK" w:hAnsi="TH SarabunPSK" w:cs="TH SarabunPSK"/>
          <w:sz w:val="32"/>
          <w:szCs w:val="32"/>
          <w:cs/>
        </w:rPr>
        <w:t xml:space="preserve">คือคะแนนเพิ่มเติมที่ผู้ประเมินกำหนดขึ้นนอกเหนือจากเกณฑ์มาตรฐาน เพื่อเปิดโอกาสให้ผู้เรียนที่สามารถสร้างผังมโนทัศน์ได้อย่างมีความคิดสร้างสรรค์ </w:t>
      </w:r>
      <w:r w:rsidR="006F0484">
        <w:rPr>
          <w:rFonts w:ascii="TH SarabunPSK" w:hAnsi="TH SarabunPSK" w:cs="TH SarabunPSK"/>
          <w:sz w:val="32"/>
          <w:szCs w:val="32"/>
          <w:cs/>
        </w:rPr>
        <w:br/>
      </w:r>
      <w:r w:rsidRPr="007038D4">
        <w:rPr>
          <w:rFonts w:ascii="TH SarabunPSK" w:hAnsi="TH SarabunPSK" w:cs="TH SarabunPSK"/>
          <w:sz w:val="32"/>
          <w:szCs w:val="32"/>
          <w:cs/>
        </w:rPr>
        <w:t>มีรายละเอียดที่ลึกซึ้ง หรือมีรูปแบบการนำเสนอที่แตกต่างออกไป ได้รับการยอมรับและสะท้อนคุณค่าของผลงานอย่างเป็นธรรม</w:t>
      </w:r>
      <w:r w:rsidR="00D47C21">
        <w:rPr>
          <w:rFonts w:ascii="TH SarabunPSK" w:hAnsi="TH SarabunPSK" w:cs="TH SarabunPSK" w:hint="cs"/>
          <w:sz w:val="32"/>
          <w:szCs w:val="32"/>
          <w:cs/>
        </w:rPr>
        <w:t xml:space="preserve"> ซึ่ง</w:t>
      </w:r>
      <w:r w:rsidR="00D47C21" w:rsidRPr="00CC641D">
        <w:rPr>
          <w:rFonts w:ascii="TH SarabunPSK" w:hAnsi="TH SarabunPSK" w:cs="TH SarabunPSK"/>
          <w:sz w:val="32"/>
          <w:szCs w:val="32"/>
          <w:cs/>
        </w:rPr>
        <w:t>เกณฑ์การให้คะแนนผังมโนทัศน์อาจสร้างขึ้นมาใหม่ได้ ตามจุดประสงค์ของการสร้างผังมโนทัศน์ หรือจะนำคะแนนผังมโนทัศน์มาคิดเปรียบเทียบเป็นค่าร้อยละก็ได้</w:t>
      </w:r>
    </w:p>
    <w:p w14:paraId="6E07A9CC" w14:textId="77777777" w:rsidR="007038D4" w:rsidRPr="007038D4" w:rsidRDefault="007038D4" w:rsidP="007038D4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7038D4">
        <w:rPr>
          <w:rFonts w:ascii="TH SarabunPSK" w:hAnsi="TH SarabunPSK" w:cs="TH SarabunPSK"/>
          <w:b/>
          <w:bCs/>
          <w:sz w:val="32"/>
          <w:szCs w:val="32"/>
          <w:cs/>
        </w:rPr>
        <w:t>หลักการให้คะแนนพิเศษ</w:t>
      </w:r>
    </w:p>
    <w:p w14:paraId="3709D6F2" w14:textId="5302BA64" w:rsidR="007038D4" w:rsidRPr="007038D4" w:rsidRDefault="007038D4" w:rsidP="007038D4">
      <w:pPr>
        <w:numPr>
          <w:ilvl w:val="0"/>
          <w:numId w:val="3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7038D4">
        <w:rPr>
          <w:rFonts w:ascii="TH SarabunPSK" w:hAnsi="TH SarabunPSK" w:cs="TH SarabunPSK"/>
          <w:sz w:val="32"/>
          <w:szCs w:val="32"/>
          <w:cs/>
        </w:rPr>
        <w:t>ผู้ประเมินสามารถออกแบบเกณฑ์การให้คะแนนพิเศษได้ตาม</w:t>
      </w:r>
      <w:r w:rsidRPr="007038D4">
        <w:rPr>
          <w:rFonts w:ascii="TH SarabunPSK" w:hAnsi="TH SarabunPSK" w:cs="TH SarabunPSK"/>
          <w:sz w:val="32"/>
          <w:szCs w:val="32"/>
        </w:rPr>
        <w:t xml:space="preserve"> </w:t>
      </w:r>
      <w:r w:rsidRPr="007038D4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</w:t>
      </w:r>
      <w:r w:rsidRPr="007038D4">
        <w:rPr>
          <w:rFonts w:ascii="TH SarabunPSK" w:hAnsi="TH SarabunPSK" w:cs="TH SarabunPSK"/>
          <w:sz w:val="32"/>
          <w:szCs w:val="32"/>
        </w:rPr>
        <w:t xml:space="preserve"> </w:t>
      </w:r>
      <w:r w:rsidRPr="007038D4">
        <w:rPr>
          <w:rFonts w:ascii="TH SarabunPSK" w:hAnsi="TH SarabunPSK" w:cs="TH SarabunPSK"/>
          <w:sz w:val="32"/>
          <w:szCs w:val="32"/>
          <w:cs/>
        </w:rPr>
        <w:t>ของกิจกรรมหรือการเรียนการสอน</w:t>
      </w:r>
    </w:p>
    <w:p w14:paraId="0F87C1AE" w14:textId="3DA1D081" w:rsidR="007038D4" w:rsidRPr="007038D4" w:rsidRDefault="007038D4" w:rsidP="007038D4">
      <w:pPr>
        <w:numPr>
          <w:ilvl w:val="0"/>
          <w:numId w:val="3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7038D4">
        <w:rPr>
          <w:rFonts w:ascii="TH SarabunPSK" w:hAnsi="TH SarabunPSK" w:cs="TH SarabunPSK"/>
          <w:sz w:val="32"/>
          <w:szCs w:val="32"/>
          <w:cs/>
        </w:rPr>
        <w:t>อาจให้คะแนนเพิ่มเติมกับมโนทัศน์ที่มี</w:t>
      </w:r>
      <w:r w:rsidRPr="007038D4">
        <w:rPr>
          <w:rFonts w:ascii="TH SarabunPSK" w:hAnsi="TH SarabunPSK" w:cs="TH SarabunPSK"/>
          <w:sz w:val="32"/>
          <w:szCs w:val="32"/>
        </w:rPr>
        <w:t xml:space="preserve"> </w:t>
      </w:r>
      <w:r w:rsidRPr="007038D4">
        <w:rPr>
          <w:rFonts w:ascii="TH SarabunPSK" w:hAnsi="TH SarabunPSK" w:cs="TH SarabunPSK"/>
          <w:b/>
          <w:bCs/>
          <w:sz w:val="32"/>
          <w:szCs w:val="32"/>
          <w:cs/>
        </w:rPr>
        <w:t>ความสร้างสรรค์</w:t>
      </w:r>
      <w:r w:rsidRPr="007038D4">
        <w:rPr>
          <w:rFonts w:ascii="TH SarabunPSK" w:hAnsi="TH SarabunPSK" w:cs="TH SarabunPSK"/>
          <w:sz w:val="32"/>
          <w:szCs w:val="32"/>
        </w:rPr>
        <w:t xml:space="preserve">, </w:t>
      </w:r>
      <w:r w:rsidRPr="007038D4">
        <w:rPr>
          <w:rFonts w:ascii="TH SarabunPSK" w:hAnsi="TH SarabunPSK" w:cs="TH SarabunPSK"/>
          <w:b/>
          <w:bCs/>
          <w:sz w:val="32"/>
          <w:szCs w:val="32"/>
          <w:cs/>
        </w:rPr>
        <w:t>การเชื่อมโยงเชิงวิเคราะห์</w:t>
      </w:r>
      <w:r w:rsidRPr="007038D4">
        <w:rPr>
          <w:rFonts w:ascii="TH SarabunPSK" w:hAnsi="TH SarabunPSK" w:cs="TH SarabunPSK"/>
          <w:sz w:val="32"/>
          <w:szCs w:val="32"/>
        </w:rPr>
        <w:t xml:space="preserve">, </w:t>
      </w:r>
      <w:r w:rsidRPr="007038D4">
        <w:rPr>
          <w:rFonts w:ascii="TH SarabunPSK" w:hAnsi="TH SarabunPSK" w:cs="TH SarabunPSK"/>
          <w:sz w:val="32"/>
          <w:szCs w:val="32"/>
          <w:cs/>
        </w:rPr>
        <w:t>หรือ</w:t>
      </w:r>
      <w:r w:rsidRPr="007038D4">
        <w:rPr>
          <w:rFonts w:ascii="TH SarabunPSK" w:hAnsi="TH SarabunPSK" w:cs="TH SarabunPSK"/>
          <w:sz w:val="32"/>
          <w:szCs w:val="32"/>
        </w:rPr>
        <w:t xml:space="preserve"> </w:t>
      </w:r>
      <w:r w:rsidRPr="007038D4">
        <w:rPr>
          <w:rFonts w:ascii="TH SarabunPSK" w:hAnsi="TH SarabunPSK" w:cs="TH SarabunPSK"/>
          <w:b/>
          <w:bCs/>
          <w:sz w:val="32"/>
          <w:szCs w:val="32"/>
          <w:cs/>
        </w:rPr>
        <w:t>การสังเคราะห์มโนทัศน์ใหม่</w:t>
      </w:r>
    </w:p>
    <w:p w14:paraId="661DF9CA" w14:textId="46969915" w:rsidR="007038D4" w:rsidRPr="007038D4" w:rsidRDefault="007038D4" w:rsidP="007038D4">
      <w:pPr>
        <w:numPr>
          <w:ilvl w:val="0"/>
          <w:numId w:val="3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7038D4">
        <w:rPr>
          <w:rFonts w:ascii="TH SarabunPSK" w:hAnsi="TH SarabunPSK" w:cs="TH SarabunPSK"/>
          <w:sz w:val="32"/>
          <w:szCs w:val="32"/>
          <w:cs/>
        </w:rPr>
        <w:t>สามารถกำหนดเกณฑ์แบบ</w:t>
      </w:r>
      <w:r w:rsidRPr="007038D4">
        <w:rPr>
          <w:rFonts w:ascii="TH SarabunPSK" w:hAnsi="TH SarabunPSK" w:cs="TH SarabunPSK"/>
          <w:sz w:val="32"/>
          <w:szCs w:val="32"/>
        </w:rPr>
        <w:t xml:space="preserve"> </w:t>
      </w:r>
      <w:r w:rsidRPr="007038D4">
        <w:rPr>
          <w:rFonts w:ascii="TH SarabunPSK" w:hAnsi="TH SarabunPSK" w:cs="TH SarabunPSK"/>
          <w:b/>
          <w:bCs/>
          <w:sz w:val="32"/>
          <w:szCs w:val="32"/>
          <w:cs/>
        </w:rPr>
        <w:t>เพิ่มคะแนนโดยตรง</w:t>
      </w:r>
      <w:r w:rsidRPr="007038D4">
        <w:rPr>
          <w:rFonts w:ascii="TH SarabunPSK" w:hAnsi="TH SarabunPSK" w:cs="TH SarabunPSK"/>
          <w:sz w:val="32"/>
          <w:szCs w:val="32"/>
        </w:rPr>
        <w:t xml:space="preserve"> (</w:t>
      </w:r>
      <w:r w:rsidRPr="007038D4">
        <w:rPr>
          <w:rFonts w:ascii="TH SarabunPSK" w:hAnsi="TH SarabunPSK" w:cs="TH SarabunPSK"/>
          <w:sz w:val="32"/>
          <w:szCs w:val="32"/>
          <w:cs/>
        </w:rPr>
        <w:t xml:space="preserve">เช่น บวกเพิ่ม </w:t>
      </w:r>
      <w:r w:rsidRPr="007038D4">
        <w:rPr>
          <w:rFonts w:ascii="TH SarabunPSK" w:hAnsi="TH SarabunPSK" w:cs="TH SarabunPSK"/>
          <w:sz w:val="32"/>
          <w:szCs w:val="32"/>
        </w:rPr>
        <w:t xml:space="preserve">5 </w:t>
      </w:r>
      <w:r w:rsidRPr="007038D4">
        <w:rPr>
          <w:rFonts w:ascii="TH SarabunPSK" w:hAnsi="TH SarabunPSK" w:cs="TH SarabunPSK"/>
          <w:sz w:val="32"/>
          <w:szCs w:val="32"/>
          <w:cs/>
        </w:rPr>
        <w:t>คะแนน หากมีการอธิบายเชิงเปรียบเทียบ) หรือ</w:t>
      </w:r>
      <w:r w:rsidRPr="007038D4">
        <w:rPr>
          <w:rFonts w:ascii="TH SarabunPSK" w:hAnsi="TH SarabunPSK" w:cs="TH SarabunPSK"/>
          <w:sz w:val="32"/>
          <w:szCs w:val="32"/>
        </w:rPr>
        <w:t xml:space="preserve"> </w:t>
      </w:r>
      <w:r w:rsidRPr="007038D4">
        <w:rPr>
          <w:rFonts w:ascii="TH SarabunPSK" w:hAnsi="TH SarabunPSK" w:cs="TH SarabunPSK"/>
          <w:b/>
          <w:bCs/>
          <w:sz w:val="32"/>
          <w:szCs w:val="32"/>
          <w:cs/>
        </w:rPr>
        <w:t>คิดเป็นร้อยละ</w:t>
      </w:r>
      <w:r w:rsidRPr="007038D4">
        <w:rPr>
          <w:rFonts w:ascii="TH SarabunPSK" w:hAnsi="TH SarabunPSK" w:cs="TH SarabunPSK"/>
          <w:sz w:val="32"/>
          <w:szCs w:val="32"/>
        </w:rPr>
        <w:t xml:space="preserve"> </w:t>
      </w:r>
      <w:r w:rsidRPr="007038D4">
        <w:rPr>
          <w:rFonts w:ascii="TH SarabunPSK" w:hAnsi="TH SarabunPSK" w:cs="TH SarabunPSK"/>
          <w:sz w:val="32"/>
          <w:szCs w:val="32"/>
          <w:cs/>
        </w:rPr>
        <w:t>ของคะแนนรวมทั้งหมด</w:t>
      </w:r>
    </w:p>
    <w:p w14:paraId="2704A276" w14:textId="77777777" w:rsidR="007038D4" w:rsidRPr="007038D4" w:rsidRDefault="007038D4" w:rsidP="007038D4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7038D4">
        <w:rPr>
          <w:rFonts w:ascii="TH SarabunPSK" w:hAnsi="TH SarabunPSK" w:cs="TH SarabunPSK"/>
          <w:b/>
          <w:bCs/>
          <w:sz w:val="32"/>
          <w:szCs w:val="32"/>
          <w:cs/>
        </w:rPr>
        <w:t>ตัวอย่างเกณฑ์การให้คะแนนพิเศษ</w:t>
      </w:r>
    </w:p>
    <w:p w14:paraId="77D947CE" w14:textId="0FF6288C" w:rsidR="007038D4" w:rsidRPr="007038D4" w:rsidRDefault="007038D4" w:rsidP="007038D4">
      <w:pPr>
        <w:numPr>
          <w:ilvl w:val="0"/>
          <w:numId w:val="3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7038D4">
        <w:rPr>
          <w:rFonts w:ascii="TH SarabunPSK" w:hAnsi="TH SarabunPSK" w:cs="TH SarabunPSK"/>
          <w:b/>
          <w:bCs/>
          <w:sz w:val="32"/>
          <w:szCs w:val="32"/>
          <w:cs/>
        </w:rPr>
        <w:t>ความคิดสร้างสรรค์</w:t>
      </w:r>
    </w:p>
    <w:p w14:paraId="65A499DA" w14:textId="13D47D73" w:rsidR="007038D4" w:rsidRPr="007038D4" w:rsidRDefault="007038D4" w:rsidP="007038D4">
      <w:pPr>
        <w:numPr>
          <w:ilvl w:val="1"/>
          <w:numId w:val="3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7038D4">
        <w:rPr>
          <w:rFonts w:ascii="TH SarabunPSK" w:hAnsi="TH SarabunPSK" w:cs="TH SarabunPSK"/>
          <w:sz w:val="32"/>
          <w:szCs w:val="32"/>
          <w:cs/>
        </w:rPr>
        <w:lastRenderedPageBreak/>
        <w:t xml:space="preserve">มีการใช้สี สัญลักษณ์ หรือโครงสร้างที่ทำให้ผังมโนทัศน์น่าสนใจและเข้าใจง่าย </w:t>
      </w:r>
      <w:r w:rsidRPr="007038D4">
        <w:rPr>
          <w:rFonts w:ascii="Arial" w:hAnsi="Arial" w:cs="Arial" w:hint="cs"/>
          <w:sz w:val="32"/>
          <w:szCs w:val="32"/>
          <w:cs/>
        </w:rPr>
        <w:t>→</w:t>
      </w:r>
      <w:r w:rsidRPr="007038D4">
        <w:rPr>
          <w:rFonts w:ascii="TH SarabunPSK" w:hAnsi="TH SarabunPSK" w:cs="TH SarabunPSK"/>
          <w:sz w:val="32"/>
          <w:szCs w:val="32"/>
          <w:cs/>
        </w:rPr>
        <w:t xml:space="preserve"> +</w:t>
      </w:r>
      <w:r w:rsidRPr="007038D4">
        <w:rPr>
          <w:rFonts w:ascii="TH SarabunPSK" w:hAnsi="TH SarabunPSK" w:cs="TH SarabunPSK"/>
          <w:sz w:val="32"/>
          <w:szCs w:val="32"/>
        </w:rPr>
        <w:t xml:space="preserve">2 </w:t>
      </w:r>
      <w:r w:rsidRPr="007038D4">
        <w:rPr>
          <w:rFonts w:ascii="TH SarabunPSK" w:hAnsi="TH SarabunPSK" w:cs="TH SarabunPSK"/>
          <w:sz w:val="32"/>
          <w:szCs w:val="32"/>
          <w:cs/>
        </w:rPr>
        <w:t>คะแนน</w:t>
      </w:r>
    </w:p>
    <w:p w14:paraId="76AF2F50" w14:textId="1C757CF1" w:rsidR="007038D4" w:rsidRPr="007038D4" w:rsidRDefault="007038D4" w:rsidP="007038D4">
      <w:pPr>
        <w:numPr>
          <w:ilvl w:val="0"/>
          <w:numId w:val="3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7038D4">
        <w:rPr>
          <w:rFonts w:ascii="TH SarabunPSK" w:hAnsi="TH SarabunPSK" w:cs="TH SarabunPSK"/>
          <w:b/>
          <w:bCs/>
          <w:sz w:val="32"/>
          <w:szCs w:val="32"/>
          <w:cs/>
        </w:rPr>
        <w:t>ความครบถ้วนสมบูรณ์</w:t>
      </w:r>
    </w:p>
    <w:p w14:paraId="39B6F837" w14:textId="55DECD17" w:rsidR="007038D4" w:rsidRPr="007038D4" w:rsidRDefault="007038D4" w:rsidP="007038D4">
      <w:pPr>
        <w:numPr>
          <w:ilvl w:val="1"/>
          <w:numId w:val="3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7038D4">
        <w:rPr>
          <w:rFonts w:ascii="TH SarabunPSK" w:hAnsi="TH SarabunPSK" w:cs="TH SarabunPSK"/>
          <w:sz w:val="32"/>
          <w:szCs w:val="32"/>
          <w:cs/>
        </w:rPr>
        <w:t xml:space="preserve">ผังมโนทัศน์ครอบคลุมแนวคิดหลักและแนวคิดย่อยเกือบทั้งหมด </w:t>
      </w:r>
      <w:r w:rsidRPr="007038D4">
        <w:rPr>
          <w:rFonts w:ascii="Arial" w:hAnsi="Arial" w:cs="Arial" w:hint="cs"/>
          <w:sz w:val="32"/>
          <w:szCs w:val="32"/>
          <w:cs/>
        </w:rPr>
        <w:t>→</w:t>
      </w:r>
      <w:r w:rsidRPr="007038D4">
        <w:rPr>
          <w:rFonts w:ascii="TH SarabunPSK" w:hAnsi="TH SarabunPSK" w:cs="TH SarabunPSK"/>
          <w:sz w:val="32"/>
          <w:szCs w:val="32"/>
          <w:cs/>
        </w:rPr>
        <w:t xml:space="preserve"> +</w:t>
      </w:r>
      <w:r w:rsidRPr="007038D4">
        <w:rPr>
          <w:rFonts w:ascii="TH SarabunPSK" w:hAnsi="TH SarabunPSK" w:cs="TH SarabunPSK"/>
          <w:sz w:val="32"/>
          <w:szCs w:val="32"/>
        </w:rPr>
        <w:t xml:space="preserve">3 </w:t>
      </w:r>
      <w:r w:rsidRPr="007038D4">
        <w:rPr>
          <w:rFonts w:ascii="TH SarabunPSK" w:hAnsi="TH SarabunPSK" w:cs="TH SarabunPSK"/>
          <w:sz w:val="32"/>
          <w:szCs w:val="32"/>
          <w:cs/>
        </w:rPr>
        <w:t>คะแนน</w:t>
      </w:r>
    </w:p>
    <w:p w14:paraId="3B5D1C0A" w14:textId="39394DB2" w:rsidR="007038D4" w:rsidRPr="007038D4" w:rsidRDefault="007038D4" w:rsidP="007038D4">
      <w:pPr>
        <w:numPr>
          <w:ilvl w:val="0"/>
          <w:numId w:val="3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7038D4">
        <w:rPr>
          <w:rFonts w:ascii="TH SarabunPSK" w:hAnsi="TH SarabunPSK" w:cs="TH SarabunPSK"/>
          <w:b/>
          <w:bCs/>
          <w:sz w:val="32"/>
          <w:szCs w:val="32"/>
          <w:cs/>
        </w:rPr>
        <w:t>ความถูกต้องและการประยุกต์</w:t>
      </w:r>
    </w:p>
    <w:p w14:paraId="7E097F19" w14:textId="05BA8397" w:rsidR="007038D4" w:rsidRPr="007038D4" w:rsidRDefault="007038D4" w:rsidP="007038D4">
      <w:pPr>
        <w:numPr>
          <w:ilvl w:val="1"/>
          <w:numId w:val="3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7038D4">
        <w:rPr>
          <w:rFonts w:ascii="TH SarabunPSK" w:hAnsi="TH SarabunPSK" w:cs="TH SarabunPSK"/>
          <w:sz w:val="32"/>
          <w:szCs w:val="32"/>
          <w:cs/>
        </w:rPr>
        <w:t xml:space="preserve">มีการยกตัวอย่างจากชีวิตจริงเชื่อมโยงกับมโนทัศน์ได้อย่างถูกต้องและชัดเจน </w:t>
      </w:r>
      <w:r w:rsidRPr="007038D4">
        <w:rPr>
          <w:rFonts w:ascii="Arial" w:hAnsi="Arial" w:cs="Arial" w:hint="cs"/>
          <w:sz w:val="32"/>
          <w:szCs w:val="32"/>
          <w:cs/>
        </w:rPr>
        <w:t>→</w:t>
      </w:r>
      <w:r w:rsidRPr="007038D4">
        <w:rPr>
          <w:rFonts w:ascii="TH SarabunPSK" w:hAnsi="TH SarabunPSK" w:cs="TH SarabunPSK"/>
          <w:sz w:val="32"/>
          <w:szCs w:val="32"/>
          <w:cs/>
        </w:rPr>
        <w:t xml:space="preserve"> +</w:t>
      </w:r>
      <w:r w:rsidRPr="007038D4">
        <w:rPr>
          <w:rFonts w:ascii="TH SarabunPSK" w:hAnsi="TH SarabunPSK" w:cs="TH SarabunPSK"/>
          <w:sz w:val="32"/>
          <w:szCs w:val="32"/>
        </w:rPr>
        <w:t xml:space="preserve">2 </w:t>
      </w:r>
      <w:r w:rsidRPr="007038D4">
        <w:rPr>
          <w:rFonts w:ascii="TH SarabunPSK" w:hAnsi="TH SarabunPSK" w:cs="TH SarabunPSK"/>
          <w:sz w:val="32"/>
          <w:szCs w:val="32"/>
          <w:cs/>
        </w:rPr>
        <w:t>คะแนน</w:t>
      </w:r>
    </w:p>
    <w:p w14:paraId="4D5DEF9F" w14:textId="24D3EA73" w:rsidR="007038D4" w:rsidRPr="007038D4" w:rsidRDefault="007038D4" w:rsidP="007038D4">
      <w:pPr>
        <w:numPr>
          <w:ilvl w:val="0"/>
          <w:numId w:val="3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7038D4">
        <w:rPr>
          <w:rFonts w:ascii="TH SarabunPSK" w:hAnsi="TH SarabunPSK" w:cs="TH SarabunPSK"/>
          <w:b/>
          <w:bCs/>
          <w:sz w:val="32"/>
          <w:szCs w:val="32"/>
          <w:cs/>
        </w:rPr>
        <w:t>การคิดเปรียบเทียบหรือสังเคราะห์</w:t>
      </w:r>
    </w:p>
    <w:p w14:paraId="27BE8540" w14:textId="5CF0C120" w:rsidR="007038D4" w:rsidRPr="007038D4" w:rsidRDefault="007038D4" w:rsidP="007038D4">
      <w:pPr>
        <w:numPr>
          <w:ilvl w:val="1"/>
          <w:numId w:val="3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7038D4">
        <w:rPr>
          <w:rFonts w:ascii="TH SarabunPSK" w:hAnsi="TH SarabunPSK" w:cs="TH SarabunPSK"/>
          <w:sz w:val="32"/>
          <w:szCs w:val="32"/>
          <w:cs/>
        </w:rPr>
        <w:t xml:space="preserve">สามารถสร้างความเชื่อมโยงระหว่างมโนทัศน์เดิมกับแนวคิดใหม่ ๆ ที่ไม่ได้อยู่ในเนื้อหาโดยตรง แต่สะท้อนถึงความเข้าใจลึกซึ้ง </w:t>
      </w:r>
      <w:r w:rsidRPr="007038D4">
        <w:rPr>
          <w:rFonts w:ascii="Arial" w:hAnsi="Arial" w:cs="Arial" w:hint="cs"/>
          <w:sz w:val="32"/>
          <w:szCs w:val="32"/>
          <w:cs/>
        </w:rPr>
        <w:t>→</w:t>
      </w:r>
      <w:r w:rsidRPr="007038D4">
        <w:rPr>
          <w:rFonts w:ascii="TH SarabunPSK" w:hAnsi="TH SarabunPSK" w:cs="TH SarabunPSK"/>
          <w:sz w:val="32"/>
          <w:szCs w:val="32"/>
          <w:cs/>
        </w:rPr>
        <w:t xml:space="preserve"> +</w:t>
      </w:r>
      <w:r w:rsidRPr="007038D4">
        <w:rPr>
          <w:rFonts w:ascii="TH SarabunPSK" w:hAnsi="TH SarabunPSK" w:cs="TH SarabunPSK"/>
          <w:sz w:val="32"/>
          <w:szCs w:val="32"/>
        </w:rPr>
        <w:t xml:space="preserve">3 </w:t>
      </w:r>
      <w:r w:rsidRPr="007038D4">
        <w:rPr>
          <w:rFonts w:ascii="TH SarabunPSK" w:hAnsi="TH SarabunPSK" w:cs="TH SarabunPSK"/>
          <w:sz w:val="32"/>
          <w:szCs w:val="32"/>
          <w:cs/>
        </w:rPr>
        <w:t>คะแนน</w:t>
      </w:r>
    </w:p>
    <w:p w14:paraId="530A9D99" w14:textId="77777777" w:rsidR="007038D4" w:rsidRPr="007038D4" w:rsidRDefault="007038D4" w:rsidP="007038D4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7038D4">
        <w:rPr>
          <w:rFonts w:ascii="TH SarabunPSK" w:hAnsi="TH SarabunPSK" w:cs="TH SarabunPSK"/>
          <w:b/>
          <w:bCs/>
          <w:sz w:val="32"/>
          <w:szCs w:val="32"/>
          <w:cs/>
        </w:rPr>
        <w:t>การคิดคะแนนเป็นร้อยละ</w:t>
      </w:r>
    </w:p>
    <w:p w14:paraId="594CDD02" w14:textId="48028473" w:rsidR="007038D4" w:rsidRPr="007038D4" w:rsidRDefault="007038D4" w:rsidP="007038D4">
      <w:pPr>
        <w:numPr>
          <w:ilvl w:val="0"/>
          <w:numId w:val="3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7038D4">
        <w:rPr>
          <w:rFonts w:ascii="TH SarabunPSK" w:hAnsi="TH SarabunPSK" w:cs="TH SarabunPSK"/>
          <w:sz w:val="32"/>
          <w:szCs w:val="32"/>
          <w:cs/>
        </w:rPr>
        <w:t>หากต้องการให้เกิดความยืดหยุ่น คะแนนผังมโนทัศน์สามารถ</w:t>
      </w:r>
      <w:r w:rsidRPr="007038D4">
        <w:rPr>
          <w:rFonts w:ascii="TH SarabunPSK" w:hAnsi="TH SarabunPSK" w:cs="TH SarabunPSK"/>
          <w:sz w:val="32"/>
          <w:szCs w:val="32"/>
        </w:rPr>
        <w:t xml:space="preserve"> </w:t>
      </w:r>
      <w:r w:rsidRPr="007038D4">
        <w:rPr>
          <w:rFonts w:ascii="TH SarabunPSK" w:hAnsi="TH SarabunPSK" w:cs="TH SarabunPSK"/>
          <w:b/>
          <w:bCs/>
          <w:sz w:val="32"/>
          <w:szCs w:val="32"/>
          <w:cs/>
        </w:rPr>
        <w:t>ปรับเป็นค่าร้อยละ</w:t>
      </w:r>
      <w:r w:rsidRPr="007038D4">
        <w:rPr>
          <w:rFonts w:ascii="TH SarabunPSK" w:hAnsi="TH SarabunPSK" w:cs="TH SarabunPSK"/>
          <w:sz w:val="32"/>
          <w:szCs w:val="32"/>
        </w:rPr>
        <w:t xml:space="preserve"> </w:t>
      </w:r>
      <w:r w:rsidRPr="007038D4">
        <w:rPr>
          <w:rFonts w:ascii="TH SarabunPSK" w:hAnsi="TH SarabunPSK" w:cs="TH SarabunPSK"/>
          <w:sz w:val="32"/>
          <w:szCs w:val="32"/>
          <w:cs/>
        </w:rPr>
        <w:t>เพื่อใช้เปรียบเทียบระหว่างนักเรียน เช่น</w:t>
      </w:r>
    </w:p>
    <w:p w14:paraId="74C77B2D" w14:textId="4FA8EC88" w:rsidR="007038D4" w:rsidRPr="007038D4" w:rsidRDefault="007038D4" w:rsidP="007038D4">
      <w:pPr>
        <w:numPr>
          <w:ilvl w:val="1"/>
          <w:numId w:val="3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7038D4">
        <w:rPr>
          <w:rFonts w:ascii="TH SarabunPSK" w:hAnsi="TH SarabunPSK" w:cs="TH SarabunPSK"/>
          <w:sz w:val="32"/>
          <w:szCs w:val="32"/>
          <w:cs/>
        </w:rPr>
        <w:t xml:space="preserve">คะแนนเต็ม </w:t>
      </w:r>
      <w:r w:rsidRPr="007038D4">
        <w:rPr>
          <w:rFonts w:ascii="TH SarabunPSK" w:hAnsi="TH SarabunPSK" w:cs="TH SarabunPSK"/>
          <w:sz w:val="32"/>
          <w:szCs w:val="32"/>
        </w:rPr>
        <w:t xml:space="preserve">50 </w:t>
      </w:r>
      <w:r w:rsidRPr="007038D4">
        <w:rPr>
          <w:rFonts w:ascii="TH SarabunPSK" w:hAnsi="TH SarabunPSK" w:cs="TH SarabunPSK"/>
          <w:sz w:val="32"/>
          <w:szCs w:val="32"/>
          <w:cs/>
        </w:rPr>
        <w:t xml:space="preserve">คะแนน </w:t>
      </w:r>
      <w:r w:rsidRPr="007038D4">
        <w:rPr>
          <w:rFonts w:ascii="Arial" w:hAnsi="Arial" w:cs="Arial" w:hint="cs"/>
          <w:sz w:val="32"/>
          <w:szCs w:val="32"/>
          <w:cs/>
        </w:rPr>
        <w:t>→</w:t>
      </w:r>
      <w:r w:rsidRPr="007038D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038D4">
        <w:rPr>
          <w:rFonts w:ascii="TH SarabunPSK" w:hAnsi="TH SarabunPSK" w:cs="TH SarabunPSK" w:hint="cs"/>
          <w:sz w:val="32"/>
          <w:szCs w:val="32"/>
          <w:cs/>
        </w:rPr>
        <w:t>นักเรียน</w:t>
      </w:r>
      <w:r w:rsidRPr="007038D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038D4">
        <w:rPr>
          <w:rFonts w:ascii="TH SarabunPSK" w:hAnsi="TH SarabunPSK" w:cs="TH SarabunPSK"/>
          <w:sz w:val="32"/>
          <w:szCs w:val="32"/>
        </w:rPr>
        <w:t xml:space="preserve">A </w:t>
      </w:r>
      <w:r w:rsidRPr="007038D4">
        <w:rPr>
          <w:rFonts w:ascii="TH SarabunPSK" w:hAnsi="TH SarabunPSK" w:cs="TH SarabunPSK"/>
          <w:sz w:val="32"/>
          <w:szCs w:val="32"/>
          <w:cs/>
        </w:rPr>
        <w:t xml:space="preserve">ได้ </w:t>
      </w:r>
      <w:r w:rsidRPr="007038D4">
        <w:rPr>
          <w:rFonts w:ascii="TH SarabunPSK" w:hAnsi="TH SarabunPSK" w:cs="TH SarabunPSK"/>
          <w:sz w:val="32"/>
          <w:szCs w:val="32"/>
        </w:rPr>
        <w:t xml:space="preserve">45 </w:t>
      </w:r>
      <w:r w:rsidRPr="007038D4">
        <w:rPr>
          <w:rFonts w:ascii="TH SarabunPSK" w:hAnsi="TH SarabunPSK" w:cs="TH SarabunPSK"/>
          <w:sz w:val="32"/>
          <w:szCs w:val="32"/>
          <w:cs/>
        </w:rPr>
        <w:t xml:space="preserve">คะแนน คิดเป็น </w:t>
      </w:r>
      <w:r w:rsidRPr="007038D4">
        <w:rPr>
          <w:rFonts w:ascii="TH SarabunPSK" w:hAnsi="TH SarabunPSK" w:cs="TH SarabunPSK"/>
          <w:sz w:val="32"/>
          <w:szCs w:val="32"/>
        </w:rPr>
        <w:t>90%</w:t>
      </w:r>
    </w:p>
    <w:p w14:paraId="23CD6B4E" w14:textId="3D4BE097" w:rsidR="007038D4" w:rsidRPr="007038D4" w:rsidRDefault="007038D4" w:rsidP="007038D4">
      <w:pPr>
        <w:numPr>
          <w:ilvl w:val="1"/>
          <w:numId w:val="3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7038D4">
        <w:rPr>
          <w:rFonts w:ascii="TH SarabunPSK" w:hAnsi="TH SarabunPSK" w:cs="TH SarabunPSK"/>
          <w:sz w:val="32"/>
          <w:szCs w:val="32"/>
          <w:cs/>
        </w:rPr>
        <w:t xml:space="preserve">นักเรียน </w:t>
      </w:r>
      <w:r w:rsidRPr="007038D4">
        <w:rPr>
          <w:rFonts w:ascii="TH SarabunPSK" w:hAnsi="TH SarabunPSK" w:cs="TH SarabunPSK"/>
          <w:sz w:val="32"/>
          <w:szCs w:val="32"/>
        </w:rPr>
        <w:t xml:space="preserve">B </w:t>
      </w:r>
      <w:r w:rsidRPr="007038D4">
        <w:rPr>
          <w:rFonts w:ascii="TH SarabunPSK" w:hAnsi="TH SarabunPSK" w:cs="TH SarabunPSK"/>
          <w:sz w:val="32"/>
          <w:szCs w:val="32"/>
          <w:cs/>
        </w:rPr>
        <w:t xml:space="preserve">ได้ </w:t>
      </w:r>
      <w:r w:rsidRPr="007038D4">
        <w:rPr>
          <w:rFonts w:ascii="TH SarabunPSK" w:hAnsi="TH SarabunPSK" w:cs="TH SarabunPSK"/>
          <w:sz w:val="32"/>
          <w:szCs w:val="32"/>
        </w:rPr>
        <w:t xml:space="preserve">35 </w:t>
      </w:r>
      <w:r w:rsidRPr="007038D4">
        <w:rPr>
          <w:rFonts w:ascii="TH SarabunPSK" w:hAnsi="TH SarabunPSK" w:cs="TH SarabunPSK"/>
          <w:sz w:val="32"/>
          <w:szCs w:val="32"/>
          <w:cs/>
        </w:rPr>
        <w:t xml:space="preserve">คะแนน คิดเป็น </w:t>
      </w:r>
      <w:r w:rsidRPr="007038D4">
        <w:rPr>
          <w:rFonts w:ascii="TH SarabunPSK" w:hAnsi="TH SarabunPSK" w:cs="TH SarabunPSK"/>
          <w:sz w:val="32"/>
          <w:szCs w:val="32"/>
        </w:rPr>
        <w:t>70%</w:t>
      </w:r>
    </w:p>
    <w:p w14:paraId="1A9A4FDA" w14:textId="7FAC753F" w:rsidR="007038D4" w:rsidRPr="007038D4" w:rsidRDefault="007038D4" w:rsidP="007038D4">
      <w:pPr>
        <w:numPr>
          <w:ilvl w:val="0"/>
          <w:numId w:val="3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7038D4">
        <w:rPr>
          <w:rFonts w:ascii="TH SarabunPSK" w:hAnsi="TH SarabunPSK" w:cs="TH SarabunPSK"/>
          <w:sz w:val="32"/>
          <w:szCs w:val="32"/>
          <w:cs/>
        </w:rPr>
        <w:t>การคิดเป็นร้อยละช่วยให้สะดวกต่อการวิเคราะห์เปรียบเทียบผลลัพธ์รายบุคคลหรือรายกลุ่ม</w:t>
      </w:r>
    </w:p>
    <w:p w14:paraId="2CF620BC" w14:textId="77777777" w:rsidR="007038D4" w:rsidRPr="007038D4" w:rsidRDefault="007038D4" w:rsidP="007038D4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7038D4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ข้อเสนอแนะเพิ่มเติม</w:t>
      </w:r>
    </w:p>
    <w:p w14:paraId="79528B29" w14:textId="232DA973" w:rsidR="007038D4" w:rsidRPr="007038D4" w:rsidRDefault="007038D4" w:rsidP="007038D4">
      <w:pPr>
        <w:numPr>
          <w:ilvl w:val="0"/>
          <w:numId w:val="3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7038D4">
        <w:rPr>
          <w:rFonts w:ascii="TH SarabunPSK" w:hAnsi="TH SarabunPSK" w:cs="TH SarabunPSK"/>
          <w:sz w:val="32"/>
          <w:szCs w:val="32"/>
          <w:cs/>
        </w:rPr>
        <w:t>การกำหนดคะแนนพิเศษควรมีความ</w:t>
      </w:r>
      <w:r w:rsidRPr="007038D4">
        <w:rPr>
          <w:rFonts w:ascii="TH SarabunPSK" w:hAnsi="TH SarabunPSK" w:cs="TH SarabunPSK"/>
          <w:sz w:val="32"/>
          <w:szCs w:val="32"/>
        </w:rPr>
        <w:t xml:space="preserve"> </w:t>
      </w:r>
      <w:r w:rsidRPr="007038D4">
        <w:rPr>
          <w:rFonts w:ascii="TH SarabunPSK" w:hAnsi="TH SarabunPSK" w:cs="TH SarabunPSK"/>
          <w:b/>
          <w:bCs/>
          <w:sz w:val="32"/>
          <w:szCs w:val="32"/>
          <w:cs/>
        </w:rPr>
        <w:t>โปร่งใสและชัดเจน</w:t>
      </w:r>
      <w:r w:rsidRPr="007038D4">
        <w:rPr>
          <w:rFonts w:ascii="TH SarabunPSK" w:hAnsi="TH SarabunPSK" w:cs="TH SarabunPSK"/>
          <w:sz w:val="32"/>
          <w:szCs w:val="32"/>
        </w:rPr>
        <w:t xml:space="preserve"> </w:t>
      </w:r>
      <w:r w:rsidRPr="007038D4">
        <w:rPr>
          <w:rFonts w:ascii="TH SarabunPSK" w:hAnsi="TH SarabunPSK" w:cs="TH SarabunPSK"/>
          <w:sz w:val="32"/>
          <w:szCs w:val="32"/>
          <w:cs/>
        </w:rPr>
        <w:t>โดยแจ้งเกณฑ์ล่วงหน้าแก่ผู้เรียน</w:t>
      </w:r>
    </w:p>
    <w:p w14:paraId="74B578FF" w14:textId="7EF62101" w:rsidR="007038D4" w:rsidRPr="007038D4" w:rsidRDefault="007038D4" w:rsidP="007038D4">
      <w:pPr>
        <w:numPr>
          <w:ilvl w:val="0"/>
          <w:numId w:val="3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7038D4">
        <w:rPr>
          <w:rFonts w:ascii="TH SarabunPSK" w:hAnsi="TH SarabunPSK" w:cs="TH SarabunPSK"/>
          <w:sz w:val="32"/>
          <w:szCs w:val="32"/>
          <w:cs/>
        </w:rPr>
        <w:t>คะแนนพิเศษไม่ควรเกิน</w:t>
      </w:r>
      <w:r w:rsidRPr="007038D4">
        <w:rPr>
          <w:rFonts w:ascii="TH SarabunPSK" w:hAnsi="TH SarabunPSK" w:cs="TH SarabunPSK"/>
          <w:sz w:val="32"/>
          <w:szCs w:val="32"/>
        </w:rPr>
        <w:t xml:space="preserve"> </w:t>
      </w:r>
      <w:r w:rsidRPr="007038D4">
        <w:rPr>
          <w:rFonts w:ascii="TH SarabunPSK" w:hAnsi="TH SarabunPSK" w:cs="TH SarabunPSK"/>
          <w:b/>
          <w:bCs/>
          <w:sz w:val="32"/>
          <w:szCs w:val="32"/>
        </w:rPr>
        <w:t xml:space="preserve">10–15% </w:t>
      </w:r>
      <w:r w:rsidRPr="007038D4">
        <w:rPr>
          <w:rFonts w:ascii="TH SarabunPSK" w:hAnsi="TH SarabunPSK" w:cs="TH SarabunPSK"/>
          <w:b/>
          <w:bCs/>
          <w:sz w:val="32"/>
          <w:szCs w:val="32"/>
          <w:cs/>
        </w:rPr>
        <w:t>ของคะแนนรวม</w:t>
      </w:r>
      <w:r w:rsidRPr="007038D4">
        <w:rPr>
          <w:rFonts w:ascii="TH SarabunPSK" w:hAnsi="TH SarabunPSK" w:cs="TH SarabunPSK"/>
          <w:sz w:val="32"/>
          <w:szCs w:val="32"/>
        </w:rPr>
        <w:t xml:space="preserve"> </w:t>
      </w:r>
      <w:r w:rsidRPr="007038D4">
        <w:rPr>
          <w:rFonts w:ascii="TH SarabunPSK" w:hAnsi="TH SarabunPSK" w:cs="TH SarabunPSK"/>
          <w:sz w:val="32"/>
          <w:szCs w:val="32"/>
          <w:cs/>
        </w:rPr>
        <w:t>เพื่อไม่ให้ส่งผลกระทบมากเกินไปต่อความยุติธรรมของการประเมิน</w:t>
      </w:r>
    </w:p>
    <w:p w14:paraId="234ACFCD" w14:textId="77777777" w:rsidR="00CC641D" w:rsidRPr="00CC641D" w:rsidRDefault="00CC641D" w:rsidP="00C961CB">
      <w:pPr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ตัวอย่างการให้คะแนนผังมโนทัศน์ตามแนวคิดของ </w:t>
      </w:r>
      <w:r w:rsidRPr="00CC641D">
        <w:rPr>
          <w:rFonts w:ascii="TH SarabunPSK" w:hAnsi="TH SarabunPSK" w:cs="TH SarabunPSK"/>
          <w:b/>
          <w:bCs/>
          <w:sz w:val="32"/>
          <w:szCs w:val="32"/>
        </w:rPr>
        <w:t>Novak and Gowin (1984)</w:t>
      </w:r>
      <w:r w:rsidRPr="00CC641D">
        <w:rPr>
          <w:rFonts w:ascii="TH SarabunPSK" w:hAnsi="TH SarabunPSK" w:cs="TH SarabunPSK"/>
          <w:b/>
          <w:bCs/>
          <w:sz w:val="32"/>
          <w:szCs w:val="32"/>
        </w:rPr>
        <w:br/>
      </w:r>
      <w:r w:rsidRPr="00CC641D">
        <w:rPr>
          <w:rFonts w:ascii="TH SarabunPSK" w:hAnsi="TH SarabunPSK" w:cs="TH SarabunPSK"/>
          <w:sz w:val="32"/>
          <w:szCs w:val="32"/>
        </w:rPr>
        <w:t xml:space="preserve">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แสดงไว้ในภาพที่ </w:t>
      </w:r>
      <w:r w:rsidRPr="00CC641D">
        <w:rPr>
          <w:rFonts w:ascii="TH SarabunPSK" w:hAnsi="TH SarabunPSK" w:cs="TH SarabunPSK"/>
          <w:sz w:val="32"/>
          <w:szCs w:val="32"/>
        </w:rPr>
        <w:t xml:space="preserve">5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ประพจน์ที่ถูกต้องจะพิจารณาว่าเป็นความสัมพันธ์ จากภาพมีทั้งหมด </w:t>
      </w:r>
      <w:r w:rsidRPr="00CC641D">
        <w:rPr>
          <w:rFonts w:ascii="TH SarabunPSK" w:hAnsi="TH SarabunPSK" w:cs="TH SarabunPSK"/>
          <w:sz w:val="32"/>
          <w:szCs w:val="32"/>
        </w:rPr>
        <w:t xml:space="preserve">13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คู่ ลำดับขั้นของมโนทัศน์จะพิจารณาจากระดับที่มากที่สุด ซึ่งในภาพที่ </w:t>
      </w:r>
      <w:r w:rsidRPr="00CC641D">
        <w:rPr>
          <w:rFonts w:ascii="TH SarabunPSK" w:hAnsi="TH SarabunPSK" w:cs="TH SarabunPSK"/>
          <w:sz w:val="32"/>
          <w:szCs w:val="32"/>
        </w:rPr>
        <w:t xml:space="preserve">5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มีทั้งหมด </w:t>
      </w:r>
      <w:r w:rsidRPr="00CC641D">
        <w:rPr>
          <w:rFonts w:ascii="TH SarabunPSK" w:hAnsi="TH SarabunPSK" w:cs="TH SarabunPSK"/>
          <w:sz w:val="32"/>
          <w:szCs w:val="32"/>
        </w:rPr>
        <w:t xml:space="preserve">4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ระดับ มีการเชื่อมข้ามแนวคิด </w:t>
      </w:r>
      <w:r w:rsidRPr="00CC641D">
        <w:rPr>
          <w:rFonts w:ascii="TH SarabunPSK" w:hAnsi="TH SarabunPSK" w:cs="TH SarabunPSK"/>
          <w:sz w:val="32"/>
          <w:szCs w:val="32"/>
        </w:rPr>
        <w:t xml:space="preserve">2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คู่ และมี </w:t>
      </w:r>
      <w:r w:rsidRPr="00CC641D">
        <w:rPr>
          <w:rFonts w:ascii="TH SarabunPSK" w:hAnsi="TH SarabunPSK" w:cs="TH SarabunPSK"/>
          <w:sz w:val="32"/>
          <w:szCs w:val="32"/>
        </w:rPr>
        <w:t xml:space="preserve">2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ตัวอย่าง รวมเป็น </w:t>
      </w:r>
      <w:r w:rsidRPr="00CC641D">
        <w:rPr>
          <w:rFonts w:ascii="TH SarabunPSK" w:hAnsi="TH SarabunPSK" w:cs="TH SarabunPSK"/>
          <w:sz w:val="32"/>
          <w:szCs w:val="32"/>
        </w:rPr>
        <w:t xml:space="preserve">55 </w:t>
      </w:r>
      <w:r w:rsidRPr="00CC641D">
        <w:rPr>
          <w:rFonts w:ascii="TH SarabunPSK" w:hAnsi="TH SarabunPSK" w:cs="TH SarabunPSK"/>
          <w:sz w:val="32"/>
          <w:szCs w:val="32"/>
          <w:cs/>
        </w:rPr>
        <w:t>คะแนน</w:t>
      </w:r>
    </w:p>
    <w:p w14:paraId="0812C11F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28766FA" w14:textId="40EF8B7E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5A431519" wp14:editId="291FB856">
            <wp:extent cx="4236720" cy="2484120"/>
            <wp:effectExtent l="0" t="0" r="0" b="0"/>
            <wp:docPr id="81301769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65ECF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CC641D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CC641D">
        <w:rPr>
          <w:rFonts w:ascii="TH SarabunPSK" w:hAnsi="TH SarabunPSK" w:cs="TH SarabunPSK"/>
          <w:sz w:val="32"/>
          <w:szCs w:val="32"/>
        </w:rPr>
        <w:t xml:space="preserve">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ตัวอย่างการให้คะแนนผังมโนทัศน์ตามแนวคิดของ </w:t>
      </w:r>
      <w:r w:rsidRPr="00CC641D">
        <w:rPr>
          <w:rFonts w:ascii="TH SarabunPSK" w:hAnsi="TH SarabunPSK" w:cs="TH SarabunPSK"/>
          <w:sz w:val="32"/>
          <w:szCs w:val="32"/>
        </w:rPr>
        <w:t>Novak and Gowin (1984)</w:t>
      </w:r>
    </w:p>
    <w:p w14:paraId="50F00ACF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 xml:space="preserve">สำหรับเกณฑ์การให้คะแนนแบบรูบริกของ </w:t>
      </w:r>
      <w:r w:rsidRPr="00CC641D">
        <w:rPr>
          <w:rFonts w:ascii="TH SarabunPSK" w:hAnsi="TH SarabunPSK" w:cs="TH SarabunPSK"/>
          <w:sz w:val="32"/>
          <w:szCs w:val="32"/>
        </w:rPr>
        <w:t xml:space="preserve">Bartels (1995) </w:t>
      </w:r>
      <w:r w:rsidRPr="00CC641D">
        <w:rPr>
          <w:rFonts w:ascii="TH SarabunPSK" w:hAnsi="TH SarabunPSK" w:cs="TH SarabunPSK"/>
          <w:sz w:val="32"/>
          <w:szCs w:val="32"/>
          <w:cs/>
        </w:rPr>
        <w:t xml:space="preserve">นั้น จะเน้นการประเมินใน </w:t>
      </w:r>
      <w:r w:rsidRPr="00CC641D">
        <w:rPr>
          <w:rFonts w:ascii="TH SarabunPSK" w:hAnsi="TH SarabunPSK" w:cs="TH SarabunPSK"/>
          <w:sz w:val="32"/>
          <w:szCs w:val="32"/>
        </w:rPr>
        <w:t xml:space="preserve">3 </w:t>
      </w:r>
      <w:r w:rsidRPr="00CC641D">
        <w:rPr>
          <w:rFonts w:ascii="TH SarabunPSK" w:hAnsi="TH SarabunPSK" w:cs="TH SarabunPSK"/>
          <w:sz w:val="32"/>
          <w:szCs w:val="32"/>
          <w:cs/>
        </w:rPr>
        <w:t>ประเด็นหลัก คือ</w:t>
      </w:r>
    </w:p>
    <w:p w14:paraId="23DB7859" w14:textId="77777777" w:rsidR="00CC641D" w:rsidRPr="00CC641D" w:rsidRDefault="00CC641D" w:rsidP="00CC641D">
      <w:pPr>
        <w:numPr>
          <w:ilvl w:val="0"/>
          <w:numId w:val="2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ความรู้ของผู้เรียนเกี่ยวกับมโนทัศน์ทางคณิตศาสตร์และการเชื่อมโยงระหว่างมโนทัศน์</w:t>
      </w:r>
    </w:p>
    <w:p w14:paraId="35A4BD4F" w14:textId="77777777" w:rsidR="00CC641D" w:rsidRPr="00CC641D" w:rsidRDefault="00CC641D" w:rsidP="00CC641D">
      <w:pPr>
        <w:numPr>
          <w:ilvl w:val="0"/>
          <w:numId w:val="2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ความสามารถในการสร้างผังมโนทัศน์</w:t>
      </w:r>
    </w:p>
    <w:p w14:paraId="0BFF4469" w14:textId="09549695" w:rsidR="00CC641D" w:rsidRPr="00CC641D" w:rsidRDefault="00CC641D" w:rsidP="00C961CB">
      <w:pPr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ความสามารถในการสื่อสารผ่านผังมโนทัศน์</w:t>
      </w:r>
    </w:p>
    <w:p w14:paraId="5AF03946" w14:textId="77777777" w:rsidR="00CC641D" w:rsidRPr="00CC641D" w:rsidRDefault="00CC641D" w:rsidP="00C961CB">
      <w:pPr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มีเกณฑ์การให้คะแนน ดังนี้</w:t>
      </w:r>
    </w:p>
    <w:p w14:paraId="4CD2170F" w14:textId="3813404C" w:rsidR="00CC641D" w:rsidRPr="00CC641D" w:rsidRDefault="00CC641D" w:rsidP="00C961CB">
      <w:pPr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>มโนทัศน์และคำศัพท์เฉพาะทาง</w:t>
      </w:r>
    </w:p>
    <w:p w14:paraId="38E1E5EE" w14:textId="48E5858F" w:rsidR="00720D32" w:rsidRPr="00720D32" w:rsidRDefault="00720D32" w:rsidP="00720D3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720D32">
        <w:rPr>
          <w:rFonts w:ascii="TH SarabunPSK" w:hAnsi="TH SarabunPSK" w:cs="TH SarabunPSK"/>
          <w:b/>
          <w:bCs/>
          <w:sz w:val="32"/>
          <w:szCs w:val="32"/>
          <w:cs/>
        </w:rPr>
        <w:t>ความหมาย</w:t>
      </w:r>
      <w:r w:rsidRPr="00720D32">
        <w:rPr>
          <w:rFonts w:ascii="TH SarabunPSK" w:hAnsi="TH SarabunPSK" w:cs="TH SarabunPSK"/>
          <w:b/>
          <w:bCs/>
          <w:sz w:val="32"/>
          <w:szCs w:val="32"/>
        </w:rPr>
        <w:br/>
      </w:r>
      <w:r w:rsidRPr="00720D32">
        <w:rPr>
          <w:rFonts w:ascii="TH SarabunPSK" w:hAnsi="TH SarabunPSK" w:cs="TH SarabunPSK"/>
          <w:sz w:val="32"/>
          <w:szCs w:val="32"/>
          <w:cs/>
        </w:rPr>
        <w:t>การใช้มโนทัศน์และคำศัพท์เฉพาะทาง หมายถึง ความสามารถของผู้เรียนในการทำความเข้าใจและนำเสนอเนื้อหาผ่านภาษาทางวิชาการที่ถูกต้อง โดยเฉพาะคำศัพท์เฉพาะ (</w:t>
      </w:r>
      <w:r w:rsidRPr="00720D32">
        <w:rPr>
          <w:rFonts w:ascii="TH SarabunPSK" w:hAnsi="TH SarabunPSK" w:cs="TH SarabunPSK"/>
          <w:sz w:val="32"/>
          <w:szCs w:val="32"/>
        </w:rPr>
        <w:t xml:space="preserve">Technical Terms) </w:t>
      </w:r>
      <w:r w:rsidRPr="00720D32">
        <w:rPr>
          <w:rFonts w:ascii="TH SarabunPSK" w:hAnsi="TH SarabunPSK" w:cs="TH SarabunPSK"/>
          <w:sz w:val="32"/>
          <w:szCs w:val="32"/>
          <w:cs/>
        </w:rPr>
        <w:t>และสัญลักษณ์ (</w:t>
      </w:r>
      <w:r w:rsidRPr="00720D32">
        <w:rPr>
          <w:rFonts w:ascii="TH SarabunPSK" w:hAnsi="TH SarabunPSK" w:cs="TH SarabunPSK"/>
          <w:sz w:val="32"/>
          <w:szCs w:val="32"/>
        </w:rPr>
        <w:t xml:space="preserve">Symbols) </w:t>
      </w:r>
      <w:r w:rsidRPr="00720D32">
        <w:rPr>
          <w:rFonts w:ascii="TH SarabunPSK" w:hAnsi="TH SarabunPSK" w:cs="TH SarabunPSK"/>
          <w:sz w:val="32"/>
          <w:szCs w:val="32"/>
          <w:cs/>
        </w:rPr>
        <w:t>ที่ใช้ในสาขาวิชานั้น ๆ เช่น คณิตศาสตร์ วิทยาศาสตร์ หรือสาขาอื่น ๆ เพื่อสื่อสารความรู้ได้อย่างชัดเจนและเป็นมาตรฐาน</w:t>
      </w:r>
    </w:p>
    <w:p w14:paraId="4D3EAE7B" w14:textId="77777777" w:rsidR="00720D32" w:rsidRPr="00720D32" w:rsidRDefault="00720D32" w:rsidP="00720D3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720D32">
        <w:rPr>
          <w:rFonts w:ascii="TH SarabunPSK" w:hAnsi="TH SarabunPSK" w:cs="TH SarabunPSK"/>
          <w:b/>
          <w:bCs/>
          <w:sz w:val="32"/>
          <w:szCs w:val="32"/>
          <w:cs/>
        </w:rPr>
        <w:t>องค์ประกอบสำคัญ</w:t>
      </w:r>
    </w:p>
    <w:p w14:paraId="78B88869" w14:textId="564F9C42" w:rsidR="00720D32" w:rsidRPr="00720D32" w:rsidRDefault="00720D32" w:rsidP="00720D32">
      <w:pPr>
        <w:numPr>
          <w:ilvl w:val="0"/>
          <w:numId w:val="3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720D32">
        <w:rPr>
          <w:rFonts w:ascii="TH SarabunPSK" w:hAnsi="TH SarabunPSK" w:cs="TH SarabunPSK"/>
          <w:b/>
          <w:bCs/>
          <w:sz w:val="32"/>
          <w:szCs w:val="32"/>
          <w:cs/>
        </w:rPr>
        <w:t>ความถูกต้องของมโนทัศน์</w:t>
      </w:r>
    </w:p>
    <w:p w14:paraId="5A561B47" w14:textId="4971C72A" w:rsidR="00720D32" w:rsidRPr="00720D32" w:rsidRDefault="00720D32" w:rsidP="00720D32">
      <w:pPr>
        <w:numPr>
          <w:ilvl w:val="1"/>
          <w:numId w:val="3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720D32">
        <w:rPr>
          <w:rFonts w:ascii="TH SarabunPSK" w:hAnsi="TH SarabunPSK" w:cs="TH SarabunPSK"/>
          <w:sz w:val="32"/>
          <w:szCs w:val="32"/>
          <w:cs/>
        </w:rPr>
        <w:t>อธิบายมโนทัศน์ได้ตรงตามหลักวิชาการ ไม่บิดเบือนความหมาย</w:t>
      </w:r>
    </w:p>
    <w:p w14:paraId="1916F9F9" w14:textId="5C862E23" w:rsidR="00720D32" w:rsidRDefault="00720D32" w:rsidP="00720D32">
      <w:pPr>
        <w:numPr>
          <w:ilvl w:val="1"/>
          <w:numId w:val="39"/>
        </w:numPr>
        <w:spacing w:after="0"/>
        <w:rPr>
          <w:rFonts w:ascii="TH SarabunPSK" w:hAnsi="TH SarabunPSK" w:cs="TH SarabunPSK"/>
          <w:sz w:val="32"/>
          <w:szCs w:val="32"/>
          <w:cs/>
        </w:rPr>
        <w:sectPr w:rsidR="00720D32" w:rsidSect="00474C13"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  <w:r w:rsidRPr="00720D32">
        <w:rPr>
          <w:rFonts w:ascii="TH SarabunPSK" w:hAnsi="TH SarabunPSK" w:cs="TH SarabunPSK"/>
          <w:sz w:val="32"/>
          <w:szCs w:val="32"/>
          <w:cs/>
        </w:rPr>
        <w:t>สามารถเชื่อมโยงกับหลักการและทฤษฎีได้ถูกต้อ</w:t>
      </w:r>
      <w:r>
        <w:rPr>
          <w:rFonts w:ascii="TH SarabunPSK" w:hAnsi="TH SarabunPSK" w:cs="TH SarabunPSK" w:hint="cs"/>
          <w:sz w:val="32"/>
          <w:szCs w:val="32"/>
          <w:cs/>
        </w:rPr>
        <w:t>ง</w:t>
      </w:r>
    </w:p>
    <w:p w14:paraId="34616BCE" w14:textId="6EBCFE7B" w:rsidR="00720D32" w:rsidRPr="00720D32" w:rsidRDefault="00720D32" w:rsidP="00720D3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8717EBA" w14:textId="22A4D407" w:rsidR="00720D32" w:rsidRPr="00720D32" w:rsidRDefault="00720D32" w:rsidP="00720D32">
      <w:pPr>
        <w:numPr>
          <w:ilvl w:val="0"/>
          <w:numId w:val="3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720D32">
        <w:rPr>
          <w:rFonts w:ascii="TH SarabunPSK" w:hAnsi="TH SarabunPSK" w:cs="TH SarabunPSK"/>
          <w:b/>
          <w:bCs/>
          <w:sz w:val="32"/>
          <w:szCs w:val="32"/>
          <w:cs/>
        </w:rPr>
        <w:t>การใช้คำศัพท์เฉพาะ (</w:t>
      </w:r>
      <w:r w:rsidRPr="00720D32">
        <w:rPr>
          <w:rFonts w:ascii="TH SarabunPSK" w:hAnsi="TH SarabunPSK" w:cs="TH SarabunPSK"/>
          <w:b/>
          <w:bCs/>
          <w:sz w:val="32"/>
          <w:szCs w:val="32"/>
        </w:rPr>
        <w:t>Terminology)</w:t>
      </w:r>
    </w:p>
    <w:p w14:paraId="55176496" w14:textId="09BFC263" w:rsidR="00720D32" w:rsidRPr="00720D32" w:rsidRDefault="00720D32" w:rsidP="00720D32">
      <w:pPr>
        <w:numPr>
          <w:ilvl w:val="1"/>
          <w:numId w:val="3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720D32">
        <w:rPr>
          <w:rFonts w:ascii="TH SarabunPSK" w:hAnsi="TH SarabunPSK" w:cs="TH SarabunPSK"/>
          <w:sz w:val="32"/>
          <w:szCs w:val="32"/>
          <w:cs/>
        </w:rPr>
        <w:t>ใช้คำศัพท์เฉพาะสาขาได้ถูกต้องตามความหมาย</w:t>
      </w:r>
    </w:p>
    <w:p w14:paraId="7D7A9F1D" w14:textId="04997C91" w:rsidR="00720D32" w:rsidRPr="00720D32" w:rsidRDefault="00720D32" w:rsidP="00720D32">
      <w:pPr>
        <w:numPr>
          <w:ilvl w:val="1"/>
          <w:numId w:val="3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720D32">
        <w:rPr>
          <w:rFonts w:ascii="TH SarabunPSK" w:hAnsi="TH SarabunPSK" w:cs="TH SarabunPSK"/>
          <w:sz w:val="32"/>
          <w:szCs w:val="32"/>
          <w:cs/>
        </w:rPr>
        <w:t>เลือกใช้คำศัพท์ให้เหมาะสมกับบริบทของมโนทัศน์</w:t>
      </w:r>
    </w:p>
    <w:p w14:paraId="64370675" w14:textId="066F5F64" w:rsidR="00720D32" w:rsidRPr="00720D32" w:rsidRDefault="00720D32" w:rsidP="00720D32">
      <w:pPr>
        <w:numPr>
          <w:ilvl w:val="0"/>
          <w:numId w:val="3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720D32">
        <w:rPr>
          <w:rFonts w:ascii="TH SarabunPSK" w:hAnsi="TH SarabunPSK" w:cs="TH SarabunPSK"/>
          <w:b/>
          <w:bCs/>
          <w:sz w:val="32"/>
          <w:szCs w:val="32"/>
          <w:cs/>
        </w:rPr>
        <w:t>การใช้สัญลักษณ์และเครื่องหมาย (</w:t>
      </w:r>
      <w:r w:rsidRPr="00720D32">
        <w:rPr>
          <w:rFonts w:ascii="TH SarabunPSK" w:hAnsi="TH SarabunPSK" w:cs="TH SarabunPSK"/>
          <w:b/>
          <w:bCs/>
          <w:sz w:val="32"/>
          <w:szCs w:val="32"/>
        </w:rPr>
        <w:t>Symbols/Notations)</w:t>
      </w:r>
    </w:p>
    <w:p w14:paraId="2DFF9823" w14:textId="39D402F9" w:rsidR="00720D32" w:rsidRPr="00720D32" w:rsidRDefault="00720D32" w:rsidP="00720D32">
      <w:pPr>
        <w:numPr>
          <w:ilvl w:val="1"/>
          <w:numId w:val="3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720D32">
        <w:rPr>
          <w:rFonts w:ascii="TH SarabunPSK" w:hAnsi="TH SarabunPSK" w:cs="TH SarabunPSK"/>
          <w:sz w:val="32"/>
          <w:szCs w:val="32"/>
          <w:cs/>
        </w:rPr>
        <w:t>ใช้สัญลักษณ์ทางวิชาการ เช่น สัญลักษณ์ทางคณิตศาสตร์ สูตร หรือแผนภาพ ได้อย่างถูกต้อง</w:t>
      </w:r>
    </w:p>
    <w:p w14:paraId="417C4431" w14:textId="56412E87" w:rsidR="00720D32" w:rsidRPr="00720D32" w:rsidRDefault="00720D32" w:rsidP="00720D32">
      <w:pPr>
        <w:numPr>
          <w:ilvl w:val="1"/>
          <w:numId w:val="3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720D32">
        <w:rPr>
          <w:rFonts w:ascii="TH SarabunPSK" w:hAnsi="TH SarabunPSK" w:cs="TH SarabunPSK"/>
          <w:sz w:val="32"/>
          <w:szCs w:val="32"/>
          <w:cs/>
        </w:rPr>
        <w:t>ไม่ใช้ผิดที่ผิดทางจนทำให้เกิดความเข้าใจคลาดเคลื่อน</w:t>
      </w:r>
    </w:p>
    <w:p w14:paraId="5750DE98" w14:textId="08E0D6B1" w:rsidR="00720D32" w:rsidRPr="00720D32" w:rsidRDefault="00720D32" w:rsidP="00720D32">
      <w:pPr>
        <w:numPr>
          <w:ilvl w:val="0"/>
          <w:numId w:val="3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720D32">
        <w:rPr>
          <w:rFonts w:ascii="TH SarabunPSK" w:hAnsi="TH SarabunPSK" w:cs="TH SarabunPSK"/>
          <w:b/>
          <w:bCs/>
          <w:sz w:val="32"/>
          <w:szCs w:val="32"/>
          <w:cs/>
        </w:rPr>
        <w:t>ความสม่ำเสมอในการใช้ภาษา</w:t>
      </w:r>
    </w:p>
    <w:p w14:paraId="54786268" w14:textId="6BCDDA4F" w:rsidR="00720D32" w:rsidRPr="00720D32" w:rsidRDefault="00720D32" w:rsidP="00720D32">
      <w:pPr>
        <w:numPr>
          <w:ilvl w:val="1"/>
          <w:numId w:val="3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720D32">
        <w:rPr>
          <w:rFonts w:ascii="TH SarabunPSK" w:hAnsi="TH SarabunPSK" w:cs="TH SarabunPSK"/>
          <w:sz w:val="32"/>
          <w:szCs w:val="32"/>
          <w:cs/>
        </w:rPr>
        <w:t>คำศัพท์และสัญลักษณ์ที่ใช้ต้องสอดคล้องกันตลอดทั้งผังมโนทัศน์</w:t>
      </w:r>
    </w:p>
    <w:p w14:paraId="29640CEB" w14:textId="627DD1DC" w:rsidR="00720D32" w:rsidRPr="00720D32" w:rsidRDefault="00720D32" w:rsidP="00720D32">
      <w:pPr>
        <w:numPr>
          <w:ilvl w:val="1"/>
          <w:numId w:val="3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720D32">
        <w:rPr>
          <w:rFonts w:ascii="TH SarabunPSK" w:hAnsi="TH SarabunPSK" w:cs="TH SarabunPSK"/>
          <w:sz w:val="32"/>
          <w:szCs w:val="32"/>
          <w:cs/>
        </w:rPr>
        <w:t>ไม่มีการใช้คำหรือสัญลักษณ์หลายแบบที่ทำให้เกิดความสับสน</w:t>
      </w:r>
    </w:p>
    <w:p w14:paraId="7E5064BD" w14:textId="77777777" w:rsidR="00720D32" w:rsidRPr="00720D32" w:rsidRDefault="00720D32" w:rsidP="00720D3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720D32">
        <w:rPr>
          <w:rFonts w:ascii="TH SarabunPSK" w:hAnsi="TH SarabunPSK" w:cs="TH SarabunPSK"/>
          <w:b/>
          <w:bCs/>
          <w:sz w:val="32"/>
          <w:szCs w:val="32"/>
          <w:cs/>
        </w:rPr>
        <w:t>เกณฑ์การประเมิน</w:t>
      </w:r>
    </w:p>
    <w:p w14:paraId="6D35B0E7" w14:textId="71D94EC1" w:rsidR="00720D32" w:rsidRPr="00720D32" w:rsidRDefault="00720D32" w:rsidP="00720D3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720D32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720D32">
        <w:rPr>
          <w:rFonts w:ascii="TH SarabunPSK" w:hAnsi="TH SarabunPSK" w:cs="TH SarabunPSK"/>
          <w:b/>
          <w:bCs/>
          <w:sz w:val="32"/>
          <w:szCs w:val="32"/>
          <w:cs/>
        </w:rPr>
        <w:t>คะแนน</w:t>
      </w:r>
      <w:r w:rsidRPr="00720D32">
        <w:rPr>
          <w:rFonts w:ascii="TH SarabunPSK" w:hAnsi="TH SarabunPSK" w:cs="TH SarabunPSK"/>
          <w:sz w:val="32"/>
          <w:szCs w:val="32"/>
        </w:rPr>
        <w:t xml:space="preserve"> </w:t>
      </w:r>
      <w:r w:rsidRPr="00720D32">
        <w:rPr>
          <w:rFonts w:ascii="Arial" w:hAnsi="Arial" w:cs="Arial"/>
          <w:sz w:val="32"/>
          <w:szCs w:val="32"/>
        </w:rPr>
        <w:t>→</w:t>
      </w:r>
      <w:r w:rsidRPr="00720D32">
        <w:rPr>
          <w:rFonts w:ascii="TH SarabunPSK" w:hAnsi="TH SarabunPSK" w:cs="TH SarabunPSK"/>
          <w:sz w:val="32"/>
          <w:szCs w:val="32"/>
        </w:rPr>
        <w:t xml:space="preserve"> </w:t>
      </w:r>
      <w:r w:rsidRPr="00720D32">
        <w:rPr>
          <w:rFonts w:ascii="TH SarabunPSK" w:hAnsi="TH SarabunPSK" w:cs="TH SarabunPSK"/>
          <w:sz w:val="32"/>
          <w:szCs w:val="32"/>
          <w:cs/>
        </w:rPr>
        <w:t>แสดงความเข้าใจมโนทัศน์และหลักการได้ถูกต้อง ใช้คำศัพท์เฉพาะและสัญลักษณ์อย่างเหมาะสมและครบถ้วน</w:t>
      </w:r>
    </w:p>
    <w:p w14:paraId="3FD06CB4" w14:textId="3648127B" w:rsidR="00720D32" w:rsidRPr="00720D32" w:rsidRDefault="00720D32" w:rsidP="00720D3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720D32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720D32">
        <w:rPr>
          <w:rFonts w:ascii="TH SarabunPSK" w:hAnsi="TH SarabunPSK" w:cs="TH SarabunPSK"/>
          <w:b/>
          <w:bCs/>
          <w:sz w:val="32"/>
          <w:szCs w:val="32"/>
          <w:cs/>
        </w:rPr>
        <w:t>คะแนน</w:t>
      </w:r>
      <w:r w:rsidRPr="00720D32">
        <w:rPr>
          <w:rFonts w:ascii="TH SarabunPSK" w:hAnsi="TH SarabunPSK" w:cs="TH SarabunPSK"/>
          <w:sz w:val="32"/>
          <w:szCs w:val="32"/>
        </w:rPr>
        <w:t xml:space="preserve"> </w:t>
      </w:r>
      <w:r w:rsidRPr="00720D32">
        <w:rPr>
          <w:rFonts w:ascii="Arial" w:hAnsi="Arial" w:cs="Arial"/>
          <w:sz w:val="32"/>
          <w:szCs w:val="32"/>
        </w:rPr>
        <w:t>→</w:t>
      </w:r>
      <w:r w:rsidRPr="00720D32">
        <w:rPr>
          <w:rFonts w:ascii="TH SarabunPSK" w:hAnsi="TH SarabunPSK" w:cs="TH SarabunPSK"/>
          <w:sz w:val="32"/>
          <w:szCs w:val="32"/>
        </w:rPr>
        <w:t xml:space="preserve"> </w:t>
      </w:r>
      <w:r w:rsidRPr="00720D32">
        <w:rPr>
          <w:rFonts w:ascii="TH SarabunPSK" w:hAnsi="TH SarabunPSK" w:cs="TH SarabunPSK"/>
          <w:sz w:val="32"/>
          <w:szCs w:val="32"/>
          <w:cs/>
        </w:rPr>
        <w:t>มีข้อผิดพลาดเล็กน้อยในการใช้คำศัพท์หรือสัญลักษณ์ แต่โดยรวมยังสื่อสารความหมายได้ถูกต้อง</w:t>
      </w:r>
    </w:p>
    <w:p w14:paraId="49174D17" w14:textId="77777777" w:rsidR="00720D32" w:rsidRDefault="00720D32" w:rsidP="00720D3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720D32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720D32">
        <w:rPr>
          <w:rFonts w:ascii="TH SarabunPSK" w:hAnsi="TH SarabunPSK" w:cs="TH SarabunPSK"/>
          <w:b/>
          <w:bCs/>
          <w:sz w:val="32"/>
          <w:szCs w:val="32"/>
          <w:cs/>
        </w:rPr>
        <w:t>คะแนน</w:t>
      </w:r>
      <w:r w:rsidRPr="00720D32">
        <w:rPr>
          <w:rFonts w:ascii="TH SarabunPSK" w:hAnsi="TH SarabunPSK" w:cs="TH SarabunPSK"/>
          <w:sz w:val="32"/>
          <w:szCs w:val="32"/>
        </w:rPr>
        <w:t xml:space="preserve"> </w:t>
      </w:r>
      <w:r w:rsidRPr="00720D32">
        <w:rPr>
          <w:rFonts w:ascii="Arial" w:hAnsi="Arial" w:cs="Arial"/>
          <w:sz w:val="32"/>
          <w:szCs w:val="32"/>
        </w:rPr>
        <w:t>→</w:t>
      </w:r>
      <w:r w:rsidRPr="00720D32">
        <w:rPr>
          <w:rFonts w:ascii="TH SarabunPSK" w:hAnsi="TH SarabunPSK" w:cs="TH SarabunPSK"/>
          <w:sz w:val="32"/>
          <w:szCs w:val="32"/>
        </w:rPr>
        <w:t xml:space="preserve"> </w:t>
      </w:r>
      <w:r w:rsidRPr="00720D32">
        <w:rPr>
          <w:rFonts w:ascii="TH SarabunPSK" w:hAnsi="TH SarabunPSK" w:cs="TH SarabunPSK"/>
          <w:sz w:val="32"/>
          <w:szCs w:val="32"/>
          <w:cs/>
        </w:rPr>
        <w:t>มีข้อผิดพลาดหลายจุด ทั้งในด้านคำศัพท์เฉพาะและสัญลักษณ์ ทำให้การสื่อความหมายคลาดเคลื่อนบางส่วน</w:t>
      </w:r>
    </w:p>
    <w:p w14:paraId="083D715F" w14:textId="1DF54C04" w:rsidR="00720D32" w:rsidRPr="00720D32" w:rsidRDefault="00720D32" w:rsidP="00720D3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720D32">
        <w:rPr>
          <w:rFonts w:ascii="TH SarabunPSK" w:hAnsi="TH SarabunPSK" w:cs="TH SarabunPSK"/>
          <w:b/>
          <w:bCs/>
          <w:sz w:val="32"/>
          <w:szCs w:val="32"/>
        </w:rPr>
        <w:t xml:space="preserve">0 </w:t>
      </w:r>
      <w:r w:rsidRPr="00720D32">
        <w:rPr>
          <w:rFonts w:ascii="TH SarabunPSK" w:hAnsi="TH SarabunPSK" w:cs="TH SarabunPSK"/>
          <w:b/>
          <w:bCs/>
          <w:sz w:val="32"/>
          <w:szCs w:val="32"/>
          <w:cs/>
        </w:rPr>
        <w:t>คะแนน</w:t>
      </w:r>
      <w:r w:rsidRPr="00720D32">
        <w:rPr>
          <w:rFonts w:ascii="TH SarabunPSK" w:hAnsi="TH SarabunPSK" w:cs="TH SarabunPSK"/>
          <w:sz w:val="32"/>
          <w:szCs w:val="32"/>
        </w:rPr>
        <w:t xml:space="preserve"> </w:t>
      </w:r>
      <w:r w:rsidRPr="00720D32">
        <w:rPr>
          <w:rFonts w:ascii="Arial" w:hAnsi="Arial" w:cs="Arial"/>
          <w:sz w:val="32"/>
          <w:szCs w:val="32"/>
        </w:rPr>
        <w:t>→</w:t>
      </w:r>
      <w:r w:rsidRPr="00720D32">
        <w:rPr>
          <w:rFonts w:ascii="TH SarabunPSK" w:hAnsi="TH SarabunPSK" w:cs="TH SarabunPSK"/>
          <w:sz w:val="32"/>
          <w:szCs w:val="32"/>
        </w:rPr>
        <w:t xml:space="preserve"> </w:t>
      </w:r>
      <w:r w:rsidRPr="00720D32">
        <w:rPr>
          <w:rFonts w:ascii="TH SarabunPSK" w:hAnsi="TH SarabunPSK" w:cs="TH SarabunPSK"/>
          <w:sz w:val="32"/>
          <w:szCs w:val="32"/>
          <w:cs/>
        </w:rPr>
        <w:t>ไม่สามารถแสดงความเข้าใจมโนทัศน์หลักและใช้คำศัพท์หรือสัญลักษณ์ได้ถูกต้องเลย</w:t>
      </w:r>
    </w:p>
    <w:p w14:paraId="523F9F69" w14:textId="34C86E55" w:rsidR="00CC641D" w:rsidRPr="00B45E4F" w:rsidRDefault="00CC641D" w:rsidP="00C961CB">
      <w:pPr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>ความรู้สำหรับการเชื่อมโยงระหว่างมโนทัศน์</w:t>
      </w:r>
    </w:p>
    <w:p w14:paraId="786B7FFB" w14:textId="77777777" w:rsidR="00B45E4F" w:rsidRPr="00B45E4F" w:rsidRDefault="00B45E4F" w:rsidP="00B45E4F">
      <w:pPr>
        <w:ind w:left="720"/>
        <w:rPr>
          <w:rFonts w:ascii="TH SarabunPSK" w:hAnsi="TH SarabunPSK" w:cs="TH SarabunPSK"/>
          <w:sz w:val="32"/>
          <w:szCs w:val="32"/>
        </w:rPr>
      </w:pPr>
      <w:r w:rsidRPr="00B45E4F">
        <w:rPr>
          <w:rFonts w:ascii="TH SarabunPSK" w:hAnsi="TH SarabunPSK" w:cs="TH SarabunPSK"/>
          <w:b/>
          <w:bCs/>
          <w:sz w:val="32"/>
          <w:szCs w:val="32"/>
          <w:cs/>
        </w:rPr>
        <w:t>ความหมาย</w:t>
      </w:r>
      <w:r w:rsidRPr="00B45E4F">
        <w:rPr>
          <w:rFonts w:ascii="TH SarabunPSK" w:hAnsi="TH SarabunPSK" w:cs="TH SarabunPSK"/>
          <w:b/>
          <w:bCs/>
          <w:sz w:val="32"/>
          <w:szCs w:val="32"/>
        </w:rPr>
        <w:br/>
      </w:r>
      <w:r w:rsidRPr="00B45E4F">
        <w:rPr>
          <w:rFonts w:ascii="TH SarabunPSK" w:hAnsi="TH SarabunPSK" w:cs="TH SarabunPSK"/>
          <w:sz w:val="32"/>
          <w:szCs w:val="32"/>
        </w:rPr>
        <w:t xml:space="preserve"> </w:t>
      </w:r>
      <w:r w:rsidRPr="00B45E4F">
        <w:rPr>
          <w:rFonts w:ascii="TH SarabunPSK" w:hAnsi="TH SarabunPSK" w:cs="TH SarabunPSK"/>
          <w:sz w:val="32"/>
          <w:szCs w:val="32"/>
          <w:cs/>
        </w:rPr>
        <w:t>ความรู้สำหรับการเชื่อมโยงระหว่างมโนทัศน์ (</w:t>
      </w:r>
      <w:r w:rsidRPr="00B45E4F">
        <w:rPr>
          <w:rFonts w:ascii="TH SarabunPSK" w:hAnsi="TH SarabunPSK" w:cs="TH SarabunPSK"/>
          <w:sz w:val="32"/>
          <w:szCs w:val="32"/>
        </w:rPr>
        <w:t xml:space="preserve">Conceptual Linking Knowledge) </w:t>
      </w:r>
      <w:r w:rsidRPr="00B45E4F">
        <w:rPr>
          <w:rFonts w:ascii="TH SarabunPSK" w:hAnsi="TH SarabunPSK" w:cs="TH SarabunPSK"/>
          <w:sz w:val="32"/>
          <w:szCs w:val="32"/>
          <w:cs/>
        </w:rPr>
        <w:t>หมายถึง ความสามารถของผู้เรียนในการระบุและจัดวางความสัมพันธ์ระหว่างมโนทัศน์หลักและมโนทัศน์ย่อยอย่างถูกต้อง มีเหตุผล และสะท้อนความเข้าใจเชิงโครงสร้างขององค์ความรู้ โดยเฉพาะการสร้างเครือข่ายความคิด (</w:t>
      </w:r>
      <w:r w:rsidRPr="00B45E4F">
        <w:rPr>
          <w:rFonts w:ascii="TH SarabunPSK" w:hAnsi="TH SarabunPSK" w:cs="TH SarabunPSK"/>
          <w:sz w:val="32"/>
          <w:szCs w:val="32"/>
        </w:rPr>
        <w:t xml:space="preserve">Knowledge Network) </w:t>
      </w:r>
      <w:r w:rsidRPr="00B45E4F">
        <w:rPr>
          <w:rFonts w:ascii="TH SarabunPSK" w:hAnsi="TH SarabunPSK" w:cs="TH SarabunPSK"/>
          <w:sz w:val="32"/>
          <w:szCs w:val="32"/>
          <w:cs/>
        </w:rPr>
        <w:t>ที่ช่วยให้มโนทัศน์ไม่แยกส่วน แต่เชื่อมโยงเป็นระบบ</w:t>
      </w:r>
    </w:p>
    <w:p w14:paraId="4F19A975" w14:textId="77777777" w:rsidR="00B45E4F" w:rsidRPr="00B45E4F" w:rsidRDefault="00B45E4F" w:rsidP="00B45E4F">
      <w:pPr>
        <w:ind w:left="720"/>
        <w:rPr>
          <w:rFonts w:ascii="TH SarabunPSK" w:hAnsi="TH SarabunPSK" w:cs="TH SarabunPSK"/>
          <w:sz w:val="32"/>
          <w:szCs w:val="32"/>
        </w:rPr>
      </w:pPr>
      <w:r w:rsidRPr="00B45E4F">
        <w:rPr>
          <w:rFonts w:ascii="TH SarabunPSK" w:hAnsi="TH SarabunPSK" w:cs="TH SarabunPSK"/>
          <w:b/>
          <w:bCs/>
          <w:sz w:val="32"/>
          <w:szCs w:val="32"/>
          <w:cs/>
        </w:rPr>
        <w:t>องค์ประกอบสำคัญ</w:t>
      </w:r>
    </w:p>
    <w:p w14:paraId="2686CF4A" w14:textId="2BCBA4FC" w:rsidR="00B45E4F" w:rsidRPr="00B45E4F" w:rsidRDefault="00B45E4F" w:rsidP="00B45E4F">
      <w:pPr>
        <w:numPr>
          <w:ilvl w:val="0"/>
          <w:numId w:val="4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45E4F">
        <w:rPr>
          <w:rFonts w:ascii="TH SarabunPSK" w:hAnsi="TH SarabunPSK" w:cs="TH SarabunPSK"/>
          <w:b/>
          <w:bCs/>
          <w:sz w:val="32"/>
          <w:szCs w:val="32"/>
          <w:cs/>
        </w:rPr>
        <w:t>การระบุความสัมพันธ์หลัก (</w:t>
      </w:r>
      <w:r w:rsidRPr="00B45E4F">
        <w:rPr>
          <w:rFonts w:ascii="TH SarabunPSK" w:hAnsi="TH SarabunPSK" w:cs="TH SarabunPSK"/>
          <w:b/>
          <w:bCs/>
          <w:sz w:val="32"/>
          <w:szCs w:val="32"/>
        </w:rPr>
        <w:t>Major Connections)</w:t>
      </w:r>
    </w:p>
    <w:p w14:paraId="1CCAFEEF" w14:textId="14FE4913" w:rsidR="00B45E4F" w:rsidRPr="00B45E4F" w:rsidRDefault="00B45E4F" w:rsidP="00B45E4F">
      <w:pPr>
        <w:numPr>
          <w:ilvl w:val="1"/>
          <w:numId w:val="4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45E4F">
        <w:rPr>
          <w:rFonts w:ascii="TH SarabunPSK" w:hAnsi="TH SarabunPSK" w:cs="TH SarabunPSK"/>
          <w:sz w:val="32"/>
          <w:szCs w:val="32"/>
          <w:cs/>
        </w:rPr>
        <w:t>ผู้เรียนสามารถชี้ให้เห็นว่ามโนทัศน์หลักสัมพันธ์กับมโนทัศน์ย่อยใดบ้าง</w:t>
      </w:r>
    </w:p>
    <w:p w14:paraId="63FB29E1" w14:textId="081A4BBB" w:rsidR="00B45E4F" w:rsidRPr="00B45E4F" w:rsidRDefault="00B45E4F" w:rsidP="00A11788">
      <w:pPr>
        <w:numPr>
          <w:ilvl w:val="1"/>
          <w:numId w:val="4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45E4F">
        <w:rPr>
          <w:rFonts w:ascii="TH SarabunPSK" w:hAnsi="TH SarabunPSK" w:cs="TH SarabunPSK"/>
          <w:sz w:val="32"/>
          <w:szCs w:val="32"/>
          <w:cs/>
        </w:rPr>
        <w:t>ความสัมพันธ์มีความสมเหตุสมผลและตรงตามหลักวิชาการ</w:t>
      </w:r>
      <w:r w:rsidR="00A11788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2DAD15D0" w14:textId="1421D642" w:rsidR="00B45E4F" w:rsidRPr="00B45E4F" w:rsidRDefault="00B45E4F" w:rsidP="00B45E4F">
      <w:pPr>
        <w:numPr>
          <w:ilvl w:val="0"/>
          <w:numId w:val="4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45E4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การสร้างความสัมพันธ์ข้ามมโนทัศน์ (</w:t>
      </w:r>
      <w:r w:rsidRPr="00B45E4F">
        <w:rPr>
          <w:rFonts w:ascii="TH SarabunPSK" w:hAnsi="TH SarabunPSK" w:cs="TH SarabunPSK"/>
          <w:b/>
          <w:bCs/>
          <w:sz w:val="32"/>
          <w:szCs w:val="32"/>
        </w:rPr>
        <w:t>Cross-links)</w:t>
      </w:r>
    </w:p>
    <w:p w14:paraId="642AA2A7" w14:textId="6BE0CB70" w:rsidR="00B45E4F" w:rsidRPr="00B45E4F" w:rsidRDefault="00B45E4F" w:rsidP="00B45E4F">
      <w:pPr>
        <w:numPr>
          <w:ilvl w:val="1"/>
          <w:numId w:val="4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45E4F">
        <w:rPr>
          <w:rFonts w:ascii="TH SarabunPSK" w:hAnsi="TH SarabunPSK" w:cs="TH SarabunPSK"/>
          <w:sz w:val="32"/>
          <w:szCs w:val="32"/>
          <w:cs/>
        </w:rPr>
        <w:t>สามารถเชื่อมโยงมโนทัศน์ต่างกลุ่มเข้าด้วยกัน เช่น เชื่อม</w:t>
      </w:r>
      <w:r w:rsidRPr="00B45E4F">
        <w:rPr>
          <w:rFonts w:ascii="TH SarabunPSK" w:hAnsi="TH SarabunPSK" w:cs="TH SarabunPSK"/>
          <w:sz w:val="32"/>
          <w:szCs w:val="32"/>
        </w:rPr>
        <w:t xml:space="preserve"> </w:t>
      </w:r>
      <w:r w:rsidRPr="00B45E4F">
        <w:rPr>
          <w:rFonts w:ascii="TH SarabunPSK" w:hAnsi="TH SarabunPSK" w:cs="TH SarabunPSK"/>
          <w:sz w:val="32"/>
          <w:szCs w:val="32"/>
          <w:cs/>
        </w:rPr>
        <w:t>สมการ</w:t>
      </w:r>
      <w:r w:rsidRPr="00B45E4F">
        <w:rPr>
          <w:rFonts w:ascii="TH SarabunPSK" w:hAnsi="TH SarabunPSK" w:cs="TH SarabunPSK"/>
          <w:sz w:val="32"/>
          <w:szCs w:val="32"/>
        </w:rPr>
        <w:t xml:space="preserve"> </w:t>
      </w:r>
      <w:r w:rsidRPr="00B45E4F">
        <w:rPr>
          <w:rFonts w:ascii="TH SarabunPSK" w:hAnsi="TH SarabunPSK" w:cs="TH SarabunPSK"/>
          <w:sz w:val="32"/>
          <w:szCs w:val="32"/>
          <w:cs/>
        </w:rPr>
        <w:t>กับ</w:t>
      </w:r>
      <w:r w:rsidRPr="00B45E4F">
        <w:rPr>
          <w:rFonts w:ascii="TH SarabunPSK" w:hAnsi="TH SarabunPSK" w:cs="TH SarabunPSK"/>
          <w:sz w:val="32"/>
          <w:szCs w:val="32"/>
        </w:rPr>
        <w:t xml:space="preserve"> </w:t>
      </w:r>
      <w:r w:rsidRPr="00B45E4F">
        <w:rPr>
          <w:rFonts w:ascii="TH SarabunPSK" w:hAnsi="TH SarabunPSK" w:cs="TH SarabunPSK"/>
          <w:sz w:val="32"/>
          <w:szCs w:val="32"/>
          <w:cs/>
        </w:rPr>
        <w:t>กราฟ</w:t>
      </w:r>
      <w:r w:rsidRPr="00B45E4F">
        <w:rPr>
          <w:rFonts w:ascii="TH SarabunPSK" w:hAnsi="TH SarabunPSK" w:cs="TH SarabunPSK"/>
          <w:sz w:val="32"/>
          <w:szCs w:val="32"/>
        </w:rPr>
        <w:t xml:space="preserve"> </w:t>
      </w:r>
      <w:r w:rsidRPr="00B45E4F">
        <w:rPr>
          <w:rFonts w:ascii="TH SarabunPSK" w:hAnsi="TH SarabunPSK" w:cs="TH SarabunPSK"/>
          <w:sz w:val="32"/>
          <w:szCs w:val="32"/>
          <w:cs/>
        </w:rPr>
        <w:t>หรือเชื่อม</w:t>
      </w:r>
      <w:r w:rsidRPr="00B45E4F">
        <w:rPr>
          <w:rFonts w:ascii="TH SarabunPSK" w:hAnsi="TH SarabunPSK" w:cs="TH SarabunPSK"/>
          <w:sz w:val="32"/>
          <w:szCs w:val="32"/>
        </w:rPr>
        <w:t xml:space="preserve"> </w:t>
      </w:r>
      <w:r w:rsidR="002367DA">
        <w:rPr>
          <w:rFonts w:ascii="TH SarabunPSK" w:hAnsi="TH SarabunPSK" w:cs="TH SarabunPSK"/>
          <w:sz w:val="32"/>
          <w:szCs w:val="32"/>
          <w:cs/>
        </w:rPr>
        <w:br/>
      </w:r>
      <w:r w:rsidRPr="00B45E4F">
        <w:rPr>
          <w:rFonts w:ascii="TH SarabunPSK" w:hAnsi="TH SarabunPSK" w:cs="TH SarabunPSK"/>
          <w:sz w:val="32"/>
          <w:szCs w:val="32"/>
          <w:cs/>
        </w:rPr>
        <w:t>ความน่าจะเป็น</w:t>
      </w:r>
      <w:r w:rsidRPr="00B45E4F">
        <w:rPr>
          <w:rFonts w:ascii="TH SarabunPSK" w:hAnsi="TH SarabunPSK" w:cs="TH SarabunPSK"/>
          <w:sz w:val="32"/>
          <w:szCs w:val="32"/>
        </w:rPr>
        <w:t xml:space="preserve"> </w:t>
      </w:r>
      <w:r w:rsidRPr="00B45E4F">
        <w:rPr>
          <w:rFonts w:ascii="TH SarabunPSK" w:hAnsi="TH SarabunPSK" w:cs="TH SarabunPSK"/>
          <w:sz w:val="32"/>
          <w:szCs w:val="32"/>
          <w:cs/>
        </w:rPr>
        <w:t>กับ</w:t>
      </w:r>
      <w:r w:rsidRPr="00B45E4F">
        <w:rPr>
          <w:rFonts w:ascii="TH SarabunPSK" w:hAnsi="TH SarabunPSK" w:cs="TH SarabunPSK"/>
          <w:sz w:val="32"/>
          <w:szCs w:val="32"/>
        </w:rPr>
        <w:t xml:space="preserve"> </w:t>
      </w:r>
      <w:r w:rsidRPr="00B45E4F">
        <w:rPr>
          <w:rFonts w:ascii="TH SarabunPSK" w:hAnsi="TH SarabunPSK" w:cs="TH SarabunPSK"/>
          <w:sz w:val="32"/>
          <w:szCs w:val="32"/>
          <w:cs/>
        </w:rPr>
        <w:t>สถิติ</w:t>
      </w:r>
    </w:p>
    <w:p w14:paraId="52AED58E" w14:textId="74C343F3" w:rsidR="00B45E4F" w:rsidRPr="00B45E4F" w:rsidRDefault="00B45E4F" w:rsidP="00B45E4F">
      <w:pPr>
        <w:numPr>
          <w:ilvl w:val="1"/>
          <w:numId w:val="4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45E4F">
        <w:rPr>
          <w:rFonts w:ascii="TH SarabunPSK" w:hAnsi="TH SarabunPSK" w:cs="TH SarabunPSK"/>
          <w:sz w:val="32"/>
          <w:szCs w:val="32"/>
          <w:cs/>
        </w:rPr>
        <w:t>แสดงให้เห็นการคิดวิเคราะห์เชิงลึก ไม่ใช่เพียงการจัดเรียงตามลำดับขั้น</w:t>
      </w:r>
    </w:p>
    <w:p w14:paraId="18439037" w14:textId="24E5D9D0" w:rsidR="00B45E4F" w:rsidRPr="00B45E4F" w:rsidRDefault="00B45E4F" w:rsidP="00B45E4F">
      <w:pPr>
        <w:numPr>
          <w:ilvl w:val="0"/>
          <w:numId w:val="4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45E4F">
        <w:rPr>
          <w:rFonts w:ascii="TH SarabunPSK" w:hAnsi="TH SarabunPSK" w:cs="TH SarabunPSK"/>
          <w:b/>
          <w:bCs/>
          <w:sz w:val="32"/>
          <w:szCs w:val="32"/>
          <w:cs/>
        </w:rPr>
        <w:t>ความถูกต้องและความสอดคล้อง (</w:t>
      </w:r>
      <w:r w:rsidRPr="00B45E4F">
        <w:rPr>
          <w:rFonts w:ascii="TH SarabunPSK" w:hAnsi="TH SarabunPSK" w:cs="TH SarabunPSK"/>
          <w:b/>
          <w:bCs/>
          <w:sz w:val="32"/>
          <w:szCs w:val="32"/>
        </w:rPr>
        <w:t>Accuracy &amp; Consistency)</w:t>
      </w:r>
    </w:p>
    <w:p w14:paraId="73004979" w14:textId="0EB36194" w:rsidR="00B45E4F" w:rsidRPr="00B45E4F" w:rsidRDefault="00B45E4F" w:rsidP="00B45E4F">
      <w:pPr>
        <w:numPr>
          <w:ilvl w:val="1"/>
          <w:numId w:val="4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45E4F">
        <w:rPr>
          <w:rFonts w:ascii="TH SarabunPSK" w:hAnsi="TH SarabunPSK" w:cs="TH SarabunPSK"/>
          <w:sz w:val="32"/>
          <w:szCs w:val="32"/>
          <w:cs/>
        </w:rPr>
        <w:t>ความสัมพันธ์ที่สร้างขึ้นต้องถูกต้องตามทฤษฎีและหลักการ</w:t>
      </w:r>
    </w:p>
    <w:p w14:paraId="6D0F8956" w14:textId="7BAA8D0E" w:rsidR="00B45E4F" w:rsidRPr="00B45E4F" w:rsidRDefault="00B45E4F" w:rsidP="00B45E4F">
      <w:pPr>
        <w:numPr>
          <w:ilvl w:val="1"/>
          <w:numId w:val="4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45E4F">
        <w:rPr>
          <w:rFonts w:ascii="TH SarabunPSK" w:hAnsi="TH SarabunPSK" w:cs="TH SarabunPSK"/>
          <w:sz w:val="32"/>
          <w:szCs w:val="32"/>
          <w:cs/>
        </w:rPr>
        <w:t>ไม่มีความขัดแย้งหรือตีความผิดพลาดจนทำให้เข้าใจผิด</w:t>
      </w:r>
    </w:p>
    <w:p w14:paraId="0814951E" w14:textId="635CF1DA" w:rsidR="00B45E4F" w:rsidRPr="00B45E4F" w:rsidRDefault="00B45E4F" w:rsidP="00B45E4F">
      <w:pPr>
        <w:numPr>
          <w:ilvl w:val="0"/>
          <w:numId w:val="4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45E4F">
        <w:rPr>
          <w:rFonts w:ascii="TH SarabunPSK" w:hAnsi="TH SarabunPSK" w:cs="TH SarabunPSK"/>
          <w:b/>
          <w:bCs/>
          <w:sz w:val="32"/>
          <w:szCs w:val="32"/>
          <w:cs/>
        </w:rPr>
        <w:t>ความครบถ้วนของการเชื่อมโยง (</w:t>
      </w:r>
      <w:r w:rsidRPr="00B45E4F">
        <w:rPr>
          <w:rFonts w:ascii="TH SarabunPSK" w:hAnsi="TH SarabunPSK" w:cs="TH SarabunPSK"/>
          <w:b/>
          <w:bCs/>
          <w:sz w:val="32"/>
          <w:szCs w:val="32"/>
        </w:rPr>
        <w:t>Completeness)</w:t>
      </w:r>
    </w:p>
    <w:p w14:paraId="18A95088" w14:textId="3040F227" w:rsidR="00B45E4F" w:rsidRPr="00B45E4F" w:rsidRDefault="00B45E4F" w:rsidP="00B45E4F">
      <w:pPr>
        <w:numPr>
          <w:ilvl w:val="1"/>
          <w:numId w:val="4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45E4F">
        <w:rPr>
          <w:rFonts w:ascii="TH SarabunPSK" w:hAnsi="TH SarabunPSK" w:cs="TH SarabunPSK"/>
          <w:sz w:val="32"/>
          <w:szCs w:val="32"/>
          <w:cs/>
        </w:rPr>
        <w:t>ครอบคลุมมโนทัศน์สำคัญทั้งหมด ไม่ขาดหายประเด็นหลัก</w:t>
      </w:r>
    </w:p>
    <w:p w14:paraId="6B812B67" w14:textId="1B75C431" w:rsidR="00B45E4F" w:rsidRPr="00B45E4F" w:rsidRDefault="00B45E4F" w:rsidP="00B45E4F">
      <w:pPr>
        <w:numPr>
          <w:ilvl w:val="1"/>
          <w:numId w:val="4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45E4F">
        <w:rPr>
          <w:rFonts w:ascii="TH SarabunPSK" w:hAnsi="TH SarabunPSK" w:cs="TH SarabunPSK"/>
          <w:sz w:val="32"/>
          <w:szCs w:val="32"/>
          <w:cs/>
        </w:rPr>
        <w:t>ไม่จำกัดเพียงมโนทัศน์ที่ง่ายหรือใกล้เคียง แต่รวมถึงมโนทัศน์ที่ลึกซึ้งด้วย</w:t>
      </w:r>
    </w:p>
    <w:p w14:paraId="556AF4C5" w14:textId="77777777" w:rsidR="00B45E4F" w:rsidRPr="00B45E4F" w:rsidRDefault="00B45E4F" w:rsidP="00B45E4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B45E4F">
        <w:rPr>
          <w:rFonts w:ascii="TH SarabunPSK" w:hAnsi="TH SarabunPSK" w:cs="TH SarabunPSK"/>
          <w:b/>
          <w:bCs/>
          <w:sz w:val="32"/>
          <w:szCs w:val="32"/>
          <w:cs/>
        </w:rPr>
        <w:t>เกณฑ์การประเมิน</w:t>
      </w:r>
    </w:p>
    <w:p w14:paraId="033D0834" w14:textId="2CF4E160" w:rsidR="00B45E4F" w:rsidRPr="00B45E4F" w:rsidRDefault="00B45E4F" w:rsidP="00B45E4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B45E4F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B45E4F">
        <w:rPr>
          <w:rFonts w:ascii="TH SarabunPSK" w:hAnsi="TH SarabunPSK" w:cs="TH SarabunPSK"/>
          <w:b/>
          <w:bCs/>
          <w:sz w:val="32"/>
          <w:szCs w:val="32"/>
          <w:cs/>
        </w:rPr>
        <w:t>คะแนน</w:t>
      </w:r>
      <w:r w:rsidRPr="00B45E4F">
        <w:rPr>
          <w:rFonts w:ascii="TH SarabunPSK" w:hAnsi="TH SarabunPSK" w:cs="TH SarabunPSK"/>
          <w:sz w:val="32"/>
          <w:szCs w:val="32"/>
        </w:rPr>
        <w:t xml:space="preserve"> </w:t>
      </w:r>
      <w:r w:rsidRPr="00B45E4F">
        <w:rPr>
          <w:rFonts w:ascii="Arial" w:hAnsi="Arial" w:cs="Arial"/>
          <w:sz w:val="32"/>
          <w:szCs w:val="32"/>
        </w:rPr>
        <w:t>→</w:t>
      </w:r>
      <w:r w:rsidRPr="00B45E4F">
        <w:rPr>
          <w:rFonts w:ascii="TH SarabunPSK" w:hAnsi="TH SarabunPSK" w:cs="TH SarabunPSK"/>
          <w:sz w:val="32"/>
          <w:szCs w:val="32"/>
        </w:rPr>
        <w:t xml:space="preserve"> </w:t>
      </w:r>
      <w:r w:rsidRPr="00B45E4F">
        <w:rPr>
          <w:rFonts w:ascii="TH SarabunPSK" w:hAnsi="TH SarabunPSK" w:cs="TH SarabunPSK"/>
          <w:sz w:val="32"/>
          <w:szCs w:val="32"/>
          <w:cs/>
        </w:rPr>
        <w:t xml:space="preserve">ระบุมโนทัศน์ที่สำคัญทั้งหมดและแสดงความเข้าใจถึงความสัมพันธ์ได้อย่างถูกต้อง ครบถ้วน และมี </w:t>
      </w:r>
      <w:r w:rsidRPr="00B45E4F">
        <w:rPr>
          <w:rFonts w:ascii="TH SarabunPSK" w:hAnsi="TH SarabunPSK" w:cs="TH SarabunPSK"/>
          <w:sz w:val="32"/>
          <w:szCs w:val="32"/>
        </w:rPr>
        <w:t xml:space="preserve">cross-links </w:t>
      </w:r>
      <w:r w:rsidRPr="00B45E4F">
        <w:rPr>
          <w:rFonts w:ascii="TH SarabunPSK" w:hAnsi="TH SarabunPSK" w:cs="TH SarabunPSK"/>
          <w:sz w:val="32"/>
          <w:szCs w:val="32"/>
          <w:cs/>
        </w:rPr>
        <w:t>ที่แสดงการคิดวิเคราะห์เชิงลึก</w:t>
      </w:r>
    </w:p>
    <w:p w14:paraId="5770762D" w14:textId="6FE4665D" w:rsidR="00B45E4F" w:rsidRPr="00B45E4F" w:rsidRDefault="00B45E4F" w:rsidP="00B45E4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B45E4F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B45E4F">
        <w:rPr>
          <w:rFonts w:ascii="TH SarabunPSK" w:hAnsi="TH SarabunPSK" w:cs="TH SarabunPSK"/>
          <w:b/>
          <w:bCs/>
          <w:sz w:val="32"/>
          <w:szCs w:val="32"/>
          <w:cs/>
        </w:rPr>
        <w:t>คะแนน</w:t>
      </w:r>
      <w:r w:rsidRPr="00B45E4F">
        <w:rPr>
          <w:rFonts w:ascii="TH SarabunPSK" w:hAnsi="TH SarabunPSK" w:cs="TH SarabunPSK"/>
          <w:sz w:val="32"/>
          <w:szCs w:val="32"/>
        </w:rPr>
        <w:t xml:space="preserve"> </w:t>
      </w:r>
      <w:r w:rsidRPr="00B45E4F">
        <w:rPr>
          <w:rFonts w:ascii="Arial" w:hAnsi="Arial" w:cs="Arial"/>
          <w:sz w:val="32"/>
          <w:szCs w:val="32"/>
        </w:rPr>
        <w:t>→</w:t>
      </w:r>
      <w:r w:rsidRPr="00B45E4F">
        <w:rPr>
          <w:rFonts w:ascii="TH SarabunPSK" w:hAnsi="TH SarabunPSK" w:cs="TH SarabunPSK"/>
          <w:sz w:val="32"/>
          <w:szCs w:val="32"/>
        </w:rPr>
        <w:t xml:space="preserve"> </w:t>
      </w:r>
      <w:r w:rsidRPr="00B45E4F">
        <w:rPr>
          <w:rFonts w:ascii="TH SarabunPSK" w:hAnsi="TH SarabunPSK" w:cs="TH SarabunPSK"/>
          <w:sz w:val="32"/>
          <w:szCs w:val="32"/>
          <w:cs/>
        </w:rPr>
        <w:t>ระบุมโนทัศน์ที่สำคัญได้ แต่ยังมีการเชื่อมโยงที่ผิดพลาดเล็กน้อย หรือไม่ครบทุกความสัมพันธ์</w:t>
      </w:r>
    </w:p>
    <w:p w14:paraId="23B9DEF1" w14:textId="77777777" w:rsidR="00B45E4F" w:rsidRDefault="00B45E4F" w:rsidP="00B45E4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B45E4F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B45E4F">
        <w:rPr>
          <w:rFonts w:ascii="TH SarabunPSK" w:hAnsi="TH SarabunPSK" w:cs="TH SarabunPSK"/>
          <w:b/>
          <w:bCs/>
          <w:sz w:val="32"/>
          <w:szCs w:val="32"/>
          <w:cs/>
        </w:rPr>
        <w:t>คะแนน</w:t>
      </w:r>
      <w:r w:rsidRPr="00B45E4F">
        <w:rPr>
          <w:rFonts w:ascii="TH SarabunPSK" w:hAnsi="TH SarabunPSK" w:cs="TH SarabunPSK"/>
          <w:sz w:val="32"/>
          <w:szCs w:val="32"/>
        </w:rPr>
        <w:t xml:space="preserve"> </w:t>
      </w:r>
      <w:r w:rsidRPr="00B45E4F">
        <w:rPr>
          <w:rFonts w:ascii="Arial" w:hAnsi="Arial" w:cs="Arial"/>
          <w:sz w:val="32"/>
          <w:szCs w:val="32"/>
        </w:rPr>
        <w:t>→</w:t>
      </w:r>
      <w:r w:rsidRPr="00B45E4F">
        <w:rPr>
          <w:rFonts w:ascii="TH SarabunPSK" w:hAnsi="TH SarabunPSK" w:cs="TH SarabunPSK"/>
          <w:sz w:val="32"/>
          <w:szCs w:val="32"/>
        </w:rPr>
        <w:t xml:space="preserve"> </w:t>
      </w:r>
      <w:r w:rsidRPr="00B45E4F">
        <w:rPr>
          <w:rFonts w:ascii="TH SarabunPSK" w:hAnsi="TH SarabunPSK" w:cs="TH SarabunPSK"/>
          <w:sz w:val="32"/>
          <w:szCs w:val="32"/>
          <w:cs/>
        </w:rPr>
        <w:t>มีการเชื่อมโยงความสัมพันธ์หลายแห่งที่ผิดพลาด หรือไม่สามารถอธิบายได้อย่างสมบูรณ์</w:t>
      </w:r>
    </w:p>
    <w:p w14:paraId="2F403D4A" w14:textId="09A1EAD0" w:rsidR="00B45E4F" w:rsidRPr="00B45E4F" w:rsidRDefault="00B45E4F" w:rsidP="00B45E4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B45E4F">
        <w:rPr>
          <w:rFonts w:ascii="TH SarabunPSK" w:hAnsi="TH SarabunPSK" w:cs="TH SarabunPSK"/>
          <w:b/>
          <w:bCs/>
          <w:sz w:val="32"/>
          <w:szCs w:val="32"/>
        </w:rPr>
        <w:t xml:space="preserve">0 </w:t>
      </w:r>
      <w:r w:rsidRPr="00B45E4F">
        <w:rPr>
          <w:rFonts w:ascii="TH SarabunPSK" w:hAnsi="TH SarabunPSK" w:cs="TH SarabunPSK"/>
          <w:b/>
          <w:bCs/>
          <w:sz w:val="32"/>
          <w:szCs w:val="32"/>
          <w:cs/>
        </w:rPr>
        <w:t>คะแนน</w:t>
      </w:r>
      <w:r w:rsidRPr="00B45E4F">
        <w:rPr>
          <w:rFonts w:ascii="TH SarabunPSK" w:hAnsi="TH SarabunPSK" w:cs="TH SarabunPSK"/>
          <w:sz w:val="32"/>
          <w:szCs w:val="32"/>
        </w:rPr>
        <w:t xml:space="preserve"> </w:t>
      </w:r>
      <w:r w:rsidRPr="00B45E4F">
        <w:rPr>
          <w:rFonts w:ascii="Arial" w:hAnsi="Arial" w:cs="Arial"/>
          <w:sz w:val="32"/>
          <w:szCs w:val="32"/>
        </w:rPr>
        <w:t>→</w:t>
      </w:r>
      <w:r w:rsidRPr="00B45E4F">
        <w:rPr>
          <w:rFonts w:ascii="TH SarabunPSK" w:hAnsi="TH SarabunPSK" w:cs="TH SarabunPSK"/>
          <w:sz w:val="32"/>
          <w:szCs w:val="32"/>
        </w:rPr>
        <w:t xml:space="preserve"> </w:t>
      </w:r>
      <w:r w:rsidRPr="00B45E4F">
        <w:rPr>
          <w:rFonts w:ascii="TH SarabunPSK" w:hAnsi="TH SarabunPSK" w:cs="TH SarabunPSK"/>
          <w:sz w:val="32"/>
          <w:szCs w:val="32"/>
          <w:cs/>
        </w:rPr>
        <w:t>ไม่สามารถระบุหรือเชื่อมโยงมโนทัศน์ได้เลย หรือความสัมพันธ์ที่เขียนไม่ถูกต้องทั้งหมด</w:t>
      </w:r>
    </w:p>
    <w:p w14:paraId="6949E305" w14:textId="446B115A" w:rsidR="00CC641D" w:rsidRPr="00CC641D" w:rsidRDefault="00CC641D" w:rsidP="008F534F">
      <w:pPr>
        <w:numPr>
          <w:ilvl w:val="0"/>
          <w:numId w:val="21"/>
        </w:numPr>
        <w:tabs>
          <w:tab w:val="clear" w:pos="720"/>
          <w:tab w:val="num" w:pos="1080"/>
        </w:tabs>
        <w:spacing w:after="0"/>
        <w:ind w:left="1080"/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>ความสามารถในการสื่อสารผ่านผังมโนทัศน์</w:t>
      </w:r>
    </w:p>
    <w:p w14:paraId="3BAFC569" w14:textId="44877081" w:rsidR="00F1507A" w:rsidRPr="00F1507A" w:rsidRDefault="00F1507A" w:rsidP="008F534F">
      <w:pPr>
        <w:spacing w:after="0"/>
        <w:ind w:left="360"/>
        <w:rPr>
          <w:rFonts w:ascii="TH SarabunPSK" w:hAnsi="TH SarabunPSK" w:cs="TH SarabunPSK"/>
          <w:sz w:val="32"/>
          <w:szCs w:val="32"/>
        </w:rPr>
      </w:pPr>
      <w:r w:rsidRPr="00F1507A">
        <w:rPr>
          <w:rFonts w:ascii="TH SarabunPSK" w:hAnsi="TH SarabunPSK" w:cs="TH SarabunPSK"/>
          <w:b/>
          <w:bCs/>
          <w:sz w:val="32"/>
          <w:szCs w:val="32"/>
          <w:cs/>
        </w:rPr>
        <w:t>ความหมาย</w:t>
      </w:r>
      <w:r w:rsidRPr="00F1507A">
        <w:rPr>
          <w:rFonts w:ascii="TH SarabunPSK" w:hAnsi="TH SarabunPSK" w:cs="TH SarabunPSK"/>
          <w:b/>
          <w:bCs/>
          <w:sz w:val="32"/>
          <w:szCs w:val="32"/>
        </w:rPr>
        <w:br/>
      </w:r>
      <w:r w:rsidRPr="00F1507A">
        <w:rPr>
          <w:rFonts w:ascii="TH SarabunPSK" w:hAnsi="TH SarabunPSK" w:cs="TH SarabunPSK"/>
          <w:sz w:val="32"/>
          <w:szCs w:val="32"/>
        </w:rPr>
        <w:t xml:space="preserve"> </w:t>
      </w:r>
      <w:r w:rsidRPr="00F1507A">
        <w:rPr>
          <w:rFonts w:ascii="TH SarabunPSK" w:hAnsi="TH SarabunPSK" w:cs="TH SarabunPSK"/>
          <w:sz w:val="32"/>
          <w:szCs w:val="32"/>
          <w:cs/>
        </w:rPr>
        <w:t>ความสามารถในการสื่อสารผ่านผังมโนทัศน์ หมายถึง ทักษะในการใช้ผังมโนทัศน์เป็นเครื่องมืออธิบายและถ่ายทอดความรู้ โดยผังมโนทัศน์ที่ดีควรแสดงให้เห็นทั้ง</w:t>
      </w:r>
      <w:r w:rsidRPr="00F1507A">
        <w:rPr>
          <w:rFonts w:ascii="TH SarabunPSK" w:hAnsi="TH SarabunPSK" w:cs="TH SarabunPSK"/>
          <w:sz w:val="32"/>
          <w:szCs w:val="32"/>
        </w:rPr>
        <w:t xml:space="preserve"> </w:t>
      </w:r>
      <w:r w:rsidRPr="00F1507A">
        <w:rPr>
          <w:rFonts w:ascii="TH SarabunPSK" w:hAnsi="TH SarabunPSK" w:cs="TH SarabunPSK"/>
          <w:b/>
          <w:bCs/>
          <w:sz w:val="32"/>
          <w:szCs w:val="32"/>
          <w:cs/>
        </w:rPr>
        <w:t>มโนทัศน์หลัก มโนทัศน์ย่อย ความสัมพันธ์ และตัวอย่างประกอบ</w:t>
      </w:r>
      <w:r w:rsidRPr="00F1507A">
        <w:rPr>
          <w:rFonts w:ascii="TH SarabunPSK" w:hAnsi="TH SarabunPSK" w:cs="TH SarabunPSK"/>
          <w:sz w:val="32"/>
          <w:szCs w:val="32"/>
        </w:rPr>
        <w:t xml:space="preserve"> </w:t>
      </w:r>
      <w:r w:rsidRPr="00F1507A">
        <w:rPr>
          <w:rFonts w:ascii="TH SarabunPSK" w:hAnsi="TH SarabunPSK" w:cs="TH SarabunPSK"/>
          <w:sz w:val="32"/>
          <w:szCs w:val="32"/>
          <w:cs/>
        </w:rPr>
        <w:t>ได้อย่างเป็นระบบ มีลำดับขั้นตอนที่เข้าใจง่าย และมีความถูกต้องตามหลักวิชาการ</w:t>
      </w:r>
    </w:p>
    <w:p w14:paraId="61353119" w14:textId="77777777" w:rsidR="00F1507A" w:rsidRPr="00F1507A" w:rsidRDefault="00F1507A" w:rsidP="00F1507A">
      <w:pPr>
        <w:spacing w:after="0"/>
        <w:rPr>
          <w:rFonts w:ascii="TH SarabunPSK" w:hAnsi="TH SarabunPSK" w:cs="TH SarabunPSK"/>
          <w:sz w:val="32"/>
          <w:szCs w:val="32"/>
        </w:rPr>
      </w:pPr>
      <w:r w:rsidRPr="00F1507A">
        <w:rPr>
          <w:rFonts w:ascii="TH SarabunPSK" w:hAnsi="TH SarabunPSK" w:cs="TH SarabunPSK"/>
          <w:b/>
          <w:bCs/>
          <w:sz w:val="32"/>
          <w:szCs w:val="32"/>
          <w:cs/>
        </w:rPr>
        <w:t>องค์ประกอบสำคัญ</w:t>
      </w:r>
    </w:p>
    <w:p w14:paraId="50A971C2" w14:textId="17CA9B8A" w:rsidR="00F1507A" w:rsidRPr="00F1507A" w:rsidRDefault="00F1507A" w:rsidP="00F1507A">
      <w:pPr>
        <w:numPr>
          <w:ilvl w:val="0"/>
          <w:numId w:val="4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1507A">
        <w:rPr>
          <w:rFonts w:ascii="TH SarabunPSK" w:hAnsi="TH SarabunPSK" w:cs="TH SarabunPSK"/>
          <w:b/>
          <w:bCs/>
          <w:sz w:val="32"/>
          <w:szCs w:val="32"/>
          <w:cs/>
        </w:rPr>
        <w:t>ความสมบูรณ์ของโครงสร้าง</w:t>
      </w:r>
    </w:p>
    <w:p w14:paraId="0F7E0BFA" w14:textId="5623D4B1" w:rsidR="00F1507A" w:rsidRPr="00F1507A" w:rsidRDefault="00F1507A" w:rsidP="00F1507A">
      <w:pPr>
        <w:numPr>
          <w:ilvl w:val="1"/>
          <w:numId w:val="4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1507A">
        <w:rPr>
          <w:rFonts w:ascii="TH SarabunPSK" w:hAnsi="TH SarabunPSK" w:cs="TH SarabunPSK"/>
          <w:sz w:val="32"/>
          <w:szCs w:val="32"/>
          <w:cs/>
        </w:rPr>
        <w:t>มีมโนทัศน์หลักและมโนทัศน์ย่อยครบถ้วน</w:t>
      </w:r>
    </w:p>
    <w:p w14:paraId="719E29E5" w14:textId="12AA263A" w:rsidR="00F1507A" w:rsidRPr="00F1507A" w:rsidRDefault="00F1507A" w:rsidP="00F1507A">
      <w:pPr>
        <w:numPr>
          <w:ilvl w:val="1"/>
          <w:numId w:val="4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1507A">
        <w:rPr>
          <w:rFonts w:ascii="TH SarabunPSK" w:hAnsi="TH SarabunPSK" w:cs="TH SarabunPSK"/>
          <w:sz w:val="32"/>
          <w:szCs w:val="32"/>
          <w:cs/>
        </w:rPr>
        <w:t>การจัดวางเป็นลำดับขั้น (</w:t>
      </w:r>
      <w:r w:rsidRPr="00F1507A">
        <w:rPr>
          <w:rFonts w:ascii="TH SarabunPSK" w:hAnsi="TH SarabunPSK" w:cs="TH SarabunPSK"/>
          <w:sz w:val="32"/>
          <w:szCs w:val="32"/>
        </w:rPr>
        <w:t xml:space="preserve">Hierarchy) </w:t>
      </w:r>
      <w:r w:rsidRPr="00F1507A">
        <w:rPr>
          <w:rFonts w:ascii="TH SarabunPSK" w:hAnsi="TH SarabunPSK" w:cs="TH SarabunPSK"/>
          <w:sz w:val="32"/>
          <w:szCs w:val="32"/>
          <w:cs/>
        </w:rPr>
        <w:t>ที่ชัดเจน</w:t>
      </w:r>
    </w:p>
    <w:p w14:paraId="5BBA193F" w14:textId="3FB54767" w:rsidR="00F1507A" w:rsidRPr="00F1507A" w:rsidRDefault="00F1507A" w:rsidP="00F1507A">
      <w:pPr>
        <w:numPr>
          <w:ilvl w:val="0"/>
          <w:numId w:val="4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1507A">
        <w:rPr>
          <w:rFonts w:ascii="TH SarabunPSK" w:hAnsi="TH SarabunPSK" w:cs="TH SarabunPSK"/>
          <w:b/>
          <w:bCs/>
          <w:sz w:val="32"/>
          <w:szCs w:val="32"/>
          <w:cs/>
        </w:rPr>
        <w:t>การใช้คำกำกับเส้น (</w:t>
      </w:r>
      <w:r w:rsidRPr="00F1507A">
        <w:rPr>
          <w:rFonts w:ascii="TH SarabunPSK" w:hAnsi="TH SarabunPSK" w:cs="TH SarabunPSK"/>
          <w:b/>
          <w:bCs/>
          <w:sz w:val="32"/>
          <w:szCs w:val="32"/>
        </w:rPr>
        <w:t>Linking Words)</w:t>
      </w:r>
    </w:p>
    <w:p w14:paraId="0D6764D3" w14:textId="779D400E" w:rsidR="00F1507A" w:rsidRPr="00F1507A" w:rsidRDefault="00F1507A" w:rsidP="00F1507A">
      <w:pPr>
        <w:numPr>
          <w:ilvl w:val="1"/>
          <w:numId w:val="4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1507A">
        <w:rPr>
          <w:rFonts w:ascii="TH SarabunPSK" w:hAnsi="TH SarabunPSK" w:cs="TH SarabunPSK"/>
          <w:sz w:val="32"/>
          <w:szCs w:val="32"/>
          <w:cs/>
        </w:rPr>
        <w:t>คำกำกับเส้นสะท้อนความสัมพันธ์เชิงความหมายอย่างถูกต้อง</w:t>
      </w:r>
    </w:p>
    <w:p w14:paraId="5293AB72" w14:textId="6F6324AA" w:rsidR="00F1507A" w:rsidRPr="00F1507A" w:rsidRDefault="00F1507A" w:rsidP="00F1507A">
      <w:pPr>
        <w:numPr>
          <w:ilvl w:val="1"/>
          <w:numId w:val="4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1507A">
        <w:rPr>
          <w:rFonts w:ascii="TH SarabunPSK" w:hAnsi="TH SarabunPSK" w:cs="TH SarabunPSK"/>
          <w:sz w:val="32"/>
          <w:szCs w:val="32"/>
          <w:cs/>
        </w:rPr>
        <w:lastRenderedPageBreak/>
        <w:t>ใช้คำเชื่อมที่สม่ำเสมอและชัดเจน เช่น</w:t>
      </w:r>
      <w:r w:rsidRPr="00F1507A">
        <w:rPr>
          <w:rFonts w:ascii="TH SarabunPSK" w:hAnsi="TH SarabunPSK" w:cs="TH SarabunPSK"/>
          <w:sz w:val="32"/>
          <w:szCs w:val="32"/>
        </w:rPr>
        <w:t xml:space="preserve"> “</w:t>
      </w:r>
      <w:r w:rsidRPr="00F1507A">
        <w:rPr>
          <w:rFonts w:ascii="TH SarabunPSK" w:hAnsi="TH SarabunPSK" w:cs="TH SarabunPSK"/>
          <w:sz w:val="32"/>
          <w:szCs w:val="32"/>
          <w:cs/>
        </w:rPr>
        <w:t>ประกอบด้วย</w:t>
      </w:r>
      <w:r w:rsidRPr="00F1507A">
        <w:rPr>
          <w:rFonts w:ascii="TH SarabunPSK" w:hAnsi="TH SarabunPSK" w:cs="TH SarabunPSK"/>
          <w:sz w:val="32"/>
          <w:szCs w:val="32"/>
        </w:rPr>
        <w:t>”, “</w:t>
      </w:r>
      <w:r w:rsidRPr="00F1507A">
        <w:rPr>
          <w:rFonts w:ascii="TH SarabunPSK" w:hAnsi="TH SarabunPSK" w:cs="TH SarabunPSK"/>
          <w:sz w:val="32"/>
          <w:szCs w:val="32"/>
          <w:cs/>
        </w:rPr>
        <w:t>ก่อให้เกิด</w:t>
      </w:r>
      <w:r w:rsidRPr="00F1507A">
        <w:rPr>
          <w:rFonts w:ascii="TH SarabunPSK" w:hAnsi="TH SarabunPSK" w:cs="TH SarabunPSK"/>
          <w:sz w:val="32"/>
          <w:szCs w:val="32"/>
        </w:rPr>
        <w:t>”, “</w:t>
      </w:r>
      <w:r w:rsidRPr="00F1507A">
        <w:rPr>
          <w:rFonts w:ascii="TH SarabunPSK" w:hAnsi="TH SarabunPSK" w:cs="TH SarabunPSK"/>
          <w:sz w:val="32"/>
          <w:szCs w:val="32"/>
          <w:cs/>
        </w:rPr>
        <w:t>สัมพันธ์กับ</w:t>
      </w:r>
      <w:r w:rsidRPr="00F1507A">
        <w:rPr>
          <w:rFonts w:ascii="TH SarabunPSK" w:hAnsi="TH SarabunPSK" w:cs="TH SarabunPSK"/>
          <w:sz w:val="32"/>
          <w:szCs w:val="32"/>
        </w:rPr>
        <w:t>”</w:t>
      </w:r>
    </w:p>
    <w:p w14:paraId="0625287B" w14:textId="2FF48F0B" w:rsidR="00F1507A" w:rsidRPr="00F1507A" w:rsidRDefault="00F1507A" w:rsidP="00F1507A">
      <w:pPr>
        <w:numPr>
          <w:ilvl w:val="0"/>
          <w:numId w:val="4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1507A">
        <w:rPr>
          <w:rFonts w:ascii="TH SarabunPSK" w:hAnsi="TH SarabunPSK" w:cs="TH SarabunPSK"/>
          <w:b/>
          <w:bCs/>
          <w:sz w:val="32"/>
          <w:szCs w:val="32"/>
          <w:cs/>
        </w:rPr>
        <w:t>ความง่ายในการอธิบาย (</w:t>
      </w:r>
      <w:r w:rsidRPr="00F1507A">
        <w:rPr>
          <w:rFonts w:ascii="TH SarabunPSK" w:hAnsi="TH SarabunPSK" w:cs="TH SarabunPSK"/>
          <w:b/>
          <w:bCs/>
          <w:sz w:val="32"/>
          <w:szCs w:val="32"/>
        </w:rPr>
        <w:t>Clarity of Explanation)</w:t>
      </w:r>
    </w:p>
    <w:p w14:paraId="5A8EB805" w14:textId="7C246A70" w:rsidR="00F1507A" w:rsidRPr="00F1507A" w:rsidRDefault="00F1507A" w:rsidP="00F1507A">
      <w:pPr>
        <w:numPr>
          <w:ilvl w:val="1"/>
          <w:numId w:val="4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1507A">
        <w:rPr>
          <w:rFonts w:ascii="TH SarabunPSK" w:hAnsi="TH SarabunPSK" w:cs="TH SarabunPSK"/>
          <w:sz w:val="32"/>
          <w:szCs w:val="32"/>
          <w:cs/>
        </w:rPr>
        <w:t>ผังมโนทัศน์ไม่ซับซ้อนเกินไป</w:t>
      </w:r>
    </w:p>
    <w:p w14:paraId="303680A4" w14:textId="4EC3DE71" w:rsidR="00F1507A" w:rsidRPr="00F1507A" w:rsidRDefault="00F1507A" w:rsidP="00F1507A">
      <w:pPr>
        <w:numPr>
          <w:ilvl w:val="1"/>
          <w:numId w:val="4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1507A">
        <w:rPr>
          <w:rFonts w:ascii="TH SarabunPSK" w:hAnsi="TH SarabunPSK" w:cs="TH SarabunPSK"/>
          <w:sz w:val="32"/>
          <w:szCs w:val="32"/>
          <w:cs/>
        </w:rPr>
        <w:t>สามารถใช้ประกอบการอธิบายความรู้ให้ผู้เรียนหรือผู้ฟังเข้าใจได้อย่างรวดเร็ว</w:t>
      </w:r>
    </w:p>
    <w:p w14:paraId="35F1F1D7" w14:textId="785F6FF8" w:rsidR="00F1507A" w:rsidRPr="00F1507A" w:rsidRDefault="00F1507A" w:rsidP="00F1507A">
      <w:pPr>
        <w:numPr>
          <w:ilvl w:val="0"/>
          <w:numId w:val="4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1507A">
        <w:rPr>
          <w:rFonts w:ascii="TH SarabunPSK" w:hAnsi="TH SarabunPSK" w:cs="TH SarabunPSK"/>
          <w:b/>
          <w:bCs/>
          <w:sz w:val="32"/>
          <w:szCs w:val="32"/>
          <w:cs/>
        </w:rPr>
        <w:t>การยกตัวอย่างประกอบ</w:t>
      </w:r>
    </w:p>
    <w:p w14:paraId="1DD78BEA" w14:textId="33722C31" w:rsidR="00F1507A" w:rsidRPr="00F1507A" w:rsidRDefault="00F1507A" w:rsidP="00F1507A">
      <w:pPr>
        <w:numPr>
          <w:ilvl w:val="1"/>
          <w:numId w:val="4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1507A">
        <w:rPr>
          <w:rFonts w:ascii="TH SarabunPSK" w:hAnsi="TH SarabunPSK" w:cs="TH SarabunPSK"/>
          <w:sz w:val="32"/>
          <w:szCs w:val="32"/>
          <w:cs/>
        </w:rPr>
        <w:t>มีตัวอย่างที่ช่วยเสริมให้ผังมโนทัศน์เข้าใจง่ายขึ้น</w:t>
      </w:r>
    </w:p>
    <w:p w14:paraId="5B29F2A7" w14:textId="7C923F62" w:rsidR="00F1507A" w:rsidRPr="00F1507A" w:rsidRDefault="00F1507A" w:rsidP="00F1507A">
      <w:pPr>
        <w:numPr>
          <w:ilvl w:val="1"/>
          <w:numId w:val="4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1507A">
        <w:rPr>
          <w:rFonts w:ascii="TH SarabunPSK" w:hAnsi="TH SarabunPSK" w:cs="TH SarabunPSK"/>
          <w:sz w:val="32"/>
          <w:szCs w:val="32"/>
          <w:cs/>
        </w:rPr>
        <w:t>ตัวอย่างสอดคล้องกับมโนทัศน์ ไม่ใช่เพียงการยกคำใกล้เคียง</w:t>
      </w:r>
    </w:p>
    <w:p w14:paraId="734ED2E5" w14:textId="77777777" w:rsidR="00F1507A" w:rsidRPr="00F1507A" w:rsidRDefault="00F1507A" w:rsidP="00F1507A">
      <w:pPr>
        <w:spacing w:after="0"/>
        <w:rPr>
          <w:rFonts w:ascii="TH SarabunPSK" w:hAnsi="TH SarabunPSK" w:cs="TH SarabunPSK"/>
          <w:sz w:val="32"/>
          <w:szCs w:val="32"/>
        </w:rPr>
      </w:pPr>
      <w:r w:rsidRPr="00F1507A">
        <w:rPr>
          <w:rFonts w:ascii="TH SarabunPSK" w:hAnsi="TH SarabunPSK" w:cs="TH SarabunPSK"/>
          <w:b/>
          <w:bCs/>
          <w:sz w:val="32"/>
          <w:szCs w:val="32"/>
          <w:cs/>
        </w:rPr>
        <w:t>เกณฑ์การประเมิน (ตัวอย่าง)</w:t>
      </w:r>
    </w:p>
    <w:p w14:paraId="31FDA06A" w14:textId="59A46DE8" w:rsidR="00F1507A" w:rsidRPr="00F1507A" w:rsidRDefault="00F1507A" w:rsidP="00F1507A">
      <w:pPr>
        <w:numPr>
          <w:ilvl w:val="0"/>
          <w:numId w:val="4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1507A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F1507A">
        <w:rPr>
          <w:rFonts w:ascii="TH SarabunPSK" w:hAnsi="TH SarabunPSK" w:cs="TH SarabunPSK"/>
          <w:b/>
          <w:bCs/>
          <w:sz w:val="32"/>
          <w:szCs w:val="32"/>
          <w:cs/>
        </w:rPr>
        <w:t>คะแนน</w:t>
      </w:r>
      <w:r w:rsidRPr="00F1507A">
        <w:rPr>
          <w:rFonts w:ascii="TH SarabunPSK" w:hAnsi="TH SarabunPSK" w:cs="TH SarabunPSK"/>
          <w:sz w:val="32"/>
          <w:szCs w:val="32"/>
        </w:rPr>
        <w:t xml:space="preserve"> </w:t>
      </w:r>
      <w:r w:rsidRPr="00F1507A">
        <w:rPr>
          <w:rFonts w:ascii="Arial" w:hAnsi="Arial" w:cs="Arial"/>
          <w:sz w:val="32"/>
          <w:szCs w:val="32"/>
        </w:rPr>
        <w:t>→</w:t>
      </w:r>
      <w:r w:rsidRPr="00F1507A">
        <w:rPr>
          <w:rFonts w:ascii="TH SarabunPSK" w:hAnsi="TH SarabunPSK" w:cs="TH SarabunPSK"/>
          <w:sz w:val="32"/>
          <w:szCs w:val="32"/>
        </w:rPr>
        <w:t xml:space="preserve"> </w:t>
      </w:r>
      <w:r w:rsidRPr="00F1507A">
        <w:rPr>
          <w:rFonts w:ascii="TH SarabunPSK" w:hAnsi="TH SarabunPSK" w:cs="TH SarabunPSK"/>
          <w:sz w:val="32"/>
          <w:szCs w:val="32"/>
          <w:cs/>
        </w:rPr>
        <w:t>สร้างผังมโนทัศน์ได้สมบูรณ์ มีมโนทัศน์หลักและย่อยครบถ้วน จัดวางตามลำดับขั้น ใช้คำกำกับเส้นถูกต้อง มีตัวอย่างประกอบ และสามารถใช้อธิบายได้ง่าย</w:t>
      </w:r>
    </w:p>
    <w:p w14:paraId="69FFDAD9" w14:textId="2A162763" w:rsidR="00F1507A" w:rsidRPr="00F1507A" w:rsidRDefault="00F1507A" w:rsidP="00F1507A">
      <w:pPr>
        <w:numPr>
          <w:ilvl w:val="0"/>
          <w:numId w:val="4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1507A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F1507A">
        <w:rPr>
          <w:rFonts w:ascii="TH SarabunPSK" w:hAnsi="TH SarabunPSK" w:cs="TH SarabunPSK"/>
          <w:b/>
          <w:bCs/>
          <w:sz w:val="32"/>
          <w:szCs w:val="32"/>
          <w:cs/>
        </w:rPr>
        <w:t>คะแนน</w:t>
      </w:r>
      <w:r w:rsidRPr="00F1507A">
        <w:rPr>
          <w:rFonts w:ascii="TH SarabunPSK" w:hAnsi="TH SarabunPSK" w:cs="TH SarabunPSK"/>
          <w:sz w:val="32"/>
          <w:szCs w:val="32"/>
        </w:rPr>
        <w:t xml:space="preserve"> </w:t>
      </w:r>
      <w:r w:rsidRPr="00F1507A">
        <w:rPr>
          <w:rFonts w:ascii="Arial" w:hAnsi="Arial" w:cs="Arial"/>
          <w:sz w:val="32"/>
          <w:szCs w:val="32"/>
        </w:rPr>
        <w:t>→</w:t>
      </w:r>
      <w:r w:rsidRPr="00F1507A">
        <w:rPr>
          <w:rFonts w:ascii="TH SarabunPSK" w:hAnsi="TH SarabunPSK" w:cs="TH SarabunPSK"/>
          <w:sz w:val="32"/>
          <w:szCs w:val="32"/>
        </w:rPr>
        <w:t xml:space="preserve"> </w:t>
      </w:r>
      <w:r w:rsidRPr="00F1507A">
        <w:rPr>
          <w:rFonts w:ascii="TH SarabunPSK" w:hAnsi="TH SarabunPSK" w:cs="TH SarabunPSK"/>
          <w:sz w:val="32"/>
          <w:szCs w:val="32"/>
          <w:cs/>
        </w:rPr>
        <w:t>สร้างผังมโนทัศน์ที่ถูกต้องเกือบทั้งหมด ลำดับชัดเจน ใช้คำกำกับเส้นได้ถูกต้องเป็นส่วนใหญ่ สามารถอธิบายได้ค่อนข้างง่าย</w:t>
      </w:r>
    </w:p>
    <w:p w14:paraId="177B9698" w14:textId="0D5B99EB" w:rsidR="00F1507A" w:rsidRPr="00F1507A" w:rsidRDefault="00F1507A" w:rsidP="00F1507A">
      <w:pPr>
        <w:numPr>
          <w:ilvl w:val="0"/>
          <w:numId w:val="4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1507A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F1507A">
        <w:rPr>
          <w:rFonts w:ascii="TH SarabunPSK" w:hAnsi="TH SarabunPSK" w:cs="TH SarabunPSK"/>
          <w:b/>
          <w:bCs/>
          <w:sz w:val="32"/>
          <w:szCs w:val="32"/>
          <w:cs/>
        </w:rPr>
        <w:t>คะแนน</w:t>
      </w:r>
      <w:r w:rsidRPr="00F1507A">
        <w:rPr>
          <w:rFonts w:ascii="TH SarabunPSK" w:hAnsi="TH SarabunPSK" w:cs="TH SarabunPSK"/>
          <w:sz w:val="32"/>
          <w:szCs w:val="32"/>
        </w:rPr>
        <w:t xml:space="preserve"> </w:t>
      </w:r>
      <w:r w:rsidRPr="00F1507A">
        <w:rPr>
          <w:rFonts w:ascii="Arial" w:hAnsi="Arial" w:cs="Arial"/>
          <w:sz w:val="32"/>
          <w:szCs w:val="32"/>
        </w:rPr>
        <w:t>→</w:t>
      </w:r>
      <w:r w:rsidRPr="00F1507A">
        <w:rPr>
          <w:rFonts w:ascii="TH SarabunPSK" w:hAnsi="TH SarabunPSK" w:cs="TH SarabunPSK"/>
          <w:sz w:val="32"/>
          <w:szCs w:val="32"/>
        </w:rPr>
        <w:t xml:space="preserve"> </w:t>
      </w:r>
      <w:r w:rsidRPr="00F1507A">
        <w:rPr>
          <w:rFonts w:ascii="TH SarabunPSK" w:hAnsi="TH SarabunPSK" w:cs="TH SarabunPSK"/>
          <w:sz w:val="32"/>
          <w:szCs w:val="32"/>
          <w:cs/>
        </w:rPr>
        <w:t>สร้างผังมโนทัศน์ที่ยังไม่สมบูรณ์ มีข้อผิดพลาดหลายจุดในลำดับขั้นหรือคำกำกับเส้น ทำให้การอธิบายยากขึ้น</w:t>
      </w:r>
    </w:p>
    <w:p w14:paraId="53B6CD48" w14:textId="3C16F2E9" w:rsidR="00F1507A" w:rsidRPr="00F1507A" w:rsidRDefault="00F1507A" w:rsidP="00F1507A">
      <w:pPr>
        <w:numPr>
          <w:ilvl w:val="0"/>
          <w:numId w:val="4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1507A">
        <w:rPr>
          <w:rFonts w:ascii="TH SarabunPSK" w:hAnsi="TH SarabunPSK" w:cs="TH SarabunPSK"/>
          <w:b/>
          <w:bCs/>
          <w:sz w:val="32"/>
          <w:szCs w:val="32"/>
        </w:rPr>
        <w:t xml:space="preserve">0 </w:t>
      </w:r>
      <w:r w:rsidRPr="00F1507A">
        <w:rPr>
          <w:rFonts w:ascii="TH SarabunPSK" w:hAnsi="TH SarabunPSK" w:cs="TH SarabunPSK"/>
          <w:b/>
          <w:bCs/>
          <w:sz w:val="32"/>
          <w:szCs w:val="32"/>
          <w:cs/>
        </w:rPr>
        <w:t>คะแนน</w:t>
      </w:r>
      <w:r w:rsidRPr="00F1507A">
        <w:rPr>
          <w:rFonts w:ascii="TH SarabunPSK" w:hAnsi="TH SarabunPSK" w:cs="TH SarabunPSK"/>
          <w:sz w:val="32"/>
          <w:szCs w:val="32"/>
        </w:rPr>
        <w:t xml:space="preserve"> </w:t>
      </w:r>
      <w:r w:rsidRPr="00F1507A">
        <w:rPr>
          <w:rFonts w:ascii="Arial" w:hAnsi="Arial" w:cs="Arial"/>
          <w:sz w:val="32"/>
          <w:szCs w:val="32"/>
        </w:rPr>
        <w:t>→</w:t>
      </w:r>
      <w:r w:rsidRPr="00F1507A">
        <w:rPr>
          <w:rFonts w:ascii="TH SarabunPSK" w:hAnsi="TH SarabunPSK" w:cs="TH SarabunPSK"/>
          <w:sz w:val="32"/>
          <w:szCs w:val="32"/>
        </w:rPr>
        <w:t xml:space="preserve"> </w:t>
      </w:r>
      <w:r w:rsidRPr="00F1507A">
        <w:rPr>
          <w:rFonts w:ascii="TH SarabunPSK" w:hAnsi="TH SarabunPSK" w:cs="TH SarabunPSK"/>
          <w:sz w:val="32"/>
          <w:szCs w:val="32"/>
          <w:cs/>
        </w:rPr>
        <w:t>สิ่งที่สร้างขึ้นไม่จัดว่าเป็นผังมโนทัศน์ หรือไม่มีความสัมพันธ์ที่ถูกต้องเลย</w:t>
      </w:r>
    </w:p>
    <w:p w14:paraId="26EE2EFB" w14:textId="77777777" w:rsidR="00F1507A" w:rsidRPr="00F1507A" w:rsidRDefault="00F1507A" w:rsidP="00F1507A">
      <w:pPr>
        <w:spacing w:after="0"/>
        <w:rPr>
          <w:rFonts w:ascii="TH SarabunPSK" w:hAnsi="TH SarabunPSK" w:cs="TH SarabunPSK"/>
          <w:sz w:val="32"/>
          <w:szCs w:val="32"/>
        </w:rPr>
      </w:pPr>
      <w:r w:rsidRPr="00F1507A">
        <w:rPr>
          <w:rFonts w:ascii="TH SarabunPSK" w:hAnsi="TH SarabunPSK" w:cs="TH SarabunPSK"/>
          <w:b/>
          <w:bCs/>
          <w:sz w:val="32"/>
          <w:szCs w:val="32"/>
          <w:cs/>
        </w:rPr>
        <w:t>ข้อควรพิจารณาเพิ่มเติม</w:t>
      </w:r>
    </w:p>
    <w:p w14:paraId="1A8D1546" w14:textId="3E42A81A" w:rsidR="00F1507A" w:rsidRPr="00F1507A" w:rsidRDefault="00F1507A" w:rsidP="00F1507A">
      <w:pPr>
        <w:numPr>
          <w:ilvl w:val="0"/>
          <w:numId w:val="4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1507A">
        <w:rPr>
          <w:rFonts w:ascii="TH SarabunPSK" w:hAnsi="TH SarabunPSK" w:cs="TH SarabunPSK"/>
          <w:sz w:val="32"/>
          <w:szCs w:val="32"/>
          <w:cs/>
        </w:rPr>
        <w:t>การให้คะแนนอาจแตกต่างกันไปตาม</w:t>
      </w:r>
      <w:r w:rsidRPr="00F1507A">
        <w:rPr>
          <w:rFonts w:ascii="TH SarabunPSK" w:hAnsi="TH SarabunPSK" w:cs="TH SarabunPSK"/>
          <w:sz w:val="32"/>
          <w:szCs w:val="32"/>
        </w:rPr>
        <w:t xml:space="preserve"> </w:t>
      </w:r>
      <w:r w:rsidRPr="00F1507A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วัตถุประสงค์ของการประเมิน</w:t>
      </w:r>
      <w:r w:rsidRPr="00F1507A">
        <w:rPr>
          <w:rFonts w:ascii="TH SarabunPSK" w:hAnsi="TH SarabunPSK" w:cs="TH SarabunPSK"/>
          <w:sz w:val="32"/>
          <w:szCs w:val="32"/>
        </w:rPr>
        <w:t xml:space="preserve"> </w:t>
      </w:r>
      <w:r w:rsidRPr="00F1507A">
        <w:rPr>
          <w:rFonts w:ascii="TH SarabunPSK" w:hAnsi="TH SarabunPSK" w:cs="TH SarabunPSK"/>
          <w:sz w:val="32"/>
          <w:szCs w:val="32"/>
          <w:cs/>
        </w:rPr>
        <w:t>เช่น การใช้เพื่อสอน การวิจัย หรือการวัดผลการเรียนรู้</w:t>
      </w:r>
    </w:p>
    <w:p w14:paraId="3175D9D9" w14:textId="59AEF22D" w:rsidR="00F1507A" w:rsidRPr="00F1507A" w:rsidRDefault="00F1507A" w:rsidP="00F1507A">
      <w:pPr>
        <w:numPr>
          <w:ilvl w:val="0"/>
          <w:numId w:val="4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1507A">
        <w:rPr>
          <w:rFonts w:ascii="TH SarabunPSK" w:hAnsi="TH SarabunPSK" w:cs="TH SarabunPSK"/>
          <w:sz w:val="32"/>
          <w:szCs w:val="32"/>
          <w:cs/>
        </w:rPr>
        <w:t>สามารถกำหนดการให้คะแนนแบบละเอียดขึ้น เช่น</w:t>
      </w:r>
      <w:r w:rsidRPr="00F1507A">
        <w:rPr>
          <w:rFonts w:ascii="TH SarabunPSK" w:hAnsi="TH SarabunPSK" w:cs="TH SarabunPSK"/>
          <w:sz w:val="32"/>
          <w:szCs w:val="32"/>
        </w:rPr>
        <w:t xml:space="preserve"> </w:t>
      </w:r>
      <w:r w:rsidRPr="00F1507A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การหัก </w:t>
      </w:r>
      <w:r w:rsidRPr="00F1507A">
        <w:rPr>
          <w:rFonts w:ascii="TH SarabunPSK" w:hAnsi="TH SarabunPSK" w:cs="TH SarabunPSK"/>
          <w:b/>
          <w:bCs/>
          <w:sz w:val="32"/>
          <w:szCs w:val="32"/>
        </w:rPr>
        <w:t xml:space="preserve">0.5 </w:t>
      </w:r>
      <w:r w:rsidRPr="00F1507A">
        <w:rPr>
          <w:rFonts w:ascii="TH SarabunPSK" w:hAnsi="TH SarabunPSK" w:cs="TH SarabunPSK"/>
          <w:b/>
          <w:bCs/>
          <w:sz w:val="32"/>
          <w:szCs w:val="32"/>
          <w:cs/>
        </w:rPr>
        <w:t>คะแนนต่อข้อผิดพลาด</w:t>
      </w:r>
      <w:r w:rsidRPr="00F1507A">
        <w:rPr>
          <w:rFonts w:ascii="TH SarabunPSK" w:hAnsi="TH SarabunPSK" w:cs="TH SarabunPSK"/>
          <w:sz w:val="32"/>
          <w:szCs w:val="32"/>
        </w:rPr>
        <w:t xml:space="preserve"> </w:t>
      </w:r>
      <w:r w:rsidRPr="00F1507A">
        <w:rPr>
          <w:rFonts w:ascii="TH SarabunPSK" w:hAnsi="TH SarabunPSK" w:cs="TH SarabunPSK"/>
          <w:sz w:val="32"/>
          <w:szCs w:val="32"/>
          <w:cs/>
        </w:rPr>
        <w:t>เพื่อเพิ่มความเที่ยงตรง</w:t>
      </w:r>
    </w:p>
    <w:p w14:paraId="1133353F" w14:textId="7EDE8E08" w:rsidR="00F1507A" w:rsidRPr="00F1507A" w:rsidRDefault="00F1507A" w:rsidP="00F1507A">
      <w:pPr>
        <w:numPr>
          <w:ilvl w:val="0"/>
          <w:numId w:val="4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1507A">
        <w:rPr>
          <w:rFonts w:ascii="TH SarabunPSK" w:hAnsi="TH SarabunPSK" w:cs="TH SarabunPSK"/>
          <w:sz w:val="32"/>
          <w:szCs w:val="32"/>
          <w:cs/>
        </w:rPr>
        <w:t>บางกรณี ผู้สอนอาจใช้</w:t>
      </w:r>
      <w:r w:rsidRPr="00F1507A">
        <w:rPr>
          <w:rFonts w:ascii="TH SarabunPSK" w:hAnsi="TH SarabunPSK" w:cs="TH SarabunPSK"/>
          <w:sz w:val="32"/>
          <w:szCs w:val="32"/>
        </w:rPr>
        <w:t xml:space="preserve"> </w:t>
      </w:r>
      <w:r w:rsidRPr="00F1507A">
        <w:rPr>
          <w:rFonts w:ascii="TH SarabunPSK" w:hAnsi="TH SarabunPSK" w:cs="TH SarabunPSK"/>
          <w:b/>
          <w:bCs/>
          <w:sz w:val="32"/>
          <w:szCs w:val="32"/>
          <w:cs/>
        </w:rPr>
        <w:t>ผังมโนทัศน์จากผู้เชี่ยวชาญ</w:t>
      </w:r>
      <w:r w:rsidRPr="00F1507A">
        <w:rPr>
          <w:rFonts w:ascii="TH SarabunPSK" w:hAnsi="TH SarabunPSK" w:cs="TH SarabunPSK"/>
          <w:sz w:val="32"/>
          <w:szCs w:val="32"/>
        </w:rPr>
        <w:t xml:space="preserve"> </w:t>
      </w:r>
      <w:r w:rsidRPr="00F1507A">
        <w:rPr>
          <w:rFonts w:ascii="TH SarabunPSK" w:hAnsi="TH SarabunPSK" w:cs="TH SarabunPSK"/>
          <w:sz w:val="32"/>
          <w:szCs w:val="32"/>
          <w:cs/>
        </w:rPr>
        <w:t>เป็นเกณฑ์เปรียบเทียบ (</w:t>
      </w:r>
      <w:r w:rsidRPr="00F1507A">
        <w:rPr>
          <w:rFonts w:ascii="TH SarabunPSK" w:hAnsi="TH SarabunPSK" w:cs="TH SarabunPSK"/>
          <w:sz w:val="32"/>
          <w:szCs w:val="32"/>
        </w:rPr>
        <w:t xml:space="preserve">Expert Benchmark) </w:t>
      </w:r>
      <w:r w:rsidRPr="00F1507A">
        <w:rPr>
          <w:rFonts w:ascii="TH SarabunPSK" w:hAnsi="TH SarabunPSK" w:cs="TH SarabunPSK"/>
          <w:sz w:val="32"/>
          <w:szCs w:val="32"/>
          <w:cs/>
        </w:rPr>
        <w:t>เพื่อสร้างความมั่นใจว่าผลการประเมินสอดคล้องกับมาตรฐานวิชาการ</w:t>
      </w:r>
    </w:p>
    <w:p w14:paraId="37BF8B25" w14:textId="357E6850" w:rsidR="00F1507A" w:rsidRPr="00F1507A" w:rsidRDefault="00F1507A" w:rsidP="00F1507A">
      <w:pPr>
        <w:numPr>
          <w:ilvl w:val="0"/>
          <w:numId w:val="4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1507A">
        <w:rPr>
          <w:rFonts w:ascii="TH SarabunPSK" w:hAnsi="TH SarabunPSK" w:cs="TH SarabunPSK"/>
          <w:sz w:val="32"/>
          <w:szCs w:val="32"/>
          <w:cs/>
        </w:rPr>
        <w:t>ควรพิจารณาระดับชั้นและบริบทการสอน เพราะมโนทัศน์เดียวกันอาจถูกนำเสนอแตกต่างกันในแต่ละระดับการศึกษา</w:t>
      </w:r>
    </w:p>
    <w:p w14:paraId="5F6C4404" w14:textId="1747C790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 xml:space="preserve">การให้คะแนนหรือการประเมินผังมโนทัศน์ขึ้นอยู่กับจุดประสงค์ของการประเมินผังมโนทัศน์นั้น การให้คะแนนอาจจะมีระดับคะแนนแตกต่างไปจากนี้ หรืออาจจะให้คะแนนเป็นจำนวนที่เป็นทศนิยม เช่น การตัดคะแนนในจุดที่ผิดพลาด จุดละ </w:t>
      </w:r>
      <w:r w:rsidRPr="00CC641D">
        <w:rPr>
          <w:rFonts w:ascii="TH SarabunPSK" w:hAnsi="TH SarabunPSK" w:cs="TH SarabunPSK"/>
          <w:sz w:val="32"/>
          <w:szCs w:val="32"/>
        </w:rPr>
        <w:t xml:space="preserve">0.5 </w:t>
      </w:r>
      <w:r w:rsidRPr="00CC641D">
        <w:rPr>
          <w:rFonts w:ascii="TH SarabunPSK" w:hAnsi="TH SarabunPSK" w:cs="TH SarabunPSK"/>
          <w:sz w:val="32"/>
          <w:szCs w:val="32"/>
          <w:cs/>
        </w:rPr>
        <w:t>คะแนนก็ได้ ขึ้นอยู่กับการกำหนดของผู้สอน โดยทั่วไปอาจจะใช้เกณฑ์การให้คะแนนแบบรูบริก หรือผู้สอนบางท่านอาจจะใช้ผังมโนทัศน์จากผู้เชี่ยวชาญเฉพาะทางที่กำหนดขอบเขตเนื้อหาเป็นตัวเปรียบเทียบก็ได้ เนื่องจากในมโนทัศน์เดียวกันแต่สอนต่างระดับชั้น ก็มีผังมโนทัศน์ที่แตกต่างกัน และการใช้ผัง</w:t>
      </w:r>
      <w:r w:rsidRPr="00CC641D">
        <w:rPr>
          <w:rFonts w:ascii="TH SarabunPSK" w:hAnsi="TH SarabunPSK" w:cs="TH SarabunPSK"/>
          <w:sz w:val="32"/>
          <w:szCs w:val="32"/>
          <w:cs/>
        </w:rPr>
        <w:lastRenderedPageBreak/>
        <w:t>มโนทัศน์จากผู้เชี่ยวชาญเพื่อเปรียบเทียบคำตอบที่ถูกต้องก็อาจจะสร้างความมั่นใจให้กับผู้สอน และเป็นการทำให้งานวิจัยมีความน่าเชื่อถือ</w:t>
      </w:r>
    </w:p>
    <w:p w14:paraId="577A3CDF" w14:textId="77777777" w:rsidR="00CC641D" w:rsidRPr="00CC641D" w:rsidRDefault="00CC641D" w:rsidP="00BC067A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>การใช้ผังมโนทัศน์ในการจัดการเรียนรู้คณิตศาสตร์</w:t>
      </w:r>
    </w:p>
    <w:p w14:paraId="077E14AD" w14:textId="77777777" w:rsidR="00CC641D" w:rsidRDefault="00CC641D" w:rsidP="00BC067A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สิ่งสำคัญคือ จะต้องสร้างความคุ้นเคยให้ผู้เรียนเข้าใจความหมายและหลักการเขียนผังมโนทัศน์เสียก่อน ซึ่งการสร้างความคุ้นเคยนั้นอาจทำได้หลายรูปแบบ</w:t>
      </w:r>
    </w:p>
    <w:p w14:paraId="34D47459" w14:textId="08EC8618" w:rsidR="00BC067A" w:rsidRPr="00BC067A" w:rsidRDefault="00BC067A" w:rsidP="00BC067A">
      <w:pPr>
        <w:spacing w:after="0"/>
        <w:rPr>
          <w:rFonts w:ascii="TH SarabunPSK" w:hAnsi="TH SarabunPSK" w:cs="TH SarabunPSK"/>
          <w:sz w:val="32"/>
          <w:szCs w:val="32"/>
        </w:rPr>
      </w:pPr>
      <w:r w:rsidRPr="00BC067A">
        <w:rPr>
          <w:rFonts w:ascii="TH SarabunPSK" w:hAnsi="TH SarabunPSK" w:cs="TH SarabunPSK"/>
          <w:b/>
          <w:bCs/>
          <w:sz w:val="32"/>
          <w:szCs w:val="32"/>
          <w:cs/>
        </w:rPr>
        <w:t>ความหมาย</w:t>
      </w:r>
      <w:r w:rsidRPr="00BC067A">
        <w:rPr>
          <w:rFonts w:ascii="TH SarabunPSK" w:hAnsi="TH SarabunPSK" w:cs="TH SarabunPSK"/>
          <w:b/>
          <w:bCs/>
          <w:sz w:val="32"/>
          <w:szCs w:val="32"/>
        </w:rPr>
        <w:br/>
      </w:r>
      <w:r w:rsidRPr="00BC067A">
        <w:rPr>
          <w:rFonts w:ascii="TH SarabunPSK" w:hAnsi="TH SarabunPSK" w:cs="TH SarabunPSK"/>
          <w:sz w:val="32"/>
          <w:szCs w:val="32"/>
        </w:rPr>
        <w:t xml:space="preserve"> </w:t>
      </w:r>
      <w:r w:rsidRPr="00BC067A">
        <w:rPr>
          <w:rFonts w:ascii="TH SarabunPSK" w:hAnsi="TH SarabunPSK" w:cs="TH SarabunPSK"/>
          <w:sz w:val="32"/>
          <w:szCs w:val="32"/>
          <w:cs/>
        </w:rPr>
        <w:t>การใช้ผังมโนทัศน์ในการจัดการเรียนรู้คณิตศาสตร์ หมายถึง การนำผังมโนทัศน์มาใช้เป็นเครื่องมือช่วยผู้เรียนในการ</w:t>
      </w:r>
      <w:r w:rsidRPr="00BC067A">
        <w:rPr>
          <w:rFonts w:ascii="TH SarabunPSK" w:hAnsi="TH SarabunPSK" w:cs="TH SarabunPSK"/>
          <w:sz w:val="32"/>
          <w:szCs w:val="32"/>
        </w:rPr>
        <w:t xml:space="preserve"> </w:t>
      </w:r>
      <w:r w:rsidRPr="00BC067A">
        <w:rPr>
          <w:rFonts w:ascii="TH SarabunPSK" w:hAnsi="TH SarabunPSK" w:cs="TH SarabunPSK"/>
          <w:b/>
          <w:bCs/>
          <w:sz w:val="32"/>
          <w:szCs w:val="32"/>
          <w:cs/>
        </w:rPr>
        <w:t>เข้าใจ อธิบาย และเชื่อมโยงมโนทัศน์ทางคณิตศาสตร์</w:t>
      </w:r>
      <w:r w:rsidRPr="00BC067A">
        <w:rPr>
          <w:rFonts w:ascii="TH SarabunPSK" w:hAnsi="TH SarabunPSK" w:cs="TH SarabunPSK"/>
          <w:sz w:val="32"/>
          <w:szCs w:val="32"/>
        </w:rPr>
        <w:t xml:space="preserve"> </w:t>
      </w:r>
      <w:r w:rsidRPr="00BC067A">
        <w:rPr>
          <w:rFonts w:ascii="TH SarabunPSK" w:hAnsi="TH SarabunPSK" w:cs="TH SarabunPSK"/>
          <w:sz w:val="32"/>
          <w:szCs w:val="32"/>
          <w:cs/>
        </w:rPr>
        <w:t>ได้อย่างเป็นระบบ โดยเน้นให้ผู้เรียนไม่เพียงแต่จดจำสูตรหรือวิธีการคำนวณ แต่เข้าใจโครงสร้างความสัมพันธ์ของมโนทัศน์ต่าง ๆ</w:t>
      </w:r>
    </w:p>
    <w:p w14:paraId="55804D47" w14:textId="77777777" w:rsidR="00BC067A" w:rsidRPr="00BC067A" w:rsidRDefault="00BC067A" w:rsidP="00BC067A">
      <w:pPr>
        <w:spacing w:after="0"/>
        <w:rPr>
          <w:rFonts w:ascii="TH SarabunPSK" w:hAnsi="TH SarabunPSK" w:cs="TH SarabunPSK"/>
          <w:sz w:val="32"/>
          <w:szCs w:val="32"/>
        </w:rPr>
      </w:pPr>
      <w:r w:rsidRPr="00BC067A">
        <w:rPr>
          <w:rFonts w:ascii="TH SarabunPSK" w:hAnsi="TH SarabunPSK" w:cs="TH SarabunPSK"/>
          <w:b/>
          <w:bCs/>
          <w:sz w:val="32"/>
          <w:szCs w:val="32"/>
          <w:cs/>
        </w:rPr>
        <w:t>สิ่งสำคัญในการใช้ผังมโนทัศน์</w:t>
      </w:r>
    </w:p>
    <w:p w14:paraId="3621798E" w14:textId="784F6649" w:rsidR="00BC067A" w:rsidRPr="00BC067A" w:rsidRDefault="00BC067A" w:rsidP="00BC067A">
      <w:pPr>
        <w:numPr>
          <w:ilvl w:val="0"/>
          <w:numId w:val="4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C067A">
        <w:rPr>
          <w:rFonts w:ascii="TH SarabunPSK" w:hAnsi="TH SarabunPSK" w:cs="TH SarabunPSK"/>
          <w:b/>
          <w:bCs/>
          <w:sz w:val="32"/>
          <w:szCs w:val="32"/>
          <w:cs/>
        </w:rPr>
        <w:t>สร้างความคุ้นเคยให้ผู้เรียน</w:t>
      </w:r>
    </w:p>
    <w:p w14:paraId="3D41117B" w14:textId="2FC0C9B6" w:rsidR="00BC067A" w:rsidRPr="00BC067A" w:rsidRDefault="00BC067A" w:rsidP="00BC067A">
      <w:pPr>
        <w:numPr>
          <w:ilvl w:val="1"/>
          <w:numId w:val="4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C067A">
        <w:rPr>
          <w:rFonts w:ascii="TH SarabunPSK" w:hAnsi="TH SarabunPSK" w:cs="TH SarabunPSK"/>
          <w:sz w:val="32"/>
          <w:szCs w:val="32"/>
          <w:cs/>
        </w:rPr>
        <w:t>ผู้เรียนต้องเข้าใจหลักการของการเขียนผังมโนทัศน์ก่อน</w:t>
      </w:r>
    </w:p>
    <w:p w14:paraId="04486DCF" w14:textId="3804B276" w:rsidR="00BC067A" w:rsidRPr="00BC067A" w:rsidRDefault="00BC067A" w:rsidP="00BC067A">
      <w:pPr>
        <w:numPr>
          <w:ilvl w:val="1"/>
          <w:numId w:val="4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C067A">
        <w:rPr>
          <w:rFonts w:ascii="TH SarabunPSK" w:hAnsi="TH SarabunPSK" w:cs="TH SarabunPSK"/>
          <w:sz w:val="32"/>
          <w:szCs w:val="32"/>
          <w:cs/>
        </w:rPr>
        <w:t xml:space="preserve">ครูอาจเริ่มจากผังที่เรียบง่าย เช่น </w:t>
      </w:r>
      <w:r w:rsidRPr="00BC067A">
        <w:rPr>
          <w:rFonts w:ascii="TH SarabunPSK" w:hAnsi="TH SarabunPSK" w:cs="TH SarabunPSK"/>
          <w:sz w:val="32"/>
          <w:szCs w:val="32"/>
        </w:rPr>
        <w:t xml:space="preserve">2–3 </w:t>
      </w:r>
      <w:r w:rsidRPr="00BC067A">
        <w:rPr>
          <w:rFonts w:ascii="TH SarabunPSK" w:hAnsi="TH SarabunPSK" w:cs="TH SarabunPSK"/>
          <w:sz w:val="32"/>
          <w:szCs w:val="32"/>
          <w:cs/>
        </w:rPr>
        <w:t>มโนทัศน์ พร้อมเส้นเชื่อมพื้นฐาน</w:t>
      </w:r>
    </w:p>
    <w:p w14:paraId="69A954AB" w14:textId="3BAC1C68" w:rsidR="00BC067A" w:rsidRPr="00BC067A" w:rsidRDefault="00BC067A" w:rsidP="00BC067A">
      <w:pPr>
        <w:numPr>
          <w:ilvl w:val="0"/>
          <w:numId w:val="4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C067A">
        <w:rPr>
          <w:rFonts w:ascii="TH SarabunPSK" w:hAnsi="TH SarabunPSK" w:cs="TH SarabunPSK"/>
          <w:b/>
          <w:bCs/>
          <w:sz w:val="32"/>
          <w:szCs w:val="32"/>
          <w:cs/>
        </w:rPr>
        <w:t>การฝึกเขียนผังทีละขั้นตอน</w:t>
      </w:r>
    </w:p>
    <w:p w14:paraId="20222659" w14:textId="7831BD6D" w:rsidR="00BC067A" w:rsidRPr="00BC067A" w:rsidRDefault="00BC067A" w:rsidP="00BC067A">
      <w:pPr>
        <w:numPr>
          <w:ilvl w:val="1"/>
          <w:numId w:val="4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C067A">
        <w:rPr>
          <w:rFonts w:ascii="TH SarabunPSK" w:hAnsi="TH SarabunPSK" w:cs="TH SarabunPSK"/>
          <w:sz w:val="32"/>
          <w:szCs w:val="32"/>
          <w:cs/>
        </w:rPr>
        <w:t>เริ่มจากการระบุ</w:t>
      </w:r>
      <w:r w:rsidRPr="00BC067A">
        <w:rPr>
          <w:rFonts w:ascii="TH SarabunPSK" w:hAnsi="TH SarabunPSK" w:cs="TH SarabunPSK"/>
          <w:sz w:val="32"/>
          <w:szCs w:val="32"/>
        </w:rPr>
        <w:t xml:space="preserve"> </w:t>
      </w:r>
      <w:r w:rsidRPr="00BC067A">
        <w:rPr>
          <w:rFonts w:ascii="TH SarabunPSK" w:hAnsi="TH SarabunPSK" w:cs="TH SarabunPSK"/>
          <w:i/>
          <w:iCs/>
          <w:sz w:val="32"/>
          <w:szCs w:val="32"/>
          <w:cs/>
        </w:rPr>
        <w:t>มโนทัศน์หลัก</w:t>
      </w:r>
      <w:r w:rsidRPr="00BC067A">
        <w:rPr>
          <w:rFonts w:ascii="TH SarabunPSK" w:hAnsi="TH SarabunPSK" w:cs="TH SarabunPSK"/>
          <w:sz w:val="32"/>
          <w:szCs w:val="32"/>
        </w:rPr>
        <w:t xml:space="preserve"> </w:t>
      </w:r>
      <w:r w:rsidRPr="00BC067A">
        <w:rPr>
          <w:rFonts w:ascii="Arial" w:hAnsi="Arial" w:cs="Arial"/>
          <w:sz w:val="32"/>
          <w:szCs w:val="32"/>
        </w:rPr>
        <w:t>→</w:t>
      </w:r>
      <w:r w:rsidRPr="00BC067A">
        <w:rPr>
          <w:rFonts w:ascii="TH SarabunPSK" w:hAnsi="TH SarabunPSK" w:cs="TH SarabunPSK"/>
          <w:sz w:val="32"/>
          <w:szCs w:val="32"/>
        </w:rPr>
        <w:t xml:space="preserve"> </w:t>
      </w:r>
      <w:r w:rsidRPr="00BC067A">
        <w:rPr>
          <w:rFonts w:ascii="TH SarabunPSK" w:hAnsi="TH SarabunPSK" w:cs="TH SarabunPSK"/>
          <w:sz w:val="32"/>
          <w:szCs w:val="32"/>
          <w:cs/>
        </w:rPr>
        <w:t>แตกออกเป็น</w:t>
      </w:r>
      <w:r w:rsidRPr="00BC067A">
        <w:rPr>
          <w:rFonts w:ascii="TH SarabunPSK" w:hAnsi="TH SarabunPSK" w:cs="TH SarabunPSK"/>
          <w:sz w:val="32"/>
          <w:szCs w:val="32"/>
        </w:rPr>
        <w:t xml:space="preserve"> </w:t>
      </w:r>
      <w:r w:rsidRPr="00BC067A">
        <w:rPr>
          <w:rFonts w:ascii="TH SarabunPSK" w:hAnsi="TH SarabunPSK" w:cs="TH SarabunPSK"/>
          <w:i/>
          <w:iCs/>
          <w:sz w:val="32"/>
          <w:szCs w:val="32"/>
          <w:cs/>
        </w:rPr>
        <w:t>มโนทัศน์ย่อย</w:t>
      </w:r>
      <w:r w:rsidRPr="00BC067A">
        <w:rPr>
          <w:rFonts w:ascii="TH SarabunPSK" w:hAnsi="TH SarabunPSK" w:cs="TH SarabunPSK"/>
          <w:sz w:val="32"/>
          <w:szCs w:val="32"/>
        </w:rPr>
        <w:t xml:space="preserve"> </w:t>
      </w:r>
      <w:r w:rsidRPr="00BC067A">
        <w:rPr>
          <w:rFonts w:ascii="Arial" w:hAnsi="Arial" w:cs="Arial"/>
          <w:sz w:val="32"/>
          <w:szCs w:val="32"/>
        </w:rPr>
        <w:t>→</w:t>
      </w:r>
      <w:r w:rsidRPr="00BC067A">
        <w:rPr>
          <w:rFonts w:ascii="TH SarabunPSK" w:hAnsi="TH SarabunPSK" w:cs="TH SarabunPSK"/>
          <w:sz w:val="32"/>
          <w:szCs w:val="32"/>
        </w:rPr>
        <w:t xml:space="preserve"> </w:t>
      </w:r>
      <w:r w:rsidRPr="00BC067A">
        <w:rPr>
          <w:rFonts w:ascii="TH SarabunPSK" w:hAnsi="TH SarabunPSK" w:cs="TH SarabunPSK"/>
          <w:sz w:val="32"/>
          <w:szCs w:val="32"/>
          <w:cs/>
        </w:rPr>
        <w:t>เพิ่มคำเชื่อม</w:t>
      </w:r>
    </w:p>
    <w:p w14:paraId="5925F255" w14:textId="6A442D6D" w:rsidR="00BC067A" w:rsidRPr="00BC067A" w:rsidRDefault="00BC067A" w:rsidP="00BC067A">
      <w:pPr>
        <w:numPr>
          <w:ilvl w:val="1"/>
          <w:numId w:val="4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C067A">
        <w:rPr>
          <w:rFonts w:ascii="TH SarabunPSK" w:hAnsi="TH SarabunPSK" w:cs="TH SarabunPSK"/>
          <w:sz w:val="32"/>
          <w:szCs w:val="32"/>
          <w:cs/>
        </w:rPr>
        <w:t>ใช้กิจกรรมกลุ่ม เช่น ให้ผู้เรียนช่วยกันเติมคำเชื่อมในผังที่ครูเตรียมไว้</w:t>
      </w:r>
    </w:p>
    <w:p w14:paraId="1FCE8418" w14:textId="25A7F1DD" w:rsidR="00BC067A" w:rsidRPr="00BC067A" w:rsidRDefault="00BC067A" w:rsidP="00BC067A">
      <w:pPr>
        <w:numPr>
          <w:ilvl w:val="0"/>
          <w:numId w:val="4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C067A">
        <w:rPr>
          <w:rFonts w:ascii="TH SarabunPSK" w:hAnsi="TH SarabunPSK" w:cs="TH SarabunPSK"/>
          <w:b/>
          <w:bCs/>
          <w:sz w:val="32"/>
          <w:szCs w:val="32"/>
          <w:cs/>
        </w:rPr>
        <w:t>การเชื่อมโยงกับโจทย์คณิตศาสตร์</w:t>
      </w:r>
    </w:p>
    <w:p w14:paraId="50AE3EB2" w14:textId="28ABE1D4" w:rsidR="00BC067A" w:rsidRPr="00BC067A" w:rsidRDefault="00BC067A" w:rsidP="00BC067A">
      <w:pPr>
        <w:numPr>
          <w:ilvl w:val="1"/>
          <w:numId w:val="4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C067A">
        <w:rPr>
          <w:rFonts w:ascii="TH SarabunPSK" w:hAnsi="TH SarabunPSK" w:cs="TH SarabunPSK"/>
          <w:sz w:val="32"/>
          <w:szCs w:val="32"/>
          <w:cs/>
        </w:rPr>
        <w:t>ให้ผู้เรียนสร้างผังมโนทัศน์ประกอบการแก้โจทย์ เช่น ผังการแก้สมการเชิงเส้น หรือผังความสัมพันธ์ของทฤษฎีบทพีทาโกรัส</w:t>
      </w:r>
    </w:p>
    <w:p w14:paraId="47A8126C" w14:textId="485B869B" w:rsidR="00BC067A" w:rsidRPr="00BC067A" w:rsidRDefault="00BC067A" w:rsidP="00BC067A">
      <w:pPr>
        <w:numPr>
          <w:ilvl w:val="1"/>
          <w:numId w:val="4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C067A">
        <w:rPr>
          <w:rFonts w:ascii="TH SarabunPSK" w:hAnsi="TH SarabunPSK" w:cs="TH SarabunPSK"/>
          <w:sz w:val="32"/>
          <w:szCs w:val="32"/>
          <w:cs/>
        </w:rPr>
        <w:t>ใช้ผังมโนทัศน์เป็น</w:t>
      </w:r>
      <w:r w:rsidRPr="00BC067A">
        <w:rPr>
          <w:rFonts w:ascii="TH SarabunPSK" w:hAnsi="TH SarabunPSK" w:cs="TH SarabunPSK"/>
          <w:sz w:val="32"/>
          <w:szCs w:val="32"/>
        </w:rPr>
        <w:t xml:space="preserve"> “</w:t>
      </w:r>
      <w:r w:rsidRPr="00BC067A">
        <w:rPr>
          <w:rFonts w:ascii="TH SarabunPSK" w:hAnsi="TH SarabunPSK" w:cs="TH SarabunPSK"/>
          <w:sz w:val="32"/>
          <w:szCs w:val="32"/>
          <w:cs/>
        </w:rPr>
        <w:t>คู่มือความคิด</w:t>
      </w:r>
      <w:r w:rsidRPr="00BC067A">
        <w:rPr>
          <w:rFonts w:ascii="TH SarabunPSK" w:hAnsi="TH SarabunPSK" w:cs="TH SarabunPSK"/>
          <w:sz w:val="32"/>
          <w:szCs w:val="32"/>
        </w:rPr>
        <w:t xml:space="preserve">” </w:t>
      </w:r>
      <w:r w:rsidRPr="00BC067A">
        <w:rPr>
          <w:rFonts w:ascii="TH SarabunPSK" w:hAnsi="TH SarabunPSK" w:cs="TH SarabunPSK"/>
          <w:sz w:val="32"/>
          <w:szCs w:val="32"/>
          <w:cs/>
        </w:rPr>
        <w:t>ก่อนลงมือคำนวณ</w:t>
      </w:r>
    </w:p>
    <w:p w14:paraId="15D79852" w14:textId="30C73CC2" w:rsidR="00BC067A" w:rsidRPr="00BC067A" w:rsidRDefault="00BC067A" w:rsidP="00BC067A">
      <w:pPr>
        <w:numPr>
          <w:ilvl w:val="0"/>
          <w:numId w:val="4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C067A">
        <w:rPr>
          <w:rFonts w:ascii="TH SarabunPSK" w:hAnsi="TH SarabunPSK" w:cs="TH SarabunPSK"/>
          <w:b/>
          <w:bCs/>
          <w:sz w:val="32"/>
          <w:szCs w:val="32"/>
          <w:cs/>
        </w:rPr>
        <w:t>การใช้เพื่อการอภิปรายและสะท้อนความคิด (</w:t>
      </w:r>
      <w:r w:rsidRPr="00BC067A">
        <w:rPr>
          <w:rFonts w:ascii="TH SarabunPSK" w:hAnsi="TH SarabunPSK" w:cs="TH SarabunPSK"/>
          <w:b/>
          <w:bCs/>
          <w:sz w:val="32"/>
          <w:szCs w:val="32"/>
        </w:rPr>
        <w:t>Reflection)</w:t>
      </w:r>
    </w:p>
    <w:p w14:paraId="0AFB4886" w14:textId="5901D983" w:rsidR="00BC067A" w:rsidRPr="00BC067A" w:rsidRDefault="00BC067A" w:rsidP="00BC067A">
      <w:pPr>
        <w:numPr>
          <w:ilvl w:val="1"/>
          <w:numId w:val="4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C067A">
        <w:rPr>
          <w:rFonts w:ascii="TH SarabunPSK" w:hAnsi="TH SarabunPSK" w:cs="TH SarabunPSK"/>
          <w:sz w:val="32"/>
          <w:szCs w:val="32"/>
          <w:cs/>
        </w:rPr>
        <w:t>หลังเรียนจบแต่ละบท ให้ผู้เรียนเขียนผังมโนทัศน์เพื่อสรุปความรู้</w:t>
      </w:r>
    </w:p>
    <w:p w14:paraId="651A0223" w14:textId="708F09B7" w:rsidR="00BC067A" w:rsidRPr="00BC067A" w:rsidRDefault="00BC067A" w:rsidP="00BC067A">
      <w:pPr>
        <w:numPr>
          <w:ilvl w:val="1"/>
          <w:numId w:val="4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C067A">
        <w:rPr>
          <w:rFonts w:ascii="TH SarabunPSK" w:hAnsi="TH SarabunPSK" w:cs="TH SarabunPSK"/>
          <w:sz w:val="32"/>
          <w:szCs w:val="32"/>
          <w:cs/>
        </w:rPr>
        <w:t>ครูสามารถใช้ผังเหล่านี้ในการตรวจสอบความเข้าใจเชิงโครงสร้าง ไม่ใช่แค่การจำสูตร</w:t>
      </w:r>
    </w:p>
    <w:p w14:paraId="31D0E12B" w14:textId="26A0FD0D" w:rsidR="00BC067A" w:rsidRPr="00BC067A" w:rsidRDefault="00BC067A" w:rsidP="00BC067A">
      <w:pPr>
        <w:numPr>
          <w:ilvl w:val="0"/>
          <w:numId w:val="4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C067A">
        <w:rPr>
          <w:rFonts w:ascii="TH SarabunPSK" w:hAnsi="TH SarabunPSK" w:cs="TH SarabunPSK"/>
          <w:b/>
          <w:bCs/>
          <w:sz w:val="32"/>
          <w:szCs w:val="32"/>
          <w:cs/>
        </w:rPr>
        <w:t>การปรับใช้ตามระดับชั้น</w:t>
      </w:r>
    </w:p>
    <w:p w14:paraId="355AEA0A" w14:textId="121FDC54" w:rsidR="00BC067A" w:rsidRPr="00BC067A" w:rsidRDefault="00BC067A" w:rsidP="00BC067A">
      <w:pPr>
        <w:numPr>
          <w:ilvl w:val="1"/>
          <w:numId w:val="4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C067A">
        <w:rPr>
          <w:rFonts w:ascii="TH SarabunPSK" w:hAnsi="TH SarabunPSK" w:cs="TH SarabunPSK"/>
          <w:sz w:val="32"/>
          <w:szCs w:val="32"/>
          <w:cs/>
        </w:rPr>
        <w:t xml:space="preserve">ระดับประถม </w:t>
      </w:r>
      <w:r w:rsidRPr="00BC067A">
        <w:rPr>
          <w:rFonts w:ascii="Arial" w:hAnsi="Arial" w:cs="Arial" w:hint="cs"/>
          <w:sz w:val="32"/>
          <w:szCs w:val="32"/>
          <w:cs/>
        </w:rPr>
        <w:t>→</w:t>
      </w:r>
      <w:r w:rsidRPr="00BC067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C067A">
        <w:rPr>
          <w:rFonts w:ascii="TH SarabunPSK" w:hAnsi="TH SarabunPSK" w:cs="TH SarabunPSK" w:hint="cs"/>
          <w:sz w:val="32"/>
          <w:szCs w:val="32"/>
          <w:cs/>
        </w:rPr>
        <w:t>ผังง่าย</w:t>
      </w:r>
      <w:r w:rsidRPr="00BC067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C067A">
        <w:rPr>
          <w:rFonts w:ascii="TH SarabunPSK" w:hAnsi="TH SarabunPSK" w:cs="TH SarabunPSK" w:hint="cs"/>
          <w:sz w:val="32"/>
          <w:szCs w:val="32"/>
          <w:cs/>
        </w:rPr>
        <w:t>ๆ</w:t>
      </w:r>
      <w:r w:rsidRPr="00BC067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C067A">
        <w:rPr>
          <w:rFonts w:ascii="TH SarabunPSK" w:hAnsi="TH SarabunPSK" w:cs="TH SarabunPSK" w:hint="cs"/>
          <w:sz w:val="32"/>
          <w:szCs w:val="32"/>
          <w:cs/>
        </w:rPr>
        <w:t>เน้นภาพและสี</w:t>
      </w:r>
    </w:p>
    <w:p w14:paraId="7BD15D0B" w14:textId="170195F6" w:rsidR="00BC067A" w:rsidRPr="00BC067A" w:rsidRDefault="00BC067A" w:rsidP="00BC067A">
      <w:pPr>
        <w:numPr>
          <w:ilvl w:val="1"/>
          <w:numId w:val="4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C067A">
        <w:rPr>
          <w:rFonts w:ascii="TH SarabunPSK" w:hAnsi="TH SarabunPSK" w:cs="TH SarabunPSK"/>
          <w:sz w:val="32"/>
          <w:szCs w:val="32"/>
          <w:cs/>
        </w:rPr>
        <w:t xml:space="preserve">ระดับมัธยม </w:t>
      </w:r>
      <w:r w:rsidRPr="00BC067A">
        <w:rPr>
          <w:rFonts w:ascii="Arial" w:hAnsi="Arial" w:cs="Arial" w:hint="cs"/>
          <w:sz w:val="32"/>
          <w:szCs w:val="32"/>
          <w:cs/>
        </w:rPr>
        <w:t>→</w:t>
      </w:r>
      <w:r w:rsidRPr="00BC067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C067A">
        <w:rPr>
          <w:rFonts w:ascii="TH SarabunPSK" w:hAnsi="TH SarabunPSK" w:cs="TH SarabunPSK" w:hint="cs"/>
          <w:sz w:val="32"/>
          <w:szCs w:val="32"/>
          <w:cs/>
        </w:rPr>
        <w:t>ผังที่ซับซ้อนขึ้น</w:t>
      </w:r>
      <w:r w:rsidRPr="00BC067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C067A">
        <w:rPr>
          <w:rFonts w:ascii="TH SarabunPSK" w:hAnsi="TH SarabunPSK" w:cs="TH SarabunPSK" w:hint="cs"/>
          <w:sz w:val="32"/>
          <w:szCs w:val="32"/>
          <w:cs/>
        </w:rPr>
        <w:t>มีคำเชื่อมและสัญลักษณ์ทางคณิตศาสตร์</w:t>
      </w:r>
    </w:p>
    <w:p w14:paraId="7BB02428" w14:textId="0B4393D4" w:rsidR="00BC067A" w:rsidRDefault="00BC067A" w:rsidP="00BC067A">
      <w:pPr>
        <w:numPr>
          <w:ilvl w:val="1"/>
          <w:numId w:val="46"/>
        </w:numPr>
        <w:spacing w:after="0"/>
        <w:rPr>
          <w:rFonts w:ascii="TH SarabunPSK" w:hAnsi="TH SarabunPSK" w:cs="TH SarabunPSK"/>
          <w:sz w:val="32"/>
          <w:szCs w:val="32"/>
          <w:cs/>
        </w:rPr>
        <w:sectPr w:rsidR="00BC067A" w:rsidSect="00474C13"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  <w:r w:rsidRPr="00BC067A">
        <w:rPr>
          <w:rFonts w:ascii="TH SarabunPSK" w:hAnsi="TH SarabunPSK" w:cs="TH SarabunPSK"/>
          <w:sz w:val="32"/>
          <w:szCs w:val="32"/>
          <w:cs/>
        </w:rPr>
        <w:t xml:space="preserve">ระดับอุดมศึกษา </w:t>
      </w:r>
      <w:r w:rsidRPr="00BC067A">
        <w:rPr>
          <w:rFonts w:ascii="Arial" w:hAnsi="Arial" w:cs="Arial" w:hint="cs"/>
          <w:sz w:val="32"/>
          <w:szCs w:val="32"/>
          <w:cs/>
        </w:rPr>
        <w:t>→</w:t>
      </w:r>
      <w:r w:rsidRPr="00BC067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C067A">
        <w:rPr>
          <w:rFonts w:ascii="TH SarabunPSK" w:hAnsi="TH SarabunPSK" w:cs="TH SarabunPSK" w:hint="cs"/>
          <w:sz w:val="32"/>
          <w:szCs w:val="32"/>
          <w:cs/>
        </w:rPr>
        <w:t>ผังที่เชื่อมโยงหลายบท</w:t>
      </w:r>
      <w:r w:rsidRPr="00BC067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C067A">
        <w:rPr>
          <w:rFonts w:ascii="TH SarabunPSK" w:hAnsi="TH SarabunPSK" w:cs="TH SarabunPSK" w:hint="cs"/>
          <w:sz w:val="32"/>
          <w:szCs w:val="32"/>
          <w:cs/>
        </w:rPr>
        <w:t>หลายมโนทัศน์</w:t>
      </w:r>
      <w:r w:rsidRPr="00BC067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C067A">
        <w:rPr>
          <w:rFonts w:ascii="TH SarabunPSK" w:hAnsi="TH SarabunPSK" w:cs="TH SarabunPSK" w:hint="cs"/>
          <w:sz w:val="32"/>
          <w:szCs w:val="32"/>
          <w:cs/>
        </w:rPr>
        <w:t>และสามารถใช้เพื่อทำวิจัยขนาดย่</w:t>
      </w:r>
      <w:r w:rsidR="00CB661D">
        <w:rPr>
          <w:rFonts w:ascii="TH SarabunPSK" w:hAnsi="TH SarabunPSK" w:cs="TH SarabunPSK" w:hint="cs"/>
          <w:sz w:val="32"/>
          <w:szCs w:val="32"/>
          <w:cs/>
        </w:rPr>
        <w:t>อ</w:t>
      </w:r>
    </w:p>
    <w:p w14:paraId="45CB63A8" w14:textId="73110B2C" w:rsidR="00BC067A" w:rsidRPr="00BC067A" w:rsidRDefault="00BC067A" w:rsidP="00BC067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6BB0118" w14:textId="77777777" w:rsidR="00BC067A" w:rsidRPr="00BC067A" w:rsidRDefault="00BC067A" w:rsidP="00BC067A">
      <w:pPr>
        <w:spacing w:after="0"/>
        <w:rPr>
          <w:rFonts w:ascii="TH SarabunPSK" w:hAnsi="TH SarabunPSK" w:cs="TH SarabunPSK"/>
          <w:sz w:val="32"/>
          <w:szCs w:val="32"/>
        </w:rPr>
      </w:pPr>
      <w:r w:rsidRPr="00BC067A">
        <w:rPr>
          <w:rFonts w:ascii="TH SarabunPSK" w:hAnsi="TH SarabunPSK" w:cs="TH SarabunPSK"/>
          <w:b/>
          <w:bCs/>
          <w:sz w:val="32"/>
          <w:szCs w:val="32"/>
          <w:cs/>
        </w:rPr>
        <w:t>ตัวอย่างรูปแบบการสร้างความคุ้นเคย</w:t>
      </w:r>
    </w:p>
    <w:p w14:paraId="6F25C01F" w14:textId="781B4E08" w:rsidR="00BC067A" w:rsidRPr="00BC067A" w:rsidRDefault="00BC067A" w:rsidP="00BC067A">
      <w:pPr>
        <w:numPr>
          <w:ilvl w:val="0"/>
          <w:numId w:val="4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C067A">
        <w:rPr>
          <w:rFonts w:ascii="TH SarabunPSK" w:hAnsi="TH SarabunPSK" w:cs="TH SarabunPSK"/>
          <w:b/>
          <w:bCs/>
          <w:sz w:val="32"/>
          <w:szCs w:val="32"/>
          <w:cs/>
        </w:rPr>
        <w:t>แบบเติมเต็ม (</w:t>
      </w:r>
      <w:r w:rsidRPr="00BC067A">
        <w:rPr>
          <w:rFonts w:ascii="TH SarabunPSK" w:hAnsi="TH SarabunPSK" w:cs="TH SarabunPSK"/>
          <w:b/>
          <w:bCs/>
          <w:sz w:val="32"/>
          <w:szCs w:val="32"/>
        </w:rPr>
        <w:t>Fill-in Concept Map)</w:t>
      </w:r>
      <w:r w:rsidRPr="00BC067A">
        <w:rPr>
          <w:rFonts w:ascii="TH SarabunPSK" w:hAnsi="TH SarabunPSK" w:cs="TH SarabunPSK"/>
          <w:sz w:val="32"/>
          <w:szCs w:val="32"/>
        </w:rPr>
        <w:t xml:space="preserve"> </w:t>
      </w:r>
      <w:r w:rsidRPr="00BC067A">
        <w:rPr>
          <w:rFonts w:ascii="Arial" w:hAnsi="Arial" w:cs="Arial"/>
          <w:sz w:val="32"/>
          <w:szCs w:val="32"/>
        </w:rPr>
        <w:t>→</w:t>
      </w:r>
      <w:r w:rsidRPr="00BC067A">
        <w:rPr>
          <w:rFonts w:ascii="TH SarabunPSK" w:hAnsi="TH SarabunPSK" w:cs="TH SarabunPSK"/>
          <w:sz w:val="32"/>
          <w:szCs w:val="32"/>
        </w:rPr>
        <w:t xml:space="preserve"> </w:t>
      </w:r>
      <w:r w:rsidRPr="00BC067A">
        <w:rPr>
          <w:rFonts w:ascii="TH SarabunPSK" w:hAnsi="TH SarabunPSK" w:cs="TH SarabunPSK"/>
          <w:sz w:val="32"/>
          <w:szCs w:val="32"/>
          <w:cs/>
        </w:rPr>
        <w:t>ครูให้โครงสร้างหลักไว้ แล้วให้ผู้เรียนเติมมโนทัศน์หรือคำเชื่อมลงไป</w:t>
      </w:r>
    </w:p>
    <w:p w14:paraId="16484D44" w14:textId="32590E5A" w:rsidR="00BC067A" w:rsidRPr="00BC067A" w:rsidRDefault="00BC067A" w:rsidP="00BC067A">
      <w:pPr>
        <w:numPr>
          <w:ilvl w:val="0"/>
          <w:numId w:val="4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C067A">
        <w:rPr>
          <w:rFonts w:ascii="TH SarabunPSK" w:hAnsi="TH SarabunPSK" w:cs="TH SarabunPSK"/>
          <w:b/>
          <w:bCs/>
          <w:sz w:val="32"/>
          <w:szCs w:val="32"/>
          <w:cs/>
        </w:rPr>
        <w:t>แบบเปรียบเทียบ (</w:t>
      </w:r>
      <w:r w:rsidRPr="00BC067A">
        <w:rPr>
          <w:rFonts w:ascii="TH SarabunPSK" w:hAnsi="TH SarabunPSK" w:cs="TH SarabunPSK"/>
          <w:b/>
          <w:bCs/>
          <w:sz w:val="32"/>
          <w:szCs w:val="32"/>
        </w:rPr>
        <w:t>Comparative Concept Map)</w:t>
      </w:r>
      <w:r w:rsidRPr="00BC067A">
        <w:rPr>
          <w:rFonts w:ascii="TH SarabunPSK" w:hAnsi="TH SarabunPSK" w:cs="TH SarabunPSK"/>
          <w:sz w:val="32"/>
          <w:szCs w:val="32"/>
        </w:rPr>
        <w:t xml:space="preserve"> </w:t>
      </w:r>
      <w:r w:rsidRPr="00BC067A">
        <w:rPr>
          <w:rFonts w:ascii="Arial" w:hAnsi="Arial" w:cs="Arial"/>
          <w:sz w:val="32"/>
          <w:szCs w:val="32"/>
        </w:rPr>
        <w:t>→</w:t>
      </w:r>
      <w:r w:rsidRPr="00BC067A">
        <w:rPr>
          <w:rFonts w:ascii="TH SarabunPSK" w:hAnsi="TH SarabunPSK" w:cs="TH SarabunPSK"/>
          <w:sz w:val="32"/>
          <w:szCs w:val="32"/>
        </w:rPr>
        <w:t xml:space="preserve"> </w:t>
      </w:r>
      <w:r w:rsidRPr="00BC067A">
        <w:rPr>
          <w:rFonts w:ascii="TH SarabunPSK" w:hAnsi="TH SarabunPSK" w:cs="TH SarabunPSK"/>
          <w:sz w:val="32"/>
          <w:szCs w:val="32"/>
          <w:cs/>
        </w:rPr>
        <w:t xml:space="preserve">ให้ผู้เรียนเปรียบเทียบมโนทัศน์สองเรื่อง เช่น ฟังก์ชันเชิงเส้น </w:t>
      </w:r>
      <w:r w:rsidRPr="00BC067A">
        <w:rPr>
          <w:rFonts w:ascii="TH SarabunPSK" w:hAnsi="TH SarabunPSK" w:cs="TH SarabunPSK"/>
          <w:sz w:val="32"/>
          <w:szCs w:val="32"/>
        </w:rPr>
        <w:t xml:space="preserve">vs </w:t>
      </w:r>
      <w:r w:rsidRPr="00BC067A">
        <w:rPr>
          <w:rFonts w:ascii="TH SarabunPSK" w:hAnsi="TH SarabunPSK" w:cs="TH SarabunPSK"/>
          <w:sz w:val="32"/>
          <w:szCs w:val="32"/>
          <w:cs/>
        </w:rPr>
        <w:t>ฟังก์ชันกำลังสอง</w:t>
      </w:r>
    </w:p>
    <w:p w14:paraId="42E3D6B5" w14:textId="49A9774F" w:rsidR="00BC067A" w:rsidRPr="00BC067A" w:rsidRDefault="00BC067A" w:rsidP="00BC067A">
      <w:pPr>
        <w:numPr>
          <w:ilvl w:val="0"/>
          <w:numId w:val="4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C067A">
        <w:rPr>
          <w:rFonts w:ascii="TH SarabunPSK" w:hAnsi="TH SarabunPSK" w:cs="TH SarabunPSK"/>
          <w:b/>
          <w:bCs/>
          <w:sz w:val="32"/>
          <w:szCs w:val="32"/>
          <w:cs/>
        </w:rPr>
        <w:t>แบบกลุ่ม (</w:t>
      </w:r>
      <w:r w:rsidRPr="00BC067A">
        <w:rPr>
          <w:rFonts w:ascii="TH SarabunPSK" w:hAnsi="TH SarabunPSK" w:cs="TH SarabunPSK"/>
          <w:b/>
          <w:bCs/>
          <w:sz w:val="32"/>
          <w:szCs w:val="32"/>
        </w:rPr>
        <w:t>Collaborative Concept Map)</w:t>
      </w:r>
      <w:r w:rsidRPr="00BC067A">
        <w:rPr>
          <w:rFonts w:ascii="TH SarabunPSK" w:hAnsi="TH SarabunPSK" w:cs="TH SarabunPSK"/>
          <w:sz w:val="32"/>
          <w:szCs w:val="32"/>
        </w:rPr>
        <w:t xml:space="preserve"> </w:t>
      </w:r>
      <w:r w:rsidRPr="00BC067A">
        <w:rPr>
          <w:rFonts w:ascii="Arial" w:hAnsi="Arial" w:cs="Arial"/>
          <w:sz w:val="32"/>
          <w:szCs w:val="32"/>
        </w:rPr>
        <w:t>→</w:t>
      </w:r>
      <w:r w:rsidRPr="00BC067A">
        <w:rPr>
          <w:rFonts w:ascii="TH SarabunPSK" w:hAnsi="TH SarabunPSK" w:cs="TH SarabunPSK"/>
          <w:sz w:val="32"/>
          <w:szCs w:val="32"/>
        </w:rPr>
        <w:t xml:space="preserve"> </w:t>
      </w:r>
      <w:r w:rsidRPr="00BC067A">
        <w:rPr>
          <w:rFonts w:ascii="TH SarabunPSK" w:hAnsi="TH SarabunPSK" w:cs="TH SarabunPSK"/>
          <w:sz w:val="32"/>
          <w:szCs w:val="32"/>
          <w:cs/>
        </w:rPr>
        <w:t>ผู้เรียนทำงานเป็นทีม ช่วยกันสร้างผังร่วมกันแล้วอภิปราย</w:t>
      </w:r>
    </w:p>
    <w:p w14:paraId="0AEBE646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>ตัวอย่างกิจกรรมเตรียมตัวเพื่อสร้างผังมโนทัศน์</w:t>
      </w:r>
      <w:r w:rsidRPr="00CC641D">
        <w:rPr>
          <w:rFonts w:ascii="TH SarabunPSK" w:hAnsi="TH SarabunPSK" w:cs="TH SarabunPSK"/>
          <w:sz w:val="32"/>
          <w:szCs w:val="32"/>
        </w:rPr>
        <w:t xml:space="preserve"> </w:t>
      </w:r>
      <w:r w:rsidRPr="00CC641D">
        <w:rPr>
          <w:rFonts w:ascii="TH SarabunPSK" w:hAnsi="TH SarabunPSK" w:cs="TH SarabunPSK"/>
          <w:sz w:val="32"/>
          <w:szCs w:val="32"/>
          <w:cs/>
        </w:rPr>
        <w:t>มีดังนี้</w:t>
      </w:r>
    </w:p>
    <w:p w14:paraId="00A75673" w14:textId="483AD306" w:rsidR="00CB661D" w:rsidRPr="00CB661D" w:rsidRDefault="00CB661D" w:rsidP="00CB661D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CB661D">
        <w:rPr>
          <w:rFonts w:ascii="TH SarabunPSK" w:hAnsi="TH SarabunPSK" w:cs="TH SarabunPSK"/>
          <w:sz w:val="32"/>
          <w:szCs w:val="32"/>
          <w:cs/>
        </w:rPr>
        <w:t>กิจกรรมเตรียมตัวเหล่านี้มีเป้าหมายเพื่อสร้างความคุ้นเคยให้ผู้เรียนเข้าใจหลักการของการสร้างผังมโนทัศน์ และพัฒนาทักษะการคิดเชื่อมโยงมโนทัศน์ก่อนเข้าสู่การสร้างผังจริง</w:t>
      </w:r>
    </w:p>
    <w:p w14:paraId="2EAC38DE" w14:textId="77777777" w:rsidR="00CB661D" w:rsidRPr="00CB661D" w:rsidRDefault="00CB661D" w:rsidP="00CB661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CB661D">
        <w:rPr>
          <w:rFonts w:ascii="TH SarabunPSK" w:hAnsi="TH SarabunPSK" w:cs="TH SarabunPSK"/>
          <w:b/>
          <w:bCs/>
          <w:sz w:val="32"/>
          <w:szCs w:val="32"/>
        </w:rPr>
        <w:t xml:space="preserve">6.5.8.1 </w:t>
      </w:r>
      <w:r w:rsidRPr="00CB661D">
        <w:rPr>
          <w:rFonts w:ascii="TH SarabunPSK" w:hAnsi="TH SarabunPSK" w:cs="TH SarabunPSK"/>
          <w:b/>
          <w:bCs/>
          <w:sz w:val="32"/>
          <w:szCs w:val="32"/>
          <w:cs/>
        </w:rPr>
        <w:t>การกำหนดมโนทัศน์หรือคำหลัก (</w:t>
      </w:r>
      <w:r w:rsidRPr="00CB661D">
        <w:rPr>
          <w:rFonts w:ascii="TH SarabunPSK" w:hAnsi="TH SarabunPSK" w:cs="TH SarabunPSK"/>
          <w:b/>
          <w:bCs/>
          <w:sz w:val="32"/>
          <w:szCs w:val="32"/>
        </w:rPr>
        <w:t>Key Concept Recall)</w:t>
      </w:r>
    </w:p>
    <w:p w14:paraId="200E743E" w14:textId="2B32DC7F" w:rsidR="00CB661D" w:rsidRPr="00CB661D" w:rsidRDefault="00CB661D" w:rsidP="00CB661D">
      <w:pPr>
        <w:numPr>
          <w:ilvl w:val="0"/>
          <w:numId w:val="4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CB661D">
        <w:rPr>
          <w:rFonts w:ascii="TH SarabunPSK" w:hAnsi="TH SarabunPSK" w:cs="TH SarabunPSK"/>
          <w:sz w:val="32"/>
          <w:szCs w:val="32"/>
          <w:cs/>
        </w:rPr>
        <w:t>ผู้สอนกำหนดคำหลัก เช่น</w:t>
      </w:r>
      <w:r w:rsidRPr="00CB661D">
        <w:rPr>
          <w:rFonts w:ascii="TH SarabunPSK" w:hAnsi="TH SarabunPSK" w:cs="TH SarabunPSK"/>
          <w:sz w:val="32"/>
          <w:szCs w:val="32"/>
        </w:rPr>
        <w:t xml:space="preserve"> “</w:t>
      </w:r>
      <w:r w:rsidRPr="00CB661D">
        <w:rPr>
          <w:rFonts w:ascii="TH SarabunPSK" w:hAnsi="TH SarabunPSK" w:cs="TH SarabunPSK"/>
          <w:sz w:val="32"/>
          <w:szCs w:val="32"/>
          <w:cs/>
        </w:rPr>
        <w:t>จำนวน</w:t>
      </w:r>
      <w:r w:rsidRPr="00CB661D">
        <w:rPr>
          <w:rFonts w:ascii="TH SarabunPSK" w:hAnsi="TH SarabunPSK" w:cs="TH SarabunPSK"/>
          <w:sz w:val="32"/>
          <w:szCs w:val="32"/>
        </w:rPr>
        <w:t xml:space="preserve">” </w:t>
      </w:r>
      <w:r w:rsidRPr="00CB661D">
        <w:rPr>
          <w:rFonts w:ascii="TH SarabunPSK" w:hAnsi="TH SarabunPSK" w:cs="TH SarabunPSK"/>
          <w:sz w:val="32"/>
          <w:szCs w:val="32"/>
          <w:cs/>
        </w:rPr>
        <w:t>หรือ</w:t>
      </w:r>
      <w:r w:rsidRPr="00CB661D">
        <w:rPr>
          <w:rFonts w:ascii="TH SarabunPSK" w:hAnsi="TH SarabunPSK" w:cs="TH SarabunPSK"/>
          <w:sz w:val="32"/>
          <w:szCs w:val="32"/>
        </w:rPr>
        <w:t xml:space="preserve"> “</w:t>
      </w:r>
      <w:r w:rsidRPr="00CB661D">
        <w:rPr>
          <w:rFonts w:ascii="TH SarabunPSK" w:hAnsi="TH SarabunPSK" w:cs="TH SarabunPSK"/>
          <w:sz w:val="32"/>
          <w:szCs w:val="32"/>
          <w:cs/>
        </w:rPr>
        <w:t>การดำเนินการ</w:t>
      </w:r>
      <w:r w:rsidRPr="00CB661D">
        <w:rPr>
          <w:rFonts w:ascii="TH SarabunPSK" w:hAnsi="TH SarabunPSK" w:cs="TH SarabunPSK"/>
          <w:sz w:val="32"/>
          <w:szCs w:val="32"/>
        </w:rPr>
        <w:t xml:space="preserve">” </w:t>
      </w:r>
      <w:r w:rsidRPr="00CB661D">
        <w:rPr>
          <w:rFonts w:ascii="TH SarabunPSK" w:hAnsi="TH SarabunPSK" w:cs="TH SarabunPSK"/>
          <w:sz w:val="32"/>
          <w:szCs w:val="32"/>
          <w:cs/>
        </w:rPr>
        <w:t>แล้วให้ผู้เรียนฝึกนึกถึงคำหรือมโนทัศน์อื่น ๆ ที่เกี่ยวข้อง</w:t>
      </w:r>
    </w:p>
    <w:p w14:paraId="658E3A76" w14:textId="4423C46A" w:rsidR="00CB661D" w:rsidRPr="00CB661D" w:rsidRDefault="00CB661D" w:rsidP="00CB661D">
      <w:pPr>
        <w:numPr>
          <w:ilvl w:val="0"/>
          <w:numId w:val="4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CB661D">
        <w:rPr>
          <w:rFonts w:ascii="TH SarabunPSK" w:hAnsi="TH SarabunPSK" w:cs="TH SarabunPSK"/>
          <w:sz w:val="32"/>
          <w:szCs w:val="32"/>
          <w:cs/>
        </w:rPr>
        <w:t>ให้ผู้เรียนอธิบายสิ่งที่นึกถึงเมื่อได้ยินคำนั้น เพื่อสะท้อน</w:t>
      </w:r>
      <w:r w:rsidRPr="00CB661D">
        <w:rPr>
          <w:rFonts w:ascii="TH SarabunPSK" w:hAnsi="TH SarabunPSK" w:cs="TH SarabunPSK"/>
          <w:sz w:val="32"/>
          <w:szCs w:val="32"/>
        </w:rPr>
        <w:t xml:space="preserve"> </w:t>
      </w:r>
      <w:r w:rsidRPr="00CB661D">
        <w:rPr>
          <w:rFonts w:ascii="TH SarabunPSK" w:hAnsi="TH SarabunPSK" w:cs="TH SarabunPSK"/>
          <w:b/>
          <w:bCs/>
          <w:sz w:val="32"/>
          <w:szCs w:val="32"/>
          <w:cs/>
        </w:rPr>
        <w:t>ภาพในใจ (</w:t>
      </w:r>
      <w:r w:rsidRPr="00CB661D">
        <w:rPr>
          <w:rFonts w:ascii="TH SarabunPSK" w:hAnsi="TH SarabunPSK" w:cs="TH SarabunPSK"/>
          <w:b/>
          <w:bCs/>
          <w:sz w:val="32"/>
          <w:szCs w:val="32"/>
        </w:rPr>
        <w:t>mental image)</w:t>
      </w:r>
      <w:r w:rsidRPr="00CB661D">
        <w:rPr>
          <w:rFonts w:ascii="TH SarabunPSK" w:hAnsi="TH SarabunPSK" w:cs="TH SarabunPSK"/>
          <w:sz w:val="32"/>
          <w:szCs w:val="32"/>
        </w:rPr>
        <w:t xml:space="preserve"> </w:t>
      </w:r>
      <w:r w:rsidRPr="00CB661D">
        <w:rPr>
          <w:rFonts w:ascii="TH SarabunPSK" w:hAnsi="TH SarabunPSK" w:cs="TH SarabunPSK"/>
          <w:sz w:val="32"/>
          <w:szCs w:val="32"/>
          <w:cs/>
        </w:rPr>
        <w:t>ของแต่ละคน</w:t>
      </w:r>
    </w:p>
    <w:p w14:paraId="04554C37" w14:textId="76B7BE7C" w:rsidR="00CB661D" w:rsidRPr="00CB661D" w:rsidRDefault="00CB661D" w:rsidP="00CB661D">
      <w:pPr>
        <w:numPr>
          <w:ilvl w:val="0"/>
          <w:numId w:val="4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CB661D">
        <w:rPr>
          <w:rFonts w:ascii="TH SarabunPSK" w:hAnsi="TH SarabunPSK" w:cs="TH SarabunPSK"/>
          <w:b/>
          <w:bCs/>
          <w:sz w:val="32"/>
          <w:szCs w:val="32"/>
          <w:cs/>
        </w:rPr>
        <w:t>เป้าหมาย</w:t>
      </w:r>
      <w:r w:rsidRPr="00CB661D">
        <w:rPr>
          <w:rFonts w:ascii="TH SarabunPSK" w:hAnsi="TH SarabunPSK" w:cs="TH SarabunPSK"/>
          <w:sz w:val="32"/>
          <w:szCs w:val="32"/>
        </w:rPr>
        <w:t xml:space="preserve">: </w:t>
      </w:r>
      <w:r w:rsidRPr="00CB661D">
        <w:rPr>
          <w:rFonts w:ascii="TH SarabunPSK" w:hAnsi="TH SarabunPSK" w:cs="TH SarabunPSK"/>
          <w:sz w:val="32"/>
          <w:szCs w:val="32"/>
          <w:cs/>
        </w:rPr>
        <w:t>ผู้เรียนตระหนักว่าแม้ใช้คำเดียวกัน แต่แต่ละคนอาจมีมุมมองหรือประสบการณ์ที่แตกต่างกัน ซึ่งช่วยเปิดโอกาสให้เรียนรู้ร่วมกัน</w:t>
      </w:r>
    </w:p>
    <w:p w14:paraId="57599FBD" w14:textId="77777777" w:rsidR="00CB661D" w:rsidRPr="00CB661D" w:rsidRDefault="00CB661D" w:rsidP="00CB661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CB661D">
        <w:rPr>
          <w:rFonts w:ascii="TH SarabunPSK" w:hAnsi="TH SarabunPSK" w:cs="TH SarabunPSK"/>
          <w:b/>
          <w:bCs/>
          <w:sz w:val="32"/>
          <w:szCs w:val="32"/>
        </w:rPr>
        <w:t xml:space="preserve">6.5.8.2 </w:t>
      </w:r>
      <w:r w:rsidRPr="00CB661D">
        <w:rPr>
          <w:rFonts w:ascii="TH SarabunPSK" w:hAnsi="TH SarabunPSK" w:cs="TH SarabunPSK"/>
          <w:b/>
          <w:bCs/>
          <w:sz w:val="32"/>
          <w:szCs w:val="32"/>
          <w:cs/>
        </w:rPr>
        <w:t>การสร้างประโยคจากมโนทัศน์และคำเชื่อม (</w:t>
      </w:r>
      <w:r w:rsidRPr="00CB661D">
        <w:rPr>
          <w:rFonts w:ascii="TH SarabunPSK" w:hAnsi="TH SarabunPSK" w:cs="TH SarabunPSK"/>
          <w:b/>
          <w:bCs/>
          <w:sz w:val="32"/>
          <w:szCs w:val="32"/>
        </w:rPr>
        <w:t>Concept-Link Sentence)</w:t>
      </w:r>
    </w:p>
    <w:p w14:paraId="2451F39F" w14:textId="60D95217" w:rsidR="00CB661D" w:rsidRPr="00CB661D" w:rsidRDefault="00CB661D" w:rsidP="00CB661D">
      <w:pPr>
        <w:numPr>
          <w:ilvl w:val="0"/>
          <w:numId w:val="4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CB661D">
        <w:rPr>
          <w:rFonts w:ascii="TH SarabunPSK" w:hAnsi="TH SarabunPSK" w:cs="TH SarabunPSK"/>
          <w:sz w:val="32"/>
          <w:szCs w:val="32"/>
          <w:cs/>
        </w:rPr>
        <w:t xml:space="preserve">ผู้สอนเขียนคำที่เป็นมโนทัศน์ </w:t>
      </w:r>
      <w:r w:rsidRPr="00CB661D">
        <w:rPr>
          <w:rFonts w:ascii="TH SarabunPSK" w:hAnsi="TH SarabunPSK" w:cs="TH SarabunPSK"/>
          <w:sz w:val="32"/>
          <w:szCs w:val="32"/>
        </w:rPr>
        <w:t xml:space="preserve">2 </w:t>
      </w:r>
      <w:r w:rsidRPr="00CB661D">
        <w:rPr>
          <w:rFonts w:ascii="TH SarabunPSK" w:hAnsi="TH SarabunPSK" w:cs="TH SarabunPSK"/>
          <w:sz w:val="32"/>
          <w:szCs w:val="32"/>
          <w:cs/>
        </w:rPr>
        <w:t>คำ พร้อมคำเชื่อม ลงบนกระดาน แล้วสร้างประโยคสั้น ๆ เช่น</w:t>
      </w:r>
    </w:p>
    <w:p w14:paraId="76FBEC0E" w14:textId="2F1A126A" w:rsidR="00CB661D" w:rsidRPr="00CB661D" w:rsidRDefault="00CB661D" w:rsidP="00CB661D">
      <w:pPr>
        <w:numPr>
          <w:ilvl w:val="1"/>
          <w:numId w:val="4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CB661D">
        <w:rPr>
          <w:rFonts w:ascii="TH SarabunPSK" w:hAnsi="TH SarabunPSK" w:cs="TH SarabunPSK"/>
          <w:sz w:val="32"/>
          <w:szCs w:val="32"/>
        </w:rPr>
        <w:t>“</w:t>
      </w:r>
      <w:r w:rsidRPr="00CB661D">
        <w:rPr>
          <w:rFonts w:ascii="TH SarabunPSK" w:hAnsi="TH SarabunPSK" w:cs="TH SarabunPSK"/>
          <w:sz w:val="32"/>
          <w:szCs w:val="32"/>
          <w:cs/>
        </w:rPr>
        <w:t>จำนวนสามารถดำเนินการทางคณิตศาสตร์ได้</w:t>
      </w:r>
      <w:r w:rsidRPr="00CB661D">
        <w:rPr>
          <w:rFonts w:ascii="TH SarabunPSK" w:hAnsi="TH SarabunPSK" w:cs="TH SarabunPSK"/>
          <w:sz w:val="32"/>
          <w:szCs w:val="32"/>
        </w:rPr>
        <w:t>”</w:t>
      </w:r>
    </w:p>
    <w:p w14:paraId="399BD85C" w14:textId="0009BBFB" w:rsidR="00CB661D" w:rsidRPr="00CB661D" w:rsidRDefault="00CB661D" w:rsidP="00CB661D">
      <w:pPr>
        <w:numPr>
          <w:ilvl w:val="0"/>
          <w:numId w:val="4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CB661D">
        <w:rPr>
          <w:rFonts w:ascii="TH SarabunPSK" w:hAnsi="TH SarabunPSK" w:cs="TH SarabunPSK"/>
          <w:sz w:val="32"/>
          <w:szCs w:val="32"/>
          <w:cs/>
        </w:rPr>
        <w:t>ประโยคเหล่านี้แสดงให้เห็นว่า</w:t>
      </w:r>
      <w:r w:rsidRPr="00CB661D">
        <w:rPr>
          <w:rFonts w:ascii="TH SarabunPSK" w:hAnsi="TH SarabunPSK" w:cs="TH SarabunPSK"/>
          <w:sz w:val="32"/>
          <w:szCs w:val="32"/>
        </w:rPr>
        <w:t xml:space="preserve"> </w:t>
      </w:r>
      <w:r w:rsidRPr="00CB661D">
        <w:rPr>
          <w:rFonts w:ascii="TH SarabunPSK" w:hAnsi="TH SarabunPSK" w:cs="TH SarabunPSK"/>
          <w:b/>
          <w:bCs/>
          <w:sz w:val="32"/>
          <w:szCs w:val="32"/>
          <w:cs/>
        </w:rPr>
        <w:t>มโนทัศน์ + คำเชื่อม + มโนทัศน์</w:t>
      </w:r>
      <w:r w:rsidRPr="00CB661D">
        <w:rPr>
          <w:rFonts w:ascii="TH SarabunPSK" w:hAnsi="TH SarabunPSK" w:cs="TH SarabunPSK"/>
          <w:sz w:val="32"/>
          <w:szCs w:val="32"/>
        </w:rPr>
        <w:t xml:space="preserve"> </w:t>
      </w:r>
      <w:r w:rsidRPr="00CB661D">
        <w:rPr>
          <w:rFonts w:ascii="TH SarabunPSK" w:hAnsi="TH SarabunPSK" w:cs="TH SarabunPSK"/>
          <w:sz w:val="32"/>
          <w:szCs w:val="32"/>
          <w:cs/>
        </w:rPr>
        <w:t>สามารถสร้างความหมายใหม่ได้</w:t>
      </w:r>
    </w:p>
    <w:p w14:paraId="5B239B7E" w14:textId="1E5DACEE" w:rsidR="00CB661D" w:rsidRPr="00CB661D" w:rsidRDefault="00CB661D" w:rsidP="00CB661D">
      <w:pPr>
        <w:numPr>
          <w:ilvl w:val="0"/>
          <w:numId w:val="4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CB661D">
        <w:rPr>
          <w:rFonts w:ascii="TH SarabunPSK" w:hAnsi="TH SarabunPSK" w:cs="TH SarabunPSK"/>
          <w:b/>
          <w:bCs/>
          <w:sz w:val="32"/>
          <w:szCs w:val="32"/>
          <w:cs/>
        </w:rPr>
        <w:t>เป้าหมาย</w:t>
      </w:r>
      <w:r w:rsidRPr="00CB661D">
        <w:rPr>
          <w:rFonts w:ascii="TH SarabunPSK" w:hAnsi="TH SarabunPSK" w:cs="TH SarabunPSK"/>
          <w:sz w:val="32"/>
          <w:szCs w:val="32"/>
        </w:rPr>
        <w:t xml:space="preserve">: </w:t>
      </w:r>
      <w:r w:rsidRPr="00CB661D">
        <w:rPr>
          <w:rFonts w:ascii="TH SarabunPSK" w:hAnsi="TH SarabunPSK" w:cs="TH SarabunPSK"/>
          <w:sz w:val="32"/>
          <w:szCs w:val="32"/>
          <w:cs/>
        </w:rPr>
        <w:t>ผู้เรียนเข้าใจบทบาทของคำเชื่อม (</w:t>
      </w:r>
      <w:r w:rsidRPr="00CB661D">
        <w:rPr>
          <w:rFonts w:ascii="TH SarabunPSK" w:hAnsi="TH SarabunPSK" w:cs="TH SarabunPSK"/>
          <w:sz w:val="32"/>
          <w:szCs w:val="32"/>
        </w:rPr>
        <w:t xml:space="preserve">linking words) </w:t>
      </w:r>
      <w:r w:rsidRPr="00CB661D">
        <w:rPr>
          <w:rFonts w:ascii="TH SarabunPSK" w:hAnsi="TH SarabunPSK" w:cs="TH SarabunPSK"/>
          <w:sz w:val="32"/>
          <w:szCs w:val="32"/>
          <w:cs/>
        </w:rPr>
        <w:t>ที่ใช้ในการสร้างความสัมพันธ์ในผังมโนทัศน์</w:t>
      </w:r>
    </w:p>
    <w:p w14:paraId="00110E5D" w14:textId="77777777" w:rsidR="00CB661D" w:rsidRPr="00CB661D" w:rsidRDefault="00CB661D" w:rsidP="00CB661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CB661D">
        <w:rPr>
          <w:rFonts w:ascii="TH SarabunPSK" w:hAnsi="TH SarabunPSK" w:cs="TH SarabunPSK"/>
          <w:b/>
          <w:bCs/>
          <w:sz w:val="32"/>
          <w:szCs w:val="32"/>
        </w:rPr>
        <w:t xml:space="preserve">6.5.8.3 </w:t>
      </w:r>
      <w:r w:rsidRPr="00CB661D">
        <w:rPr>
          <w:rFonts w:ascii="TH SarabunPSK" w:hAnsi="TH SarabunPSK" w:cs="TH SarabunPSK"/>
          <w:b/>
          <w:bCs/>
          <w:sz w:val="32"/>
          <w:szCs w:val="32"/>
          <w:cs/>
        </w:rPr>
        <w:t>การฝึกผู้เรียนสร้างประโยคเอง (</w:t>
      </w:r>
      <w:r w:rsidRPr="00CB661D">
        <w:rPr>
          <w:rFonts w:ascii="TH SarabunPSK" w:hAnsi="TH SarabunPSK" w:cs="TH SarabunPSK"/>
          <w:b/>
          <w:bCs/>
          <w:sz w:val="32"/>
          <w:szCs w:val="32"/>
        </w:rPr>
        <w:t>Student-Generated Sentences)</w:t>
      </w:r>
    </w:p>
    <w:p w14:paraId="2960B43E" w14:textId="058F3F75" w:rsidR="00CB661D" w:rsidRPr="00CB661D" w:rsidRDefault="00CB661D" w:rsidP="00CB661D">
      <w:pPr>
        <w:numPr>
          <w:ilvl w:val="0"/>
          <w:numId w:val="5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CB661D">
        <w:rPr>
          <w:rFonts w:ascii="TH SarabunPSK" w:hAnsi="TH SarabunPSK" w:cs="TH SarabunPSK"/>
          <w:sz w:val="32"/>
          <w:szCs w:val="32"/>
          <w:cs/>
        </w:rPr>
        <w:t>ให้ผู้เรียนลองสร้างประโยคสั้น ๆ ด้วยตนเอง โดยชี้ให้เห็นว่า</w:t>
      </w:r>
    </w:p>
    <w:p w14:paraId="7DEF79AD" w14:textId="7D59A383" w:rsidR="00CB661D" w:rsidRPr="00CB661D" w:rsidRDefault="00CB661D" w:rsidP="00CB661D">
      <w:pPr>
        <w:numPr>
          <w:ilvl w:val="1"/>
          <w:numId w:val="5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CB661D">
        <w:rPr>
          <w:rFonts w:ascii="TH SarabunPSK" w:hAnsi="TH SarabunPSK" w:cs="TH SarabunPSK"/>
          <w:sz w:val="32"/>
          <w:szCs w:val="32"/>
          <w:cs/>
        </w:rPr>
        <w:t>คำใดคือ</w:t>
      </w:r>
      <w:r w:rsidRPr="00CB661D">
        <w:rPr>
          <w:rFonts w:ascii="TH SarabunPSK" w:hAnsi="TH SarabunPSK" w:cs="TH SarabunPSK"/>
          <w:sz w:val="32"/>
          <w:szCs w:val="32"/>
        </w:rPr>
        <w:t xml:space="preserve"> </w:t>
      </w:r>
      <w:r w:rsidRPr="00CB661D">
        <w:rPr>
          <w:rFonts w:ascii="TH SarabunPSK" w:hAnsi="TH SarabunPSK" w:cs="TH SarabunPSK"/>
          <w:i/>
          <w:iCs/>
          <w:sz w:val="32"/>
          <w:szCs w:val="32"/>
          <w:cs/>
        </w:rPr>
        <w:t>มโนทัศน์</w:t>
      </w:r>
    </w:p>
    <w:p w14:paraId="671BD071" w14:textId="6FE12636" w:rsidR="00CB661D" w:rsidRPr="00CB661D" w:rsidRDefault="00CB661D" w:rsidP="00CB661D">
      <w:pPr>
        <w:numPr>
          <w:ilvl w:val="1"/>
          <w:numId w:val="5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CB661D">
        <w:rPr>
          <w:rFonts w:ascii="TH SarabunPSK" w:hAnsi="TH SarabunPSK" w:cs="TH SarabunPSK"/>
          <w:sz w:val="32"/>
          <w:szCs w:val="32"/>
          <w:cs/>
        </w:rPr>
        <w:t>คำใดคือ</w:t>
      </w:r>
      <w:r w:rsidRPr="00CB661D">
        <w:rPr>
          <w:rFonts w:ascii="TH SarabunPSK" w:hAnsi="TH SarabunPSK" w:cs="TH SarabunPSK"/>
          <w:sz w:val="32"/>
          <w:szCs w:val="32"/>
        </w:rPr>
        <w:t xml:space="preserve"> </w:t>
      </w:r>
      <w:r w:rsidRPr="00CB661D">
        <w:rPr>
          <w:rFonts w:ascii="TH SarabunPSK" w:hAnsi="TH SarabunPSK" w:cs="TH SarabunPSK"/>
          <w:i/>
          <w:iCs/>
          <w:sz w:val="32"/>
          <w:szCs w:val="32"/>
          <w:cs/>
        </w:rPr>
        <w:t>วัตถุหรือเหตุการณ์</w:t>
      </w:r>
    </w:p>
    <w:p w14:paraId="31185CCA" w14:textId="6DD287D1" w:rsidR="00CB661D" w:rsidRPr="00CB661D" w:rsidRDefault="00CB661D" w:rsidP="00CB661D">
      <w:pPr>
        <w:numPr>
          <w:ilvl w:val="1"/>
          <w:numId w:val="5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CB661D">
        <w:rPr>
          <w:rFonts w:ascii="TH SarabunPSK" w:hAnsi="TH SarabunPSK" w:cs="TH SarabunPSK"/>
          <w:sz w:val="32"/>
          <w:szCs w:val="32"/>
          <w:cs/>
        </w:rPr>
        <w:t>คำใดคือ</w:t>
      </w:r>
      <w:r w:rsidRPr="00CB661D">
        <w:rPr>
          <w:rFonts w:ascii="TH SarabunPSK" w:hAnsi="TH SarabunPSK" w:cs="TH SarabunPSK"/>
          <w:sz w:val="32"/>
          <w:szCs w:val="32"/>
        </w:rPr>
        <w:t xml:space="preserve"> </w:t>
      </w:r>
      <w:r w:rsidRPr="00CB661D">
        <w:rPr>
          <w:rFonts w:ascii="TH SarabunPSK" w:hAnsi="TH SarabunPSK" w:cs="TH SarabunPSK"/>
          <w:i/>
          <w:iCs/>
          <w:sz w:val="32"/>
          <w:szCs w:val="32"/>
          <w:cs/>
        </w:rPr>
        <w:t>คำเชื่อม</w:t>
      </w:r>
    </w:p>
    <w:p w14:paraId="0EAC6DC7" w14:textId="6EBEA7A8" w:rsidR="00CB661D" w:rsidRPr="00CB661D" w:rsidRDefault="00CB661D" w:rsidP="00CB661D">
      <w:pPr>
        <w:numPr>
          <w:ilvl w:val="0"/>
          <w:numId w:val="5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CB661D">
        <w:rPr>
          <w:rFonts w:ascii="TH SarabunPSK" w:hAnsi="TH SarabunPSK" w:cs="TH SarabunPSK"/>
          <w:sz w:val="32"/>
          <w:szCs w:val="32"/>
          <w:cs/>
        </w:rPr>
        <w:t>ผู้สอนอธิบายเพิ่มเติมว่า</w:t>
      </w:r>
      <w:r w:rsidRPr="00CB661D">
        <w:rPr>
          <w:rFonts w:ascii="TH SarabunPSK" w:hAnsi="TH SarabunPSK" w:cs="TH SarabunPSK"/>
          <w:sz w:val="32"/>
          <w:szCs w:val="32"/>
        </w:rPr>
        <w:t xml:space="preserve"> </w:t>
      </w:r>
      <w:r w:rsidRPr="00CB661D">
        <w:rPr>
          <w:rFonts w:ascii="TH SarabunPSK" w:hAnsi="TH SarabunPSK" w:cs="TH SarabunPSK"/>
          <w:b/>
          <w:bCs/>
          <w:sz w:val="32"/>
          <w:szCs w:val="32"/>
          <w:cs/>
        </w:rPr>
        <w:t>ความหมายของมโนทัศน์ไม่คงที่ตายตัว</w:t>
      </w:r>
      <w:r w:rsidRPr="00CB661D">
        <w:rPr>
          <w:rFonts w:ascii="TH SarabunPSK" w:hAnsi="TH SarabunPSK" w:cs="TH SarabunPSK"/>
          <w:sz w:val="32"/>
          <w:szCs w:val="32"/>
        </w:rPr>
        <w:t xml:space="preserve"> </w:t>
      </w:r>
      <w:r w:rsidRPr="00CB661D">
        <w:rPr>
          <w:rFonts w:ascii="TH SarabunPSK" w:hAnsi="TH SarabunPSK" w:cs="TH SarabunPSK"/>
          <w:sz w:val="32"/>
          <w:szCs w:val="32"/>
          <w:cs/>
        </w:rPr>
        <w:t>แต่สามารถพัฒนาและเปลี่ยนแปลงได้ตามระดับการเรียนรู้</w:t>
      </w:r>
    </w:p>
    <w:p w14:paraId="00FF87AE" w14:textId="1A340397" w:rsidR="00CB661D" w:rsidRPr="00CB661D" w:rsidRDefault="00CB661D" w:rsidP="00CB661D">
      <w:pPr>
        <w:numPr>
          <w:ilvl w:val="0"/>
          <w:numId w:val="5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CB661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เป้าหมาย</w:t>
      </w:r>
      <w:r w:rsidRPr="00CB661D">
        <w:rPr>
          <w:rFonts w:ascii="TH SarabunPSK" w:hAnsi="TH SarabunPSK" w:cs="TH SarabunPSK"/>
          <w:sz w:val="32"/>
          <w:szCs w:val="32"/>
        </w:rPr>
        <w:t xml:space="preserve">: </w:t>
      </w:r>
      <w:r w:rsidRPr="00CB661D">
        <w:rPr>
          <w:rFonts w:ascii="TH SarabunPSK" w:hAnsi="TH SarabunPSK" w:cs="TH SarabunPSK"/>
          <w:sz w:val="32"/>
          <w:szCs w:val="32"/>
          <w:cs/>
        </w:rPr>
        <w:t>ผู้เรียนได้ฝึกการคิดเชิงโครงสร้าง และเห็นพัฒนาการของความหมายในมโนทัศน์</w:t>
      </w:r>
    </w:p>
    <w:p w14:paraId="1BFCFB0E" w14:textId="4659E052" w:rsidR="00CC641D" w:rsidRPr="00CC641D" w:rsidRDefault="00CC641D" w:rsidP="004C1EB4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เมื่อผู้เรียนเริ่มคุ้นเคยกับการเชื่อมโยงมโนทัศน์แล้ว อาจให้ผู้เรียนเริ่มสร้างผังมโนทัศน์ โดย</w:t>
      </w:r>
    </w:p>
    <w:p w14:paraId="53381569" w14:textId="77777777" w:rsidR="00CC641D" w:rsidRPr="00CC641D" w:rsidRDefault="00CC641D" w:rsidP="004C1EB4">
      <w:pPr>
        <w:numPr>
          <w:ilvl w:val="0"/>
          <w:numId w:val="23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การกำหนดคำแสดงมโนทัศน์จำนวนหนึ่ง ให้ผู้เรียนเติมลงในผังมโนทัศน์ที่ออกแบบไว้แล้ว พร้อมคำกำกับเส้นเชื่อม</w:t>
      </w:r>
    </w:p>
    <w:p w14:paraId="299A485E" w14:textId="77777777" w:rsidR="00CC641D" w:rsidRPr="00CC641D" w:rsidRDefault="00CC641D" w:rsidP="004C1EB4">
      <w:pPr>
        <w:numPr>
          <w:ilvl w:val="0"/>
          <w:numId w:val="23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กำหนดคำแสดงมโนทัศน์จำนวนหนึ่งที่เข้าใจง่าย ให้ผู้เรียนฝึกสร้างผังมโนทัศน์เอง ควรเริ่มต้นด้วยมโนทัศน์ที่ง่ายหรือที่ผู้เรียนคุ้นเคย มีมโนทัศน์ที่เกี่ยวข้องจำนวนไม่มากก่อน เพื่อให้ผู้เรียนมีความจดจ่ออยู่กับกระบวนการเรียนรู้</w:t>
      </w:r>
    </w:p>
    <w:p w14:paraId="1ED71538" w14:textId="77777777" w:rsidR="00CC641D" w:rsidRPr="00CC641D" w:rsidRDefault="00CC641D" w:rsidP="004C1EB4">
      <w:pPr>
        <w:numPr>
          <w:ilvl w:val="0"/>
          <w:numId w:val="23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เตรียมผังมโนทัศน์ให้แล้ว ให้ผู้เรียนเติมมโนทัศน์ที่เกี่ยวข้อง และเขียนคำกำกับเส้นเชื่อมเอง</w:t>
      </w:r>
    </w:p>
    <w:p w14:paraId="3C55BB5E" w14:textId="2CCB5386" w:rsidR="00CC641D" w:rsidRPr="00CC641D" w:rsidRDefault="00CC641D" w:rsidP="004C1EB4">
      <w:pPr>
        <w:numPr>
          <w:ilvl w:val="0"/>
          <w:numId w:val="23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การกำหนดมโนทัศน์หลักเริ่มต้น แล้วให้ผู้เรียนต่อยอดไปยังมโนทัศน์รอง มโนทัศน์ย่อย และตัวอย่าง จนกระทั่งผู้เรียนมีความคุ้นเคยที่จะเขียนผังมโนทัศน์ทั้งหมดเองได้ ซึ่งผู้สอนจะต้องมั่นใจว่า การที่ผู้เรียนเขียนผังมโนทัศน์ไม่ได้นั้น ไม่ได้มีอุปสรรคมาจากการไม่เข้าใจในหลักการของการเขียนผังมโนทัศน์ และต้องให้ผู้เรียนเห็นมโนทัศน์ในรูปแบบที่หลากหลาย</w:t>
      </w:r>
    </w:p>
    <w:p w14:paraId="4001DD90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>ตัวอย่างการจัดกิจกรรมในการสร้างผังมโนทัศน์คณิตศาสตร์ (</w:t>
      </w:r>
      <w:r w:rsidRPr="00CC641D">
        <w:rPr>
          <w:rFonts w:ascii="TH SarabunPSK" w:hAnsi="TH SarabunPSK" w:cs="TH SarabunPSK"/>
          <w:b/>
          <w:bCs/>
          <w:sz w:val="32"/>
          <w:szCs w:val="32"/>
        </w:rPr>
        <w:t>Gallenstein, 2011)</w:t>
      </w:r>
    </w:p>
    <w:p w14:paraId="229DC40B" w14:textId="77777777" w:rsidR="00CC641D" w:rsidRPr="00CC641D" w:rsidRDefault="00CC641D" w:rsidP="00CC641D">
      <w:pPr>
        <w:numPr>
          <w:ilvl w:val="0"/>
          <w:numId w:val="2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เพื่อเป็นการเริ่มต้นนำผังมโนทัศน์เข้าสู่ห้องเรียน ควรให้ผู้เรียนสร้างมโนทัศน์เป็นกลุ่ม เพื่อให้สมาชิกในห้องเห็นผังมโนทัศน์โดยง่ายและชัดเจน โดยผู้สอนกำหนดมโนทัศน์หลัก</w:t>
      </w:r>
    </w:p>
    <w:p w14:paraId="19768E99" w14:textId="77777777" w:rsidR="00CC641D" w:rsidRPr="00CC641D" w:rsidRDefault="00CC641D" w:rsidP="00CC641D">
      <w:pPr>
        <w:numPr>
          <w:ilvl w:val="0"/>
          <w:numId w:val="2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ผู้สอนเตรียมบัตรคำที่ช่วยให้ผู้เรียนได้ประสบการณ์ในการสร้างบัตรคำเป็นรูปธรรม ตัวแทนความคิดและนามธรรม ควรเริ่มต้นด้วยจำนวนที่เหมาะสม แล้วค่อย ๆ เพิ่มความท้าทายผู้เรียนด้วยการเพิ่มมโนทัศน์เข้าไปในกลุ่มของบัตรคำ เกี่ยวกับมโนทัศน์ที่สำคัญที่สุดที่ครอบคลุมความคิด</w:t>
      </w:r>
    </w:p>
    <w:p w14:paraId="74494AB0" w14:textId="77777777" w:rsidR="00CC641D" w:rsidRPr="00CC641D" w:rsidRDefault="00CC641D" w:rsidP="00CC641D">
      <w:pPr>
        <w:numPr>
          <w:ilvl w:val="0"/>
          <w:numId w:val="2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ให้ผู้เรียนจัดเรียงบัตรคำต่าง ๆ เขียนมโนทัศน์ที่ครอบคลุมที่สุดไว้บนหัวของรายการ แล้วเรียงลำดับลงไปสู่มโนทัศน์ที่แคบลงไป ทำเช่นนี้จนกระทั่งมโนทัศน์ทั้งหมดถูกจัดลำดับความสำคัญ ผู้เรียนอาจมีความคิดเห็นไม่ตรงกันเกี่ยวกับการเรียงลำดับ แต่โดยปกติแล้วความเห็นที่แตกต่างกันนี้มีไม่มากนัก ถือเป็นการชี้ให้เห็นว่า การมองเห็นความหมายในเนื้อหาอาจมองได้หลายแบบ ถ้าเป็นไปได้ควรให้ผู้เรียนนั่งล้อมบัตรคำเป็นรูปตัวยู เพื่อให้ทุกคนมีส่วนร่วมในกิจกรรม ได้อ่านและเห็นบัตรคำทุกอันขณะที่สร้างผังมโนทัศน์</w:t>
      </w:r>
    </w:p>
    <w:p w14:paraId="3AC32A3D" w14:textId="77777777" w:rsidR="00CC641D" w:rsidRPr="00CC641D" w:rsidRDefault="00CC641D" w:rsidP="00CC641D">
      <w:pPr>
        <w:numPr>
          <w:ilvl w:val="0"/>
          <w:numId w:val="2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เริ่มสร้างผังมโนทัศน์โดยใช้คำที่เรียงลำดับไว้แล้วเป็นตัวชี้แนะ ให้ผู้เรียนเลือกคำเชื่อมเพื่อสร้างเป็นประพจน์ วิธีหนึ่งที่เหมาะสมคือ ให้ผู้เรียนเขียนคำที่แสดงมโนทัศน์และคำเชื่อมบนกระดาษสี่เหลี่ยมผืนผ้า แล้วนำมาจัดเป็นผังมโนทัศน์บนสี่เหลี่ยมผืนผ้านี้จนกระทั่งได้ผังมโนทัศน์ที่เหมาะสม และควรให้ผู้เรียนพิจารณาการเชื่อมข้ามชุดระหว่างมโนทัศน์ในแผนผัง</w:t>
      </w:r>
    </w:p>
    <w:p w14:paraId="6C383A01" w14:textId="77777777" w:rsidR="00CC641D" w:rsidRPr="00CC641D" w:rsidRDefault="00CC641D" w:rsidP="00CC641D">
      <w:pPr>
        <w:numPr>
          <w:ilvl w:val="0"/>
          <w:numId w:val="2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lastRenderedPageBreak/>
        <w:t>ผังมโนทัศน์ที่พยายามเขียนในครั้งแรก อาจมีการวางมโนทัศน์ไม่เหมาะสม ควรเปิดโอกาสให้มีการปรับแก้หรือสร้างใหม่ และชี้แจงให้ผู้เรียนเห็นว่าการปรับแก้ ซ่อมเสริม หรือสร้างมโนทัศน์ใหม่ จะทำให้เข้าใจความหมายของประพจน์และมีมโนทัศน์ทางคณิตศาสตร์ดียิ่งขึ้น (สุวิชา ดวงฟู และวิเชียร ธำรงโสตถิสกุล</w:t>
      </w:r>
      <w:r w:rsidRPr="00CC641D">
        <w:rPr>
          <w:rFonts w:ascii="TH SarabunPSK" w:hAnsi="TH SarabunPSK" w:cs="TH SarabunPSK"/>
          <w:sz w:val="32"/>
          <w:szCs w:val="32"/>
        </w:rPr>
        <w:t>, 2560)</w:t>
      </w:r>
    </w:p>
    <w:p w14:paraId="44161C05" w14:textId="77777777" w:rsidR="00CC641D" w:rsidRPr="00CC641D" w:rsidRDefault="00CC641D" w:rsidP="00CC641D">
      <w:pPr>
        <w:numPr>
          <w:ilvl w:val="0"/>
          <w:numId w:val="2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อภิปรายเกณฑ์การให้คะแนนผังมโนทัศน์ และให้คะแนนผังมโนทัศน์ที่สร้างขึ้น ชี้ให้เห็นการเปลี่ยนแปลงโครงสร้างที่เป็นไปได้ ซึ่งอาจช่วยให้มีความหมายดียิ่งขึ้น และอาจทำให้คะแนนของผังมโนทัศน์ดีขึ้นด้วย</w:t>
      </w:r>
    </w:p>
    <w:p w14:paraId="1F3DB5C6" w14:textId="77777777" w:rsidR="00CC641D" w:rsidRPr="00CC641D" w:rsidRDefault="00CC641D" w:rsidP="00CC641D">
      <w:pPr>
        <w:numPr>
          <w:ilvl w:val="0"/>
          <w:numId w:val="2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ผังมโนทัศน์ที่ผู้เรียนสร้างขึ้น อาจนำเสนอต่อชั้นเรียนบนกระดาน หรือบนเครื่องฉายภาพข้ามศีรษะ แล้วอ่านผังมโนทัศน์ที่สร้างขึ้นให้เพื่อนฟัง จะทำให้เข้าใจชัดเจนมากยิ่งขึ้น</w:t>
      </w:r>
    </w:p>
    <w:p w14:paraId="1D732B1F" w14:textId="0C5997E2" w:rsidR="00CC641D" w:rsidRPr="00CC641D" w:rsidRDefault="00CC641D" w:rsidP="00CC641D">
      <w:pPr>
        <w:numPr>
          <w:ilvl w:val="0"/>
          <w:numId w:val="2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>รวบรวมคำถามเกี่ยวกับการสร้างผังมโนทัศน์ เพื่อใช้ในการทดสอบครั้งต่อไป และเพื่อแสดงให้เห็นว่า ผังมโนทัศน์เป็นกระบวนการประเมินที่มีความตรง และผังมโนทัศน์ของผู้เรียนสามารถใช้เป็นเครื่องมือในการแสดงความเข้าใจในเนื้อหาวิชาได้</w:t>
      </w:r>
    </w:p>
    <w:p w14:paraId="664A14F5" w14:textId="77777777" w:rsidR="00CC641D" w:rsidRPr="00CC641D" w:rsidRDefault="00CC641D" w:rsidP="00CC64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sz w:val="32"/>
          <w:szCs w:val="32"/>
          <w:cs/>
        </w:rPr>
        <w:t xml:space="preserve">การสร้างผังมโนทัศน์เป็นกลุ่ม ช่วยให้ผู้เรียนอภิปรายกันอย่างเข้มข้น ขณะที่ผู้เรียนสำรวจการเชื่อมโยงระหว่างคำหรือมโนทัศน์ที่สำคัญ จะเป็นการค้นพบข้อผิดพลาดและพัฒนามโนทัศน์ไปในตัว จนเกิดเป็นความรู้ใหม่ที่ชัดเจนและถูกต้อง อีกทั้งการอภิปรายในกลุ่ม ผู้เรียนยังต้องมีการตั้งคำถามให้เกิดความกระจ่างเกี่ยวกับผังมโนทัศน์ที่ช่วยกันสร้างขึ้น ถือว่าเป็นการช่วยสนับสนุนความสามารถในการให้เหตุผล การสื่อสารทางคณิตศาสตร์ ซึ่งจัดว่าเป็นสิ่งจำเป็นมากสำหรับผู้เรียนในศตวรรษที่ </w:t>
      </w:r>
      <w:r w:rsidRPr="00CC641D">
        <w:rPr>
          <w:rFonts w:ascii="TH SarabunPSK" w:hAnsi="TH SarabunPSK" w:cs="TH SarabunPSK"/>
          <w:sz w:val="32"/>
          <w:szCs w:val="32"/>
        </w:rPr>
        <w:t xml:space="preserve">21 </w:t>
      </w:r>
      <w:r w:rsidRPr="00CC641D">
        <w:rPr>
          <w:rFonts w:ascii="TH SarabunPSK" w:hAnsi="TH SarabunPSK" w:cs="TH SarabunPSK"/>
          <w:sz w:val="32"/>
          <w:szCs w:val="32"/>
          <w:cs/>
        </w:rPr>
        <w:t>บริบททางสังคมของการสร้างผังมโนทัศน์จะเป็นตัวผลักดันให้เกิดการเรียนรู้คณิตศาสตร์ ช่วยให้เข้าใจความสัมพันธ์ระหว่างมโนทัศน์ทางคณิตศาสตร์ และในขณะเดียวกันก็เป็นการสร้างแรงจูงใจในการเรียนรู้ให้กับสมาชิกในกลุ่มด้วย การสร้างความเชื่อมโยงระหว่างมโนทัศน์ทางคณิตศาสตร์จึงเป็นการตกผลึกความรู้ของผู้เรียน</w:t>
      </w:r>
    </w:p>
    <w:p w14:paraId="4312ECE5" w14:textId="77777777" w:rsidR="00CC641D" w:rsidRPr="00CC641D" w:rsidRDefault="00CC641D" w:rsidP="00C961CB">
      <w:pPr>
        <w:rPr>
          <w:rFonts w:ascii="TH SarabunPSK" w:hAnsi="TH SarabunPSK" w:cs="TH SarabunPSK"/>
          <w:sz w:val="32"/>
          <w:szCs w:val="32"/>
        </w:rPr>
      </w:pPr>
      <w:r w:rsidRPr="00CC641D">
        <w:rPr>
          <w:rFonts w:ascii="TH SarabunPSK" w:hAnsi="TH SarabunPSK" w:cs="TH SarabunPSK"/>
          <w:b/>
          <w:bCs/>
          <w:sz w:val="32"/>
          <w:szCs w:val="32"/>
          <w:cs/>
        </w:rPr>
        <w:t>สรุป</w:t>
      </w:r>
      <w:r w:rsidRPr="00CC641D">
        <w:rPr>
          <w:rFonts w:ascii="TH SarabunPSK" w:hAnsi="TH SarabunPSK" w:cs="TH SarabunPSK"/>
          <w:b/>
          <w:bCs/>
          <w:sz w:val="32"/>
          <w:szCs w:val="32"/>
        </w:rPr>
        <w:br/>
      </w:r>
      <w:r w:rsidRPr="00CC641D">
        <w:rPr>
          <w:rFonts w:ascii="TH SarabunPSK" w:hAnsi="TH SarabunPSK" w:cs="TH SarabunPSK"/>
          <w:sz w:val="32"/>
          <w:szCs w:val="32"/>
        </w:rPr>
        <w:t xml:space="preserve"> </w:t>
      </w:r>
      <w:r w:rsidRPr="00CC641D">
        <w:rPr>
          <w:rFonts w:ascii="TH SarabunPSK" w:hAnsi="TH SarabunPSK" w:cs="TH SarabunPSK"/>
          <w:sz w:val="32"/>
          <w:szCs w:val="32"/>
          <w:cs/>
        </w:rPr>
        <w:t>ผังมโนทัศน์จัดว่าเป็นเครื่องมือในการเรียนรู้คณิตศาสตร์ที่มีคุณค่าและมีประโยชน์ต่อผู้เรียน ที่จะได้แสดงความเชื่อมโยงระหว่างมโนทัศน์ทางคณิตศาสตร์ที่สัมพันธ์กันได้อย่างชัดเจน และเป็นหลักฐานเชิงประจักษ์ที่สื่อถึงความรู้ที่ผู้เรียนมี การสร้างผังมโนทัศน์เป็นการเปิดโอกาสให้ผู้เรียนได้ตระหนักถึงความหมาย ความเชื่อมโยงของมโนทัศน์ทางคณิตศาสตร์ และกระบวนการที่ต้องสำรวจ ตรวจสอบ และปรับแก้การเชื่อมโยงระหว่างมโนทัศน์ จะช่วยพัฒนาความรู้ของผู้เรียนจนกลายเป็นความเข้าใจที่ถูกต้อง และผังมโนทัศน์ยังช่วยให้ผู้สอนทราบมโนทัศน์ที่คลาดเคลื่อน วินิจฉัยมโนทัศน์ที่บกพร่อง ทำให้การวางแผนเตรียมการสอนได้แม่นยำมากขึ้น จัดว่าผังมโนทัศน์เป็นเครื่องมือที่ทั้งสนับสนุนการเรียนรู้และประเมินความรู้ของผู้เรียน ที่สอดคล้องกับการจัดการเรียนรู้คณิตศาสตร์ในยุคปัจจุบัน</w:t>
      </w:r>
    </w:p>
    <w:p w14:paraId="04AE0B53" w14:textId="743A672F" w:rsidR="005B3240" w:rsidRPr="00CC641D" w:rsidRDefault="005B3240" w:rsidP="00CC641D">
      <w:pPr>
        <w:jc w:val="thaiDistribute"/>
        <w:rPr>
          <w:rFonts w:ascii="TH SarabunPSK" w:hAnsi="TH SarabunPSK" w:cs="TH SarabunPSK"/>
          <w:sz w:val="32"/>
          <w:szCs w:val="32"/>
        </w:rPr>
      </w:pPr>
    </w:p>
    <w:sectPr w:rsidR="005B3240" w:rsidRPr="00CC641D" w:rsidSect="00474C13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506"/>
    <w:multiLevelType w:val="multilevel"/>
    <w:tmpl w:val="A944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817DF"/>
    <w:multiLevelType w:val="multilevel"/>
    <w:tmpl w:val="1B12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53D4D"/>
    <w:multiLevelType w:val="multilevel"/>
    <w:tmpl w:val="F362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157FE"/>
    <w:multiLevelType w:val="multilevel"/>
    <w:tmpl w:val="CC66F8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0F7C46"/>
    <w:multiLevelType w:val="multilevel"/>
    <w:tmpl w:val="D174E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067B23"/>
    <w:multiLevelType w:val="multilevel"/>
    <w:tmpl w:val="84D2F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743833"/>
    <w:multiLevelType w:val="multilevel"/>
    <w:tmpl w:val="5A1C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2092E"/>
    <w:multiLevelType w:val="multilevel"/>
    <w:tmpl w:val="9A88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A0D9D"/>
    <w:multiLevelType w:val="multilevel"/>
    <w:tmpl w:val="C1F0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B0CD5"/>
    <w:multiLevelType w:val="multilevel"/>
    <w:tmpl w:val="D07499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866C62"/>
    <w:multiLevelType w:val="multilevel"/>
    <w:tmpl w:val="82FE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4D5ABE"/>
    <w:multiLevelType w:val="multilevel"/>
    <w:tmpl w:val="06B6DC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37314F"/>
    <w:multiLevelType w:val="multilevel"/>
    <w:tmpl w:val="A3FC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63CAB"/>
    <w:multiLevelType w:val="multilevel"/>
    <w:tmpl w:val="48DEC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4646C2"/>
    <w:multiLevelType w:val="multilevel"/>
    <w:tmpl w:val="7AAEE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DE0556"/>
    <w:multiLevelType w:val="multilevel"/>
    <w:tmpl w:val="CDD0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30809"/>
    <w:multiLevelType w:val="multilevel"/>
    <w:tmpl w:val="EBC8E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DD364E"/>
    <w:multiLevelType w:val="multilevel"/>
    <w:tmpl w:val="040EE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8B2F06"/>
    <w:multiLevelType w:val="multilevel"/>
    <w:tmpl w:val="8DF0B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086D64"/>
    <w:multiLevelType w:val="multilevel"/>
    <w:tmpl w:val="E7DCA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C4689E"/>
    <w:multiLevelType w:val="multilevel"/>
    <w:tmpl w:val="9398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D55E8B"/>
    <w:multiLevelType w:val="multilevel"/>
    <w:tmpl w:val="9F02B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193F79"/>
    <w:multiLevelType w:val="multilevel"/>
    <w:tmpl w:val="8772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EB1F13"/>
    <w:multiLevelType w:val="multilevel"/>
    <w:tmpl w:val="ADBE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F751E2"/>
    <w:multiLevelType w:val="multilevel"/>
    <w:tmpl w:val="0972D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652254"/>
    <w:multiLevelType w:val="multilevel"/>
    <w:tmpl w:val="6CAE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811FFF"/>
    <w:multiLevelType w:val="multilevel"/>
    <w:tmpl w:val="65E8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8A04DD"/>
    <w:multiLevelType w:val="multilevel"/>
    <w:tmpl w:val="6E92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8618EA"/>
    <w:multiLevelType w:val="multilevel"/>
    <w:tmpl w:val="219A57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8662F2"/>
    <w:multiLevelType w:val="multilevel"/>
    <w:tmpl w:val="5C520F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88002E"/>
    <w:multiLevelType w:val="multilevel"/>
    <w:tmpl w:val="488A4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A50E35"/>
    <w:multiLevelType w:val="multilevel"/>
    <w:tmpl w:val="4D8C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9A37FC"/>
    <w:multiLevelType w:val="multilevel"/>
    <w:tmpl w:val="1C507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9A6E02"/>
    <w:multiLevelType w:val="multilevel"/>
    <w:tmpl w:val="44CE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6B31AE"/>
    <w:multiLevelType w:val="multilevel"/>
    <w:tmpl w:val="1632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5A11D2"/>
    <w:multiLevelType w:val="multilevel"/>
    <w:tmpl w:val="B7F84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491275"/>
    <w:multiLevelType w:val="multilevel"/>
    <w:tmpl w:val="A22E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4E42F4"/>
    <w:multiLevelType w:val="multilevel"/>
    <w:tmpl w:val="873CA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C076FD"/>
    <w:multiLevelType w:val="multilevel"/>
    <w:tmpl w:val="4C1C2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AB5263"/>
    <w:multiLevelType w:val="multilevel"/>
    <w:tmpl w:val="B3122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ED22D6"/>
    <w:multiLevelType w:val="multilevel"/>
    <w:tmpl w:val="313A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B7445D"/>
    <w:multiLevelType w:val="multilevel"/>
    <w:tmpl w:val="DA28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C61229"/>
    <w:multiLevelType w:val="multilevel"/>
    <w:tmpl w:val="E786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150C95"/>
    <w:multiLevelType w:val="multilevel"/>
    <w:tmpl w:val="B4E6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1A24E8"/>
    <w:multiLevelType w:val="multilevel"/>
    <w:tmpl w:val="4094C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5087549">
    <w:abstractNumId w:val="44"/>
  </w:num>
  <w:num w:numId="2" w16cid:durableId="136264552">
    <w:abstractNumId w:val="39"/>
  </w:num>
  <w:num w:numId="3" w16cid:durableId="58335380">
    <w:abstractNumId w:val="28"/>
    <w:lvlOverride w:ilvl="0">
      <w:lvl w:ilvl="0">
        <w:numFmt w:val="decimal"/>
        <w:lvlText w:val="%1."/>
        <w:lvlJc w:val="left"/>
      </w:lvl>
    </w:lvlOverride>
  </w:num>
  <w:num w:numId="4" w16cid:durableId="1839689119">
    <w:abstractNumId w:val="9"/>
    <w:lvlOverride w:ilvl="0">
      <w:lvl w:ilvl="0">
        <w:numFmt w:val="decimal"/>
        <w:lvlText w:val="%1."/>
        <w:lvlJc w:val="left"/>
      </w:lvl>
    </w:lvlOverride>
  </w:num>
  <w:num w:numId="5" w16cid:durableId="520706701">
    <w:abstractNumId w:val="24"/>
  </w:num>
  <w:num w:numId="6" w16cid:durableId="1380282776">
    <w:abstractNumId w:val="5"/>
  </w:num>
  <w:num w:numId="7" w16cid:durableId="274139639">
    <w:abstractNumId w:val="11"/>
    <w:lvlOverride w:ilvl="0">
      <w:lvl w:ilvl="0">
        <w:numFmt w:val="decimal"/>
        <w:lvlText w:val="%1."/>
        <w:lvlJc w:val="left"/>
      </w:lvl>
    </w:lvlOverride>
  </w:num>
  <w:num w:numId="8" w16cid:durableId="1671054612">
    <w:abstractNumId w:val="3"/>
    <w:lvlOverride w:ilvl="0">
      <w:lvl w:ilvl="0">
        <w:numFmt w:val="decimal"/>
        <w:lvlText w:val="%1."/>
        <w:lvlJc w:val="left"/>
      </w:lvl>
    </w:lvlOverride>
  </w:num>
  <w:num w:numId="9" w16cid:durableId="271986018">
    <w:abstractNumId w:val="7"/>
  </w:num>
  <w:num w:numId="10" w16cid:durableId="1289508792">
    <w:abstractNumId w:val="23"/>
  </w:num>
  <w:num w:numId="11" w16cid:durableId="207911404">
    <w:abstractNumId w:val="35"/>
  </w:num>
  <w:num w:numId="12" w16cid:durableId="1596401040">
    <w:abstractNumId w:val="17"/>
  </w:num>
  <w:num w:numId="13" w16cid:durableId="1075860011">
    <w:abstractNumId w:val="29"/>
    <w:lvlOverride w:ilvl="0">
      <w:lvl w:ilvl="0">
        <w:numFmt w:val="decimal"/>
        <w:lvlText w:val="%1."/>
        <w:lvlJc w:val="left"/>
      </w:lvl>
    </w:lvlOverride>
  </w:num>
  <w:num w:numId="14" w16cid:durableId="374549835">
    <w:abstractNumId w:val="29"/>
    <w:lvlOverride w:ilvl="0">
      <w:lvl w:ilvl="0">
        <w:numFmt w:val="decimal"/>
        <w:lvlText w:val="%1."/>
        <w:lvlJc w:val="left"/>
      </w:lvl>
    </w:lvlOverride>
  </w:num>
  <w:num w:numId="15" w16cid:durableId="1452892772">
    <w:abstractNumId w:val="29"/>
    <w:lvlOverride w:ilvl="0">
      <w:lvl w:ilvl="0">
        <w:numFmt w:val="decimal"/>
        <w:lvlText w:val="%1."/>
        <w:lvlJc w:val="left"/>
      </w:lvl>
    </w:lvlOverride>
  </w:num>
  <w:num w:numId="16" w16cid:durableId="564873805">
    <w:abstractNumId w:val="29"/>
    <w:lvlOverride w:ilvl="0">
      <w:lvl w:ilvl="0">
        <w:numFmt w:val="decimal"/>
        <w:lvlText w:val="%1."/>
        <w:lvlJc w:val="left"/>
      </w:lvl>
    </w:lvlOverride>
  </w:num>
  <w:num w:numId="17" w16cid:durableId="1942376082">
    <w:abstractNumId w:val="29"/>
    <w:lvlOverride w:ilvl="0">
      <w:lvl w:ilvl="0">
        <w:numFmt w:val="decimal"/>
        <w:lvlText w:val="%1."/>
        <w:lvlJc w:val="left"/>
      </w:lvl>
    </w:lvlOverride>
  </w:num>
  <w:num w:numId="18" w16cid:durableId="1813018187">
    <w:abstractNumId w:val="29"/>
    <w:lvlOverride w:ilvl="0">
      <w:lvl w:ilvl="0">
        <w:numFmt w:val="decimal"/>
        <w:lvlText w:val="%1."/>
        <w:lvlJc w:val="left"/>
      </w:lvl>
    </w:lvlOverride>
  </w:num>
  <w:num w:numId="19" w16cid:durableId="488324144">
    <w:abstractNumId w:val="32"/>
  </w:num>
  <w:num w:numId="20" w16cid:durableId="1682393821">
    <w:abstractNumId w:val="16"/>
  </w:num>
  <w:num w:numId="21" w16cid:durableId="1549605901">
    <w:abstractNumId w:val="25"/>
  </w:num>
  <w:num w:numId="22" w16cid:durableId="1046486006">
    <w:abstractNumId w:val="37"/>
  </w:num>
  <w:num w:numId="23" w16cid:durableId="1506281412">
    <w:abstractNumId w:val="40"/>
  </w:num>
  <w:num w:numId="24" w16cid:durableId="562066726">
    <w:abstractNumId w:val="13"/>
  </w:num>
  <w:num w:numId="25" w16cid:durableId="675501463">
    <w:abstractNumId w:val="18"/>
  </w:num>
  <w:num w:numId="26" w16cid:durableId="1136753822">
    <w:abstractNumId w:val="31"/>
  </w:num>
  <w:num w:numId="27" w16cid:durableId="1296327181">
    <w:abstractNumId w:val="0"/>
  </w:num>
  <w:num w:numId="28" w16cid:durableId="727338680">
    <w:abstractNumId w:val="26"/>
  </w:num>
  <w:num w:numId="29" w16cid:durableId="753428875">
    <w:abstractNumId w:val="2"/>
  </w:num>
  <w:num w:numId="30" w16cid:durableId="900137161">
    <w:abstractNumId w:val="27"/>
  </w:num>
  <w:num w:numId="31" w16cid:durableId="857473677">
    <w:abstractNumId w:val="22"/>
  </w:num>
  <w:num w:numId="32" w16cid:durableId="802163382">
    <w:abstractNumId w:val="6"/>
  </w:num>
  <w:num w:numId="33" w16cid:durableId="1531457164">
    <w:abstractNumId w:val="14"/>
  </w:num>
  <w:num w:numId="34" w16cid:durableId="1864130808">
    <w:abstractNumId w:val="34"/>
  </w:num>
  <w:num w:numId="35" w16cid:durableId="1523545874">
    <w:abstractNumId w:val="12"/>
  </w:num>
  <w:num w:numId="36" w16cid:durableId="2099253378">
    <w:abstractNumId w:val="21"/>
  </w:num>
  <w:num w:numId="37" w16cid:durableId="1178929338">
    <w:abstractNumId w:val="41"/>
  </w:num>
  <w:num w:numId="38" w16cid:durableId="1953633911">
    <w:abstractNumId w:val="43"/>
  </w:num>
  <w:num w:numId="39" w16cid:durableId="2088453360">
    <w:abstractNumId w:val="4"/>
  </w:num>
  <w:num w:numId="40" w16cid:durableId="2139566037">
    <w:abstractNumId w:val="36"/>
  </w:num>
  <w:num w:numId="41" w16cid:durableId="1787852281">
    <w:abstractNumId w:val="38"/>
  </w:num>
  <w:num w:numId="42" w16cid:durableId="331421013">
    <w:abstractNumId w:val="15"/>
  </w:num>
  <w:num w:numId="43" w16cid:durableId="1350254924">
    <w:abstractNumId w:val="19"/>
  </w:num>
  <w:num w:numId="44" w16cid:durableId="239338278">
    <w:abstractNumId w:val="20"/>
  </w:num>
  <w:num w:numId="45" w16cid:durableId="2053335860">
    <w:abstractNumId w:val="1"/>
  </w:num>
  <w:num w:numId="46" w16cid:durableId="1115901439">
    <w:abstractNumId w:val="30"/>
  </w:num>
  <w:num w:numId="47" w16cid:durableId="1445616343">
    <w:abstractNumId w:val="42"/>
  </w:num>
  <w:num w:numId="48" w16cid:durableId="432826737">
    <w:abstractNumId w:val="10"/>
  </w:num>
  <w:num w:numId="49" w16cid:durableId="1421679741">
    <w:abstractNumId w:val="33"/>
  </w:num>
  <w:num w:numId="50" w16cid:durableId="4339861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2F5"/>
    <w:rsid w:val="000F3380"/>
    <w:rsid w:val="00180C25"/>
    <w:rsid w:val="001A5B5A"/>
    <w:rsid w:val="002367DA"/>
    <w:rsid w:val="00310B5C"/>
    <w:rsid w:val="00321172"/>
    <w:rsid w:val="003E1A49"/>
    <w:rsid w:val="00417282"/>
    <w:rsid w:val="00474C13"/>
    <w:rsid w:val="004C1EB4"/>
    <w:rsid w:val="005B3240"/>
    <w:rsid w:val="005F291E"/>
    <w:rsid w:val="006C2ADB"/>
    <w:rsid w:val="006F0484"/>
    <w:rsid w:val="007038D4"/>
    <w:rsid w:val="00720D32"/>
    <w:rsid w:val="007304DC"/>
    <w:rsid w:val="00817AFB"/>
    <w:rsid w:val="008B2686"/>
    <w:rsid w:val="008F534F"/>
    <w:rsid w:val="00924D3C"/>
    <w:rsid w:val="009D3500"/>
    <w:rsid w:val="00A11788"/>
    <w:rsid w:val="00A83447"/>
    <w:rsid w:val="00B45E4F"/>
    <w:rsid w:val="00B47DF0"/>
    <w:rsid w:val="00B712F5"/>
    <w:rsid w:val="00B7259B"/>
    <w:rsid w:val="00BC067A"/>
    <w:rsid w:val="00C81101"/>
    <w:rsid w:val="00C961CB"/>
    <w:rsid w:val="00CB661D"/>
    <w:rsid w:val="00CC641D"/>
    <w:rsid w:val="00D47C21"/>
    <w:rsid w:val="00E6759D"/>
    <w:rsid w:val="00F1507A"/>
    <w:rsid w:val="00F607B9"/>
    <w:rsid w:val="00FD1B34"/>
    <w:rsid w:val="00FD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1436B"/>
  <w15:chartTrackingRefBased/>
  <w15:docId w15:val="{C3F708C4-4596-46AB-99E5-2A7A05321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2F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2F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2F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2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2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712F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712F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71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2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2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2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12F5"/>
    <w:rPr>
      <w:rFonts w:ascii="Times New Roman" w:hAnsi="Times New Roman" w:cs="Angsana New"/>
      <w:sz w:val="24"/>
      <w:szCs w:val="30"/>
    </w:rPr>
  </w:style>
  <w:style w:type="character" w:styleId="Hyperlink">
    <w:name w:val="Hyperlink"/>
    <w:basedOn w:val="DefaultParagraphFont"/>
    <w:uiPriority w:val="99"/>
    <w:unhideWhenUsed/>
    <w:rsid w:val="00B712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2F5"/>
    <w:rPr>
      <w:color w:val="605E5C"/>
      <w:shd w:val="clear" w:color="auto" w:fill="E1DFDD"/>
    </w:rPr>
  </w:style>
  <w:style w:type="table" w:styleId="PlainTable5">
    <w:name w:val="Plain Table 5"/>
    <w:basedOn w:val="TableNormal"/>
    <w:uiPriority w:val="45"/>
    <w:rsid w:val="006C2AD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6Colorful">
    <w:name w:val="Grid Table 6 Colorful"/>
    <w:basedOn w:val="TableNormal"/>
    <w:uiPriority w:val="51"/>
    <w:rsid w:val="006C2AD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74</Pages>
  <Words>25210</Words>
  <Characters>118465</Characters>
  <Application>Microsoft Office Word</Application>
  <DocSecurity>0</DocSecurity>
  <Lines>1778</Lines>
  <Paragraphs>715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NAREERAT JUNTANA</dc:creator>
  <cp:keywords/>
  <dc:description/>
  <cp:lastModifiedBy>NAREERAT JUNTANA</cp:lastModifiedBy>
  <cp:revision>34</cp:revision>
  <dcterms:created xsi:type="dcterms:W3CDTF">2025-09-17T06:14:00Z</dcterms:created>
  <dcterms:modified xsi:type="dcterms:W3CDTF">2025-09-27T18:35:00Z</dcterms:modified>
</cp:coreProperties>
</file>