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2259" w14:textId="77777777" w:rsidR="000E01F1" w:rsidRDefault="004111A6">
      <w:pPr>
        <w:jc w:val="center"/>
        <w:rPr>
          <w:rFonts w:ascii="Times New Roman" w:hAnsi="Times New Roman" w:cs="Times New Roman"/>
          <w:b/>
          <w:sz w:val="42"/>
          <w:lang w:val="en-US"/>
        </w:rPr>
      </w:pPr>
      <w:r>
        <w:rPr>
          <w:rFonts w:ascii="Times New Roman" w:hAnsi="Times New Roman" w:cs="Times New Roman"/>
          <w:b/>
          <w:sz w:val="42"/>
          <w:lang w:val="en-US"/>
        </w:rPr>
        <w:t>ĐỀ THI FRESHER GIAI ĐOẠN 02 - 2021</w:t>
      </w:r>
    </w:p>
    <w:p w14:paraId="19A16D54" w14:textId="77777777" w:rsidR="000E01F1" w:rsidRDefault="004111A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XÂY DỰNG PHÂN HỆ QUẢN LÝ NGUYÊN VẬT LIỆU – CUKCUK</w:t>
      </w:r>
    </w:p>
    <w:p w14:paraId="60EBDD72" w14:textId="77777777" w:rsidR="000E01F1" w:rsidRDefault="0041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NỘI DUNG YÊU CẦU:</w:t>
      </w:r>
    </w:p>
    <w:p w14:paraId="539B4584" w14:textId="77777777" w:rsidR="000E01F1" w:rsidRDefault="00411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Tim </w:t>
      </w:r>
      <w:proofErr w:type="spellStart"/>
      <w:r>
        <w:rPr>
          <w:rFonts w:ascii="Times New Roman" w:hAnsi="Times New Roman" w:cs="Times New Roman"/>
          <w:b/>
          <w:lang w:val="en-US"/>
        </w:rPr>
        <w:t>hiểu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tổng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quan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về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lang w:val="en-US"/>
        </w:rPr>
        <w:t>:</w:t>
      </w:r>
    </w:p>
    <w:p w14:paraId="06C6B066" w14:textId="77777777" w:rsidR="000E01F1" w:rsidRDefault="004111A6">
      <w:pPr>
        <w:pStyle w:val="ListParagraph"/>
        <w:ind w:left="10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khai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báo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thông</w:t>
      </w:r>
      <w:proofErr w:type="spellEnd"/>
      <w:r>
        <w:rPr>
          <w:rFonts w:ascii="Times New Roman" w:hAnsi="Times New Roman" w:cs="Times New Roman"/>
          <w:color w:val="FF0000"/>
        </w:rPr>
        <w:t xml:space="preserve"> tin </w:t>
      </w:r>
      <w:proofErr w:type="spellStart"/>
      <w:r>
        <w:rPr>
          <w:rFonts w:ascii="Times New Roman" w:hAnsi="Times New Roman" w:cs="Times New Roman"/>
          <w:color w:val="FF0000"/>
        </w:rPr>
        <w:t>nguyên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vật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liệu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danh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mục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thực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đơn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chức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năng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>
        <w:rPr>
          <w:rFonts w:ascii="Times New Roman" w:hAnsi="Times New Roman" w:cs="Times New Roman"/>
          <w:sz w:val="20"/>
          <w:szCs w:val="20"/>
        </w:rPr>
        <w:t>gồm</w:t>
      </w:r>
      <w:proofErr w:type="spellEnd"/>
    </w:p>
    <w:p w14:paraId="0F69EB8F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Xem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tìm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kiếm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hóa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.</w:t>
      </w:r>
    </w:p>
    <w:p w14:paraId="6D7E90C2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Thêm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mới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hóa</w:t>
      </w:r>
      <w:proofErr w:type="spellEnd"/>
    </w:p>
    <w:p w14:paraId="2B844B14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bản</w:t>
      </w:r>
      <w:proofErr w:type="spellEnd"/>
    </w:p>
    <w:p w14:paraId="0D4107A0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Sửa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thông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hóa</w:t>
      </w:r>
      <w:proofErr w:type="spellEnd"/>
    </w:p>
    <w:p w14:paraId="12CE31EF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Xóa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hàng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hóa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khỏi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thống</w:t>
      </w:r>
      <w:proofErr w:type="spellEnd"/>
    </w:p>
    <w:p w14:paraId="0B5E6921" w14:textId="77777777" w:rsidR="000E01F1" w:rsidRDefault="00411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cụ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thể</w:t>
      </w:r>
      <w:proofErr w:type="spellEnd"/>
      <w:r>
        <w:rPr>
          <w:rFonts w:ascii="Times New Roman" w:hAnsi="Times New Roman" w:cs="Times New Roman"/>
          <w:b/>
          <w:lang w:val="en-US"/>
        </w:rPr>
        <w:t>:</w:t>
      </w:r>
    </w:p>
    <w:p w14:paraId="3FF3DF85" w14:textId="77777777" w:rsidR="000E01F1" w:rsidRDefault="004111A6">
      <w:pPr>
        <w:pStyle w:val="ListParagraph"/>
        <w:ind w:left="107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Hãy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xây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dựng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UI </w:t>
      </w:r>
      <w:proofErr w:type="spellStart"/>
      <w:r>
        <w:rPr>
          <w:rFonts w:ascii="Times New Roman" w:hAnsi="Times New Roman" w:cs="Times New Roman"/>
          <w:b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chức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Module </w:t>
      </w:r>
      <w:proofErr w:type="spellStart"/>
      <w:r>
        <w:rPr>
          <w:rFonts w:ascii="Times New Roman" w:hAnsi="Times New Roman" w:cs="Times New Roman"/>
          <w:b/>
          <w:lang w:val="en-US"/>
        </w:rPr>
        <w:t>Danh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mục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nguyên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vật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mềm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CUKCUK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MISA. </w:t>
      </w:r>
    </w:p>
    <w:p w14:paraId="09D2C491" w14:textId="77777777" w:rsidR="000E01F1" w:rsidRDefault="000E01F1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75CB9A95" w14:textId="77777777" w:rsidR="000E01F1" w:rsidRDefault="004111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u w:val="single"/>
          <w:lang w:val="en-US"/>
        </w:rPr>
        <w:t>Màn</w:t>
      </w:r>
      <w:proofErr w:type="spellEnd"/>
      <w:r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u w:val="single"/>
          <w:lang w:val="en-US"/>
        </w:rPr>
        <w:t>hình</w:t>
      </w:r>
      <w:proofErr w:type="spellEnd"/>
      <w:r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u w:val="single"/>
          <w:lang w:val="en-US"/>
        </w:rPr>
        <w:t>danh</w:t>
      </w:r>
      <w:proofErr w:type="spellEnd"/>
      <w:r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u w:val="single"/>
          <w:lang w:val="en-US"/>
        </w:rPr>
        <w:t>sách</w:t>
      </w:r>
      <w:proofErr w:type="spellEnd"/>
      <w:r>
        <w:rPr>
          <w:rFonts w:ascii="Times New Roman" w:hAnsi="Times New Roman" w:cs="Times New Roman"/>
          <w:b/>
          <w:i/>
          <w:u w:val="single"/>
          <w:lang w:val="en-US"/>
        </w:rPr>
        <w:t xml:space="preserve">: </w:t>
      </w:r>
    </w:p>
    <w:p w14:paraId="1EF630E7" w14:textId="77777777" w:rsidR="000E01F1" w:rsidRDefault="004111A6">
      <w:pPr>
        <w:pStyle w:val="ListParagraph"/>
        <w:ind w:left="143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5BEE19C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Hiển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thị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danh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sách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nguyên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vật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thực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hiện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tìm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kiếm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nguyên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vật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theo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từng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trường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tiêu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đề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66E219C0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mới</w:t>
      </w:r>
      <w:proofErr w:type="spellEnd"/>
    </w:p>
    <w:p w14:paraId="0B02D32A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lang w:val="en-US"/>
        </w:rPr>
        <w:t>Nhân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bản</w:t>
      </w:r>
      <w:proofErr w:type="spellEnd"/>
    </w:p>
    <w:p w14:paraId="066BA1C4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lang w:val="en-US"/>
        </w:rPr>
        <w:t>Sửa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 tin.</w:t>
      </w:r>
    </w:p>
    <w:p w14:paraId="6A2995D2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lang w:val="en-US"/>
        </w:rPr>
        <w:t>Xóa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hàng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lang w:val="en-US"/>
        </w:rPr>
        <w:t>hóa</w:t>
      </w:r>
      <w:proofErr w:type="spellEnd"/>
      <w:r>
        <w:rPr>
          <w:rFonts w:ascii="Times New Roman" w:hAnsi="Times New Roman" w:cs="Times New Roman"/>
          <w:b/>
          <w:i/>
          <w:lang w:val="en-US"/>
        </w:rPr>
        <w:t>.</w:t>
      </w:r>
    </w:p>
    <w:p w14:paraId="58658D47" w14:textId="77777777" w:rsidR="000E01F1" w:rsidRDefault="004111A6">
      <w:pPr>
        <w:ind w:left="10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thị</w:t>
      </w:r>
      <w:proofErr w:type="spellEnd"/>
      <w:r>
        <w:rPr>
          <w:rFonts w:ascii="Times New Roman" w:hAnsi="Times New Roman" w:cs="Times New Roman"/>
          <w:lang w:val="en-US"/>
        </w:rPr>
        <w:t xml:space="preserve"> form chi </w:t>
      </w:r>
      <w:proofErr w:type="spellStart"/>
      <w:r>
        <w:rPr>
          <w:rFonts w:ascii="Times New Roman" w:hAnsi="Times New Roman" w:cs="Times New Roman"/>
          <w:lang w:val="en-US"/>
        </w:rPr>
        <w:t>tiết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thái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ứng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E9BD86" w14:textId="77777777" w:rsidR="000E01F1" w:rsidRDefault="004111A6">
      <w:pPr>
        <w:pStyle w:val="Caption"/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4AC8E373" wp14:editId="17CA8D38">
            <wp:extent cx="6420485" cy="3609975"/>
            <wp:effectExtent l="0" t="0" r="0" b="0"/>
            <wp:docPr id="1" name="Picture 1" descr="\\mnson\SHARE\NTHIEN1\NguyenVatLieu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mnson\SHARE\NTHIEN1\NguyenVatLieu –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AAA1" w14:textId="77777777" w:rsidR="000E01F1" w:rsidRDefault="000E01F1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41569A03" w14:textId="77777777" w:rsidR="000E01F1" w:rsidRDefault="004111A6">
      <w:pPr>
        <w:pStyle w:val="ListParagraph"/>
        <w:ind w:left="1070"/>
        <w:rPr>
          <w:rFonts w:ascii="Times New Roman" w:hAnsi="Times New Roman" w:cs="Times New Roman"/>
          <w:i/>
          <w:iCs/>
          <w:color w:val="FF0000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>Lưu</w:t>
      </w:r>
      <w:proofErr w:type="spellEnd"/>
      <w:r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 xml:space="preserve"> ý: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</w:p>
    <w:p w14:paraId="325F2F6B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FF0000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Hình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ảnh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giao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diện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minh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họa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, Fresher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cần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xem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tiết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StyleGuidline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đi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kèm</w:t>
      </w:r>
      <w:proofErr w:type="spellEnd"/>
    </w:p>
    <w:p w14:paraId="08AAFCE8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Logo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sản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phẩm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và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các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icon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đính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kèm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tài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nguyên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được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cung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cấp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cho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bài</w:t>
      </w:r>
      <w:proofErr w:type="spellEnd"/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FF0000"/>
          <w:lang w:val="en-US"/>
        </w:rPr>
        <w:t>thi</w:t>
      </w:r>
      <w:proofErr w:type="spellEnd"/>
    </w:p>
    <w:p w14:paraId="22B50C60" w14:textId="77777777" w:rsidR="000E01F1" w:rsidRDefault="004111A6">
      <w:pPr>
        <w:pStyle w:val="ListParagraph"/>
        <w:ind w:left="143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Chi </w:t>
      </w:r>
      <w:proofErr w:type="spellStart"/>
      <w:r>
        <w:rPr>
          <w:rFonts w:ascii="Times New Roman" w:hAnsi="Times New Roman" w:cs="Times New Roman"/>
          <w:b/>
          <w:lang w:val="en-US"/>
        </w:rPr>
        <w:t>tiết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b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b/>
          <w:lang w:val="en-US"/>
        </w:rPr>
        <w:t>hàng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hóa</w:t>
      </w:r>
      <w:proofErr w:type="spellEnd"/>
      <w:r>
        <w:rPr>
          <w:rFonts w:ascii="Times New Roman" w:hAnsi="Times New Roman" w:cs="Times New Roman"/>
          <w:b/>
          <w:lang w:val="en-US"/>
        </w:rPr>
        <w:t>:</w:t>
      </w:r>
    </w:p>
    <w:p w14:paraId="16A88C47" w14:textId="77777777" w:rsidR="000E01F1" w:rsidRDefault="004111A6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0985A09" wp14:editId="7FC2EA0D">
            <wp:extent cx="5654675" cy="3179445"/>
            <wp:effectExtent l="0" t="0" r="0" b="0"/>
            <wp:docPr id="2" name="Picture 2" descr="\\mnson\SHARE\NTHIEN1\NguyenVatLieu –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mnson\SHARE\NTHIEN1\NguyenVatLieu –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4B9E" w14:textId="77777777" w:rsidR="000E01F1" w:rsidRDefault="000E01F1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</w:p>
    <w:p w14:paraId="1AD3E5B6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Khi </w:t>
      </w:r>
      <w:proofErr w:type="spellStart"/>
      <w:r>
        <w:rPr>
          <w:rFonts w:ascii="Times New Roman" w:hAnsi="Times New Roman" w:cs="Times New Roman"/>
          <w:lang w:val="en-US"/>
        </w:rPr>
        <w:t>thực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thêm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E202D84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lang w:val="en-US"/>
        </w:rPr>
        <w:t>luôn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focus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NVL.</w:t>
      </w:r>
    </w:p>
    <w:p w14:paraId="437EF5D9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NVL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theo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chí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highlight w:val="yellow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Các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chữ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cái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đầu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từ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” +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mã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số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hàng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NVL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lớn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nhất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trong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hệ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yellow"/>
          <w:lang w:val="en-US"/>
        </w:rPr>
        <w:t>thống</w:t>
      </w:r>
      <w:proofErr w:type="spellEnd"/>
      <w:r>
        <w:rPr>
          <w:rFonts w:ascii="Times New Roman" w:hAnsi="Times New Roman" w:cs="Times New Roman"/>
          <w:i/>
          <w:highlight w:val="yellow"/>
          <w:lang w:val="en-US"/>
        </w:rPr>
        <w:t xml:space="preserve"> + 1.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Sữa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chua</w:t>
      </w:r>
      <w:proofErr w:type="spellEnd"/>
      <w:r>
        <w:rPr>
          <w:rFonts w:ascii="Times New Roman" w:hAnsi="Times New Roman" w:cs="Times New Roman"/>
          <w:lang w:val="en-US"/>
        </w:rPr>
        <w:t xml:space="preserve"> -&gt; SC1)</w:t>
      </w:r>
    </w:p>
    <w:p w14:paraId="78AA57F3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highlight w:val="yellow"/>
          <w:lang w:val="en-US"/>
        </w:rPr>
        <w:t>Các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mã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sẽ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là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duy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nhất</w:t>
      </w:r>
      <w:proofErr w:type="spellEnd"/>
    </w:p>
    <w:p w14:paraId="39FD087A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đánh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(*)</w:t>
      </w:r>
      <w:r>
        <w:rPr>
          <w:rFonts w:ascii="Times New Roman" w:hAnsi="Times New Roman" w:cs="Times New Roman"/>
          <w:lang w:val="en-US"/>
        </w:rPr>
        <w:t>:</w:t>
      </w:r>
    </w:p>
    <w:p w14:paraId="3B3B0C42" w14:textId="77777777" w:rsidR="000E01F1" w:rsidRDefault="004111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Tên</w:t>
      </w:r>
      <w:proofErr w:type="spellEnd"/>
      <w:r>
        <w:rPr>
          <w:rFonts w:ascii="Times New Roman" w:hAnsi="Times New Roman" w:cs="Times New Roman"/>
          <w:lang w:val="en-US"/>
        </w:rPr>
        <w:t xml:space="preserve"> NVL</w:t>
      </w:r>
    </w:p>
    <w:p w14:paraId="635214F2" w14:textId="77777777" w:rsidR="000E01F1" w:rsidRDefault="004111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NVL </w:t>
      </w:r>
    </w:p>
    <w:p w14:paraId="5EFA6101" w14:textId="77777777" w:rsidR="000E01F1" w:rsidRDefault="004111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</w:p>
    <w:p w14:paraId="46683C14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highlight w:val="yellow"/>
          <w:lang w:val="en-US"/>
        </w:rPr>
        <w:t>Thông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số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lượng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khi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nhập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cần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được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định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dạng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hiển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thị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: VD 20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phải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được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định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dạng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hiển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thị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là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20,00…</w:t>
      </w:r>
    </w:p>
    <w:p w14:paraId="27D5A781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lang w:val="en-US"/>
        </w:rPr>
        <w:t>cảnh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lang w:val="en-US"/>
        </w:rPr>
        <w:t>bắt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buộc</w:t>
      </w:r>
      <w:proofErr w:type="spellEnd"/>
      <w:r>
        <w:rPr>
          <w:rFonts w:ascii="Times New Roman" w:hAnsi="Times New Roman" w:cs="Times New Roman"/>
          <w:lang w:val="en-US"/>
        </w:rPr>
        <w:t>:.</w:t>
      </w:r>
      <w:proofErr w:type="gramEnd"/>
    </w:p>
    <w:p w14:paraId="4A87CA57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ngầm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phép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fix </w:t>
      </w:r>
      <w:proofErr w:type="spellStart"/>
      <w:r>
        <w:rPr>
          <w:rFonts w:ascii="Times New Roman" w:hAnsi="Times New Roman" w:cs="Times New Roman"/>
          <w:lang w:val="en-US"/>
        </w:rPr>
        <w:t>dữ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combo</w:t>
      </w:r>
    </w:p>
    <w:p w14:paraId="566A5A93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màu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sắc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size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bange chi </w:t>
      </w:r>
      <w:proofErr w:type="spellStart"/>
      <w:r>
        <w:rPr>
          <w:rFonts w:ascii="Times New Roman" w:hAnsi="Times New Roman" w:cs="Times New Roman"/>
          <w:lang w:val="en-US"/>
        </w:rPr>
        <w:t>tiết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shco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khách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921939E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cho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phép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thêm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sửa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thuộc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</w:p>
    <w:p w14:paraId="2828E28D" w14:textId="77777777" w:rsidR="000E01F1" w:rsidRDefault="004111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Chi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tiết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sửa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nhân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rule </w:t>
      </w:r>
      <w:proofErr w:type="spellStart"/>
      <w:r>
        <w:rPr>
          <w:rFonts w:ascii="Times New Roman" w:hAnsi="Times New Roman" w:cs="Times New Roman"/>
          <w:lang w:val="en-US"/>
        </w:rPr>
        <w:t>giống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thêm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mới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3880002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điền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lang w:val="en-US"/>
        </w:rPr>
        <w:t>dữ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ứng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3751CD3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Lưu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ý: </w:t>
      </w:r>
      <w:proofErr w:type="spellStart"/>
      <w:r>
        <w:rPr>
          <w:rFonts w:ascii="Times New Roman" w:hAnsi="Times New Roman" w:cs="Times New Roman"/>
          <w:b/>
        </w:rPr>
        <w:t>xây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dựng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tabindex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nhập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liệu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chỉ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cần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dùng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bàn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phím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cho</w:t>
      </w:r>
      <w:proofErr w:type="spellEnd"/>
      <w:r>
        <w:rPr>
          <w:rFonts w:ascii="Times New Roman" w:hAnsi="Times New Roman" w:cs="Times New Roman"/>
          <w:b/>
        </w:rPr>
        <w:t xml:space="preserve"> 2 form chi </w:t>
      </w:r>
      <w:proofErr w:type="spellStart"/>
      <w:r>
        <w:rPr>
          <w:rFonts w:ascii="Times New Roman" w:hAnsi="Times New Roman" w:cs="Times New Roman"/>
          <w:b/>
        </w:rPr>
        <w:t>tiết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Thêm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mới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và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Sửa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thông</w:t>
      </w:r>
      <w:proofErr w:type="spellEnd"/>
      <w:r>
        <w:rPr>
          <w:rFonts w:ascii="Times New Roman" w:hAnsi="Times New Roman" w:cs="Times New Roman"/>
          <w:b/>
        </w:rPr>
        <w:t xml:space="preserve"> tin </w:t>
      </w:r>
      <w:proofErr w:type="spellStart"/>
      <w:r>
        <w:rPr>
          <w:rFonts w:ascii="Times New Roman" w:hAnsi="Times New Roman" w:cs="Times New Roman"/>
          <w:b/>
        </w:rPr>
        <w:t>nhân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viên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4EDFAB29" w14:textId="77777777" w:rsidR="000E01F1" w:rsidRDefault="004111A6">
      <w:pPr>
        <w:ind w:left="1070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 Chi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tiết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xóa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nhân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75B61BEF" w14:textId="77777777" w:rsidR="000E01F1" w:rsidRDefault="004111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Khi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chọn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bản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ghi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bảng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dữ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liệu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màn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hình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danh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sách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chọn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Xóa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hiển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thị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cảnh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báo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>: “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Bạn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có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chắc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chắn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muốn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xóa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hàng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hóa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Mã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NVL </w:t>
      </w:r>
      <w:proofErr w:type="gramStart"/>
      <w:r>
        <w:rPr>
          <w:rFonts w:ascii="Times New Roman" w:hAnsi="Times New Roman" w:cs="Times New Roman"/>
          <w:highlight w:val="yellow"/>
          <w:lang w:val="en-US"/>
        </w:rPr>
        <w:t xml:space="preserve">- 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Tên</w:t>
      </w:r>
      <w:proofErr w:type="spellEnd"/>
      <w:proofErr w:type="gramEnd"/>
      <w:r>
        <w:rPr>
          <w:rFonts w:ascii="Times New Roman" w:hAnsi="Times New Roman" w:cs="Times New Roman"/>
          <w:highlight w:val="yellow"/>
          <w:lang w:val="en-US"/>
        </w:rPr>
        <w:t xml:space="preserve"> NVL]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không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?.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Có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các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tùy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chọn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có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>]/ [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Không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].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Nhấn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có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cho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phép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xóa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Nhấn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Không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thực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hiện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Hủy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>.</w:t>
      </w:r>
    </w:p>
    <w:p w14:paraId="665A8A12" w14:textId="77777777" w:rsidR="000E01F1" w:rsidRDefault="000E01F1">
      <w:pPr>
        <w:ind w:left="1430"/>
        <w:rPr>
          <w:rFonts w:ascii="Times New Roman" w:hAnsi="Times New Roman" w:cs="Times New Roman"/>
          <w:lang w:val="en-US"/>
        </w:rPr>
      </w:pPr>
    </w:p>
    <w:p w14:paraId="3A6FC442" w14:textId="77777777" w:rsidR="000E01F1" w:rsidRDefault="004111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yêu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cầu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khác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>:</w:t>
      </w:r>
    </w:p>
    <w:p w14:paraId="6CC8EB25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Dữ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>: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tối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thiểu</w:t>
      </w:r>
      <w:proofErr w:type="spellEnd"/>
      <w:r>
        <w:rPr>
          <w:rFonts w:ascii="Times New Roman" w:hAnsi="Times New Roman" w:cs="Times New Roman"/>
          <w:lang w:val="en-US"/>
        </w:rPr>
        <w:t xml:space="preserve"> 500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ghi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đa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2F1DC1B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lang w:val="en-US"/>
        </w:rPr>
        <w:t>diện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Tiếng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Việt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4395E6C7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đúng</w:t>
      </w:r>
      <w:proofErr w:type="spellEnd"/>
      <w:r>
        <w:rPr>
          <w:rFonts w:ascii="Times New Roman" w:hAnsi="Times New Roman" w:cs="Times New Roman"/>
          <w:lang w:val="en-US"/>
        </w:rPr>
        <w:t xml:space="preserve"> Font </w:t>
      </w:r>
      <w:proofErr w:type="spellStart"/>
      <w:r>
        <w:rPr>
          <w:rFonts w:ascii="Times New Roman" w:hAnsi="Times New Roman" w:cs="Times New Roman"/>
          <w:lang w:val="en-US"/>
        </w:rPr>
        <w:t>chữ</w:t>
      </w:r>
      <w:proofErr w:type="spellEnd"/>
      <w:r>
        <w:rPr>
          <w:rFonts w:ascii="Times New Roman" w:hAnsi="Times New Roman" w:cs="Times New Roman"/>
          <w:lang w:val="en-US"/>
        </w:rPr>
        <w:t xml:space="preserve">, icon, </w:t>
      </w:r>
      <w:proofErr w:type="spellStart"/>
      <w:r>
        <w:rPr>
          <w:rFonts w:ascii="Times New Roman" w:hAnsi="Times New Roman" w:cs="Times New Roman"/>
          <w:lang w:val="en-US"/>
        </w:rPr>
        <w:t>ảnh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cấp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mục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kèm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theo.</w:t>
      </w:r>
      <w:proofErr w:type="spellEnd"/>
    </w:p>
    <w:p w14:paraId="68C33A94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highlight w:val="yellow"/>
          <w:lang w:val="en-US"/>
        </w:rPr>
        <w:t>Có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thể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nhập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liệu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hoàn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toàn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bằng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bàn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phím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không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cần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dùng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chuột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>.</w:t>
      </w:r>
    </w:p>
    <w:p w14:paraId="24AB3B40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highlight w:val="yellow"/>
          <w:lang w:val="en-US"/>
        </w:rPr>
        <w:t>Các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thông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nhập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liệu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phải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được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kiểm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tra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đầy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đủ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khi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lưu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các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control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thiết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kế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ngay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ngắn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đúng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TabOrder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cho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phép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highlight w:val="yellow"/>
          <w:lang w:val="en-US"/>
        </w:rPr>
        <w:t>resize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kích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thước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form.</w:t>
      </w:r>
    </w:p>
    <w:p w14:paraId="580CC6E9" w14:textId="77777777" w:rsidR="000E01F1" w:rsidRDefault="000E01F1">
      <w:pPr>
        <w:pStyle w:val="ListParagraph"/>
        <w:ind w:left="1430"/>
        <w:rPr>
          <w:rFonts w:ascii="Times New Roman" w:hAnsi="Times New Roman" w:cs="Times New Roman"/>
          <w:lang w:val="en-US"/>
        </w:rPr>
      </w:pPr>
    </w:p>
    <w:p w14:paraId="7D37CF7A" w14:textId="77777777" w:rsidR="000E01F1" w:rsidRDefault="004111A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FF0000"/>
          <w:u w:val="single"/>
          <w:lang w:val="en-US"/>
        </w:rPr>
        <w:t>YÊU CẦU KHÁC</w:t>
      </w:r>
      <w:r>
        <w:rPr>
          <w:rFonts w:ascii="Times New Roman" w:hAnsi="Times New Roman" w:cs="Times New Roman"/>
          <w:color w:val="FF0000"/>
          <w:lang w:val="en-US"/>
        </w:rPr>
        <w:t xml:space="preserve">: </w:t>
      </w:r>
    </w:p>
    <w:p w14:paraId="611F7EAB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Kiểm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tra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trùng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mã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trước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khi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thực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hiện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Cất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dữ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mới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hoặc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sửa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thông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tin NVL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Khi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nhập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trùng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mã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NVL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Cất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hiển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thị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cảnh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biết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104B4FFF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lang w:val="en-US"/>
        </w:rPr>
        <w:t>Có</w:t>
      </w:r>
      <w:proofErr w:type="spellEnd"/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lang w:val="en-US"/>
        </w:rPr>
        <w:t>thể</w:t>
      </w:r>
      <w:proofErr w:type="spellEnd"/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lang w:val="en-US"/>
        </w:rPr>
        <w:t>lọc</w:t>
      </w:r>
      <w:proofErr w:type="spellEnd"/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lang w:val="en-US"/>
        </w:rPr>
        <w:t>dự</w:t>
      </w:r>
      <w:proofErr w:type="spellEnd"/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lang w:val="en-US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lang w:val="en-US"/>
        </w:rPr>
        <w:t>combobox</w:t>
      </w:r>
      <w:proofErr w:type="spellEnd"/>
    </w:p>
    <w:p w14:paraId="3448B65D" w14:textId="77777777" w:rsidR="000E01F1" w:rsidRDefault="004111A6">
      <w:pPr>
        <w:pStyle w:val="ListParagraph"/>
        <w:ind w:left="215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488E79F" w14:textId="77777777" w:rsidR="000E01F1" w:rsidRDefault="004111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cụ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công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nghệ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được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phép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sử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dụng</w:t>
      </w:r>
      <w:proofErr w:type="spellEnd"/>
      <w:r>
        <w:rPr>
          <w:rFonts w:ascii="Times New Roman" w:hAnsi="Times New Roman" w:cs="Times New Roman"/>
          <w:b/>
          <w:lang w:val="en-US"/>
        </w:rPr>
        <w:t>:</w:t>
      </w:r>
    </w:p>
    <w:p w14:paraId="732AB6CB" w14:textId="77777777" w:rsidR="000E01F1" w:rsidRDefault="00411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Visual Studio/ Visual Code </w:t>
      </w:r>
      <w:proofErr w:type="spellStart"/>
      <w:r>
        <w:rPr>
          <w:rFonts w:ascii="Times New Roman" w:hAnsi="Times New Roman" w:cs="Times New Roman"/>
          <w:lang w:val="en-US"/>
        </w:rPr>
        <w:t>phiên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2015 </w:t>
      </w:r>
      <w:proofErr w:type="spellStart"/>
      <w:r>
        <w:rPr>
          <w:rFonts w:ascii="Times New Roman" w:hAnsi="Times New Roman" w:cs="Times New Roman"/>
          <w:lang w:val="en-US"/>
        </w:rPr>
        <w:t>trở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trình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8B38980" w14:textId="77777777" w:rsidR="000E01F1" w:rsidRDefault="00411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Chỉ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AAEC1CD" w14:textId="77777777" w:rsidR="000E01F1" w:rsidRDefault="004111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JS Library: </w:t>
      </w:r>
      <w:proofErr w:type="spellStart"/>
      <w:r>
        <w:rPr>
          <w:rFonts w:ascii="Times New Roman" w:hAnsi="Times New Roman" w:cs="Times New Roman"/>
          <w:lang w:val="en-US"/>
        </w:rPr>
        <w:t>VueJS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D4DA832" w14:textId="77777777" w:rsidR="000E01F1" w:rsidRDefault="004111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API </w:t>
      </w:r>
      <w:proofErr w:type="gramStart"/>
      <w:r>
        <w:rPr>
          <w:rFonts w:ascii="Times New Roman" w:hAnsi="Times New Roman" w:cs="Times New Roman"/>
          <w:lang w:val="en-US"/>
        </w:rPr>
        <w:t>Service:ASP.Net</w:t>
      </w:r>
      <w:proofErr w:type="gramEnd"/>
      <w:r>
        <w:rPr>
          <w:rFonts w:ascii="Times New Roman" w:hAnsi="Times New Roman" w:cs="Times New Roman"/>
          <w:lang w:val="en-US"/>
        </w:rPr>
        <w:t xml:space="preserve"> Core.</w:t>
      </w:r>
    </w:p>
    <w:p w14:paraId="773A4E04" w14:textId="77777777" w:rsidR="000E01F1" w:rsidRDefault="004111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MYSQL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CSDL.</w:t>
      </w:r>
    </w:p>
    <w:p w14:paraId="12CFF714" w14:textId="77777777" w:rsidR="000E01F1" w:rsidRDefault="0041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TIÊU CHÍ ĐÁNH GIÁ CHUNG:</w:t>
      </w:r>
    </w:p>
    <w:p w14:paraId="4F46650D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Giao </w:t>
      </w:r>
      <w:proofErr w:type="spellStart"/>
      <w:r>
        <w:rPr>
          <w:rFonts w:ascii="Times New Roman" w:hAnsi="Times New Roman" w:cs="Times New Roman"/>
          <w:lang w:val="en-US"/>
        </w:rPr>
        <w:t>diện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theo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đặt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ra.</w:t>
      </w:r>
      <w:proofErr w:type="spellEnd"/>
    </w:p>
    <w:p w14:paraId="5A9F72B2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Tuân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thủ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UI Convention</w:t>
      </w:r>
      <w:r>
        <w:rPr>
          <w:rFonts w:ascii="Times New Roman" w:hAnsi="Times New Roman" w:cs="Times New Roman"/>
          <w:lang w:val="en-US"/>
        </w:rPr>
        <w:t>.</w:t>
      </w:r>
    </w:p>
    <w:p w14:paraId="320001BD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UI </w:t>
      </w:r>
      <w:proofErr w:type="spellStart"/>
      <w:r>
        <w:rPr>
          <w:rFonts w:ascii="Times New Roman" w:hAnsi="Times New Roman" w:cs="Times New Roman"/>
          <w:lang w:val="en-US"/>
        </w:rPr>
        <w:t>Hiển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tốt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tối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thiểu</w:t>
      </w:r>
      <w:proofErr w:type="spellEnd"/>
      <w:r>
        <w:rPr>
          <w:rFonts w:ascii="Times New Roman" w:hAnsi="Times New Roman" w:cs="Times New Roman"/>
          <w:lang w:val="en-US"/>
        </w:rPr>
        <w:t xml:space="preserve"> 1024x768</w:t>
      </w:r>
    </w:p>
    <w:p w14:paraId="454F78CA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năng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cụ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Phím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tắt</w:t>
      </w:r>
      <w:proofErr w:type="spellEnd"/>
      <w:r>
        <w:rPr>
          <w:rFonts w:ascii="Times New Roman" w:hAnsi="Times New Roman" w:cs="Times New Roman"/>
          <w:lang w:val="en-US"/>
        </w:rPr>
        <w:t>…)</w:t>
      </w:r>
    </w:p>
    <w:p w14:paraId="14D9C204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Kỹ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Debug JS </w:t>
      </w:r>
      <w:proofErr w:type="spellStart"/>
      <w:r>
        <w:rPr>
          <w:rFonts w:ascii="Times New Roman" w:hAnsi="Times New Roman" w:cs="Times New Roman"/>
          <w:b/>
          <w:lang w:val="en-US"/>
        </w:rPr>
        <w:t>với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Chrome Dev Tool.</w:t>
      </w:r>
    </w:p>
    <w:p w14:paraId="00F4C4C3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Kỹ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Debug Visual Studio/ Visual Code.</w:t>
      </w:r>
    </w:p>
    <w:p w14:paraId="492D0DE2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Thí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sinh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cần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hiểu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rõ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sản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phẩm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mình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đang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làm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lang w:val="en-US"/>
        </w:rPr>
        <w:t>Phục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vụ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đối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tượng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nào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bCs/>
          <w:lang w:val="en-US"/>
        </w:rPr>
        <w:t>Sản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phẩm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đáp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ứng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những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gì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cho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khách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hàng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bCs/>
          <w:lang w:val="en-US"/>
        </w:rPr>
        <w:t>Sản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phẩm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đã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làm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xây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dựng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được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những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trải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nghiệm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như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thế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nào</w:t>
      </w:r>
      <w:proofErr w:type="spellEnd"/>
      <w:r>
        <w:rPr>
          <w:rFonts w:ascii="Times New Roman" w:hAnsi="Times New Roman" w:cs="Times New Roman"/>
          <w:bCs/>
          <w:lang w:val="en-US"/>
        </w:rPr>
        <w:t>?</w:t>
      </w:r>
    </w:p>
    <w:p w14:paraId="607A74E9" w14:textId="77777777" w:rsidR="000E01F1" w:rsidRDefault="0041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GIAI ĐOẠN 2.1</w:t>
      </w:r>
    </w:p>
    <w:p w14:paraId="54E403D5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Bổ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xung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font </w:t>
      </w:r>
      <w:proofErr w:type="spellStart"/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san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>-serif</w:t>
      </w:r>
      <w:proofErr w:type="gramEnd"/>
      <w:r>
        <w:rPr>
          <w:rFonts w:ascii="Times New Roman" w:hAnsi="Times New Roman" w:cs="Times New Roman"/>
          <w:b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chú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chỉnh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sửa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lại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mã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màu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tương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ứng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làm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mượt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lại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những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thứ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còn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thiếu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sót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của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lần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đánh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giá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trước</w:t>
      </w:r>
      <w:proofErr w:type="spellEnd"/>
    </w:p>
    <w:p w14:paraId="4A73DF84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Bổ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xung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DB transaction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khi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tương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tác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với</w:t>
      </w:r>
      <w:proofErr w:type="spellEnd"/>
      <w:r>
        <w:rPr>
          <w:rFonts w:ascii="Times New Roman" w:hAnsi="Times New Roman" w:cs="Times New Roman"/>
          <w:b/>
          <w:u w:val="single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b/>
          <w:u w:val="single"/>
          <w:lang w:val="en-US"/>
        </w:rPr>
        <w:t>bảng</w:t>
      </w:r>
      <w:proofErr w:type="spellEnd"/>
    </w:p>
    <w:p w14:paraId="5A529C53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checkbox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chọn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từng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dòng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trong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nguyên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vật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liệu</w:t>
      </w:r>
      <w:proofErr w:type="spellEnd"/>
    </w:p>
    <w:p w14:paraId="2E440008" w14:textId="77777777" w:rsidR="000E01F1" w:rsidRDefault="004111A6">
      <w:pPr>
        <w:pStyle w:val="ListParagraph"/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* Khi </w:t>
      </w:r>
      <w:proofErr w:type="spellStart"/>
      <w:r>
        <w:rPr>
          <w:rFonts w:ascii="Times New Roman" w:hAnsi="Times New Roman" w:cs="Times New Roman"/>
          <w:lang w:val="en-US"/>
        </w:rPr>
        <w:t>chọn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dòng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disable </w:t>
      </w:r>
      <w:proofErr w:type="spellStart"/>
      <w:r>
        <w:rPr>
          <w:rFonts w:ascii="Times New Roman" w:hAnsi="Times New Roman" w:cs="Times New Roman"/>
          <w:lang w:val="en-US"/>
        </w:rPr>
        <w:t>nút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sẽ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chọn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popup </w:t>
      </w:r>
      <w:proofErr w:type="spellStart"/>
      <w:r>
        <w:rPr>
          <w:rFonts w:ascii="Times New Roman" w:hAnsi="Times New Roman" w:cs="Times New Roman"/>
          <w:lang w:val="en-US"/>
        </w:rPr>
        <w:t>hỏi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xóa</w:t>
      </w:r>
      <w:proofErr w:type="spellEnd"/>
      <w:r>
        <w:rPr>
          <w:rFonts w:ascii="Times New Roman" w:hAnsi="Times New Roman" w:cs="Times New Roman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lang w:val="en-US"/>
        </w:rPr>
        <w:t>xóa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</w:p>
    <w:p w14:paraId="01C2119F" w14:textId="77777777" w:rsidR="000E01F1" w:rsidRDefault="004111A6">
      <w:pPr>
        <w:pStyle w:val="ListParagraph"/>
        <w:numPr>
          <w:ilvl w:val="1"/>
          <w:numId w:val="1"/>
        </w:numPr>
      </w:pPr>
      <w:proofErr w:type="spellStart"/>
      <w:r>
        <w:rPr>
          <w:rFonts w:ascii="Times New Roman" w:hAnsi="Times New Roman" w:cs="Times New Roman"/>
          <w:b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tính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import, export file </w:t>
      </w:r>
      <w:proofErr w:type="gramStart"/>
      <w:r>
        <w:rPr>
          <w:rFonts w:ascii="Times New Roman" w:hAnsi="Times New Roman" w:cs="Times New Roman"/>
          <w:b/>
          <w:lang w:val="en-US"/>
        </w:rPr>
        <w:t>excel</w:t>
      </w:r>
      <w:proofErr w:type="gramEnd"/>
    </w:p>
    <w:p w14:paraId="0D2AA4A8" w14:textId="77777777" w:rsidR="000E01F1" w:rsidRDefault="004111A6">
      <w:pPr>
        <w:pStyle w:val="ListParagraph"/>
        <w:numPr>
          <w:ilvl w:val="2"/>
          <w:numId w:val="1"/>
        </w:numPr>
      </w:pPr>
      <w:proofErr w:type="spellStart"/>
      <w:r>
        <w:rPr>
          <w:rFonts w:ascii="Times New Roman" w:hAnsi="Times New Roman" w:cs="Times New Roman"/>
          <w:b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tính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b/>
          <w:lang w:val="en-US"/>
        </w:rPr>
        <w:t>nguyên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vật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từ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file excel:</w:t>
      </w:r>
    </w:p>
    <w:p w14:paraId="37FB74BC" w14:textId="3A2722DD" w:rsidR="000E01F1" w:rsidRDefault="004111A6">
      <w:pPr>
        <w:pStyle w:val="ListParagraph"/>
        <w:ind w:left="19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*</w:t>
      </w:r>
      <w:r>
        <w:rPr>
          <w:rFonts w:ascii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khẩu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khẩu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thanh</w:t>
      </w:r>
      <w:proofErr w:type="spellEnd"/>
      <w:r>
        <w:rPr>
          <w:rFonts w:ascii="Times New Roman" w:hAnsi="Times New Roman" w:cs="Times New Roman"/>
          <w:lang w:val="en-US"/>
        </w:rPr>
        <w:t xml:space="preserve"> bar (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chỗ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thêm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sửa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xóa</w:t>
      </w:r>
      <w:proofErr w:type="spellEnd"/>
      <w:r>
        <w:rPr>
          <w:rFonts w:ascii="Times New Roman" w:hAnsi="Times New Roman" w:cs="Times New Roman"/>
          <w:lang w:val="en-US"/>
        </w:rPr>
        <w:t xml:space="preserve">):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bấm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khẩu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thị</w:t>
      </w:r>
      <w:proofErr w:type="spellEnd"/>
      <w:r>
        <w:rPr>
          <w:rFonts w:ascii="Times New Roman" w:hAnsi="Times New Roman" w:cs="Times New Roman"/>
          <w:lang w:val="en-US"/>
        </w:rPr>
        <w:t xml:space="preserve"> popup upload file</w:t>
      </w:r>
    </w:p>
    <w:p w14:paraId="0A713BF3" w14:textId="35158D94" w:rsidR="004111A6" w:rsidRDefault="004111A6">
      <w:pPr>
        <w:pStyle w:val="ListParagraph"/>
        <w:ind w:left="1980"/>
      </w:pPr>
    </w:p>
    <w:p w14:paraId="65D5122D" w14:textId="77777777" w:rsidR="004111A6" w:rsidRPr="0059023D" w:rsidRDefault="004111A6" w:rsidP="0059023D">
      <w:pPr>
        <w:rPr>
          <w:rFonts w:ascii="Times New Roman" w:hAnsi="Times New Roman" w:cs="Times New Roman"/>
          <w:lang w:val="en-US"/>
        </w:rPr>
      </w:pPr>
    </w:p>
    <w:p w14:paraId="44BA2781" w14:textId="052B3676" w:rsidR="000E01F1" w:rsidRDefault="004111A6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7399EC4E" wp14:editId="730B68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337248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Tải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xuống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tệp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mẫu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server,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1 file excel </w:t>
      </w:r>
      <w:proofErr w:type="spellStart"/>
      <w:r>
        <w:rPr>
          <w:rFonts w:ascii="Times New Roman" w:hAnsi="Times New Roman" w:cs="Times New Roman"/>
          <w:lang w:val="en-US"/>
        </w:rPr>
        <w:t>gồm</w:t>
      </w:r>
      <w:proofErr w:type="spellEnd"/>
      <w:r>
        <w:rPr>
          <w:rFonts w:ascii="Times New Roman" w:hAnsi="Times New Roman" w:cs="Times New Roman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lang w:val="en-US"/>
        </w:rPr>
        <w:t>cột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</w:p>
    <w:p w14:paraId="348A5AE7" w14:textId="77777777" w:rsidR="000E01F1" w:rsidRDefault="004111A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7BA429B" wp14:editId="5F9A04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020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E1DFE" w14:textId="77777777" w:rsidR="000E01F1" w:rsidRDefault="004111A6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32B92984" wp14:editId="047A6C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0893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Những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dòng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lệ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trống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trống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Đơn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trống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Trùng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</w:p>
    <w:p w14:paraId="10617D75" w14:textId="77777777" w:rsidR="000E01F1" w:rsidRDefault="004111A6">
      <w:pPr>
        <w:pStyle w:val="ListParagraph"/>
      </w:pPr>
      <w:r>
        <w:rPr>
          <w:rFonts w:ascii="Times New Roman" w:hAnsi="Times New Roman" w:cs="Times New Roman"/>
          <w:lang w:val="en-US"/>
        </w:rPr>
        <w:t xml:space="preserve">- Khi </w:t>
      </w:r>
      <w:proofErr w:type="spellStart"/>
      <w:r>
        <w:rPr>
          <w:rFonts w:ascii="Times New Roman" w:hAnsi="Times New Roman" w:cs="Times New Roman"/>
          <w:lang w:val="en-US"/>
        </w:rPr>
        <w:t>bấm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nút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khẩu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tồn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sở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thông</w:t>
      </w:r>
      <w:proofErr w:type="spellEnd"/>
      <w:r>
        <w:rPr>
          <w:rFonts w:ascii="Times New Roman" w:hAnsi="Times New Roman" w:cs="Times New Roman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ứng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chưa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insert </w:t>
      </w:r>
      <w:proofErr w:type="spellStart"/>
      <w:r>
        <w:rPr>
          <w:rFonts w:ascii="Times New Roman" w:hAnsi="Times New Roman" w:cs="Times New Roman"/>
          <w:lang w:val="en-US"/>
        </w:rPr>
        <w:t>thêm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database</w:t>
      </w:r>
    </w:p>
    <w:p w14:paraId="07169F5D" w14:textId="77777777" w:rsidR="000E01F1" w:rsidRDefault="004111A6">
      <w:pPr>
        <w:pStyle w:val="ListParagraph"/>
        <w:numPr>
          <w:ilvl w:val="2"/>
          <w:numId w:val="1"/>
        </w:numPr>
      </w:pPr>
      <w:proofErr w:type="spellStart"/>
      <w:r>
        <w:rPr>
          <w:rFonts w:ascii="Times New Roman" w:hAnsi="Times New Roman" w:cs="Times New Roman"/>
          <w:b/>
          <w:lang w:val="en-US"/>
        </w:rPr>
        <w:t>Thêm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tính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export data </w:t>
      </w:r>
      <w:proofErr w:type="spellStart"/>
      <w:r>
        <w:rPr>
          <w:rFonts w:ascii="Times New Roman" w:hAnsi="Times New Roman" w:cs="Times New Roman"/>
          <w:b/>
          <w:lang w:val="en-US"/>
        </w:rPr>
        <w:t>từ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nguyên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vật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liệu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file excel: </w:t>
      </w:r>
      <w:proofErr w:type="spellStart"/>
      <w:r>
        <w:rPr>
          <w:rFonts w:ascii="Times New Roman" w:hAnsi="Times New Roman" w:cs="Times New Roman"/>
          <w:lang w:val="en-US"/>
        </w:rPr>
        <w:t>chọn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dòng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ứng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rồi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file excel </w:t>
      </w:r>
      <w:proofErr w:type="spellStart"/>
      <w:r>
        <w:rPr>
          <w:rFonts w:ascii="Times New Roman" w:hAnsi="Times New Roman" w:cs="Times New Roman"/>
          <w:lang w:val="en-US"/>
        </w:rPr>
        <w:t>rồi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xuống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chưa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chọn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dòng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xuất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khẩu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database</w:t>
      </w:r>
    </w:p>
    <w:p w14:paraId="09EC6C8F" w14:textId="77777777" w:rsidR="000E01F1" w:rsidRDefault="000E01F1">
      <w:pPr>
        <w:pStyle w:val="ListParagraph"/>
        <w:ind w:left="1980"/>
      </w:pPr>
    </w:p>
    <w:p w14:paraId="4E0D5F26" w14:textId="77777777" w:rsidR="000E01F1" w:rsidRDefault="0041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THỜI GIAN VÀ CÁCH THỨC NỘP BÀI: </w:t>
      </w:r>
    </w:p>
    <w:p w14:paraId="72080D4B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Bắt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12:00 (…/…/2022)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đến</w:t>
      </w:r>
      <w:proofErr w:type="spellEnd"/>
      <w:r>
        <w:rPr>
          <w:rFonts w:ascii="Times New Roman" w:hAnsi="Times New Roman" w:cs="Times New Roman"/>
          <w:b/>
          <w:color w:val="FF0000"/>
          <w:lang w:val="en-US"/>
        </w:rPr>
        <w:t xml:space="preserve"> 23:59 (.…/</w:t>
      </w:r>
      <w:proofErr w:type="gramStart"/>
      <w:r>
        <w:rPr>
          <w:rFonts w:ascii="Times New Roman" w:hAnsi="Times New Roman" w:cs="Times New Roman"/>
          <w:b/>
          <w:color w:val="FF0000"/>
          <w:lang w:val="en-US"/>
        </w:rPr>
        <w:t>…./</w:t>
      </w:r>
      <w:proofErr w:type="gramEnd"/>
      <w:r>
        <w:rPr>
          <w:rFonts w:ascii="Times New Roman" w:hAnsi="Times New Roman" w:cs="Times New Roman"/>
          <w:b/>
          <w:color w:val="FF0000"/>
          <w:lang w:val="en-US"/>
        </w:rPr>
        <w:t>2022).</w:t>
      </w:r>
    </w:p>
    <w:p w14:paraId="39F2E3F1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hoàn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bài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</w:t>
      </w:r>
      <w:proofErr w:type="spellEnd"/>
      <w:r>
        <w:rPr>
          <w:rFonts w:ascii="Times New Roman" w:hAnsi="Times New Roman" w:cs="Times New Roman"/>
          <w:lang w:val="en-US"/>
        </w:rPr>
        <w:t xml:space="preserve"> Fresher </w:t>
      </w:r>
      <w:proofErr w:type="spellStart"/>
      <w:r>
        <w:rPr>
          <w:rFonts w:ascii="Times New Roman" w:hAnsi="Times New Roman" w:cs="Times New Roman"/>
          <w:lang w:val="en-US"/>
        </w:rPr>
        <w:t>đẩy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61F6B65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lang w:val="en-US"/>
        </w:rPr>
        <w:t>Lưu</w:t>
      </w:r>
      <w:proofErr w:type="spellEnd"/>
      <w:r>
        <w:rPr>
          <w:rFonts w:ascii="Times New Roman" w:hAnsi="Times New Roman" w:cs="Times New Roman"/>
          <w:i/>
          <w:color w:val="FF0000"/>
          <w:lang w:val="en-US"/>
        </w:rPr>
        <w:t xml:space="preserve"> ý: </w:t>
      </w:r>
      <w:r>
        <w:rPr>
          <w:rFonts w:ascii="Times New Roman" w:hAnsi="Times New Roman" w:cs="Times New Roman"/>
          <w:b/>
          <w:i/>
          <w:color w:val="FF0000"/>
          <w:lang w:val="en-US"/>
        </w:rPr>
        <w:t xml:space="preserve">Font </w:t>
      </w:r>
      <w:proofErr w:type="spellStart"/>
      <w:r>
        <w:rPr>
          <w:rFonts w:ascii="Times New Roman" w:hAnsi="Times New Roman" w:cs="Times New Roman"/>
          <w:b/>
          <w:i/>
          <w:color w:val="FF0000"/>
          <w:lang w:val="en-US"/>
        </w:rPr>
        <w:t>chữ</w:t>
      </w:r>
      <w:proofErr w:type="spellEnd"/>
      <w:r>
        <w:rPr>
          <w:rFonts w:ascii="Times New Roman" w:hAnsi="Times New Roman" w:cs="Times New Roman"/>
          <w:b/>
          <w:i/>
          <w:color w:val="FF0000"/>
          <w:lang w:val="en-US"/>
        </w:rPr>
        <w:t xml:space="preserve">/icons/ </w:t>
      </w:r>
      <w:proofErr w:type="spellStart"/>
      <w:r>
        <w:rPr>
          <w:rFonts w:ascii="Times New Roman" w:hAnsi="Times New Roman" w:cs="Times New Roman"/>
          <w:b/>
          <w:i/>
          <w:color w:val="FF0000"/>
          <w:lang w:val="en-US"/>
        </w:rPr>
        <w:t>ảnh</w:t>
      </w:r>
      <w:proofErr w:type="spellEnd"/>
      <w:r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lang w:val="en-US"/>
        </w:rPr>
        <w:t>đã</w:t>
      </w:r>
      <w:proofErr w:type="spellEnd"/>
      <w:r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lang w:val="en-US"/>
        </w:rPr>
        <w:t>được</w:t>
      </w:r>
      <w:proofErr w:type="spellEnd"/>
      <w:r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lang w:val="en-US"/>
        </w:rPr>
        <w:t>cung</w:t>
      </w:r>
      <w:proofErr w:type="spellEnd"/>
      <w:r>
        <w:rPr>
          <w:rFonts w:ascii="Times New Roman" w:hAnsi="Times New Roman" w:cs="Times New Roman"/>
          <w:i/>
          <w:color w:val="FF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lang w:val="en-US"/>
        </w:rPr>
        <w:t>cấp</w:t>
      </w:r>
      <w:proofErr w:type="spellEnd"/>
      <w:r>
        <w:rPr>
          <w:rFonts w:ascii="Times New Roman" w:hAnsi="Times New Roman" w:cs="Times New Roman"/>
          <w:i/>
          <w:color w:val="FF0000"/>
          <w:lang w:val="en-US"/>
        </w:rPr>
        <w:t>.</w:t>
      </w:r>
    </w:p>
    <w:p w14:paraId="6E67C92C" w14:textId="77777777" w:rsidR="000E01F1" w:rsidRDefault="000E01F1">
      <w:pPr>
        <w:pStyle w:val="ListParagraph"/>
        <w:ind w:left="1440"/>
      </w:pPr>
    </w:p>
    <w:p w14:paraId="1E9D81C4" w14:textId="77777777" w:rsidR="000E01F1" w:rsidRDefault="004111A6">
      <w:pPr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----------- HẾT -----------</w:t>
      </w:r>
    </w:p>
    <w:p w14:paraId="1B87FB85" w14:textId="77777777" w:rsidR="000E01F1" w:rsidRDefault="000E01F1">
      <w:pPr>
        <w:rPr>
          <w:rFonts w:ascii="Times New Roman" w:hAnsi="Times New Roman" w:cs="Times New Roman"/>
          <w:lang w:val="en-US"/>
        </w:rPr>
      </w:pPr>
    </w:p>
    <w:sectPr w:rsidR="000E01F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096"/>
    <w:multiLevelType w:val="multilevel"/>
    <w:tmpl w:val="BB16E86C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b/>
        <w:color w:val="FF0000"/>
        <w:u w:val="single"/>
      </w:rPr>
    </w:lvl>
    <w:lvl w:ilvl="1">
      <w:start w:val="6"/>
      <w:numFmt w:val="decimal"/>
      <w:lvlText w:val="%1.%2"/>
      <w:lvlJc w:val="left"/>
      <w:pPr>
        <w:tabs>
          <w:tab w:val="num" w:pos="0"/>
        </w:tabs>
        <w:ind w:left="1430" w:hanging="360"/>
      </w:pPr>
      <w:rPr>
        <w:b/>
        <w:color w:val="FF0000"/>
        <w:u w:val="singl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60" w:hanging="720"/>
      </w:pPr>
      <w:rPr>
        <w:b/>
        <w:color w:val="FF0000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930" w:hanging="720"/>
      </w:pPr>
      <w:rPr>
        <w:b/>
        <w:color w:val="FF0000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360" w:hanging="1080"/>
      </w:pPr>
      <w:rPr>
        <w:b/>
        <w:color w:val="FF000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0" w:hanging="1080"/>
      </w:pPr>
      <w:rPr>
        <w:b/>
        <w:color w:val="FF0000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860" w:hanging="1440"/>
      </w:pPr>
      <w:rPr>
        <w:b/>
        <w:color w:val="FF0000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930" w:hanging="1440"/>
      </w:pPr>
      <w:rPr>
        <w:b/>
        <w:color w:val="FF0000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000" w:hanging="1440"/>
      </w:pPr>
      <w:rPr>
        <w:b/>
        <w:color w:val="FF0000"/>
        <w:u w:val="single"/>
      </w:rPr>
    </w:lvl>
  </w:abstractNum>
  <w:abstractNum w:abstractNumId="1" w15:restartNumberingAfterBreak="0">
    <w:nsid w:val="0D8A1C38"/>
    <w:multiLevelType w:val="multilevel"/>
    <w:tmpl w:val="AFFCFD9C"/>
    <w:lvl w:ilvl="0">
      <w:start w:val="1"/>
      <w:numFmt w:val="bullet"/>
      <w:lvlText w:val="-"/>
      <w:lvlJc w:val="left"/>
      <w:pPr>
        <w:tabs>
          <w:tab w:val="num" w:pos="0"/>
        </w:tabs>
        <w:ind w:left="143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311E48"/>
    <w:multiLevelType w:val="multilevel"/>
    <w:tmpl w:val="F2B81322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color w:val="FF0000"/>
        <w:u w:val="single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1430" w:hanging="360"/>
      </w:pPr>
      <w:rPr>
        <w:b/>
        <w:color w:val="FF0000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60" w:hanging="720"/>
      </w:pPr>
      <w:rPr>
        <w:b/>
        <w:color w:val="FF0000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30" w:hanging="720"/>
      </w:pPr>
      <w:rPr>
        <w:b/>
        <w:color w:val="FF0000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360" w:hanging="1080"/>
      </w:pPr>
      <w:rPr>
        <w:b/>
        <w:color w:val="FF0000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30" w:hanging="1080"/>
      </w:pPr>
      <w:rPr>
        <w:b/>
        <w:color w:val="FF0000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860" w:hanging="1440"/>
      </w:pPr>
      <w:rPr>
        <w:b/>
        <w:color w:val="FF0000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930" w:hanging="1440"/>
      </w:pPr>
      <w:rPr>
        <w:b/>
        <w:color w:val="FF0000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360" w:hanging="1800"/>
      </w:pPr>
      <w:rPr>
        <w:b/>
        <w:color w:val="FF0000"/>
        <w:u w:val="single"/>
      </w:rPr>
    </w:lvl>
  </w:abstractNum>
  <w:abstractNum w:abstractNumId="3" w15:restartNumberingAfterBreak="0">
    <w:nsid w:val="234C5DD0"/>
    <w:multiLevelType w:val="multilevel"/>
    <w:tmpl w:val="6958C990"/>
    <w:lvl w:ilvl="0">
      <w:start w:val="1"/>
      <w:numFmt w:val="bullet"/>
      <w:lvlText w:val=""/>
      <w:lvlJc w:val="left"/>
      <w:pPr>
        <w:tabs>
          <w:tab w:val="num" w:pos="0"/>
        </w:tabs>
        <w:ind w:left="17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5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E92C8B"/>
    <w:multiLevelType w:val="multilevel"/>
    <w:tmpl w:val="FC9EE866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5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1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3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9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1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7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90" w:hanging="1800"/>
      </w:pPr>
    </w:lvl>
  </w:abstractNum>
  <w:abstractNum w:abstractNumId="5" w15:restartNumberingAfterBreak="0">
    <w:nsid w:val="375F6C4E"/>
    <w:multiLevelType w:val="multilevel"/>
    <w:tmpl w:val="94E24E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24501E3"/>
    <w:multiLevelType w:val="multilevel"/>
    <w:tmpl w:val="FAB4694E"/>
    <w:lvl w:ilvl="0">
      <w:start w:val="1"/>
      <w:numFmt w:val="bullet"/>
      <w:lvlText w:val="-"/>
      <w:lvlJc w:val="left"/>
      <w:pPr>
        <w:tabs>
          <w:tab w:val="num" w:pos="0"/>
        </w:tabs>
        <w:ind w:left="143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3D5FE9"/>
    <w:multiLevelType w:val="multilevel"/>
    <w:tmpl w:val="5480450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1260" w:hanging="180"/>
      </w:pPr>
      <w:rPr>
        <w:rFonts w:ascii="Verdana" w:hAnsi="Verdana" w:cs="Verdana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89358957">
    <w:abstractNumId w:val="7"/>
  </w:num>
  <w:num w:numId="2" w16cid:durableId="1314136064">
    <w:abstractNumId w:val="4"/>
  </w:num>
  <w:num w:numId="3" w16cid:durableId="1910069342">
    <w:abstractNumId w:val="6"/>
  </w:num>
  <w:num w:numId="4" w16cid:durableId="652298341">
    <w:abstractNumId w:val="2"/>
  </w:num>
  <w:num w:numId="5" w16cid:durableId="688869948">
    <w:abstractNumId w:val="3"/>
  </w:num>
  <w:num w:numId="6" w16cid:durableId="808211598">
    <w:abstractNumId w:val="1"/>
  </w:num>
  <w:num w:numId="7" w16cid:durableId="1773092653">
    <w:abstractNumId w:val="0"/>
  </w:num>
  <w:num w:numId="8" w16cid:durableId="139345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F1"/>
    <w:rsid w:val="000E01F1"/>
    <w:rsid w:val="004111A6"/>
    <w:rsid w:val="0059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D3F7"/>
  <w15:docId w15:val="{DDC1E5D0-678C-4BCE-8CA5-97FEBB0C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56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7AD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333A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333A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3F2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E7E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940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04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7AD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3D244-0C93-4CD2-AC2E-1F4353A3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5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</dc:creator>
  <dc:description/>
  <cp:lastModifiedBy>VU TRONG NGHIA 20187332</cp:lastModifiedBy>
  <cp:revision>21</cp:revision>
  <cp:lastPrinted>2020-12-29T05:05:00Z</cp:lastPrinted>
  <dcterms:created xsi:type="dcterms:W3CDTF">2021-01-29T05:38:00Z</dcterms:created>
  <dcterms:modified xsi:type="dcterms:W3CDTF">2022-06-02T01:43:00Z</dcterms:modified>
  <dc:language>en-US</dc:language>
</cp:coreProperties>
</file>