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F2EB" w14:textId="77777777" w:rsidR="00BC43C0" w:rsidRPr="00BC43C0" w:rsidRDefault="00BC43C0" w:rsidP="00BC43C0">
      <w:pPr>
        <w:rPr>
          <w:rFonts w:ascii="Arial" w:hAnsi="Arial" w:cs="Arial"/>
          <w:b/>
          <w:bCs/>
          <w:sz w:val="28"/>
          <w:szCs w:val="28"/>
        </w:rPr>
      </w:pPr>
      <w:r w:rsidRPr="00BC43C0">
        <w:rPr>
          <w:rFonts w:ascii="Arial" w:hAnsi="Arial" w:cs="Arial"/>
          <w:b/>
          <w:bCs/>
          <w:sz w:val="28"/>
          <w:szCs w:val="28"/>
        </w:rPr>
        <w:t>"Caminhos para uma nova gestão do trabalho na era tecnologia"</w:t>
      </w:r>
    </w:p>
    <w:p w14:paraId="05402300" w14:textId="77777777" w:rsidR="00BC43C0" w:rsidRPr="00BC43C0" w:rsidRDefault="00BC43C0" w:rsidP="00BC43C0">
      <w:pPr>
        <w:jc w:val="both"/>
        <w:rPr>
          <w:rFonts w:ascii="Arial" w:hAnsi="Arial" w:cs="Arial"/>
          <w:sz w:val="24"/>
          <w:szCs w:val="24"/>
        </w:rPr>
      </w:pPr>
    </w:p>
    <w:p w14:paraId="68DF4C36" w14:textId="353E5A3A" w:rsidR="00BC43C0" w:rsidRPr="00BC43C0" w:rsidRDefault="00BC43C0" w:rsidP="00BC43C0">
      <w:pPr>
        <w:jc w:val="both"/>
        <w:rPr>
          <w:rFonts w:ascii="Arial" w:hAnsi="Arial" w:cs="Arial"/>
          <w:sz w:val="24"/>
          <w:szCs w:val="24"/>
        </w:rPr>
      </w:pPr>
      <w:r w:rsidRPr="00BC43C0">
        <w:rPr>
          <w:rFonts w:ascii="Arial" w:hAnsi="Arial" w:cs="Arial"/>
          <w:sz w:val="24"/>
          <w:szCs w:val="24"/>
        </w:rPr>
        <w:t xml:space="preserve">Nos últimos anos, vive-se </w:t>
      </w:r>
      <w:r w:rsidR="00920567" w:rsidRPr="00BC43C0">
        <w:rPr>
          <w:rFonts w:ascii="Arial" w:hAnsi="Arial" w:cs="Arial"/>
          <w:sz w:val="24"/>
          <w:szCs w:val="24"/>
        </w:rPr>
        <w:t>uma iminente onda</w:t>
      </w:r>
      <w:r w:rsidR="00DA40FF">
        <w:rPr>
          <w:rFonts w:ascii="Arial" w:hAnsi="Arial" w:cs="Arial"/>
          <w:sz w:val="24"/>
          <w:szCs w:val="24"/>
        </w:rPr>
        <w:t xml:space="preserve"> d</w:t>
      </w:r>
      <w:r w:rsidR="00920567">
        <w:rPr>
          <w:rFonts w:ascii="Arial" w:hAnsi="Arial" w:cs="Arial"/>
          <w:sz w:val="24"/>
          <w:szCs w:val="24"/>
        </w:rPr>
        <w:t>e</w:t>
      </w:r>
      <w:r w:rsidR="00DA40FF">
        <w:rPr>
          <w:rFonts w:ascii="Arial" w:hAnsi="Arial" w:cs="Arial"/>
          <w:sz w:val="24"/>
          <w:szCs w:val="24"/>
        </w:rPr>
        <w:t xml:space="preserve"> </w:t>
      </w:r>
      <w:r w:rsidRPr="00BC43C0">
        <w:rPr>
          <w:rFonts w:ascii="Arial" w:hAnsi="Arial" w:cs="Arial"/>
          <w:sz w:val="24"/>
          <w:szCs w:val="24"/>
        </w:rPr>
        <w:t xml:space="preserve">substituição do trabalho presencial para o Home Office </w:t>
      </w:r>
      <w:r w:rsidR="00DA40FF">
        <w:rPr>
          <w:rFonts w:ascii="Arial" w:hAnsi="Arial" w:cs="Arial"/>
          <w:sz w:val="24"/>
          <w:szCs w:val="24"/>
        </w:rPr>
        <w:t xml:space="preserve">na maioria dos empregos </w:t>
      </w:r>
      <w:r w:rsidRPr="00BC43C0">
        <w:rPr>
          <w:rFonts w:ascii="Arial" w:hAnsi="Arial" w:cs="Arial"/>
          <w:sz w:val="24"/>
          <w:szCs w:val="24"/>
        </w:rPr>
        <w:t>e</w:t>
      </w:r>
      <w:r w:rsidR="00DA40FF">
        <w:rPr>
          <w:rFonts w:ascii="Arial" w:hAnsi="Arial" w:cs="Arial"/>
          <w:sz w:val="24"/>
          <w:szCs w:val="24"/>
        </w:rPr>
        <w:t xml:space="preserve">, </w:t>
      </w:r>
      <w:r w:rsidRPr="00BC43C0">
        <w:rPr>
          <w:rFonts w:ascii="Arial" w:hAnsi="Arial" w:cs="Arial"/>
          <w:sz w:val="24"/>
          <w:szCs w:val="24"/>
        </w:rPr>
        <w:t xml:space="preserve">além disso, uma sensação de uma nova Revolução Industrial, a chamada Indústria 4.0, que engloba a automação da tecnologia e sistemas cibernéticos independentes. Ao mesmo tempo em que esses avanços facilitam </w:t>
      </w:r>
      <w:r w:rsidR="00DA40FF">
        <w:rPr>
          <w:rFonts w:ascii="Arial" w:hAnsi="Arial" w:cs="Arial"/>
          <w:sz w:val="24"/>
          <w:szCs w:val="24"/>
        </w:rPr>
        <w:t>a</w:t>
      </w:r>
      <w:r w:rsidRPr="00BC43C0">
        <w:rPr>
          <w:rFonts w:ascii="Arial" w:hAnsi="Arial" w:cs="Arial"/>
          <w:sz w:val="24"/>
          <w:szCs w:val="24"/>
        </w:rPr>
        <w:t xml:space="preserve"> dinâmica e processo de trabalho, podem substituir algumas atividades que, não distante, necessitavam da atuação humana. Com isso, existe uma problemática a ser resolvida: a diminuição drástica dos postos de trabalhos e a falta de infraestrutura no país. Diante disso, essa causa merece um olhar mais crítico de enfrentamento. </w:t>
      </w:r>
    </w:p>
    <w:p w14:paraId="7901D8B8" w14:textId="0E02B876" w:rsidR="00BC43C0" w:rsidRPr="00BC43C0" w:rsidRDefault="00BC43C0" w:rsidP="00BC43C0">
      <w:pPr>
        <w:jc w:val="both"/>
        <w:rPr>
          <w:rFonts w:ascii="Arial" w:hAnsi="Arial" w:cs="Arial"/>
          <w:sz w:val="24"/>
          <w:szCs w:val="24"/>
        </w:rPr>
      </w:pPr>
      <w:r w:rsidRPr="00BC43C0">
        <w:rPr>
          <w:rFonts w:ascii="Arial" w:hAnsi="Arial" w:cs="Arial"/>
          <w:sz w:val="24"/>
          <w:szCs w:val="24"/>
        </w:rPr>
        <w:t>Primeiramente, vale ressaltar que com o avanço da tecnologia, essa por sua vez, vem substituindo cada vez mais o trabalho humano, restringindo oportunidades de emprego a pessoas qualificadas na área de t.i. e trazendo o desemprego à vida de milhares de pessoas que não estarão adaptadas para as novas profissões do futuro. Nesse contexto, vale colocar que, de acordo com o Fórum Econômico Mundial, cerca de cinco milhões de empregos poderão ser extintos até 2020</w:t>
      </w:r>
      <w:r w:rsidR="00DA40FF">
        <w:rPr>
          <w:rFonts w:ascii="Arial" w:hAnsi="Arial" w:cs="Arial"/>
          <w:sz w:val="24"/>
          <w:szCs w:val="24"/>
        </w:rPr>
        <w:t xml:space="preserve">, </w:t>
      </w:r>
      <w:r w:rsidRPr="00BC43C0">
        <w:rPr>
          <w:rFonts w:ascii="Arial" w:hAnsi="Arial" w:cs="Arial"/>
          <w:sz w:val="24"/>
          <w:szCs w:val="24"/>
        </w:rPr>
        <w:t>devido à Inteligência Artificial. Ainda nesse ponto, a estimativa é de 400 a 800 milhões de empregos sumam até 2030, substituídos por robôs (físicos e digitais), conforme pesquisa da consultoria McKinsey.</w:t>
      </w:r>
    </w:p>
    <w:p w14:paraId="793C00DF" w14:textId="77B2BA4A" w:rsidR="00BC43C0" w:rsidRPr="00BC43C0" w:rsidRDefault="00BC43C0" w:rsidP="00BC43C0">
      <w:pPr>
        <w:jc w:val="both"/>
        <w:rPr>
          <w:rFonts w:ascii="Arial" w:hAnsi="Arial" w:cs="Arial"/>
          <w:sz w:val="24"/>
          <w:szCs w:val="24"/>
        </w:rPr>
      </w:pPr>
      <w:r w:rsidRPr="00BC43C0">
        <w:rPr>
          <w:rFonts w:ascii="Arial" w:hAnsi="Arial" w:cs="Arial"/>
          <w:sz w:val="24"/>
          <w:szCs w:val="24"/>
        </w:rPr>
        <w:t>Em segundo plano, o mercado tecnológico é extremamente caro, por conta</w:t>
      </w:r>
      <w:r w:rsidR="00DA40FF">
        <w:rPr>
          <w:rFonts w:ascii="Arial" w:hAnsi="Arial" w:cs="Arial"/>
          <w:sz w:val="24"/>
          <w:szCs w:val="24"/>
        </w:rPr>
        <w:t xml:space="preserve"> </w:t>
      </w:r>
      <w:r w:rsidR="00920567">
        <w:rPr>
          <w:rFonts w:ascii="Arial" w:hAnsi="Arial" w:cs="Arial"/>
          <w:sz w:val="24"/>
          <w:szCs w:val="24"/>
        </w:rPr>
        <w:t xml:space="preserve">de </w:t>
      </w:r>
      <w:r w:rsidR="00920567" w:rsidRPr="00BC43C0">
        <w:rPr>
          <w:rFonts w:ascii="Arial" w:hAnsi="Arial" w:cs="Arial"/>
          <w:sz w:val="24"/>
          <w:szCs w:val="24"/>
        </w:rPr>
        <w:t>pesquisas</w:t>
      </w:r>
      <w:r w:rsidRPr="00BC43C0">
        <w:rPr>
          <w:rFonts w:ascii="Arial" w:hAnsi="Arial" w:cs="Arial"/>
          <w:sz w:val="24"/>
          <w:szCs w:val="24"/>
        </w:rPr>
        <w:t xml:space="preserve"> de inovação, equipamentos robustos e sua produção em massa. Diante de tal visão, o Brasil</w:t>
      </w:r>
      <w:r w:rsidR="00920567">
        <w:rPr>
          <w:rFonts w:ascii="Arial" w:hAnsi="Arial" w:cs="Arial"/>
          <w:sz w:val="24"/>
          <w:szCs w:val="24"/>
        </w:rPr>
        <w:t xml:space="preserve"> </w:t>
      </w:r>
      <w:r w:rsidRPr="00BC43C0">
        <w:rPr>
          <w:rFonts w:ascii="Arial" w:hAnsi="Arial" w:cs="Arial"/>
          <w:sz w:val="24"/>
          <w:szCs w:val="24"/>
        </w:rPr>
        <w:t>corre atrás de outros países no quesito de inovação e investimentos na área digital.</w:t>
      </w:r>
      <w:r w:rsidR="00837DD2">
        <w:rPr>
          <w:rFonts w:ascii="Arial" w:hAnsi="Arial" w:cs="Arial"/>
          <w:sz w:val="24"/>
          <w:szCs w:val="24"/>
        </w:rPr>
        <w:t xml:space="preserve"> </w:t>
      </w:r>
      <w:r w:rsidRPr="00BC43C0">
        <w:rPr>
          <w:rFonts w:ascii="Arial" w:hAnsi="Arial" w:cs="Arial"/>
          <w:sz w:val="24"/>
          <w:szCs w:val="24"/>
        </w:rPr>
        <w:t>Em 2019, o Governo Federal, congelou e cortou a verba de gastos destinada para as áreas da educação e da ciência, portanto, negligenciando o auxílio para a área que mais cresce nos últimos anos, tornando o país, um território atrasado e mal estruturado.</w:t>
      </w:r>
    </w:p>
    <w:p w14:paraId="2BD8C618" w14:textId="214DA5B0" w:rsidR="00556EE3" w:rsidRPr="00BC43C0" w:rsidRDefault="00BC43C0" w:rsidP="00BC43C0">
      <w:pPr>
        <w:jc w:val="both"/>
        <w:rPr>
          <w:rFonts w:ascii="Arial" w:hAnsi="Arial" w:cs="Arial"/>
          <w:sz w:val="24"/>
          <w:szCs w:val="24"/>
        </w:rPr>
      </w:pPr>
      <w:r w:rsidRPr="00BC43C0">
        <w:rPr>
          <w:rFonts w:ascii="Arial" w:hAnsi="Arial" w:cs="Arial"/>
          <w:sz w:val="24"/>
          <w:szCs w:val="24"/>
        </w:rPr>
        <w:t>Logo, medidas devem ser efetivadas</w:t>
      </w:r>
      <w:r w:rsidR="00920567">
        <w:rPr>
          <w:rFonts w:ascii="Arial" w:hAnsi="Arial" w:cs="Arial"/>
          <w:sz w:val="24"/>
          <w:szCs w:val="24"/>
        </w:rPr>
        <w:t xml:space="preserve">, com o intuito de </w:t>
      </w:r>
      <w:r w:rsidRPr="00BC43C0">
        <w:rPr>
          <w:rFonts w:ascii="Arial" w:hAnsi="Arial" w:cs="Arial"/>
          <w:sz w:val="24"/>
          <w:szCs w:val="24"/>
        </w:rPr>
        <w:t xml:space="preserve">mitigar esses problemas. Assim, é dever do Estado, providenciar maiores investimentos nas áreas de ciência e tecnologia, por meio de verbas governamentais e auxílio do Ministério da tecnologia </w:t>
      </w:r>
      <w:r w:rsidR="00920567">
        <w:rPr>
          <w:rFonts w:ascii="Arial" w:hAnsi="Arial" w:cs="Arial"/>
          <w:sz w:val="24"/>
          <w:szCs w:val="24"/>
        </w:rPr>
        <w:t xml:space="preserve">na </w:t>
      </w:r>
      <w:r w:rsidRPr="00BC43C0">
        <w:rPr>
          <w:rFonts w:ascii="Arial" w:hAnsi="Arial" w:cs="Arial"/>
          <w:sz w:val="24"/>
          <w:szCs w:val="24"/>
        </w:rPr>
        <w:t xml:space="preserve">criação de estratégias para a inovação do setor cibernético - à exemplo da implantação da rede 5G nas indústria chinesas, de modo a garantir maior infraestrutura no país, para que gere </w:t>
      </w:r>
      <w:r w:rsidR="00837DD2">
        <w:rPr>
          <w:rFonts w:ascii="Arial" w:hAnsi="Arial" w:cs="Arial"/>
          <w:sz w:val="24"/>
          <w:szCs w:val="24"/>
        </w:rPr>
        <w:t xml:space="preserve">uma </w:t>
      </w:r>
      <w:r w:rsidRPr="00BC43C0">
        <w:rPr>
          <w:rFonts w:ascii="Arial" w:hAnsi="Arial" w:cs="Arial"/>
          <w:sz w:val="24"/>
          <w:szCs w:val="24"/>
        </w:rPr>
        <w:t>maior inserção da população dentro do novo mercado profissional</w:t>
      </w:r>
      <w:r w:rsidR="00837DD2">
        <w:rPr>
          <w:rFonts w:ascii="Arial" w:hAnsi="Arial" w:cs="Arial"/>
          <w:sz w:val="24"/>
          <w:szCs w:val="24"/>
        </w:rPr>
        <w:t xml:space="preserve"> e desenvolvimento da sociedade.</w:t>
      </w:r>
    </w:p>
    <w:sectPr w:rsidR="00556EE3" w:rsidRPr="00BC4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C0"/>
    <w:rsid w:val="00556EE3"/>
    <w:rsid w:val="00837DD2"/>
    <w:rsid w:val="00920567"/>
    <w:rsid w:val="00BC43C0"/>
    <w:rsid w:val="00DA40FF"/>
    <w:rsid w:val="00E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6A2C"/>
  <w15:chartTrackingRefBased/>
  <w15:docId w15:val="{07CDDEE9-9AC6-49A5-A363-BC320005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2020-09-05T19:24:00Z</dcterms:created>
  <dcterms:modified xsi:type="dcterms:W3CDTF">2020-09-05T19:24:00Z</dcterms:modified>
</cp:coreProperties>
</file>