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54392" w14:textId="4823ABBC" w:rsidR="00DE39FD" w:rsidRDefault="009876D7" w:rsidP="00FC618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76D7">
        <w:rPr>
          <w:rFonts w:ascii="Arial" w:hAnsi="Arial" w:cs="Arial"/>
          <w:b/>
          <w:bCs/>
          <w:sz w:val="24"/>
          <w:szCs w:val="24"/>
        </w:rPr>
        <w:t>“O impacto das redes sociais em relação a saúde mental do brasileiro”</w:t>
      </w:r>
    </w:p>
    <w:p w14:paraId="1B80376C" w14:textId="77777777" w:rsidR="009876D7" w:rsidRDefault="009876D7" w:rsidP="004752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839616" w14:textId="2B6A4C8E" w:rsidR="009876D7" w:rsidRDefault="009876D7" w:rsidP="004752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fato que diversas doenças mentais como a depressão, ansiedade e crise do pânico que estão se desenvolvendo de forma crescente e exponencial na atual sociedade são reflexos dos problemas que envolvem as redes sociais e aos perigos incidentes da internet. Diante disso, cria-se um mundo virtual e idealizado por milhões de usuários, </w:t>
      </w:r>
      <w:r w:rsidR="005C2F10">
        <w:rPr>
          <w:rFonts w:ascii="Arial" w:hAnsi="Arial" w:cs="Arial"/>
          <w:sz w:val="24"/>
          <w:szCs w:val="24"/>
        </w:rPr>
        <w:t>dividindo</w:t>
      </w:r>
      <w:r>
        <w:rPr>
          <w:rFonts w:ascii="Arial" w:hAnsi="Arial" w:cs="Arial"/>
          <w:sz w:val="24"/>
          <w:szCs w:val="24"/>
        </w:rPr>
        <w:t xml:space="preserve"> as pessoas no quesito de “status social”, muitas vezes atrelados </w:t>
      </w:r>
      <w:r w:rsidR="005C2F10">
        <w:rPr>
          <w:rFonts w:ascii="Arial" w:hAnsi="Arial" w:cs="Arial"/>
          <w:sz w:val="24"/>
          <w:szCs w:val="24"/>
        </w:rPr>
        <w:t>por padrões inimagináveis</w:t>
      </w:r>
      <w:r>
        <w:rPr>
          <w:rFonts w:ascii="Arial" w:hAnsi="Arial" w:cs="Arial"/>
          <w:sz w:val="24"/>
          <w:szCs w:val="24"/>
        </w:rPr>
        <w:t>, que trazem desconforto e insegurança a maioria das pessoas que estão fora desses padrões, principalmente, os mais jovens que possuem problemas de autoestima. Com isso, essa causa merece um olhar mais crítico de enfrentamento.</w:t>
      </w:r>
    </w:p>
    <w:p w14:paraId="64DB7158" w14:textId="4524E609" w:rsidR="00475267" w:rsidRDefault="009876D7" w:rsidP="004752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primeira análise, é válido ressaltar o filósofo suíço Zygmunt Bauman, em sua teoria de sociedade líquida, “Os tempos são líquidos porque tudo muda tão rapidamente. Nada é feito para mudar, para ser sólido”. No que tange esse contexto, os aspectos sociais da geração Z (nascidos entre 1990 e 2010) trazem divergências que podem se tornar irremediáveis, visto que a sociedade está adotando uma política isolacionista</w:t>
      </w:r>
      <w:r w:rsidR="00FC618E">
        <w:rPr>
          <w:rFonts w:ascii="Arial" w:hAnsi="Arial" w:cs="Arial"/>
          <w:sz w:val="24"/>
          <w:szCs w:val="24"/>
        </w:rPr>
        <w:t xml:space="preserve">, por conta da separação das classes nas redes sociais, seja por meio de aparência física ou pela situação financeira. </w:t>
      </w:r>
      <w:r w:rsidR="00E204A2">
        <w:rPr>
          <w:rFonts w:ascii="Arial" w:hAnsi="Arial" w:cs="Arial"/>
          <w:sz w:val="24"/>
          <w:szCs w:val="24"/>
        </w:rPr>
        <w:t>Essa divisão</w:t>
      </w:r>
      <w:r w:rsidR="00475267">
        <w:rPr>
          <w:rFonts w:ascii="Arial" w:hAnsi="Arial" w:cs="Arial"/>
          <w:sz w:val="24"/>
          <w:szCs w:val="24"/>
        </w:rPr>
        <w:t xml:space="preserve">, apontada por especialista do vale do silício, indica que </w:t>
      </w:r>
      <w:r w:rsidR="00E204A2">
        <w:rPr>
          <w:rFonts w:ascii="Arial" w:hAnsi="Arial" w:cs="Arial"/>
          <w:sz w:val="24"/>
          <w:szCs w:val="24"/>
        </w:rPr>
        <w:t>o humano criou o termo “status” para se referir as pessoas mais privilegiadas da sociedade</w:t>
      </w:r>
      <w:r w:rsidR="00475267">
        <w:rPr>
          <w:rFonts w:ascii="Arial" w:hAnsi="Arial" w:cs="Arial"/>
          <w:sz w:val="24"/>
          <w:szCs w:val="24"/>
        </w:rPr>
        <w:t xml:space="preserve"> – indicando a classe mais alta, </w:t>
      </w:r>
      <w:r w:rsidR="00E204A2">
        <w:rPr>
          <w:rFonts w:ascii="Arial" w:hAnsi="Arial" w:cs="Arial"/>
          <w:sz w:val="24"/>
          <w:szCs w:val="24"/>
        </w:rPr>
        <w:t>excluindo</w:t>
      </w:r>
      <w:r w:rsidR="001D404E">
        <w:rPr>
          <w:rFonts w:ascii="Arial" w:hAnsi="Arial" w:cs="Arial"/>
          <w:sz w:val="24"/>
          <w:szCs w:val="24"/>
        </w:rPr>
        <w:t xml:space="preserve"> </w:t>
      </w:r>
      <w:r w:rsidR="00E204A2">
        <w:rPr>
          <w:rFonts w:ascii="Arial" w:hAnsi="Arial" w:cs="Arial"/>
          <w:sz w:val="24"/>
          <w:szCs w:val="24"/>
        </w:rPr>
        <w:t>a maior parte das pessoas.</w:t>
      </w:r>
    </w:p>
    <w:p w14:paraId="1C1E011A" w14:textId="663585A7" w:rsidR="00592FAB" w:rsidRDefault="00592FAB" w:rsidP="004752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consequência desse tema, as taxas de suicídios</w:t>
      </w:r>
      <w:r w:rsidR="00475267">
        <w:rPr>
          <w:rFonts w:ascii="Arial" w:hAnsi="Arial" w:cs="Arial"/>
          <w:sz w:val="24"/>
          <w:szCs w:val="24"/>
        </w:rPr>
        <w:t xml:space="preserve"> nos últimos vinculados a aspectos </w:t>
      </w:r>
      <w:r w:rsidR="00475267" w:rsidRPr="00475267">
        <w:rPr>
          <w:rFonts w:ascii="Arial" w:hAnsi="Arial" w:cs="Arial"/>
          <w:sz w:val="24"/>
          <w:szCs w:val="24"/>
        </w:rPr>
        <w:t>transtornos mentais, depressão, transtornos alimentares, fobias sociais</w:t>
      </w:r>
      <w:r w:rsidR="00E204A2">
        <w:rPr>
          <w:rFonts w:ascii="Arial" w:hAnsi="Arial" w:cs="Arial"/>
          <w:sz w:val="24"/>
          <w:szCs w:val="24"/>
        </w:rPr>
        <w:t xml:space="preserve">, </w:t>
      </w:r>
      <w:r w:rsidR="00475267">
        <w:rPr>
          <w:rFonts w:ascii="Arial" w:hAnsi="Arial" w:cs="Arial"/>
          <w:sz w:val="24"/>
          <w:szCs w:val="24"/>
        </w:rPr>
        <w:t>o que retrata</w:t>
      </w:r>
      <w:r>
        <w:rPr>
          <w:rFonts w:ascii="Arial" w:hAnsi="Arial" w:cs="Arial"/>
          <w:sz w:val="24"/>
          <w:szCs w:val="24"/>
        </w:rPr>
        <w:t xml:space="preserve"> ainda mais a influência maléfica das inovações tecnológicas e seus problemas crônicos</w:t>
      </w:r>
      <w:r w:rsidR="00FC618E">
        <w:rPr>
          <w:rFonts w:ascii="Arial" w:hAnsi="Arial" w:cs="Arial"/>
          <w:sz w:val="24"/>
          <w:szCs w:val="24"/>
        </w:rPr>
        <w:t xml:space="preserve"> no quesito de que a atual sociedade será espelho e reflexo para a próxima e, assim por diante</w:t>
      </w:r>
      <w:r w:rsidR="004752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Ademais, é necessário ressaltar </w:t>
      </w:r>
      <w:r w:rsidR="005C2F10">
        <w:rPr>
          <w:rFonts w:ascii="Arial" w:hAnsi="Arial" w:cs="Arial"/>
          <w:sz w:val="24"/>
          <w:szCs w:val="24"/>
        </w:rPr>
        <w:t>Rousseau</w:t>
      </w:r>
      <w:r>
        <w:rPr>
          <w:rFonts w:ascii="Arial" w:hAnsi="Arial" w:cs="Arial"/>
          <w:sz w:val="24"/>
          <w:szCs w:val="24"/>
        </w:rPr>
        <w:t xml:space="preserve">, “A natureza faz o homem bom e feliz, mas a sociedade deprava-o e torna-o miserável”, como é o caso dos </w:t>
      </w:r>
      <w:r w:rsidR="00475267">
        <w:rPr>
          <w:rFonts w:ascii="Arial" w:hAnsi="Arial" w:cs="Arial"/>
          <w:sz w:val="24"/>
          <w:szCs w:val="24"/>
        </w:rPr>
        <w:t xml:space="preserve">transtornos </w:t>
      </w:r>
      <w:r w:rsidR="007E2232">
        <w:rPr>
          <w:rFonts w:ascii="Arial" w:hAnsi="Arial" w:cs="Arial"/>
          <w:sz w:val="24"/>
          <w:szCs w:val="24"/>
        </w:rPr>
        <w:t>sociais atuais</w:t>
      </w:r>
      <w:r w:rsidR="00FC618E">
        <w:rPr>
          <w:rFonts w:ascii="Arial" w:hAnsi="Arial" w:cs="Arial"/>
          <w:sz w:val="24"/>
          <w:szCs w:val="24"/>
        </w:rPr>
        <w:t xml:space="preserve"> que devem ser resolvidos o quanto antes.</w:t>
      </w:r>
    </w:p>
    <w:p w14:paraId="2A4B6C1D" w14:textId="61F1A2B5" w:rsidR="007E2232" w:rsidRDefault="007E2232" w:rsidP="004752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Logo, medidas devem ser efetivadas para mitigar essa problemática. Portanto, cabe</w:t>
      </w:r>
      <w:r w:rsidR="001D404E">
        <w:rPr>
          <w:rFonts w:ascii="Arial" w:hAnsi="Arial" w:cs="Arial"/>
          <w:sz w:val="24"/>
          <w:szCs w:val="24"/>
        </w:rPr>
        <w:t xml:space="preserve"> não só ao </w:t>
      </w:r>
      <w:r>
        <w:rPr>
          <w:rFonts w:ascii="Arial" w:hAnsi="Arial" w:cs="Arial"/>
          <w:sz w:val="24"/>
          <w:szCs w:val="24"/>
        </w:rPr>
        <w:t xml:space="preserve">Governo implementar políticas de veiculação e controle das mídias digitais, como também </w:t>
      </w:r>
      <w:r w:rsidR="001D404E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sociedade mudar seu comportamento, quanto aos padrões sociais</w:t>
      </w:r>
      <w:r w:rsidR="001D40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 o intuito de valorizar a vida</w:t>
      </w:r>
      <w:r w:rsidR="0047526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por meio de verbas governamentais e influências de propagandas, com o auxílio de especialistas em saúde mental</w:t>
      </w:r>
      <w:r w:rsidR="00475267">
        <w:rPr>
          <w:rFonts w:ascii="Arial" w:hAnsi="Arial" w:cs="Arial"/>
          <w:sz w:val="24"/>
          <w:szCs w:val="24"/>
        </w:rPr>
        <w:t xml:space="preserve"> – como psicólogos, somados </w:t>
      </w:r>
      <w:r w:rsidR="001D404E">
        <w:rPr>
          <w:rFonts w:ascii="Arial" w:hAnsi="Arial" w:cs="Arial"/>
          <w:sz w:val="24"/>
          <w:szCs w:val="24"/>
        </w:rPr>
        <w:t>à</w:t>
      </w:r>
      <w:r w:rsidR="00475267">
        <w:rPr>
          <w:rFonts w:ascii="Arial" w:hAnsi="Arial" w:cs="Arial"/>
          <w:sz w:val="24"/>
          <w:szCs w:val="24"/>
        </w:rPr>
        <w:t xml:space="preserve"> ajuda dos grandes centro de tecnologia para que se possa encontrar a solução do problema, </w:t>
      </w:r>
      <w:r w:rsidR="001D404E">
        <w:rPr>
          <w:rFonts w:ascii="Arial" w:hAnsi="Arial" w:cs="Arial"/>
          <w:sz w:val="24"/>
          <w:szCs w:val="24"/>
        </w:rPr>
        <w:t xml:space="preserve">criando </w:t>
      </w:r>
      <w:r>
        <w:rPr>
          <w:rFonts w:ascii="Arial" w:hAnsi="Arial" w:cs="Arial"/>
          <w:sz w:val="24"/>
          <w:szCs w:val="24"/>
        </w:rPr>
        <w:t xml:space="preserve">uma </w:t>
      </w:r>
      <w:r w:rsidR="001D404E">
        <w:rPr>
          <w:rFonts w:ascii="Arial" w:hAnsi="Arial" w:cs="Arial"/>
          <w:sz w:val="24"/>
          <w:szCs w:val="24"/>
        </w:rPr>
        <w:t>futura geração</w:t>
      </w:r>
      <w:r>
        <w:rPr>
          <w:rFonts w:ascii="Arial" w:hAnsi="Arial" w:cs="Arial"/>
          <w:sz w:val="24"/>
          <w:szCs w:val="24"/>
        </w:rPr>
        <w:t xml:space="preserve"> mais empática </w:t>
      </w:r>
      <w:r w:rsidR="001D404E">
        <w:rPr>
          <w:rFonts w:ascii="Arial" w:hAnsi="Arial" w:cs="Arial"/>
          <w:sz w:val="24"/>
          <w:szCs w:val="24"/>
        </w:rPr>
        <w:t xml:space="preserve">aos indivíduos </w:t>
      </w:r>
      <w:r>
        <w:rPr>
          <w:rFonts w:ascii="Arial" w:hAnsi="Arial" w:cs="Arial"/>
          <w:sz w:val="24"/>
          <w:szCs w:val="24"/>
        </w:rPr>
        <w:t xml:space="preserve">e </w:t>
      </w:r>
      <w:r w:rsidR="00475267">
        <w:rPr>
          <w:rFonts w:ascii="Arial" w:hAnsi="Arial" w:cs="Arial"/>
          <w:sz w:val="24"/>
          <w:szCs w:val="24"/>
        </w:rPr>
        <w:t>protegida</w:t>
      </w:r>
      <w:r w:rsidR="001D404E">
        <w:rPr>
          <w:rFonts w:ascii="Arial" w:hAnsi="Arial" w:cs="Arial"/>
          <w:sz w:val="24"/>
          <w:szCs w:val="24"/>
        </w:rPr>
        <w:t xml:space="preserve"> dos seus males</w:t>
      </w:r>
      <w:r w:rsidR="00475267">
        <w:rPr>
          <w:rFonts w:ascii="Arial" w:hAnsi="Arial" w:cs="Arial"/>
          <w:sz w:val="24"/>
          <w:szCs w:val="24"/>
        </w:rPr>
        <w:t>.</w:t>
      </w:r>
    </w:p>
    <w:p w14:paraId="7A1005A3" w14:textId="77777777" w:rsidR="009876D7" w:rsidRPr="009876D7" w:rsidRDefault="009876D7">
      <w:pPr>
        <w:rPr>
          <w:rFonts w:ascii="Arial" w:hAnsi="Arial" w:cs="Arial"/>
          <w:sz w:val="24"/>
          <w:szCs w:val="24"/>
        </w:rPr>
      </w:pPr>
    </w:p>
    <w:sectPr w:rsidR="009876D7" w:rsidRPr="00987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D7"/>
    <w:rsid w:val="001D404E"/>
    <w:rsid w:val="00475267"/>
    <w:rsid w:val="00592FAB"/>
    <w:rsid w:val="005C2F10"/>
    <w:rsid w:val="007E2232"/>
    <w:rsid w:val="009876D7"/>
    <w:rsid w:val="00DE39FD"/>
    <w:rsid w:val="00E204A2"/>
    <w:rsid w:val="00FC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C917"/>
  <w15:chartTrackingRefBased/>
  <w15:docId w15:val="{C4B617A3-0492-451F-8EB0-C64B1A8D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2020-12-31T15:17:00Z</dcterms:created>
  <dcterms:modified xsi:type="dcterms:W3CDTF">2020-12-31T15:17:00Z</dcterms:modified>
</cp:coreProperties>
</file>