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1DA1" w14:textId="77777777" w:rsidR="0011703E" w:rsidRPr="0011703E" w:rsidRDefault="0011703E" w:rsidP="0011703E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pacing w:val="-15"/>
          <w:sz w:val="28"/>
          <w:szCs w:val="28"/>
          <w:lang w:eastAsia="pt-BR"/>
        </w:rPr>
      </w:pPr>
      <w:r w:rsidRPr="0011703E">
        <w:rPr>
          <w:rFonts w:ascii="Arial" w:eastAsia="Times New Roman" w:hAnsi="Arial" w:cs="Arial"/>
          <w:b/>
          <w:bCs/>
          <w:color w:val="000000" w:themeColor="text1"/>
          <w:spacing w:val="-15"/>
          <w:sz w:val="28"/>
          <w:szCs w:val="28"/>
          <w:lang w:eastAsia="pt-BR"/>
        </w:rPr>
        <w:t>O suicídio entre os jovens brasileiros: como enfrentar esse problema?</w:t>
      </w:r>
    </w:p>
    <w:p w14:paraId="04838655" w14:textId="23259DC2" w:rsidR="001C510D" w:rsidRPr="00942C82" w:rsidRDefault="0011703E">
      <w:pPr>
        <w:rPr>
          <w:rFonts w:ascii="Arial" w:hAnsi="Arial" w:cs="Arial"/>
          <w:sz w:val="24"/>
          <w:szCs w:val="24"/>
        </w:rPr>
      </w:pPr>
      <w:r w:rsidRPr="00942C82">
        <w:rPr>
          <w:rFonts w:ascii="Arial" w:hAnsi="Arial" w:cs="Arial"/>
          <w:sz w:val="24"/>
          <w:szCs w:val="24"/>
        </w:rPr>
        <w:t>É fato que o transtorno mental de doenças como a depressão, ansiedade e crise do pânico está intrinsicamente ligado ao suicídio como forma de válvula de escape para o fim do sofrimento. Têm-se como principais potencializadores do problema as criações de “padrões de vida” perfeitos, que indicam “sucesso” na vida por meio da redes sociais, trazendo desconforto e insegurança à milhões de jovens que sentem-se internamente pressionados para alcançar tal resultado e, além disso, a rejeição de familiares somados a violência de uma sociedade preconceituosa em relação às diferenças de gêneros. Com isso, essa causa merece um olhar mais crítico de enfrentamento.</w:t>
      </w:r>
    </w:p>
    <w:p w14:paraId="3D149AFB" w14:textId="5F8C3043" w:rsidR="0011703E" w:rsidRPr="00942C82" w:rsidRDefault="0011703E">
      <w:pPr>
        <w:rPr>
          <w:rFonts w:ascii="Arial" w:hAnsi="Arial" w:cs="Arial"/>
          <w:sz w:val="24"/>
          <w:szCs w:val="24"/>
        </w:rPr>
      </w:pPr>
      <w:r w:rsidRPr="00942C82">
        <w:rPr>
          <w:rFonts w:ascii="Arial" w:hAnsi="Arial" w:cs="Arial"/>
          <w:sz w:val="24"/>
          <w:szCs w:val="24"/>
        </w:rPr>
        <w:t>Primeiramente, vale salientar que os transtornos mentais</w:t>
      </w:r>
      <w:r w:rsidR="00F33CFC" w:rsidRPr="00942C82">
        <w:rPr>
          <w:rFonts w:ascii="Arial" w:hAnsi="Arial" w:cs="Arial"/>
          <w:sz w:val="24"/>
          <w:szCs w:val="24"/>
        </w:rPr>
        <w:t xml:space="preserve">, em específico a depressão, </w:t>
      </w:r>
      <w:r w:rsidRPr="00942C82">
        <w:rPr>
          <w:rFonts w:ascii="Arial" w:hAnsi="Arial" w:cs="Arial"/>
          <w:sz w:val="24"/>
          <w:szCs w:val="24"/>
        </w:rPr>
        <w:t xml:space="preserve">são evidenciados como o mal do século XXI, visto que são os causadores de milhões de óbitos anuais no mundo inteiro. Segundo a Organização Mundial de Saúde (OMS), ocorre um suicídio a cada 40 segundos, um dado extremamente alarmante e preocupante. Cabe mencionar o filósofo francês Jean Jacques </w:t>
      </w:r>
      <w:r w:rsidR="00F33CFC" w:rsidRPr="00942C82">
        <w:rPr>
          <w:rFonts w:ascii="Arial" w:hAnsi="Arial" w:cs="Arial"/>
          <w:sz w:val="24"/>
          <w:szCs w:val="24"/>
        </w:rPr>
        <w:t>Rousseau</w:t>
      </w:r>
      <w:r w:rsidRPr="00942C82">
        <w:rPr>
          <w:rFonts w:ascii="Arial" w:hAnsi="Arial" w:cs="Arial"/>
          <w:sz w:val="24"/>
          <w:szCs w:val="24"/>
        </w:rPr>
        <w:t xml:space="preserve">, “A natureza faz o homem bom e feliz, mas a sociedade </w:t>
      </w:r>
      <w:r w:rsidR="00F33CFC" w:rsidRPr="00942C82">
        <w:rPr>
          <w:rFonts w:ascii="Arial" w:hAnsi="Arial" w:cs="Arial"/>
          <w:sz w:val="24"/>
          <w:szCs w:val="24"/>
        </w:rPr>
        <w:t xml:space="preserve">deprava-o e torna-o miserável”. Sendo assim, a sociedade define o que é sucesso e fracasso por meio da situação econômica e </w:t>
      </w:r>
      <w:r w:rsidR="00D653DF">
        <w:rPr>
          <w:rFonts w:ascii="Arial" w:hAnsi="Arial" w:cs="Arial"/>
          <w:sz w:val="24"/>
          <w:szCs w:val="24"/>
        </w:rPr>
        <w:t xml:space="preserve">da </w:t>
      </w:r>
      <w:r w:rsidR="00F33CFC" w:rsidRPr="00942C82">
        <w:rPr>
          <w:rFonts w:ascii="Arial" w:hAnsi="Arial" w:cs="Arial"/>
          <w:sz w:val="24"/>
          <w:szCs w:val="24"/>
        </w:rPr>
        <w:t>aquisição de bens</w:t>
      </w:r>
      <w:r w:rsidR="00D653DF">
        <w:rPr>
          <w:rFonts w:ascii="Arial" w:hAnsi="Arial" w:cs="Arial"/>
          <w:sz w:val="24"/>
          <w:szCs w:val="24"/>
        </w:rPr>
        <w:t xml:space="preserve">, o que </w:t>
      </w:r>
      <w:r w:rsidR="00910B31">
        <w:rPr>
          <w:rFonts w:ascii="Arial" w:hAnsi="Arial" w:cs="Arial"/>
          <w:sz w:val="24"/>
          <w:szCs w:val="24"/>
        </w:rPr>
        <w:t>se torna</w:t>
      </w:r>
      <w:r w:rsidR="00D653DF">
        <w:rPr>
          <w:rFonts w:ascii="Arial" w:hAnsi="Arial" w:cs="Arial"/>
          <w:sz w:val="24"/>
          <w:szCs w:val="24"/>
        </w:rPr>
        <w:t xml:space="preserve"> inacessível a muitas pessoas.</w:t>
      </w:r>
    </w:p>
    <w:p w14:paraId="14867F5A" w14:textId="05E2B54D" w:rsidR="00F33CFC" w:rsidRPr="00942C82" w:rsidRDefault="00F33CFC">
      <w:pPr>
        <w:rPr>
          <w:rFonts w:ascii="Arial" w:hAnsi="Arial" w:cs="Arial"/>
          <w:sz w:val="24"/>
          <w:szCs w:val="24"/>
        </w:rPr>
      </w:pPr>
      <w:r w:rsidRPr="00942C82">
        <w:rPr>
          <w:rFonts w:ascii="Arial" w:hAnsi="Arial" w:cs="Arial"/>
          <w:sz w:val="24"/>
          <w:szCs w:val="24"/>
        </w:rPr>
        <w:t>Paralelamente a esse tema, as taxas de suicídio são altamente elevadas em grupos vulneráveis que sofrem discriminação, como refugiados e imigrantes, indígenas e integrantes da bandeira LGTB. Diante disso, como resultado de uma sociedade insensível têm-se a discriminação como forma de humilhar e oprimir esses jovens desses grupos, tornando-os rejeitados e excluídos desse corpo social, fazendo com que encerrem o desejo de viver. Nesse contexto, segundo dados da OMS, a depressão será a doença mais incapacitante do planeta nos próximos anos.</w:t>
      </w:r>
    </w:p>
    <w:p w14:paraId="69F60B18" w14:textId="4EA461FF" w:rsidR="00F33CFC" w:rsidRPr="00942C82" w:rsidRDefault="00F33CFC">
      <w:pPr>
        <w:rPr>
          <w:rFonts w:ascii="Arial" w:hAnsi="Arial" w:cs="Arial"/>
          <w:sz w:val="24"/>
          <w:szCs w:val="24"/>
        </w:rPr>
      </w:pPr>
      <w:r w:rsidRPr="00942C82">
        <w:rPr>
          <w:rFonts w:ascii="Arial" w:hAnsi="Arial" w:cs="Arial"/>
          <w:sz w:val="24"/>
          <w:szCs w:val="24"/>
        </w:rPr>
        <w:t>Logo, medidas devem ser efetivadas a fim de mitigar essa problemática. Portanto, cabe ao Governo, somado a ajuda da CVV e da OMS,</w:t>
      </w:r>
      <w:r w:rsidR="00F05B74">
        <w:rPr>
          <w:rFonts w:ascii="Arial" w:hAnsi="Arial" w:cs="Arial"/>
          <w:sz w:val="24"/>
          <w:szCs w:val="24"/>
        </w:rPr>
        <w:t xml:space="preserve"> </w:t>
      </w:r>
      <w:r w:rsidRPr="00942C82">
        <w:rPr>
          <w:rFonts w:ascii="Arial" w:hAnsi="Arial" w:cs="Arial"/>
          <w:sz w:val="24"/>
          <w:szCs w:val="24"/>
        </w:rPr>
        <w:t>atu</w:t>
      </w:r>
      <w:r w:rsidR="00F05B74">
        <w:rPr>
          <w:rFonts w:ascii="Arial" w:hAnsi="Arial" w:cs="Arial"/>
          <w:sz w:val="24"/>
          <w:szCs w:val="24"/>
        </w:rPr>
        <w:t>ar</w:t>
      </w:r>
      <w:r w:rsidRPr="00942C82">
        <w:rPr>
          <w:rFonts w:ascii="Arial" w:hAnsi="Arial" w:cs="Arial"/>
          <w:sz w:val="24"/>
          <w:szCs w:val="24"/>
        </w:rPr>
        <w:t xml:space="preserve"> em favor da população carente, com o aprimorament</w:t>
      </w:r>
      <w:r w:rsidR="00942C82" w:rsidRPr="00942C82">
        <w:rPr>
          <w:rFonts w:ascii="Arial" w:hAnsi="Arial" w:cs="Arial"/>
          <w:sz w:val="24"/>
          <w:szCs w:val="24"/>
        </w:rPr>
        <w:t xml:space="preserve">o e aperfeiçoamento dos centros de ajudas, espalhando atendimentos por todas as regiões do país e crie políticas midiáticas de incentivo a vida, com o intuito de empoderar as milhares de vítimas dessa doença, quebrando o paradigma de sucesso </w:t>
      </w:r>
      <w:r w:rsidR="00F05B74">
        <w:rPr>
          <w:rFonts w:ascii="Arial" w:hAnsi="Arial" w:cs="Arial"/>
          <w:sz w:val="24"/>
          <w:szCs w:val="24"/>
        </w:rPr>
        <w:t xml:space="preserve">e </w:t>
      </w:r>
      <w:r w:rsidR="00942C82" w:rsidRPr="00942C82">
        <w:rPr>
          <w:rFonts w:ascii="Arial" w:hAnsi="Arial" w:cs="Arial"/>
          <w:sz w:val="24"/>
          <w:szCs w:val="24"/>
        </w:rPr>
        <w:t>com a criação de leis contra a discriminação contra os grupos mais vulneráveis por meio de verbas governamentais e auxílio de voluntários em prol dessa causa – a fim de gerar uma estabilidade da manutenção e valorização da vida de todos</w:t>
      </w:r>
      <w:r w:rsidR="00F05B74">
        <w:rPr>
          <w:rFonts w:ascii="Arial" w:hAnsi="Arial" w:cs="Arial"/>
          <w:sz w:val="24"/>
          <w:szCs w:val="24"/>
        </w:rPr>
        <w:t>.</w:t>
      </w:r>
    </w:p>
    <w:sectPr w:rsidR="00F33CFC" w:rsidRPr="0094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E"/>
    <w:rsid w:val="0011703E"/>
    <w:rsid w:val="001C510D"/>
    <w:rsid w:val="00910B31"/>
    <w:rsid w:val="00942C82"/>
    <w:rsid w:val="00D653DF"/>
    <w:rsid w:val="00F05B74"/>
    <w:rsid w:val="00F3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858"/>
  <w15:chartTrackingRefBased/>
  <w15:docId w15:val="{1F533500-0C66-41ED-B9F7-7C2681FC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7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7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2020-05-12T03:54:00Z</dcterms:created>
  <dcterms:modified xsi:type="dcterms:W3CDTF">2020-05-12T03:54:00Z</dcterms:modified>
</cp:coreProperties>
</file>