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DB4B3CC" w:rsidR="00DA2947" w:rsidRPr="0064565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645651">
        <w:rPr>
          <w:rFonts w:ascii="inter" w:eastAsia="inter" w:hAnsi="inter" w:cs="inter"/>
          <w:color w:val="000000"/>
        </w:rPr>
        <w:t>Vi</w:t>
      </w:r>
      <w:r w:rsidR="00645651">
        <w:rPr>
          <w:rFonts w:ascii="inter" w:eastAsia="inter" w:hAnsi="inter" w:cs="inter"/>
          <w:color w:val="000000"/>
          <w:lang w:val="vi-VN"/>
        </w:rPr>
        <w:t xml:space="preserve"> Thị Phương Nhung</w:t>
      </w:r>
    </w:p>
    <w:p w14:paraId="43D5732F" w14:textId="7AC44D81" w:rsidR="00DA2947" w:rsidRPr="00645651" w:rsidRDefault="00000000">
      <w:pPr>
        <w:spacing w:after="210" w:line="360" w:lineRule="auto"/>
        <w:rPr>
          <w:lang w:val="vi-VN"/>
        </w:rPr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>
        <w:rPr>
          <w:rFonts w:ascii="inter" w:eastAsia="inter" w:hAnsi="inter" w:cs="inter"/>
          <w:color w:val="000000"/>
        </w:rPr>
        <w:t xml:space="preserve"> </w:t>
      </w:r>
      <w:r w:rsidR="00645651">
        <w:rPr>
          <w:rFonts w:ascii="inter" w:eastAsia="inter" w:hAnsi="inter" w:cs="inter"/>
          <w:color w:val="000000"/>
        </w:rPr>
        <w:t>2451261044</w:t>
      </w:r>
    </w:p>
    <w:p w14:paraId="6EB0A3AB" w14:textId="5ACE222A" w:rsidR="00DA2947" w:rsidRPr="0064565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645651">
        <w:rPr>
          <w:rFonts w:ascii="inter" w:eastAsia="inter" w:hAnsi="inter" w:cs="inter"/>
          <w:color w:val="000000"/>
          <w:lang w:val="vi-VN"/>
        </w:rPr>
        <w:t>66TTNT2</w:t>
      </w:r>
    </w:p>
    <w:p w14:paraId="0983CFE9" w14:textId="059AFD1D" w:rsidR="00DA2947" w:rsidRPr="0064565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645651">
        <w:rPr>
          <w:rFonts w:ascii="inter" w:eastAsia="inter" w:hAnsi="inter" w:cs="inter"/>
          <w:color w:val="000000"/>
        </w:rPr>
        <w:t>28</w:t>
      </w:r>
      <w:r w:rsidR="00645651">
        <w:rPr>
          <w:rFonts w:ascii="inter" w:eastAsia="inter" w:hAnsi="inter" w:cs="inter"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E21B8E7" w:rsidR="00DA2947" w:rsidRPr="00645651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645651">
        <w:rPr>
          <w:rFonts w:ascii="inter" w:eastAsia="inter" w:hAnsi="inter" w:cs="inter"/>
          <w:color w:val="000000"/>
        </w:rPr>
        <w:t>__Casding Stylle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3582BA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645651">
        <w:rPr>
          <w:rFonts w:ascii="inter" w:eastAsia="inter" w:hAnsi="inter" w:cs="inter"/>
          <w:color w:val="000000"/>
        </w:rPr>
        <w:t>tạo</w:t>
      </w:r>
      <w:r w:rsidR="00645651">
        <w:rPr>
          <w:rFonts w:ascii="inter" w:eastAsia="inter" w:hAnsi="inter" w:cs="inter"/>
          <w:color w:val="000000"/>
          <w:lang w:val="vi-VN"/>
        </w:rPr>
        <w:t xml:space="preserve"> khung, cấu trúc, nội dung cơ bản cho trang web</w:t>
      </w:r>
    </w:p>
    <w:p w14:paraId="53B580EB" w14:textId="087FB7E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645651">
        <w:rPr>
          <w:rFonts w:ascii="inter" w:eastAsia="inter" w:hAnsi="inter" w:cs="inter"/>
          <w:color w:val="000000"/>
        </w:rPr>
        <w:t>định</w:t>
      </w:r>
      <w:r w:rsidR="00645651">
        <w:rPr>
          <w:rFonts w:ascii="inter" w:eastAsia="inter" w:hAnsi="inter" w:cs="inter"/>
          <w:color w:val="000000"/>
          <w:lang w:val="vi-VN"/>
        </w:rPr>
        <w:t xml:space="preserve"> dạng bố cục, màu sắc, font chữ, khoảng cách cho trang web</w:t>
      </w:r>
    </w:p>
    <w:p w14:paraId="751F99AD" w14:textId="06B2B54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645651">
        <w:rPr>
          <w:rFonts w:ascii="inter" w:eastAsia="inter" w:hAnsi="inter" w:cs="inter"/>
          <w:color w:val="000000"/>
        </w:rPr>
        <w:t>tạo</w:t>
      </w:r>
      <w:r w:rsidR="00645651">
        <w:rPr>
          <w:rFonts w:ascii="inter" w:eastAsia="inter" w:hAnsi="inter" w:cs="inter"/>
          <w:color w:val="000000"/>
          <w:lang w:val="vi-VN"/>
        </w:rPr>
        <w:t xml:space="preserve"> ra các hành vi cho trang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46B759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674F63">
        <w:rPr>
          <w:rFonts w:ascii="inter" w:eastAsia="inter" w:hAnsi="inter" w:cs="inter"/>
          <w:color w:val="000000"/>
        </w:rPr>
        <w:t>dùng</w:t>
      </w:r>
      <w:r w:rsidR="00674F63">
        <w:rPr>
          <w:rFonts w:ascii="inter" w:eastAsia="inter" w:hAnsi="inter" w:cs="inter"/>
          <w:color w:val="000000"/>
          <w:lang w:val="vi-VN"/>
        </w:rPr>
        <w:t xml:space="preserve"> để chọn phần tử HTML mà mình muốn áp dụng</w:t>
      </w:r>
    </w:p>
    <w:p w14:paraId="15BE9F37" w14:textId="6E2A2AB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</w:t>
      </w:r>
      <w:r w:rsidR="00674F63">
        <w:rPr>
          <w:rFonts w:ascii="inter" w:eastAsia="inter" w:hAnsi="inter" w:cs="inter"/>
          <w:color w:val="000000"/>
          <w:lang w:val="vi-VN"/>
        </w:rPr>
        <w:t xml:space="preserve"> kiểu mà mình muốn thay đổi trên phần tử HTML</w:t>
      </w:r>
    </w:p>
    <w:p w14:paraId="4CEEC1F1" w14:textId="4A6B4B5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674F63">
        <w:rPr>
          <w:rFonts w:ascii="inter" w:eastAsia="inter" w:hAnsi="inter" w:cs="inter"/>
          <w:color w:val="000000"/>
        </w:rPr>
        <w:t>giá</w:t>
      </w:r>
      <w:r w:rsidR="00674F63">
        <w:rPr>
          <w:rFonts w:ascii="inter" w:eastAsia="inter" w:hAnsi="inter" w:cs="inter"/>
          <w:color w:val="000000"/>
          <w:lang w:val="vi-VN"/>
        </w:rPr>
        <w:t xml:space="preserve"> trị cụ thể gán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2795"/>
        <w:gridCol w:w="3053"/>
        <w:gridCol w:w="2467"/>
      </w:tblGrid>
      <w:tr w:rsidR="00F40FD0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F40FD0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5560193" w:rsidR="00DA2947" w:rsidRPr="00674F63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Dùng </w:t>
            </w:r>
            <w:r w:rsidR="00674F63">
              <w:rPr>
                <w:rFonts w:asciiTheme="minorHAnsi"/>
                <w:lang w:val="vi-VN"/>
              </w:rPr>
              <w:t xml:space="preserve"> thuộc tính style</w:t>
            </w:r>
            <w:r>
              <w:rPr>
                <w:rFonts w:asciiTheme="minorHAnsi"/>
                <w:lang w:val="vi-VN"/>
              </w:rPr>
              <w:t xml:space="preserve"> ngay trên thẻ </w:t>
            </w:r>
            <w:r>
              <w:rPr>
                <w:rFonts w:asciiTheme="minorHAnsi"/>
                <w:lang w:val="vi-VN"/>
              </w:rPr>
              <w:br/>
              <w:t>và nằm trong</w:t>
            </w:r>
            <w:r w:rsidR="00674F63">
              <w:rPr>
                <w:rFonts w:asciiTheme="minorHAnsi"/>
                <w:lang w:val="vi-VN"/>
              </w:rPr>
              <w:t xml:space="preserve">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E3924C5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ngay cho phần tử</w:t>
            </w:r>
            <w:r>
              <w:rPr>
                <w:rFonts w:asciiTheme="minorHAnsi"/>
                <w:lang w:val="vi-VN"/>
              </w:rPr>
              <w:br/>
              <w:t xml:space="preserve">, tối ưu cao, không tách file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5D1F97C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Khó bảo trì, không sử dụng lại được </w:t>
            </w:r>
          </w:p>
        </w:tc>
      </w:tr>
      <w:tr w:rsidR="00F40FD0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9FE5135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Dùng thẻ &lt;style&gt; trong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1CD6C79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Không phải tách file, dễ chỉnh sửa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E410E9D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Chỉ áp dụng cho 1 trang web</w:t>
            </w:r>
          </w:p>
        </w:tc>
      </w:tr>
      <w:tr w:rsidR="00F40FD0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612AEBB0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Nằm ở một file css riêng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2A23F47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Tách biệt file, dễ quản lý và có khả năng tái sử dụng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8C72E4B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Nếu sai đường dẫn sẽ không hoạt động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08"/>
        <w:gridCol w:w="1278"/>
        <w:gridCol w:w="1073"/>
        <w:gridCol w:w="6245"/>
      </w:tblGrid>
      <w:tr w:rsidR="0081519C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81519C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878088B" w:rsidR="00DA2947" w:rsidRPr="00F40FD0" w:rsidRDefault="00F40FD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các phần tử HTML</w:t>
            </w:r>
          </w:p>
        </w:tc>
      </w:tr>
      <w:tr w:rsidR="0081519C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20C61FD" w:rsidR="00DA2947" w:rsidRP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HTML dựa trên tên của phần tử đó</w:t>
            </w:r>
          </w:p>
        </w:tc>
      </w:tr>
      <w:tr w:rsidR="0081519C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6CAC1BC" w:rsidR="00DA2947" w:rsidRP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HTML có thuộc tính lớp cụ thể</w:t>
            </w:r>
          </w:p>
        </w:tc>
      </w:tr>
      <w:tr w:rsidR="0081519C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C0E08B" w14:textId="77777777" w:rsid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một phần tử cụ thẻ được định danh bằng id</w:t>
            </w:r>
          </w:p>
          <w:p w14:paraId="2735521E" w14:textId="17C6CD5B" w:rsidR="00DA2947" w:rsidRP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 w:rsidRPr="0081519C">
              <w:rPr>
                <w:rFonts w:asciiTheme="minorHAnsi"/>
                <w:noProof/>
                <w:lang w:val="vi-VN"/>
              </w:rPr>
              <w:drawing>
                <wp:inline distT="0" distB="0" distL="0" distR="0" wp14:anchorId="7002EF29" wp14:editId="3639DD28">
                  <wp:extent cx="5946140" cy="232410"/>
                  <wp:effectExtent l="0" t="0" r="0" b="0"/>
                  <wp:docPr id="886721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614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19C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398A13C" w:rsidR="00DA2947" w:rsidRP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nằm bên trong phần tử cha</w:t>
            </w:r>
          </w:p>
        </w:tc>
      </w:tr>
      <w:tr w:rsidR="0081519C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F0D1390" w:rsidR="00DA2947" w:rsidRP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cùng lúc cho nhiều bộ chọn khác nhau</w:t>
            </w:r>
          </w:p>
        </w:tc>
      </w:tr>
      <w:tr w:rsidR="0081519C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BA7382B" w:rsidR="00DA2947" w:rsidRPr="0081519C" w:rsidRDefault="0081519C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theo trang thái 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lastRenderedPageBreak/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27FF1B3" w14:textId="77777777" w:rsidR="00E81277" w:rsidRDefault="00E81277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Ảnh</w:t>
      </w:r>
      <w:r>
        <w:rPr>
          <w:rFonts w:ascii="inter" w:eastAsia="inter" w:hAnsi="inter" w:cs="inter"/>
          <w:i/>
          <w:color w:val="000000"/>
          <w:lang w:val="vi-VN"/>
        </w:rPr>
        <w:t xml:space="preserve"> 1</w:t>
      </w:r>
    </w:p>
    <w:p w14:paraId="7AC22A58" w14:textId="4708767F" w:rsidR="00DA2947" w:rsidRDefault="00E81277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E81277">
        <w:rPr>
          <w:rFonts w:ascii="inter" w:eastAsia="inter" w:hAnsi="inter" w:cs="inter"/>
          <w:noProof/>
          <w:color w:val="000000"/>
        </w:rPr>
        <w:drawing>
          <wp:inline distT="0" distB="0" distL="0" distR="0" wp14:anchorId="46E00F96" wp14:editId="759D1D92">
            <wp:extent cx="6038850" cy="2261235"/>
            <wp:effectExtent l="0" t="0" r="0" b="5715"/>
            <wp:docPr id="8926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Ảnh</w:t>
      </w:r>
      <w:r>
        <w:rPr>
          <w:rFonts w:ascii="inter" w:eastAsia="inter" w:hAnsi="inter" w:cs="inter"/>
          <w:i/>
          <w:color w:val="000000"/>
          <w:lang w:val="vi-VN"/>
        </w:rPr>
        <w:t xml:space="preserve"> 2</w:t>
      </w:r>
    </w:p>
    <w:p w14:paraId="3F7CB0AA" w14:textId="6C3C6E21" w:rsidR="00E81277" w:rsidRPr="00E81277" w:rsidRDefault="00E81277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E81277"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6559CBCA" wp14:editId="4B04D8D4">
            <wp:extent cx="6038850" cy="2528570"/>
            <wp:effectExtent l="0" t="0" r="0" b="5080"/>
            <wp:docPr id="4919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35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lastRenderedPageBreak/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94221AE" w14:textId="4889DABB" w:rsidR="00E81277" w:rsidRPr="00E81277" w:rsidRDefault="00000000" w:rsidP="00E81277">
      <w:pPr>
        <w:numPr>
          <w:ilvl w:val="0"/>
          <w:numId w:val="5"/>
        </w:numPr>
        <w:spacing w:before="105" w:after="105" w:line="360" w:lineRule="auto"/>
      </w:pPr>
      <w:r w:rsidRPr="00E81277">
        <w:rPr>
          <w:rFonts w:ascii="inter" w:eastAsia="inter" w:hAnsi="inter" w:cs="inter"/>
          <w:b/>
          <w:color w:val="000000"/>
        </w:rPr>
        <w:t>Content</w:t>
      </w:r>
      <w:r w:rsidRPr="00E81277">
        <w:rPr>
          <w:rFonts w:ascii="inter" w:eastAsia="inter" w:hAnsi="inter" w:cs="inter"/>
          <w:color w:val="000000"/>
        </w:rPr>
        <w:t xml:space="preserve">: </w:t>
      </w:r>
      <w:r w:rsidR="00E81277">
        <w:rPr>
          <w:rFonts w:ascii="inter" w:eastAsia="inter" w:hAnsi="inter" w:cs="inter"/>
          <w:color w:val="000000"/>
        </w:rPr>
        <w:t>Nội</w:t>
      </w:r>
      <w:r w:rsidR="00E81277">
        <w:rPr>
          <w:rFonts w:ascii="inter" w:eastAsia="inter" w:hAnsi="inter" w:cs="inter"/>
          <w:color w:val="000000"/>
          <w:lang w:val="vi-VN"/>
        </w:rPr>
        <w:t xml:space="preserve"> dung</w:t>
      </w:r>
    </w:p>
    <w:p w14:paraId="5427D53A" w14:textId="4B5C776C" w:rsidR="00DA2947" w:rsidRDefault="00000000" w:rsidP="00E81277">
      <w:pPr>
        <w:numPr>
          <w:ilvl w:val="0"/>
          <w:numId w:val="5"/>
        </w:numPr>
        <w:spacing w:before="105" w:after="105" w:line="360" w:lineRule="auto"/>
      </w:pPr>
      <w:r w:rsidRPr="00E81277">
        <w:rPr>
          <w:rFonts w:ascii="inter" w:eastAsia="inter" w:hAnsi="inter" w:cs="inter"/>
          <w:b/>
          <w:color w:val="000000"/>
        </w:rPr>
        <w:t>Padding</w:t>
      </w:r>
      <w:r w:rsidRPr="00E81277">
        <w:rPr>
          <w:rFonts w:ascii="inter" w:eastAsia="inter" w:hAnsi="inter" w:cs="inter"/>
          <w:color w:val="000000"/>
        </w:rPr>
        <w:t xml:space="preserve">: </w:t>
      </w:r>
      <w:r w:rsidR="00E81277">
        <w:rPr>
          <w:rFonts w:ascii="inter" w:eastAsia="inter" w:hAnsi="inter" w:cs="inter"/>
          <w:color w:val="000000"/>
        </w:rPr>
        <w:t>Khoảng</w:t>
      </w:r>
      <w:r w:rsidR="00E81277">
        <w:rPr>
          <w:rFonts w:ascii="inter" w:eastAsia="inter" w:hAnsi="inter" w:cs="inter"/>
          <w:color w:val="000000"/>
          <w:lang w:val="vi-VN"/>
        </w:rPr>
        <w:t xml:space="preserve"> trống xung quanh nội dung</w:t>
      </w:r>
    </w:p>
    <w:p w14:paraId="172BE3D2" w14:textId="4CDCC38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E81277">
        <w:rPr>
          <w:rFonts w:ascii="inter" w:eastAsia="inter" w:hAnsi="inter" w:cs="inter"/>
          <w:color w:val="000000"/>
        </w:rPr>
        <w:t>Đường</w:t>
      </w:r>
      <w:r w:rsidR="00E81277">
        <w:rPr>
          <w:rFonts w:ascii="inter" w:eastAsia="inter" w:hAnsi="inter" w:cs="inter"/>
          <w:color w:val="000000"/>
          <w:lang w:val="vi-VN"/>
        </w:rPr>
        <w:t xml:space="preserve"> viền bao quanh nội dung, padding</w:t>
      </w:r>
    </w:p>
    <w:p w14:paraId="09CFA94A" w14:textId="62E7604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E81277">
        <w:rPr>
          <w:rFonts w:ascii="inter" w:eastAsia="inter" w:hAnsi="inter" w:cs="inter"/>
          <w:color w:val="000000"/>
          <w:lang w:val="vi-VN"/>
        </w:rPr>
        <w:t xml:space="preserve"> Khoảng trống bên ngoài đường viền 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80"/>
        <w:gridCol w:w="3492"/>
        <w:gridCol w:w="3332"/>
      </w:tblGrid>
      <w:tr w:rsidR="00FC7FD8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FC7FD8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88F346E" w:rsidR="00DA2947" w:rsidRPr="007D140B" w:rsidRDefault="007D140B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7D140B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Chiều rộng của content</w:t>
            </w:r>
            <w:r w:rsidRPr="007D140B">
              <w:rPr>
                <w:rFonts w:ascii="inter" w:hAnsi="inter"/>
                <w:i/>
                <w:iCs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E0DA6BD" w:rsidR="00DA2947" w:rsidRPr="007D140B" w:rsidRDefault="007D140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kiểm soát kích thước thực tế</w:t>
            </w:r>
          </w:p>
        </w:tc>
      </w:tr>
      <w:tr w:rsidR="00FC7FD8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1EB7652A" w:rsidR="00DA2947" w:rsidRPr="007D140B" w:rsidRDefault="007D140B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Bao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gồm chiều rộng của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content,padding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,border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4DF317A" w:rsidR="00DA2947" w:rsidRPr="00FC7FD8" w:rsidRDefault="00FC7FD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làm vỡ bố cục khi thêm padding/border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B0D09C5" w14:textId="6A5F6D02" w:rsidR="00FC7FD8" w:rsidRPr="00FC7FD8" w:rsidRDefault="00FC7FD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lastRenderedPageBreak/>
        <w:t>Nên</w:t>
      </w:r>
      <w:r>
        <w:rPr>
          <w:rFonts w:ascii="inter" w:eastAsia="inter" w:hAnsi="inter" w:cs="inter"/>
          <w:color w:val="000000"/>
          <w:lang w:val="vi-VN"/>
        </w:rPr>
        <w:t xml:space="preserve"> dùng box-sizing: border-box; cho toàn bộ trang vì nó dễ kiểm soát kích thước phần tử, khi them padding hay border sẽ không bị vượt quá kích thước đã đặt ban đầu.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3343DC84" w14:textId="12414EE9" w:rsidR="00971777" w:rsidRPr="00971777" w:rsidRDefault="00971777">
      <w:pPr>
        <w:spacing w:after="210" w:line="360" w:lineRule="auto"/>
        <w:rPr>
          <w:lang w:val="vi-VN"/>
        </w:rPr>
      </w:pPr>
      <w:r w:rsidRPr="00971777">
        <w:rPr>
          <w:noProof/>
          <w:lang w:val="vi-VN"/>
        </w:rPr>
        <w:drawing>
          <wp:inline distT="0" distB="0" distL="0" distR="0" wp14:anchorId="6E7CFF35" wp14:editId="7BFA7FA4">
            <wp:extent cx="6038850" cy="1164590"/>
            <wp:effectExtent l="0" t="0" r="0" b="0"/>
            <wp:docPr id="13153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8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217" cy="11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1D7FBFD4" w:rsidR="00DA2947" w:rsidRPr="00971777" w:rsidRDefault="00971777" w:rsidP="00971777">
      <w:pPr>
        <w:rPr>
          <w:rFonts w:asciiTheme="minorHAnsi"/>
          <w:noProof/>
          <w:lang w:val="vi-VN"/>
        </w:rPr>
      </w:pPr>
      <w:r w:rsidRPr="00971777">
        <w:rPr>
          <w:noProof/>
        </w:rPr>
        <w:drawing>
          <wp:inline distT="0" distB="0" distL="0" distR="0" wp14:anchorId="34418A13" wp14:editId="32775124">
            <wp:extent cx="6038850" cy="1238250"/>
            <wp:effectExtent l="0" t="0" r="0" b="0"/>
            <wp:docPr id="53961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1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730" cy="12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79"/>
        <w:gridCol w:w="2765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2E72A01" w:rsidR="00DA2947" w:rsidRPr="00971777" w:rsidRDefault="00971777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  <w:lang w:val="vi-VN"/>
              </w:rPr>
            </w:pPr>
            <w:r w:rsidRPr="00971777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2E90665" w:rsidR="00DA2947" w:rsidRPr="00971777" w:rsidRDefault="00971777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7ADD55A" w:rsidR="00DA2947" w:rsidRPr="00971777" w:rsidRDefault="00971777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Navbar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, card nằm ngang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064ADC7E" w:rsidR="00DA2947" w:rsidRPr="00971777" w:rsidRDefault="00971777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toàn trang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6D45D" w14:textId="77777777" w:rsidR="00DA2947" w:rsidRDefault="00CF2C3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Display: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flex;</w:t>
            </w:r>
            <w:proofErr w:type="gramEnd"/>
          </w:p>
          <w:p w14:paraId="4AAE9471" w14:textId="6C26B64A" w:rsidR="00CF2C3E" w:rsidRDefault="00CF2C3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Justify-content: space-between</w:t>
            </w:r>
          </w:p>
          <w:p w14:paraId="4B4BA95D" w14:textId="3A0ACED6" w:rsidR="00CF2C3E" w:rsidRDefault="00CF2C3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Align-items: center</w:t>
            </w:r>
          </w:p>
          <w:p w14:paraId="5BEB384C" w14:textId="5A6BE113" w:rsidR="00CF2C3E" w:rsidRDefault="00CF2C3E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0E1FEE" w14:textId="77777777" w:rsidR="00CF2C3E" w:rsidRDefault="00CF2C3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Display:grid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;</w:t>
            </w:r>
          </w:p>
          <w:p w14:paraId="631ABD65" w14:textId="77777777" w:rsidR="00CF2C3E" w:rsidRDefault="00CF2C3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Grid-template-columns: 200px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1fr;</w:t>
            </w:r>
            <w:proofErr w:type="gramEnd"/>
          </w:p>
          <w:p w14:paraId="69DBA4A8" w14:textId="11DBCDD4" w:rsidR="00CF2C3E" w:rsidRPr="001F64BF" w:rsidRDefault="00CF2C3E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grid-</w:t>
            </w:r>
            <w:r w:rsidR="001F64BF">
              <w:rPr>
                <w:rFonts w:ascii="inter" w:eastAsia="inter" w:hAnsi="inter" w:cs="inter"/>
                <w:i/>
                <w:color w:val="000000"/>
                <w:sz w:val="17"/>
              </w:rPr>
              <w:t>tenpleate</w:t>
            </w:r>
            <w:r w:rsidR="001F64B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-</w:t>
            </w:r>
            <w:r w:rsidR="001F64BF">
              <w:rPr>
                <w:rFonts w:ascii="inter" w:eastAsia="inter" w:hAnsi="inter" w:cs="inter"/>
                <w:i/>
                <w:sz w:val="17"/>
                <w:lang w:val="vi-VN"/>
              </w:rPr>
              <w:t>rows: auto 1fr auto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03D711E" w14:textId="77777777" w:rsidR="00ED6C0F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08BD722A" w:rsidR="00DA2947" w:rsidRDefault="00ED6C0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D6C0F">
        <w:rPr>
          <w:rFonts w:ascii="inter" w:eastAsia="inter" w:hAnsi="inter" w:cs="inter"/>
          <w:noProof/>
          <w:color w:val="000000"/>
        </w:rPr>
        <w:drawing>
          <wp:inline distT="0" distB="0" distL="0" distR="0" wp14:anchorId="66D1637D" wp14:editId="75F5AF99">
            <wp:extent cx="6038850" cy="1320800"/>
            <wp:effectExtent l="0" t="0" r="0" b="0"/>
            <wp:docPr id="10097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7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5C268049" w14:textId="33F29610" w:rsidR="00ED6C0F" w:rsidRPr="00ED6C0F" w:rsidRDefault="006D0966">
      <w:pPr>
        <w:spacing w:after="210" w:line="360" w:lineRule="auto"/>
        <w:rPr>
          <w:lang w:val="vi-VN"/>
        </w:rPr>
      </w:pPr>
      <w:r w:rsidRPr="006D0966">
        <w:rPr>
          <w:noProof/>
          <w:lang w:val="vi-VN"/>
        </w:rPr>
        <w:lastRenderedPageBreak/>
        <w:drawing>
          <wp:inline distT="0" distB="0" distL="0" distR="0" wp14:anchorId="7C73B6D4" wp14:editId="17841E38">
            <wp:extent cx="6038850" cy="6435090"/>
            <wp:effectExtent l="0" t="0" r="0" b="3810"/>
            <wp:docPr id="18198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9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50806AA0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 w:rsidR="00A23885">
        <w:rPr>
          <w:rFonts w:ascii="inter" w:eastAsia="inter" w:hAnsi="inter" w:cs="inter"/>
          <w:color w:val="000000"/>
          <w:lang w:val="vi-VN"/>
        </w:rPr>
        <w:t>: dùng để lặp lại một tập hợp các cột hoặc hàng trong lưới</w:t>
      </w:r>
    </w:p>
    <w:p w14:paraId="5DF68367" w14:textId="498F3C7A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r w:rsidR="00A23885">
        <w:rPr>
          <w:rFonts w:ascii="inter" w:eastAsia="inter" w:hAnsi="inter" w:cs="inter"/>
          <w:color w:val="000000"/>
        </w:rPr>
        <w:t>tự</w:t>
      </w:r>
      <w:r w:rsidR="00A23885">
        <w:rPr>
          <w:rFonts w:ascii="inter" w:eastAsia="inter" w:hAnsi="inter" w:cs="inter"/>
          <w:color w:val="000000"/>
          <w:lang w:val="vi-VN"/>
        </w:rPr>
        <w:t xml:space="preserve"> động tạo nhiều cột nhất có thể dựa trên kích thước của container</w:t>
      </w:r>
    </w:p>
    <w:p w14:paraId="551BED25" w14:textId="61D371A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A23885">
        <w:rPr>
          <w:rFonts w:ascii="inter" w:eastAsia="inter" w:hAnsi="inter" w:cs="inter"/>
          <w:color w:val="000000"/>
        </w:rPr>
        <w:t>Kích</w:t>
      </w:r>
      <w:r w:rsidR="00A23885">
        <w:rPr>
          <w:rFonts w:ascii="inter" w:eastAsia="inter" w:hAnsi="inter" w:cs="inter"/>
          <w:color w:val="000000"/>
          <w:lang w:val="vi-VN"/>
        </w:rPr>
        <w:t xml:space="preserve"> thước tối thiểu mỗi cột là 200px và có thể co giãn chia đều theo không gian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05F7CB7" w14:textId="77777777" w:rsidR="00A23885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4E596754" w:rsidR="00DA2947" w:rsidRDefault="00A2388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A23885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0D7DBC96" wp14:editId="4610883D">
            <wp:extent cx="6038850" cy="6196330"/>
            <wp:effectExtent l="0" t="0" r="0" b="0"/>
            <wp:docPr id="453453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19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07BD843F" w14:textId="2F428298" w:rsidR="00A23885" w:rsidRPr="00A23885" w:rsidRDefault="00A23885">
      <w:pPr>
        <w:spacing w:after="210" w:line="360" w:lineRule="auto"/>
        <w:rPr>
          <w:lang w:val="vi-VN"/>
        </w:rPr>
      </w:pPr>
      <w:r w:rsidRPr="00A23885">
        <w:rPr>
          <w:noProof/>
          <w:lang w:val="vi-VN"/>
        </w:rPr>
        <w:lastRenderedPageBreak/>
        <w:drawing>
          <wp:inline distT="0" distB="0" distL="0" distR="0" wp14:anchorId="31CB9B70" wp14:editId="05F8AF9E">
            <wp:extent cx="6038850" cy="7613015"/>
            <wp:effectExtent l="0" t="0" r="0" b="6985"/>
            <wp:docPr id="2005805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761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3"/>
        <w:gridCol w:w="380"/>
        <w:gridCol w:w="843"/>
        <w:gridCol w:w="3096"/>
        <w:gridCol w:w="2756"/>
      </w:tblGrid>
      <w:tr w:rsidR="00A23885" w14:paraId="3656FA3D" w14:textId="77777777" w:rsidTr="00A23885">
        <w:trPr>
          <w:gridAfter w:val="1"/>
          <w:cantSplit/>
          <w:tblCellSpacing w:w="0" w:type="dxa"/>
          <w:jc w:val="center"/>
        </w:trPr>
        <w:tc>
          <w:tcPr>
            <w:tcW w:w="953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760" w:type="dxa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A23885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71717B1" w:rsidR="00DA2947" w:rsidRPr="00A23885" w:rsidRDefault="00A238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định, nằm luồng tài liệu.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br/>
            </w:r>
            <w:r w:rsidRPr="00A23885">
              <w:rPr>
                <w:rFonts w:ascii="inter" w:hAnsi="inter"/>
                <w:i/>
                <w:iCs/>
                <w:sz w:val="17"/>
                <w:szCs w:val="17"/>
                <w:lang w:val="vi-VN"/>
              </w:rPr>
              <w:t>Top/left không có tác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A2E0551" w:rsidR="00DA2947" w:rsidRPr="00A23885" w:rsidRDefault="00A2388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dùng &lt;div&gt; hiển thị theo luồng</w:t>
            </w:r>
          </w:p>
        </w:tc>
      </w:tr>
      <w:tr w:rsidR="00A23885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9CA83" w14:textId="77777777" w:rsidR="00A23885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 w:rsidR="00A23885"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r w:rsidR="00A23885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chuyển so với vị trí ban đầu. Vẫn</w:t>
            </w:r>
          </w:p>
          <w:p w14:paraId="2E0F3952" w14:textId="0670E863" w:rsidR="00A23885" w:rsidRPr="00A23885" w:rsidRDefault="00A2388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Giữ chỗ trống cũ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0C775F5" w:rsidR="00DA2947" w:rsidRPr="00A23885" w:rsidRDefault="00A2388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Dịch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chuyển phần tử </w:t>
            </w:r>
          </w:p>
        </w:tc>
      </w:tr>
      <w:tr w:rsidR="00A23885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CDB26" w14:textId="77777777" w:rsidR="00A23885" w:rsidRDefault="00A2388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Thoát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khỏi luồng, định vị theo cha gần </w:t>
            </w:r>
          </w:p>
          <w:p w14:paraId="2F1A453C" w14:textId="046C092B" w:rsidR="00A23885" w:rsidRPr="00A23885" w:rsidRDefault="00A2388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nhất ở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6C709FD" w:rsidR="00DA2947" w:rsidRPr="00A23885" w:rsidRDefault="00A23885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Icon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trên đầu</w:t>
            </w:r>
            <w:r w:rsidR="006C2773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góc phải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trong card</w:t>
            </w:r>
          </w:p>
        </w:tc>
      </w:tr>
      <w:tr w:rsidR="00A23885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44268232" w:rsidR="00DA2947" w:rsidRPr="006C2773" w:rsidRDefault="006C277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định theo màn hình,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6882194A" w:rsidR="00DA2947" w:rsidRPr="006C2773" w:rsidRDefault="006C277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Navbar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cố định</w:t>
            </w:r>
          </w:p>
        </w:tc>
      </w:tr>
      <w:tr w:rsidR="00A23885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D56CD" w14:textId="77777777" w:rsidR="006C2773" w:rsidRDefault="006C277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giữa relative và fixed khi cuộn tới điểm ngưỡng</w:t>
            </w:r>
          </w:p>
          <w:p w14:paraId="343C99AA" w14:textId="1943B2AC" w:rsidR="006C2773" w:rsidRPr="006C2773" w:rsidRDefault="006C277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1D3AD27B" w:rsidR="00DA2947" w:rsidRPr="006C2773" w:rsidRDefault="006C2773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Sticky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header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4BAFB1AE" w14:textId="27399182" w:rsidR="006C2773" w:rsidRPr="006C2773" w:rsidRDefault="006C2773">
      <w:pPr>
        <w:spacing w:after="210" w:line="360" w:lineRule="auto"/>
        <w:rPr>
          <w:lang w:val="vi-VN"/>
        </w:rPr>
      </w:pPr>
      <w:r w:rsidRPr="006C2773">
        <w:rPr>
          <w:noProof/>
          <w:lang w:val="vi-VN"/>
        </w:rPr>
        <w:lastRenderedPageBreak/>
        <w:drawing>
          <wp:inline distT="0" distB="0" distL="0" distR="0" wp14:anchorId="1B08623F" wp14:editId="45E8D6CA">
            <wp:extent cx="6038850" cy="5720080"/>
            <wp:effectExtent l="0" t="0" r="0" b="0"/>
            <wp:docPr id="1508926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7923EC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 xml:space="preserve">A. </w:t>
      </w:r>
      <w:r w:rsidRPr="007923EC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7923EC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7923EC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7923EC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7923EC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7923EC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7923EC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7923EC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>
        <w:rPr>
          <w:rFonts w:ascii="inter" w:eastAsia="inter" w:hAnsi="inter" w:cs="inter"/>
          <w:color w:val="000000"/>
        </w:rPr>
        <w:t>A</w:t>
      </w:r>
      <w:r w:rsidRPr="007923EC">
        <w:rPr>
          <w:rFonts w:ascii="inter" w:eastAsia="inter" w:hAnsi="inter" w:cs="inter"/>
          <w:color w:val="000000"/>
          <w:highlight w:val="yellow"/>
        </w:rPr>
        <w:t>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7923EC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7923EC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20EAD17F" w:rsidR="00DA2947" w:rsidRDefault="00BA0AA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val="vi-VN"/>
        </w:rPr>
        <w:t>Hiểu được cú pháp và bộ chọn selection giúp chọn đúng phần tử và thay đổi giao diện của nó</w:t>
      </w:r>
    </w:p>
    <w:p w14:paraId="43DFA096" w14:textId="5EC87EAE" w:rsidR="00DA2947" w:rsidRDefault="00BA0AA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Box</w:t>
      </w:r>
      <w:r>
        <w:rPr>
          <w:rFonts w:ascii="inter" w:eastAsia="inter" w:hAnsi="inter" w:cs="inter"/>
          <w:color w:val="000000"/>
          <w:lang w:val="vi-VN"/>
        </w:rPr>
        <w:t xml:space="preserve"> model: kích thước thực tế = content+padding+border chưa kể margin, nên dùng box-sizing: border-box; để khi tăng padding hay border sẽ không làm lệch layout</w:t>
      </w:r>
    </w:p>
    <w:p w14:paraId="7520736E" w14:textId="10A3B61B" w:rsidR="00DA2947" w:rsidRDefault="00BA0AA2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Flexbox</w:t>
      </w:r>
      <w:r>
        <w:rPr>
          <w:rFonts w:ascii="inter" w:eastAsia="inter" w:hAnsi="inter" w:cs="inter"/>
          <w:color w:val="000000"/>
          <w:lang w:val="vi-VN"/>
        </w:rPr>
        <w:t xml:space="preserve"> giúp chia và căn chỉnh phần tử theo một trục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5E54DD05" w:rsidR="00DA2947" w:rsidRDefault="00BA0AA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</w:t>
      </w:r>
      <w:r>
        <w:rPr>
          <w:rFonts w:ascii="inter" w:eastAsia="inter" w:hAnsi="inter" w:cs="inter"/>
          <w:color w:val="000000"/>
          <w:lang w:val="vi-VN"/>
        </w:rPr>
        <w:t xml:space="preserve"> grid</w:t>
      </w:r>
    </w:p>
    <w:p w14:paraId="3132E6A5" w14:textId="2B693469" w:rsidR="00DA2947" w:rsidRDefault="00BA0AA2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</w:t>
      </w:r>
      <w:r>
        <w:rPr>
          <w:rFonts w:ascii="inter" w:eastAsia="inter" w:hAnsi="inter" w:cs="inter"/>
          <w:color w:val="000000"/>
          <w:lang w:val="vi-VN"/>
        </w:rPr>
        <w:t xml:space="preserve"> position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64D4DEC7" w:rsidR="00DA2947" w:rsidRPr="00BA0AA2" w:rsidRDefault="00BA0AA2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Ôn</w:t>
      </w:r>
      <w:r>
        <w:rPr>
          <w:rFonts w:ascii="inter" w:eastAsia="inter" w:hAnsi="inter" w:cs="inter"/>
          <w:color w:val="000000"/>
          <w:lang w:val="vi-VN"/>
        </w:rPr>
        <w:t xml:space="preserve"> css grid positionn và học kiến </w:t>
      </w:r>
      <w:r w:rsidR="00A23885">
        <w:rPr>
          <w:rFonts w:ascii="inter" w:eastAsia="inter" w:hAnsi="inter" w:cs="inter"/>
          <w:color w:val="000000"/>
          <w:lang w:val="vi-VN"/>
        </w:rPr>
        <w:t>mới và javascript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021059AB" w:rsidR="00DA2947" w:rsidRPr="00BA0AA2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BA0AA2">
        <w:rPr>
          <w:rFonts w:ascii="inter" w:eastAsia="inter" w:hAnsi="inter" w:cs="inter"/>
          <w:color w:val="000000"/>
        </w:rPr>
        <w:t>2</w:t>
      </w:r>
      <w:r w:rsidR="00BA0AA2">
        <w:rPr>
          <w:rFonts w:ascii="inter" w:eastAsia="inter" w:hAnsi="inter" w:cs="inter"/>
          <w:color w:val="000000"/>
          <w:lang w:val="vi-VN"/>
        </w:rPr>
        <w:t>/3/2026</w:t>
      </w:r>
    </w:p>
    <w:p w14:paraId="3359FE59" w14:textId="01D4FBE5" w:rsidR="00DA2947" w:rsidRPr="00BA0AA2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BA0AA2">
        <w:rPr>
          <w:rFonts w:ascii="inter" w:eastAsia="inter" w:hAnsi="inter" w:cs="inter"/>
          <w:color w:val="000000"/>
          <w:lang w:val="vi-VN"/>
        </w:rPr>
        <w:t xml:space="preserve"> Nhung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EF150" w14:textId="77777777" w:rsidR="00011902" w:rsidRDefault="00011902" w:rsidP="006C2773">
      <w:pPr>
        <w:spacing w:after="0" w:line="240" w:lineRule="auto"/>
      </w:pPr>
      <w:r>
        <w:separator/>
      </w:r>
    </w:p>
  </w:endnote>
  <w:endnote w:type="continuationSeparator" w:id="0">
    <w:p w14:paraId="5D4D38D7" w14:textId="77777777" w:rsidR="00011902" w:rsidRDefault="00011902" w:rsidP="006C2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9A391" w14:textId="77777777" w:rsidR="00011902" w:rsidRDefault="00011902" w:rsidP="006C2773">
      <w:pPr>
        <w:spacing w:after="0" w:line="240" w:lineRule="auto"/>
      </w:pPr>
      <w:r>
        <w:separator/>
      </w:r>
    </w:p>
  </w:footnote>
  <w:footnote w:type="continuationSeparator" w:id="0">
    <w:p w14:paraId="74C66F62" w14:textId="77777777" w:rsidR="00011902" w:rsidRDefault="00011902" w:rsidP="006C2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11902"/>
    <w:rsid w:val="001F64BF"/>
    <w:rsid w:val="00645651"/>
    <w:rsid w:val="00674F63"/>
    <w:rsid w:val="006C2773"/>
    <w:rsid w:val="006D0966"/>
    <w:rsid w:val="00723846"/>
    <w:rsid w:val="007923EC"/>
    <w:rsid w:val="007D140B"/>
    <w:rsid w:val="00802971"/>
    <w:rsid w:val="0081519C"/>
    <w:rsid w:val="008A31DA"/>
    <w:rsid w:val="00971777"/>
    <w:rsid w:val="00A23885"/>
    <w:rsid w:val="00BA0AA2"/>
    <w:rsid w:val="00BD6DBD"/>
    <w:rsid w:val="00CF2C3E"/>
    <w:rsid w:val="00D24DF1"/>
    <w:rsid w:val="00DA2947"/>
    <w:rsid w:val="00E81277"/>
    <w:rsid w:val="00ED6C0F"/>
    <w:rsid w:val="00F40FD0"/>
    <w:rsid w:val="00FC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2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773"/>
  </w:style>
  <w:style w:type="paragraph" w:styleId="Footer">
    <w:name w:val="footer"/>
    <w:basedOn w:val="Normal"/>
    <w:link w:val="FooterChar"/>
    <w:uiPriority w:val="99"/>
    <w:unhideWhenUsed/>
    <w:rsid w:val="006C2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2473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 THI PHUONG NHUNG</cp:lastModifiedBy>
  <cp:revision>8</cp:revision>
  <dcterms:created xsi:type="dcterms:W3CDTF">2026-02-23T00:59:00Z</dcterms:created>
  <dcterms:modified xsi:type="dcterms:W3CDTF">2026-03-02T17:33:00Z</dcterms:modified>
</cp:coreProperties>
</file>