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Cliente: Loggi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Contato: Jhonny Rene Silva Quisbert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2.238842151573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655"/>
        <w:gridCol w:w="1845"/>
        <w:gridCol w:w="2460"/>
        <w:gridCol w:w="2642.2388421515734"/>
        <w:tblGridChange w:id="0">
          <w:tblGrid>
            <w:gridCol w:w="2655"/>
            <w:gridCol w:w="1845"/>
            <w:gridCol w:w="2460"/>
            <w:gridCol w:w="2642.23884215157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Georgia Aparecida Couto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2102700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georgia.alves@aluno.faculdadeimpacta.com.br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(11) 99008-3354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Jhonny Rene Silva Quisbert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2102645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jhonny.quisbert@aluno.faculdadeimpacta.com.br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(11) 95848-7378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 De Souza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2102217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kevin.santos@aluno.faculdadeimpacta.com.br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(11) 94363-1750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Nicole Oliveira Marques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2102762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nicole.marques@aluno.faculdadeimpacta.com.br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(11) 91356-4169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Henrique Valverde Lins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2102129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pedro.lins@aluno.faculdadeimpacta.com.br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(11) 95461-4682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 Ferreira Delfino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1800986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vitor.delfino@aluno.faculdadeimpacta.com.br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(11) 96537-9069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