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Kubernetes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Developed by Google, In 2015, It was donated to the CNCF(Cloud Native Computing Foudation).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Is an Open Source Platform that Automates the mgmt, scaling, and the Deployment of containerized applications.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1)deploying applications.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2)rolling out changes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3) Scaling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4)Monitoring applications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5)Manging Service descovery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6)Incorporating Load Balancer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7)Tracking resource allocation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8)Checking the health of individual resources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9)Enabling applications to self heal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6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Controle Plane Components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a) Kube-api-server: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Is the central mgmt entity that recieves all REST requests for modifications(to pods,services,replication set/controller and others)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Serving as frontend to the cluster, This is only component that communicates with etcd &amp; agreement with Service details with deployed pods.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>b)etcd:</w:t>
      </w:r>
      <w:r>
        <w:rPr>
          <w:b w:val="false"/>
          <w:bCs w:val="false"/>
          <w:sz w:val="20"/>
          <w:szCs w:val="20"/>
        </w:rPr>
        <w:t xml:space="preserve"> Distributed key value storage which is used to store the kubernetes cluster data( no.pods,their states,namespace)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c)Kube-Controller-Manager: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It match desired state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d)Kube-Scheduler: </w:t>
      </w:r>
      <w:r>
        <w:rPr>
          <w:b w:val="false"/>
          <w:bCs w:val="false"/>
          <w:sz w:val="20"/>
          <w:szCs w:val="20"/>
        </w:rPr>
        <w:t>Help to schedule the pods.(replication=7): This scheduler must know the total resources available as well as resource allocated to existing workloads on the each.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Node1  (2pods)                       node2(2pods)                   Node3 (2pods )    node4(1pod)             : Autoscaler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(2vCPU,4GB)                    (2vCPU,4GB)                    (2vCPU,4GB)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2pods                                   2 pods                       2pods+2pods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Node(Worker Components)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1)Kubelet: </w:t>
      </w:r>
      <w:r>
        <w:rPr>
          <w:b w:val="false"/>
          <w:bCs w:val="false"/>
          <w:sz w:val="20"/>
          <w:szCs w:val="20"/>
        </w:rPr>
        <w:t>Regularly taking in new or modified pod specification. Ensuring the pods and their containers are healthy &amp; running in the desired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This component also reports to the control plane on the health of the host.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2)Kube-Proxy: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A proxy service that runs on each Worker Node to deal with individual host subnneting and Expose the services to the External World.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It performs request forwarding to th correct pods/Container across the various isolated networks in a cluster.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Kubectl</w:t>
      </w:r>
      <w:r>
        <w:rPr>
          <w:sz w:val="20"/>
          <w:szCs w:val="20"/>
        </w:rPr>
        <w:t>: Command line tool that Interacts with Kube-apiserver &amp; send commands to that control Plane.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Each command is converted into API call.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POD</w:t>
      </w:r>
      <w:r>
        <w:rPr>
          <w:sz w:val="20"/>
          <w:szCs w:val="20"/>
        </w:rPr>
        <w:t>: Smallest unit in kebernetes object.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Service</w:t>
      </w:r>
      <w:r>
        <w:rPr>
          <w:sz w:val="20"/>
          <w:szCs w:val="20"/>
        </w:rPr>
        <w:t>:Represents a logical set of pods &amp; acts as a Gateway, Allowing pods to send requests to service without needing keeptrack of which physical pods actually make up the service.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Namespace</w:t>
      </w:r>
      <w:r>
        <w:rPr>
          <w:sz w:val="20"/>
          <w:szCs w:val="20"/>
        </w:rPr>
        <w:t>: Logicall cluster(Sub-cluster).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Volume</w:t>
      </w:r>
      <w:r>
        <w:rPr>
          <w:sz w:val="20"/>
          <w:szCs w:val="20"/>
        </w:rPr>
        <w:t>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308</Words>
  <Characters>1967</Characters>
  <CharactersWithSpaces>2391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2024-11-17T10:30:36Z</dcterms:created>
  <dc:creator/>
  <dc:description/>
  <dc:language>en-IN</dc:language>
  <cp:lastModifiedBy/>
  <dcterms:modified xsi:type="dcterms:W3CDTF">2024-11-17T12:46:23Z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