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FE062" w14:textId="77777777" w:rsidR="00DD7CC5" w:rsidRDefault="00000000">
      <w:pPr>
        <w:jc w:val="center"/>
      </w:pPr>
      <w:r>
        <w:rPr>
          <w:b/>
        </w:rPr>
        <w:t>HỌC VIỆN CÔNG NGHỆ BƯU CHÍNH VIỄN THÔNG</w:t>
      </w:r>
    </w:p>
    <w:p w14:paraId="730FBECE" w14:textId="77777777" w:rsidR="00DD7CC5" w:rsidRDefault="00000000">
      <w:pPr>
        <w:pStyle w:val="Title"/>
        <w:jc w:val="center"/>
      </w:pPr>
      <w:r>
        <w:t>BÁO CÁO CÁ NHÂN — BÀI TẬP NHÓM DEVOPS</w:t>
      </w:r>
    </w:p>
    <w:p w14:paraId="3E17CF4F" w14:textId="77777777" w:rsidR="00DD7CC5" w:rsidRDefault="00000000">
      <w:pPr>
        <w:jc w:val="center"/>
      </w:pPr>
      <w:r>
        <w:rPr>
          <w:b/>
        </w:rPr>
        <w:t>Dự án: CAMPUS HUB — SỰ KIỆN SINH VIÊN</w:t>
      </w:r>
    </w:p>
    <w:p w14:paraId="3278E7E3" w14:textId="77777777" w:rsidR="00DD7CC5" w:rsidRDefault="00DD7CC5"/>
    <w:tbl>
      <w:tblPr>
        <w:tblStyle w:val="TableGrid"/>
        <w:tblW w:w="0" w:type="auto"/>
        <w:jc w:val="center"/>
        <w:tblLook w:val="04A0" w:firstRow="1" w:lastRow="0" w:firstColumn="1" w:lastColumn="0" w:noHBand="0" w:noVBand="1"/>
      </w:tblPr>
      <w:tblGrid>
        <w:gridCol w:w="4270"/>
        <w:gridCol w:w="5450"/>
      </w:tblGrid>
      <w:tr w:rsidR="00DD7CC5" w14:paraId="0655A90F" w14:textId="77777777">
        <w:trPr>
          <w:jc w:val="center"/>
        </w:trPr>
        <w:tc>
          <w:tcPr>
            <w:tcW w:w="4752" w:type="dxa"/>
            <w:shd w:val="clear" w:color="auto" w:fill="E9EFF5"/>
            <w:vAlign w:val="center"/>
          </w:tcPr>
          <w:p w14:paraId="6364AF4D" w14:textId="77777777" w:rsidR="00DD7CC5" w:rsidRDefault="00000000">
            <w:pPr>
              <w:spacing w:before="40" w:after="40"/>
            </w:pPr>
            <w:r>
              <w:rPr>
                <w:b/>
                <w:sz w:val="21"/>
              </w:rPr>
              <w:t>Thông tin</w:t>
            </w:r>
          </w:p>
        </w:tc>
        <w:tc>
          <w:tcPr>
            <w:tcW w:w="4752" w:type="dxa"/>
            <w:shd w:val="clear" w:color="auto" w:fill="E9EFF5"/>
            <w:vAlign w:val="center"/>
          </w:tcPr>
          <w:p w14:paraId="28A613E3" w14:textId="77777777" w:rsidR="00DD7CC5" w:rsidRDefault="00000000">
            <w:pPr>
              <w:spacing w:before="40" w:after="40"/>
            </w:pPr>
            <w:r>
              <w:rPr>
                <w:b/>
                <w:sz w:val="21"/>
              </w:rPr>
              <w:t>Nội dung</w:t>
            </w:r>
          </w:p>
        </w:tc>
      </w:tr>
      <w:tr w:rsidR="00DD7CC5" w14:paraId="63E6E9AE" w14:textId="77777777">
        <w:trPr>
          <w:jc w:val="center"/>
        </w:trPr>
        <w:tc>
          <w:tcPr>
            <w:tcW w:w="4752" w:type="dxa"/>
            <w:vAlign w:val="center"/>
          </w:tcPr>
          <w:p w14:paraId="1F4363C4" w14:textId="77777777" w:rsidR="00DD7CC5" w:rsidRDefault="00000000">
            <w:pPr>
              <w:spacing w:before="40" w:after="40"/>
            </w:pPr>
            <w:r>
              <w:rPr>
                <w:sz w:val="21"/>
              </w:rPr>
              <w:t>Họ và tên</w:t>
            </w:r>
          </w:p>
        </w:tc>
        <w:tc>
          <w:tcPr>
            <w:tcW w:w="4752" w:type="dxa"/>
            <w:vAlign w:val="center"/>
          </w:tcPr>
          <w:p w14:paraId="77571C55" w14:textId="4C99AD51" w:rsidR="00DD7CC5" w:rsidRDefault="00000000">
            <w:pPr>
              <w:spacing w:before="40" w:after="40"/>
            </w:pPr>
            <w:r>
              <w:rPr>
                <w:sz w:val="21"/>
              </w:rPr>
              <w:t xml:space="preserve">Nguyễn </w:t>
            </w:r>
            <w:r w:rsidR="00D34C6D">
              <w:rPr>
                <w:sz w:val="21"/>
              </w:rPr>
              <w:t>Việt Trung</w:t>
            </w:r>
          </w:p>
        </w:tc>
      </w:tr>
      <w:tr w:rsidR="00DD7CC5" w14:paraId="50C01C86" w14:textId="77777777">
        <w:trPr>
          <w:jc w:val="center"/>
        </w:trPr>
        <w:tc>
          <w:tcPr>
            <w:tcW w:w="4752" w:type="dxa"/>
            <w:vAlign w:val="center"/>
          </w:tcPr>
          <w:p w14:paraId="2C9F9B58" w14:textId="77777777" w:rsidR="00DD7CC5" w:rsidRDefault="00000000">
            <w:pPr>
              <w:spacing w:before="40" w:after="40"/>
            </w:pPr>
            <w:r>
              <w:rPr>
                <w:sz w:val="21"/>
              </w:rPr>
              <w:t>Mã sinh viên</w:t>
            </w:r>
          </w:p>
        </w:tc>
        <w:tc>
          <w:tcPr>
            <w:tcW w:w="4752" w:type="dxa"/>
            <w:vAlign w:val="center"/>
          </w:tcPr>
          <w:p w14:paraId="02173E5D" w14:textId="609B643E" w:rsidR="00DD7CC5" w:rsidRDefault="00000000">
            <w:pPr>
              <w:spacing w:before="40" w:after="40"/>
            </w:pPr>
            <w:r>
              <w:rPr>
                <w:sz w:val="21"/>
              </w:rPr>
              <w:t>PTIT_HN_</w:t>
            </w:r>
            <w:r w:rsidR="00D34C6D">
              <w:rPr>
                <w:sz w:val="21"/>
              </w:rPr>
              <w:t>174</w:t>
            </w:r>
          </w:p>
        </w:tc>
      </w:tr>
      <w:tr w:rsidR="00DD7CC5" w14:paraId="032897E4" w14:textId="77777777">
        <w:trPr>
          <w:jc w:val="center"/>
        </w:trPr>
        <w:tc>
          <w:tcPr>
            <w:tcW w:w="4752" w:type="dxa"/>
            <w:vAlign w:val="center"/>
          </w:tcPr>
          <w:p w14:paraId="751316FF" w14:textId="77777777" w:rsidR="00DD7CC5" w:rsidRDefault="00000000">
            <w:pPr>
              <w:spacing w:before="40" w:after="40"/>
            </w:pPr>
            <w:r>
              <w:rPr>
                <w:sz w:val="21"/>
              </w:rPr>
              <w:t>Học phần / nội dung</w:t>
            </w:r>
          </w:p>
        </w:tc>
        <w:tc>
          <w:tcPr>
            <w:tcW w:w="4752" w:type="dxa"/>
            <w:vAlign w:val="center"/>
          </w:tcPr>
          <w:p w14:paraId="78662F11" w14:textId="77777777" w:rsidR="00DD7CC5" w:rsidRDefault="00000000">
            <w:pPr>
              <w:spacing w:before="40" w:after="40"/>
            </w:pPr>
            <w:r>
              <w:rPr>
                <w:sz w:val="21"/>
              </w:rPr>
              <w:t>Bài tập nhóm DevOps</w:t>
            </w:r>
          </w:p>
        </w:tc>
      </w:tr>
      <w:tr w:rsidR="00DD7CC5" w14:paraId="2FE64D1D" w14:textId="77777777">
        <w:trPr>
          <w:jc w:val="center"/>
        </w:trPr>
        <w:tc>
          <w:tcPr>
            <w:tcW w:w="4752" w:type="dxa"/>
            <w:vAlign w:val="center"/>
          </w:tcPr>
          <w:p w14:paraId="4757AAEB" w14:textId="77777777" w:rsidR="00DD7CC5" w:rsidRDefault="00000000">
            <w:pPr>
              <w:spacing w:before="40" w:after="40"/>
            </w:pPr>
            <w:r>
              <w:rPr>
                <w:sz w:val="21"/>
              </w:rPr>
              <w:t>Vai trò</w:t>
            </w:r>
          </w:p>
        </w:tc>
        <w:tc>
          <w:tcPr>
            <w:tcW w:w="4752" w:type="dxa"/>
            <w:vAlign w:val="center"/>
          </w:tcPr>
          <w:p w14:paraId="0944CFD8" w14:textId="77777777" w:rsidR="00DD7CC5" w:rsidRDefault="00000000">
            <w:pPr>
              <w:spacing w:before="40" w:after="40"/>
            </w:pPr>
            <w:r>
              <w:rPr>
                <w:sz w:val="21"/>
              </w:rPr>
              <w:t>Khởi tạo cấu trúc dự án; điều phối phân công; quản lý tiến độ chung</w:t>
            </w:r>
          </w:p>
        </w:tc>
      </w:tr>
      <w:tr w:rsidR="00DD7CC5" w14:paraId="3E7DCA6E" w14:textId="77777777">
        <w:trPr>
          <w:jc w:val="center"/>
        </w:trPr>
        <w:tc>
          <w:tcPr>
            <w:tcW w:w="4752" w:type="dxa"/>
            <w:vAlign w:val="center"/>
          </w:tcPr>
          <w:p w14:paraId="31291B7E" w14:textId="77777777" w:rsidR="00DD7CC5" w:rsidRDefault="00000000">
            <w:pPr>
              <w:spacing w:before="40" w:after="40"/>
            </w:pPr>
            <w:r>
              <w:rPr>
                <w:sz w:val="21"/>
              </w:rPr>
              <w:t>Repository</w:t>
            </w:r>
          </w:p>
        </w:tc>
        <w:tc>
          <w:tcPr>
            <w:tcW w:w="4752" w:type="dxa"/>
            <w:vAlign w:val="center"/>
          </w:tcPr>
          <w:p w14:paraId="11106EF8" w14:textId="3CDB1D7E" w:rsidR="00DD7CC5" w:rsidRDefault="00D34C6D">
            <w:pPr>
              <w:spacing w:before="40" w:after="40"/>
            </w:pPr>
            <w:hyperlink r:id="rId8" w:history="1">
              <w:r w:rsidRPr="00D34C6D">
                <w:rPr>
                  <w:rStyle w:val="Hyperlink"/>
                </w:rPr>
                <w:t>https://github.com/vtrung77/IT209_SS13_MiniProject</w:t>
              </w:r>
            </w:hyperlink>
          </w:p>
        </w:tc>
      </w:tr>
    </w:tbl>
    <w:p w14:paraId="7ACBA97C" w14:textId="77777777" w:rsidR="00DD7CC5" w:rsidRDefault="00DD7CC5"/>
    <w:p w14:paraId="7231FDD8" w14:textId="77777777" w:rsidR="00DD7CC5" w:rsidRDefault="00000000">
      <w:r>
        <w:t>Phạm vi báo cáo: tập trung vào nhiệm vụ điều phối và tổ chức dự án của sinh viên, kết hợp mô tả kiến trúc và quy trình phát triển theo thông tin nhóm cung cấp.</w:t>
      </w:r>
    </w:p>
    <w:p w14:paraId="02E434CB" w14:textId="77777777" w:rsidR="00DD7CC5" w:rsidRDefault="00000000">
      <w:pPr>
        <w:pStyle w:val="Heading1"/>
      </w:pPr>
      <w:r>
        <w:t>1. Giới thiệu tổng quan dự án</w:t>
      </w:r>
    </w:p>
    <w:p w14:paraId="07CA03D3" w14:textId="77777777" w:rsidR="00DD7CC5" w:rsidRDefault="00000000">
      <w:r>
        <w:t>Campus Hub là ứng dụng web responsive bằng tiếng Việt, hỗ trợ sinh viên khám phá, tìm kiếm, lọc và đăng ký các sự kiện trong trường. Dự án được triển khai mới dựa trên tài liệu yêu cầu SRS, không phải bản chỉnh sửa trực tiếp của mã nguồn Campus Hub Base.</w:t>
      </w:r>
    </w:p>
    <w:p w14:paraId="6C017258" w14:textId="77777777" w:rsidR="00DD7CC5" w:rsidRDefault="00000000">
      <w:r>
        <w:t>Người sử dụng có thể xem danh sách sự kiện, kết hợp bộ lọc từ khóa và danh mục, tra cứu thời gian, địa điểm, sức chứa và số chỗ còn lại. Chức năng đăng ký tiếp nhận họ tên và email, kiểm soát email trùng, sự kiện hết chỗ hoặc đã đóng đăng ký.</w:t>
      </w:r>
    </w:p>
    <w:p w14:paraId="0E8C8FC0" w14:textId="77777777" w:rsidR="00DD7CC5" w:rsidRDefault="00000000">
      <w:pPr>
        <w:pStyle w:val="Heading1"/>
      </w:pPr>
      <w:r>
        <w:t>2. Kiến trúc kỹ thuật và cấu trúc dự án</w:t>
      </w:r>
    </w:p>
    <w:tbl>
      <w:tblPr>
        <w:tblStyle w:val="TableGrid"/>
        <w:tblW w:w="0" w:type="auto"/>
        <w:jc w:val="center"/>
        <w:tblLook w:val="04A0" w:firstRow="1" w:lastRow="0" w:firstColumn="1" w:lastColumn="0" w:noHBand="0" w:noVBand="1"/>
      </w:tblPr>
      <w:tblGrid>
        <w:gridCol w:w="4752"/>
        <w:gridCol w:w="4752"/>
      </w:tblGrid>
      <w:tr w:rsidR="00DD7CC5" w14:paraId="31FBF453" w14:textId="77777777">
        <w:trPr>
          <w:jc w:val="center"/>
        </w:trPr>
        <w:tc>
          <w:tcPr>
            <w:tcW w:w="4752" w:type="dxa"/>
            <w:shd w:val="clear" w:color="auto" w:fill="E9EFF5"/>
            <w:vAlign w:val="center"/>
          </w:tcPr>
          <w:p w14:paraId="417371C5" w14:textId="77777777" w:rsidR="00DD7CC5" w:rsidRDefault="00000000">
            <w:pPr>
              <w:spacing w:before="40" w:after="40"/>
            </w:pPr>
            <w:r>
              <w:rPr>
                <w:b/>
                <w:sz w:val="21"/>
              </w:rPr>
              <w:t>Thành phần</w:t>
            </w:r>
          </w:p>
        </w:tc>
        <w:tc>
          <w:tcPr>
            <w:tcW w:w="4752" w:type="dxa"/>
            <w:shd w:val="clear" w:color="auto" w:fill="E9EFF5"/>
            <w:vAlign w:val="center"/>
          </w:tcPr>
          <w:p w14:paraId="04E0752D" w14:textId="77777777" w:rsidR="00DD7CC5" w:rsidRDefault="00000000">
            <w:pPr>
              <w:spacing w:before="40" w:after="40"/>
            </w:pPr>
            <w:r>
              <w:rPr>
                <w:b/>
                <w:sz w:val="21"/>
              </w:rPr>
              <w:t>Công nghệ / cách triển khai</w:t>
            </w:r>
          </w:p>
        </w:tc>
      </w:tr>
      <w:tr w:rsidR="00DD7CC5" w14:paraId="6FAD15C6" w14:textId="77777777">
        <w:trPr>
          <w:jc w:val="center"/>
        </w:trPr>
        <w:tc>
          <w:tcPr>
            <w:tcW w:w="4752" w:type="dxa"/>
            <w:vAlign w:val="center"/>
          </w:tcPr>
          <w:p w14:paraId="29D8D7BD" w14:textId="77777777" w:rsidR="00DD7CC5" w:rsidRDefault="00000000">
            <w:pPr>
              <w:spacing w:before="40" w:after="40"/>
            </w:pPr>
            <w:r>
              <w:rPr>
                <w:sz w:val="21"/>
              </w:rPr>
              <w:t>Frontend</w:t>
            </w:r>
          </w:p>
        </w:tc>
        <w:tc>
          <w:tcPr>
            <w:tcW w:w="4752" w:type="dxa"/>
            <w:vAlign w:val="center"/>
          </w:tcPr>
          <w:p w14:paraId="7ED9415A" w14:textId="77777777" w:rsidR="00DD7CC5" w:rsidRDefault="00000000">
            <w:pPr>
              <w:spacing w:before="40" w:after="40"/>
            </w:pPr>
            <w:r>
              <w:rPr>
                <w:sz w:val="21"/>
              </w:rPr>
              <w:t>React, TypeScript, Vite; thiết kế responsive</w:t>
            </w:r>
          </w:p>
        </w:tc>
      </w:tr>
      <w:tr w:rsidR="00DD7CC5" w14:paraId="2BFA11D0" w14:textId="77777777">
        <w:trPr>
          <w:jc w:val="center"/>
        </w:trPr>
        <w:tc>
          <w:tcPr>
            <w:tcW w:w="4752" w:type="dxa"/>
            <w:vAlign w:val="center"/>
          </w:tcPr>
          <w:p w14:paraId="5E294557" w14:textId="77777777" w:rsidR="00DD7CC5" w:rsidRDefault="00000000">
            <w:pPr>
              <w:spacing w:before="40" w:after="40"/>
            </w:pPr>
            <w:r>
              <w:rPr>
                <w:sz w:val="21"/>
              </w:rPr>
              <w:t>Backend</w:t>
            </w:r>
          </w:p>
        </w:tc>
        <w:tc>
          <w:tcPr>
            <w:tcW w:w="4752" w:type="dxa"/>
            <w:vAlign w:val="center"/>
          </w:tcPr>
          <w:p w14:paraId="7055F08C" w14:textId="77777777" w:rsidR="00DD7CC5" w:rsidRDefault="00000000">
            <w:pPr>
              <w:spacing w:before="40" w:after="40"/>
            </w:pPr>
            <w:r>
              <w:rPr>
                <w:sz w:val="21"/>
              </w:rPr>
              <w:t>Java 21, Spring Boot; REST API</w:t>
            </w:r>
          </w:p>
        </w:tc>
      </w:tr>
      <w:tr w:rsidR="00DD7CC5" w14:paraId="66FBD25C" w14:textId="77777777">
        <w:trPr>
          <w:jc w:val="center"/>
        </w:trPr>
        <w:tc>
          <w:tcPr>
            <w:tcW w:w="4752" w:type="dxa"/>
            <w:vAlign w:val="center"/>
          </w:tcPr>
          <w:p w14:paraId="338A2238" w14:textId="77777777" w:rsidR="00DD7CC5" w:rsidRDefault="00000000">
            <w:pPr>
              <w:spacing w:before="40" w:after="40"/>
            </w:pPr>
            <w:r>
              <w:rPr>
                <w:sz w:val="21"/>
              </w:rPr>
              <w:t>Cơ sở dữ liệu</w:t>
            </w:r>
          </w:p>
        </w:tc>
        <w:tc>
          <w:tcPr>
            <w:tcW w:w="4752" w:type="dxa"/>
            <w:vAlign w:val="center"/>
          </w:tcPr>
          <w:p w14:paraId="554F8706" w14:textId="77777777" w:rsidR="00DD7CC5" w:rsidRDefault="00000000">
            <w:pPr>
              <w:spacing w:before="40" w:after="40"/>
            </w:pPr>
            <w:r>
              <w:rPr>
                <w:sz w:val="21"/>
              </w:rPr>
              <w:t>PostgreSQL 17; quản lý schema bằng Flyway</w:t>
            </w:r>
          </w:p>
        </w:tc>
      </w:tr>
      <w:tr w:rsidR="00DD7CC5" w14:paraId="6409CE91" w14:textId="77777777">
        <w:trPr>
          <w:jc w:val="center"/>
        </w:trPr>
        <w:tc>
          <w:tcPr>
            <w:tcW w:w="4752" w:type="dxa"/>
            <w:vAlign w:val="center"/>
          </w:tcPr>
          <w:p w14:paraId="65C203D0" w14:textId="77777777" w:rsidR="00DD7CC5" w:rsidRDefault="00000000">
            <w:pPr>
              <w:spacing w:before="40" w:after="40"/>
            </w:pPr>
            <w:r>
              <w:rPr>
                <w:sz w:val="21"/>
              </w:rPr>
              <w:t>Đóng gói</w:t>
            </w:r>
          </w:p>
        </w:tc>
        <w:tc>
          <w:tcPr>
            <w:tcW w:w="4752" w:type="dxa"/>
            <w:vAlign w:val="center"/>
          </w:tcPr>
          <w:p w14:paraId="5F192E15" w14:textId="77777777" w:rsidR="00DD7CC5" w:rsidRDefault="00000000">
            <w:pPr>
              <w:spacing w:before="40" w:after="40"/>
            </w:pPr>
            <w:r>
              <w:rPr>
                <w:sz w:val="21"/>
              </w:rPr>
              <w:t>Frontend build vào Spring Boot executable JAR</w:t>
            </w:r>
          </w:p>
        </w:tc>
      </w:tr>
      <w:tr w:rsidR="00DD7CC5" w14:paraId="62E87ADE" w14:textId="77777777">
        <w:trPr>
          <w:jc w:val="center"/>
        </w:trPr>
        <w:tc>
          <w:tcPr>
            <w:tcW w:w="4752" w:type="dxa"/>
            <w:vAlign w:val="center"/>
          </w:tcPr>
          <w:p w14:paraId="674682F0" w14:textId="77777777" w:rsidR="00DD7CC5" w:rsidRDefault="00000000">
            <w:pPr>
              <w:spacing w:before="40" w:after="40"/>
            </w:pPr>
            <w:r>
              <w:rPr>
                <w:sz w:val="21"/>
              </w:rPr>
              <w:t>Môi trường</w:t>
            </w:r>
          </w:p>
        </w:tc>
        <w:tc>
          <w:tcPr>
            <w:tcW w:w="4752" w:type="dxa"/>
            <w:vAlign w:val="center"/>
          </w:tcPr>
          <w:p w14:paraId="171A3178" w14:textId="77777777" w:rsidR="00DD7CC5" w:rsidRDefault="00000000">
            <w:pPr>
              <w:spacing w:before="40" w:after="40"/>
            </w:pPr>
            <w:r>
              <w:rPr>
                <w:sz w:val="21"/>
              </w:rPr>
              <w:t>Docker / Docker Compose; cấu hình local và production</w:t>
            </w:r>
          </w:p>
        </w:tc>
      </w:tr>
      <w:tr w:rsidR="00DD7CC5" w14:paraId="4BB6B4B5" w14:textId="77777777">
        <w:trPr>
          <w:jc w:val="center"/>
        </w:trPr>
        <w:tc>
          <w:tcPr>
            <w:tcW w:w="4752" w:type="dxa"/>
            <w:vAlign w:val="center"/>
          </w:tcPr>
          <w:p w14:paraId="0BBE9249" w14:textId="77777777" w:rsidR="00DD7CC5" w:rsidRDefault="00000000">
            <w:pPr>
              <w:spacing w:before="40" w:after="40"/>
            </w:pPr>
            <w:r>
              <w:rPr>
                <w:sz w:val="21"/>
              </w:rPr>
              <w:t>Kiểm thử và CI</w:t>
            </w:r>
          </w:p>
        </w:tc>
        <w:tc>
          <w:tcPr>
            <w:tcW w:w="4752" w:type="dxa"/>
            <w:vAlign w:val="center"/>
          </w:tcPr>
          <w:p w14:paraId="28FEA2C2" w14:textId="77777777" w:rsidR="00DD7CC5" w:rsidRDefault="00000000">
            <w:pPr>
              <w:spacing w:before="40" w:after="40"/>
            </w:pPr>
            <w:r>
              <w:rPr>
                <w:sz w:val="21"/>
              </w:rPr>
              <w:t>Gradle test, frontend test/build; GitHub Actions</w:t>
            </w:r>
          </w:p>
        </w:tc>
      </w:tr>
      <w:tr w:rsidR="00DD7CC5" w14:paraId="5563C388" w14:textId="77777777">
        <w:trPr>
          <w:jc w:val="center"/>
        </w:trPr>
        <w:tc>
          <w:tcPr>
            <w:tcW w:w="4752" w:type="dxa"/>
            <w:vAlign w:val="center"/>
          </w:tcPr>
          <w:p w14:paraId="3B3F617D" w14:textId="77777777" w:rsidR="00DD7CC5" w:rsidRDefault="00000000">
            <w:pPr>
              <w:spacing w:before="40" w:after="40"/>
            </w:pPr>
            <w:r>
              <w:rPr>
                <w:sz w:val="21"/>
              </w:rPr>
              <w:t>Phát hành</w:t>
            </w:r>
          </w:p>
        </w:tc>
        <w:tc>
          <w:tcPr>
            <w:tcW w:w="4752" w:type="dxa"/>
            <w:vAlign w:val="center"/>
          </w:tcPr>
          <w:p w14:paraId="098BDB2B" w14:textId="77777777" w:rsidR="00DD7CC5" w:rsidRDefault="00000000">
            <w:pPr>
              <w:spacing w:before="40" w:after="40"/>
            </w:pPr>
            <w:r>
              <w:rPr>
                <w:sz w:val="21"/>
              </w:rPr>
              <w:t xml:space="preserve">Container image trên GHCR sau CI thành công của </w:t>
            </w:r>
            <w:r>
              <w:rPr>
                <w:sz w:val="21"/>
              </w:rPr>
              <w:lastRenderedPageBreak/>
              <w:t>main</w:t>
            </w:r>
          </w:p>
        </w:tc>
      </w:tr>
      <w:tr w:rsidR="00DD7CC5" w14:paraId="29D6D1EF" w14:textId="77777777">
        <w:trPr>
          <w:jc w:val="center"/>
        </w:trPr>
        <w:tc>
          <w:tcPr>
            <w:tcW w:w="4752" w:type="dxa"/>
            <w:vAlign w:val="center"/>
          </w:tcPr>
          <w:p w14:paraId="6F511A1C" w14:textId="77777777" w:rsidR="00DD7CC5" w:rsidRDefault="00000000">
            <w:pPr>
              <w:spacing w:before="40" w:after="40"/>
            </w:pPr>
            <w:r>
              <w:rPr>
                <w:sz w:val="21"/>
              </w:rPr>
              <w:lastRenderedPageBreak/>
              <w:t>Production</w:t>
            </w:r>
          </w:p>
        </w:tc>
        <w:tc>
          <w:tcPr>
            <w:tcW w:w="4752" w:type="dxa"/>
            <w:vAlign w:val="center"/>
          </w:tcPr>
          <w:p w14:paraId="15639EFB" w14:textId="77777777" w:rsidR="00DD7CC5" w:rsidRDefault="00000000">
            <w:pPr>
              <w:spacing w:before="40" w:after="40"/>
            </w:pPr>
            <w:r>
              <w:rPr>
                <w:sz w:val="21"/>
              </w:rPr>
              <w:t>Azure VPS Ubuntu 24.04 LTS, cổng HTTP 80</w:t>
            </w:r>
          </w:p>
        </w:tc>
      </w:tr>
    </w:tbl>
    <w:p w14:paraId="314093FE" w14:textId="77777777" w:rsidR="00DD7CC5" w:rsidRDefault="00000000">
      <w:r>
        <w:t>Các khu vực triển khai được thể hiện trong tài liệu dự án bao gồm frontend, mã nguồn backend/Gradle, cấu hình Docker Compose, thư mục deploy, workflow GitHub Actions và migration cơ sở dữ liệu Flyway. Đây là các khu vực cần được tổ chức rõ trách nhiệm và quy trình tích hợp để cả nhóm cùng phát triển.</w:t>
      </w:r>
    </w:p>
    <w:p w14:paraId="157A4CC5" w14:textId="62B7FBB2" w:rsidR="00DD7CC5" w:rsidRDefault="00000000">
      <w:pPr>
        <w:pStyle w:val="Heading1"/>
      </w:pPr>
      <w:r>
        <w:t xml:space="preserve">3. Nhiệm vụ cá </w:t>
      </w:r>
      <w:proofErr w:type="spellStart"/>
      <w:r>
        <w:t>nhân</w:t>
      </w:r>
      <w:proofErr w:type="spellEnd"/>
      <w:r>
        <w:t xml:space="preserve">: Nguyễn </w:t>
      </w:r>
      <w:r w:rsidR="002F0346">
        <w:t>Việt Trung</w:t>
      </w:r>
    </w:p>
    <w:p w14:paraId="0FDFDEB6" w14:textId="77777777" w:rsidR="00DD7CC5" w:rsidRDefault="00000000">
      <w:pPr>
        <w:pStyle w:val="Heading2"/>
      </w:pPr>
      <w:r>
        <w:t>3.1. Khởi tạo và chuẩn hóa cấu trúc dự án</w:t>
      </w:r>
    </w:p>
    <w:p w14:paraId="1A6FA7FD" w14:textId="77777777" w:rsidR="00DD7CC5" w:rsidRDefault="00000000">
      <w:r>
        <w:t>Theo phân công, nhiệm vụ của em là định hướng tổ chức repository ngay từ giai đoạn đầu để các thành viên có nền tảng làm việc thống nhất. Công việc tập trung xác định các khu vực frontend, backend, cơ sở dữ liệu, cấu hình chạy local, triển khai production và CI/CD, qua đó giảm chồng chéo khi nhiều thành viên làm song song.</w:t>
      </w:r>
    </w:p>
    <w:p w14:paraId="488C4D68" w14:textId="77777777" w:rsidR="00DD7CC5" w:rsidRDefault="00000000">
      <w:pPr>
        <w:pStyle w:val="ListBullet"/>
      </w:pPr>
      <w:r>
        <w:t>Đề xuất cấu trúc thư mục phân tách theo trách nhiệm kỹ thuật, thống nhất cách đặt tên và vị trí lưu trữ cấu hình.</w:t>
      </w:r>
    </w:p>
    <w:p w14:paraId="498266F9" w14:textId="77777777" w:rsidR="00DD7CC5" w:rsidRDefault="00000000">
      <w:pPr>
        <w:pStyle w:val="ListBullet"/>
      </w:pPr>
      <w:r>
        <w:t>Định hướng các file tài liệu cơ bản như README, hướng dẫn chạy local và mẫu biến môi trường .env.example; nhấn mạnh không đưa file .env chứa mật khẩu lên Git.</w:t>
      </w:r>
    </w:p>
    <w:p w14:paraId="2AB53048" w14:textId="77777777" w:rsidR="00DD7CC5" w:rsidRDefault="00000000">
      <w:pPr>
        <w:pStyle w:val="ListBullet"/>
      </w:pPr>
      <w:r>
        <w:t>Thống nhất cách chạy và kiểm thử: Docker Compose cho môi trường tích hợp; Java/Gradle và Node/npm cho môi trường phát triển.</w:t>
      </w:r>
    </w:p>
    <w:p w14:paraId="0409FB20" w14:textId="77777777" w:rsidR="00DD7CC5" w:rsidRDefault="00000000">
      <w:pPr>
        <w:pStyle w:val="ListBullet"/>
      </w:pPr>
      <w:r>
        <w:t>Xác định các điểm tích hợp cần phối hợp: React gọi /api, Spring Boot phục vụ static assets/API, PostgreSQL quản lý dữ liệu và Flyway quản lý thay đổi schema.</w:t>
      </w:r>
    </w:p>
    <w:p w14:paraId="0DF39A40" w14:textId="77777777" w:rsidR="00DD7CC5" w:rsidRDefault="00000000">
      <w:pPr>
        <w:pStyle w:val="Heading2"/>
      </w:pPr>
      <w:r>
        <w:t>3.2. Điều phối, phân công công việc nhóm</w:t>
      </w:r>
    </w:p>
    <w:p w14:paraId="55712F63" w14:textId="77777777" w:rsidR="00DD7CC5" w:rsidRDefault="00000000">
      <w:r>
        <w:t>Với nhóm gồm 10 thành viên, em phụ trách hỗ trợ phân rã các hạng mục thành đầu việc độc lập, xác định sự phụ thuộc và thống nhất cách bàn giao. Nội dung điều phối được tổ chức theo các nhóm công việc thay vì gán thành tích cụ thể cho từng thành viên khi chưa có nhật ký phân công được đối chiếu.</w:t>
      </w:r>
    </w:p>
    <w:tbl>
      <w:tblPr>
        <w:tblStyle w:val="TableGrid"/>
        <w:tblW w:w="0" w:type="auto"/>
        <w:jc w:val="center"/>
        <w:tblLook w:val="04A0" w:firstRow="1" w:lastRow="0" w:firstColumn="1" w:lastColumn="0" w:noHBand="0" w:noVBand="1"/>
      </w:tblPr>
      <w:tblGrid>
        <w:gridCol w:w="4752"/>
        <w:gridCol w:w="4752"/>
      </w:tblGrid>
      <w:tr w:rsidR="00DD7CC5" w14:paraId="7312F736" w14:textId="77777777">
        <w:trPr>
          <w:jc w:val="center"/>
        </w:trPr>
        <w:tc>
          <w:tcPr>
            <w:tcW w:w="4752" w:type="dxa"/>
            <w:shd w:val="clear" w:color="auto" w:fill="E9EFF5"/>
            <w:vAlign w:val="center"/>
          </w:tcPr>
          <w:p w14:paraId="7233D442" w14:textId="77777777" w:rsidR="00DD7CC5" w:rsidRDefault="00000000">
            <w:pPr>
              <w:spacing w:before="40" w:after="40"/>
            </w:pPr>
            <w:r>
              <w:rPr>
                <w:b/>
                <w:sz w:val="21"/>
              </w:rPr>
              <w:t>Nhóm việc</w:t>
            </w:r>
          </w:p>
        </w:tc>
        <w:tc>
          <w:tcPr>
            <w:tcW w:w="4752" w:type="dxa"/>
            <w:shd w:val="clear" w:color="auto" w:fill="E9EFF5"/>
            <w:vAlign w:val="center"/>
          </w:tcPr>
          <w:p w14:paraId="4962EC60" w14:textId="77777777" w:rsidR="00DD7CC5" w:rsidRDefault="00000000">
            <w:pPr>
              <w:spacing w:before="40" w:after="40"/>
            </w:pPr>
            <w:r>
              <w:rPr>
                <w:b/>
                <w:sz w:val="21"/>
              </w:rPr>
              <w:t>Nội dung phối hợp / đầu ra mong đợi</w:t>
            </w:r>
          </w:p>
        </w:tc>
      </w:tr>
      <w:tr w:rsidR="00DD7CC5" w14:paraId="38BF8ADC" w14:textId="77777777">
        <w:trPr>
          <w:jc w:val="center"/>
        </w:trPr>
        <w:tc>
          <w:tcPr>
            <w:tcW w:w="4752" w:type="dxa"/>
            <w:vAlign w:val="center"/>
          </w:tcPr>
          <w:p w14:paraId="39A2D8BD" w14:textId="77777777" w:rsidR="00DD7CC5" w:rsidRDefault="00000000">
            <w:pPr>
              <w:spacing w:before="40" w:after="40"/>
            </w:pPr>
            <w:r>
              <w:rPr>
                <w:sz w:val="21"/>
              </w:rPr>
              <w:t>Giao diện</w:t>
            </w:r>
          </w:p>
        </w:tc>
        <w:tc>
          <w:tcPr>
            <w:tcW w:w="4752" w:type="dxa"/>
            <w:vAlign w:val="center"/>
          </w:tcPr>
          <w:p w14:paraId="3761A9E5" w14:textId="77777777" w:rsidR="00DD7CC5" w:rsidRDefault="00000000">
            <w:pPr>
              <w:spacing w:before="40" w:after="40"/>
            </w:pPr>
            <w:r>
              <w:rPr>
                <w:sz w:val="21"/>
              </w:rPr>
              <w:t>Danh sách, bộ lọc, trang chi tiết, biểu mẫu đăng ký, responsive</w:t>
            </w:r>
          </w:p>
        </w:tc>
      </w:tr>
      <w:tr w:rsidR="00DD7CC5" w14:paraId="4D77ADC4" w14:textId="77777777">
        <w:trPr>
          <w:jc w:val="center"/>
        </w:trPr>
        <w:tc>
          <w:tcPr>
            <w:tcW w:w="4752" w:type="dxa"/>
            <w:vAlign w:val="center"/>
          </w:tcPr>
          <w:p w14:paraId="273EFD81" w14:textId="77777777" w:rsidR="00DD7CC5" w:rsidRDefault="00000000">
            <w:pPr>
              <w:spacing w:before="40" w:after="40"/>
            </w:pPr>
            <w:r>
              <w:rPr>
                <w:sz w:val="21"/>
              </w:rPr>
              <w:t>Backend &amp; API</w:t>
            </w:r>
          </w:p>
        </w:tc>
        <w:tc>
          <w:tcPr>
            <w:tcW w:w="4752" w:type="dxa"/>
            <w:vAlign w:val="center"/>
          </w:tcPr>
          <w:p w14:paraId="369000B3" w14:textId="77777777" w:rsidR="00DD7CC5" w:rsidRDefault="00000000">
            <w:pPr>
              <w:spacing w:before="40" w:after="40"/>
            </w:pPr>
            <w:r>
              <w:rPr>
                <w:sz w:val="21"/>
              </w:rPr>
              <w:t>Các endpoint sự kiện, đăng ký, xử lý lỗi nghiệp vụ</w:t>
            </w:r>
          </w:p>
        </w:tc>
      </w:tr>
      <w:tr w:rsidR="00DD7CC5" w14:paraId="631ECE5F" w14:textId="77777777">
        <w:trPr>
          <w:jc w:val="center"/>
        </w:trPr>
        <w:tc>
          <w:tcPr>
            <w:tcW w:w="4752" w:type="dxa"/>
            <w:vAlign w:val="center"/>
          </w:tcPr>
          <w:p w14:paraId="035210C6" w14:textId="77777777" w:rsidR="00DD7CC5" w:rsidRDefault="00000000">
            <w:pPr>
              <w:spacing w:before="40" w:after="40"/>
            </w:pPr>
            <w:r>
              <w:rPr>
                <w:sz w:val="21"/>
              </w:rPr>
              <w:t>Dữ liệu</w:t>
            </w:r>
          </w:p>
        </w:tc>
        <w:tc>
          <w:tcPr>
            <w:tcW w:w="4752" w:type="dxa"/>
            <w:vAlign w:val="center"/>
          </w:tcPr>
          <w:p w14:paraId="7E5A23DD" w14:textId="77777777" w:rsidR="00DD7CC5" w:rsidRDefault="00000000">
            <w:pPr>
              <w:spacing w:before="40" w:after="40"/>
            </w:pPr>
            <w:r>
              <w:rPr>
                <w:sz w:val="21"/>
              </w:rPr>
              <w:t>PostgreSQL, migration, ràng buộc duy nhất và an toàn transaction</w:t>
            </w:r>
          </w:p>
        </w:tc>
      </w:tr>
      <w:tr w:rsidR="00DD7CC5" w14:paraId="21FDB21B" w14:textId="77777777">
        <w:trPr>
          <w:jc w:val="center"/>
        </w:trPr>
        <w:tc>
          <w:tcPr>
            <w:tcW w:w="4752" w:type="dxa"/>
            <w:vAlign w:val="center"/>
          </w:tcPr>
          <w:p w14:paraId="2FDFF172" w14:textId="77777777" w:rsidR="00DD7CC5" w:rsidRDefault="00000000">
            <w:pPr>
              <w:spacing w:before="40" w:after="40"/>
            </w:pPr>
            <w:r>
              <w:rPr>
                <w:sz w:val="21"/>
              </w:rPr>
              <w:t>Kiểm thử</w:t>
            </w:r>
          </w:p>
        </w:tc>
        <w:tc>
          <w:tcPr>
            <w:tcW w:w="4752" w:type="dxa"/>
            <w:vAlign w:val="center"/>
          </w:tcPr>
          <w:p w14:paraId="3D3E8193" w14:textId="77777777" w:rsidR="00DD7CC5" w:rsidRDefault="00000000">
            <w:pPr>
              <w:spacing w:before="40" w:after="40"/>
            </w:pPr>
            <w:r>
              <w:rPr>
                <w:sz w:val="21"/>
              </w:rPr>
              <w:t>Unit/integration test, frontend test, kiểm tra các trường hợp lỗi</w:t>
            </w:r>
          </w:p>
        </w:tc>
      </w:tr>
      <w:tr w:rsidR="00DD7CC5" w14:paraId="5B91A1F6" w14:textId="77777777">
        <w:trPr>
          <w:jc w:val="center"/>
        </w:trPr>
        <w:tc>
          <w:tcPr>
            <w:tcW w:w="4752" w:type="dxa"/>
            <w:vAlign w:val="center"/>
          </w:tcPr>
          <w:p w14:paraId="1CA67726" w14:textId="77777777" w:rsidR="00DD7CC5" w:rsidRDefault="00000000">
            <w:pPr>
              <w:spacing w:before="40" w:after="40"/>
            </w:pPr>
            <w:r>
              <w:rPr>
                <w:sz w:val="21"/>
              </w:rPr>
              <w:t>DevOps</w:t>
            </w:r>
          </w:p>
        </w:tc>
        <w:tc>
          <w:tcPr>
            <w:tcW w:w="4752" w:type="dxa"/>
            <w:vAlign w:val="center"/>
          </w:tcPr>
          <w:p w14:paraId="3935AF44" w14:textId="77777777" w:rsidR="00DD7CC5" w:rsidRDefault="00000000">
            <w:pPr>
              <w:spacing w:before="40" w:after="40"/>
            </w:pPr>
            <w:r>
              <w:rPr>
                <w:sz w:val="21"/>
              </w:rPr>
              <w:t xml:space="preserve">Docker Compose, CI, image registry, deploy và </w:t>
            </w:r>
            <w:r>
              <w:rPr>
                <w:sz w:val="21"/>
              </w:rPr>
              <w:lastRenderedPageBreak/>
              <w:t>health check</w:t>
            </w:r>
          </w:p>
        </w:tc>
      </w:tr>
      <w:tr w:rsidR="00DD7CC5" w14:paraId="03416348" w14:textId="77777777">
        <w:trPr>
          <w:jc w:val="center"/>
        </w:trPr>
        <w:tc>
          <w:tcPr>
            <w:tcW w:w="4752" w:type="dxa"/>
            <w:vAlign w:val="center"/>
          </w:tcPr>
          <w:p w14:paraId="7CFF4789" w14:textId="77777777" w:rsidR="00DD7CC5" w:rsidRDefault="00000000">
            <w:pPr>
              <w:spacing w:before="40" w:after="40"/>
            </w:pPr>
            <w:r>
              <w:rPr>
                <w:sz w:val="21"/>
              </w:rPr>
              <w:lastRenderedPageBreak/>
              <w:t>Tài liệu &amp; tích hợp</w:t>
            </w:r>
          </w:p>
        </w:tc>
        <w:tc>
          <w:tcPr>
            <w:tcW w:w="4752" w:type="dxa"/>
            <w:vAlign w:val="center"/>
          </w:tcPr>
          <w:p w14:paraId="6868458F" w14:textId="77777777" w:rsidR="00DD7CC5" w:rsidRDefault="00000000">
            <w:pPr>
              <w:spacing w:before="40" w:after="40"/>
            </w:pPr>
            <w:r>
              <w:rPr>
                <w:sz w:val="21"/>
              </w:rPr>
              <w:t>README, hướng dẫn môi trường, hợp nhất nhánh và rà soát</w:t>
            </w:r>
          </w:p>
        </w:tc>
      </w:tr>
    </w:tbl>
    <w:p w14:paraId="7E8A7CF2" w14:textId="77777777" w:rsidR="00DD7CC5" w:rsidRDefault="00000000">
      <w:r>
        <w:t>Nguyên tắc phối hợp: thống nhất yêu cầu đầu ra, gắn người phụ trách cho từng task, ưu tiên triển khai theo phụ thuộc, báo cáo trở ngại sớm và rà soát tích hợp trước khi hợp nhất mã nguồn.</w:t>
      </w:r>
    </w:p>
    <w:p w14:paraId="21E84E2C" w14:textId="77777777" w:rsidR="00DD7CC5" w:rsidRDefault="00000000">
      <w:pPr>
        <w:pStyle w:val="Heading2"/>
      </w:pPr>
      <w:r>
        <w:t>3.3. Theo dõi và quản lý tiến độ chung</w:t>
      </w:r>
    </w:p>
    <w:p w14:paraId="680BBAEF" w14:textId="77777777" w:rsidR="00DD7CC5" w:rsidRDefault="00000000">
      <w:r>
        <w:t>Em tổ chức việc theo dõi tiến độ theo các chặng: khởi tạo → xây dựng tính năng → tích hợp dữ liệu → kiểm thử → CI/CD → triển khai và nghiệm thu. Việc cập nhật được khuyến nghị thể hiện bằng task/issue, nhánh, pull request và trạng thái review để có thể truy vết.</w:t>
      </w:r>
    </w:p>
    <w:tbl>
      <w:tblPr>
        <w:tblStyle w:val="TableGrid"/>
        <w:tblW w:w="0" w:type="auto"/>
        <w:jc w:val="center"/>
        <w:tblLook w:val="04A0" w:firstRow="1" w:lastRow="0" w:firstColumn="1" w:lastColumn="0" w:noHBand="0" w:noVBand="1"/>
      </w:tblPr>
      <w:tblGrid>
        <w:gridCol w:w="4752"/>
        <w:gridCol w:w="4752"/>
      </w:tblGrid>
      <w:tr w:rsidR="00DD7CC5" w14:paraId="722817D8" w14:textId="77777777">
        <w:trPr>
          <w:jc w:val="center"/>
        </w:trPr>
        <w:tc>
          <w:tcPr>
            <w:tcW w:w="4752" w:type="dxa"/>
            <w:shd w:val="clear" w:color="auto" w:fill="E9EFF5"/>
            <w:vAlign w:val="center"/>
          </w:tcPr>
          <w:p w14:paraId="250F5192" w14:textId="77777777" w:rsidR="00DD7CC5" w:rsidRDefault="00000000">
            <w:pPr>
              <w:spacing w:before="40" w:after="40"/>
            </w:pPr>
            <w:r>
              <w:rPr>
                <w:b/>
                <w:sz w:val="21"/>
              </w:rPr>
              <w:t>Giai đoạn</w:t>
            </w:r>
          </w:p>
        </w:tc>
        <w:tc>
          <w:tcPr>
            <w:tcW w:w="4752" w:type="dxa"/>
            <w:shd w:val="clear" w:color="auto" w:fill="E9EFF5"/>
            <w:vAlign w:val="center"/>
          </w:tcPr>
          <w:p w14:paraId="57B91359" w14:textId="77777777" w:rsidR="00DD7CC5" w:rsidRDefault="00000000">
            <w:pPr>
              <w:spacing w:before="40" w:after="40"/>
            </w:pPr>
            <w:r>
              <w:rPr>
                <w:b/>
                <w:sz w:val="21"/>
              </w:rPr>
              <w:t>Tiêu chí hoàn thành / điểm kiểm soát</w:t>
            </w:r>
          </w:p>
        </w:tc>
      </w:tr>
      <w:tr w:rsidR="00DD7CC5" w14:paraId="2A05C128" w14:textId="77777777">
        <w:trPr>
          <w:jc w:val="center"/>
        </w:trPr>
        <w:tc>
          <w:tcPr>
            <w:tcW w:w="4752" w:type="dxa"/>
            <w:vAlign w:val="center"/>
          </w:tcPr>
          <w:p w14:paraId="0727A37F" w14:textId="77777777" w:rsidR="00DD7CC5" w:rsidRDefault="00000000">
            <w:pPr>
              <w:spacing w:before="40" w:after="40"/>
            </w:pPr>
            <w:r>
              <w:rPr>
                <w:sz w:val="21"/>
              </w:rPr>
              <w:t>1. Khởi tạo</w:t>
            </w:r>
          </w:p>
        </w:tc>
        <w:tc>
          <w:tcPr>
            <w:tcW w:w="4752" w:type="dxa"/>
            <w:vAlign w:val="center"/>
          </w:tcPr>
          <w:p w14:paraId="16B7F384" w14:textId="77777777" w:rsidR="00DD7CC5" w:rsidRDefault="00000000">
            <w:pPr>
              <w:spacing w:before="40" w:after="40"/>
            </w:pPr>
            <w:r>
              <w:rPr>
                <w:sz w:val="21"/>
              </w:rPr>
              <w:t>Repository, quy ước thư mục, tài liệu chạy và phạm vi chức năng</w:t>
            </w:r>
          </w:p>
        </w:tc>
      </w:tr>
      <w:tr w:rsidR="00DD7CC5" w14:paraId="58C8A44D" w14:textId="77777777">
        <w:trPr>
          <w:jc w:val="center"/>
        </w:trPr>
        <w:tc>
          <w:tcPr>
            <w:tcW w:w="4752" w:type="dxa"/>
            <w:vAlign w:val="center"/>
          </w:tcPr>
          <w:p w14:paraId="39CFE9D5" w14:textId="77777777" w:rsidR="00DD7CC5" w:rsidRDefault="00000000">
            <w:pPr>
              <w:spacing w:before="40" w:after="40"/>
            </w:pPr>
            <w:r>
              <w:rPr>
                <w:sz w:val="21"/>
              </w:rPr>
              <w:t>2. Phát triển</w:t>
            </w:r>
          </w:p>
        </w:tc>
        <w:tc>
          <w:tcPr>
            <w:tcW w:w="4752" w:type="dxa"/>
            <w:vAlign w:val="center"/>
          </w:tcPr>
          <w:p w14:paraId="784A6319" w14:textId="77777777" w:rsidR="00DD7CC5" w:rsidRDefault="00000000">
            <w:pPr>
              <w:spacing w:before="40" w:after="40"/>
            </w:pPr>
            <w:r>
              <w:rPr>
                <w:sz w:val="21"/>
              </w:rPr>
              <w:t>Giao diện và API đúng hợp đồng; migration có thể chạy</w:t>
            </w:r>
          </w:p>
        </w:tc>
      </w:tr>
      <w:tr w:rsidR="00DD7CC5" w14:paraId="61680C40" w14:textId="77777777">
        <w:trPr>
          <w:jc w:val="center"/>
        </w:trPr>
        <w:tc>
          <w:tcPr>
            <w:tcW w:w="4752" w:type="dxa"/>
            <w:vAlign w:val="center"/>
          </w:tcPr>
          <w:p w14:paraId="2453FF4E" w14:textId="77777777" w:rsidR="00DD7CC5" w:rsidRDefault="00000000">
            <w:pPr>
              <w:spacing w:before="40" w:after="40"/>
            </w:pPr>
            <w:r>
              <w:rPr>
                <w:sz w:val="21"/>
              </w:rPr>
              <w:t>3. Tích hợp</w:t>
            </w:r>
          </w:p>
        </w:tc>
        <w:tc>
          <w:tcPr>
            <w:tcW w:w="4752" w:type="dxa"/>
            <w:vAlign w:val="center"/>
          </w:tcPr>
          <w:p w14:paraId="45762B4D" w14:textId="77777777" w:rsidR="00DD7CC5" w:rsidRDefault="00000000">
            <w:pPr>
              <w:spacing w:before="40" w:after="40"/>
            </w:pPr>
            <w:r>
              <w:rPr>
                <w:sz w:val="21"/>
              </w:rPr>
              <w:t>Frontend – backend – database phối hợp chính xác</w:t>
            </w:r>
          </w:p>
        </w:tc>
      </w:tr>
      <w:tr w:rsidR="00DD7CC5" w14:paraId="3067434A" w14:textId="77777777">
        <w:trPr>
          <w:jc w:val="center"/>
        </w:trPr>
        <w:tc>
          <w:tcPr>
            <w:tcW w:w="4752" w:type="dxa"/>
            <w:vAlign w:val="center"/>
          </w:tcPr>
          <w:p w14:paraId="6FAAE6F0" w14:textId="77777777" w:rsidR="00DD7CC5" w:rsidRDefault="00000000">
            <w:pPr>
              <w:spacing w:before="40" w:after="40"/>
            </w:pPr>
            <w:r>
              <w:rPr>
                <w:sz w:val="21"/>
              </w:rPr>
              <w:t>4. Kiểm thử</w:t>
            </w:r>
          </w:p>
        </w:tc>
        <w:tc>
          <w:tcPr>
            <w:tcW w:w="4752" w:type="dxa"/>
            <w:vAlign w:val="center"/>
          </w:tcPr>
          <w:p w14:paraId="0A6A706A" w14:textId="77777777" w:rsidR="00DD7CC5" w:rsidRDefault="00000000">
            <w:pPr>
              <w:spacing w:before="40" w:after="40"/>
            </w:pPr>
            <w:r>
              <w:rPr>
                <w:sz w:val="21"/>
              </w:rPr>
              <w:t>Các bài test/build đạt; tình huống lỗi nghiệp vụ có phản hồi rõ</w:t>
            </w:r>
          </w:p>
        </w:tc>
      </w:tr>
      <w:tr w:rsidR="00DD7CC5" w14:paraId="7ED73238" w14:textId="77777777">
        <w:trPr>
          <w:jc w:val="center"/>
        </w:trPr>
        <w:tc>
          <w:tcPr>
            <w:tcW w:w="4752" w:type="dxa"/>
            <w:vAlign w:val="center"/>
          </w:tcPr>
          <w:p w14:paraId="048D2AE1" w14:textId="77777777" w:rsidR="00DD7CC5" w:rsidRDefault="00000000">
            <w:pPr>
              <w:spacing w:before="40" w:after="40"/>
            </w:pPr>
            <w:r>
              <w:rPr>
                <w:sz w:val="21"/>
              </w:rPr>
              <w:t>5. CI/CD</w:t>
            </w:r>
          </w:p>
        </w:tc>
        <w:tc>
          <w:tcPr>
            <w:tcW w:w="4752" w:type="dxa"/>
            <w:vAlign w:val="center"/>
          </w:tcPr>
          <w:p w14:paraId="36B2A7AC" w14:textId="77777777" w:rsidR="00DD7CC5" w:rsidRDefault="00000000">
            <w:pPr>
              <w:spacing w:before="40" w:after="40"/>
            </w:pPr>
            <w:r>
              <w:rPr>
                <w:sz w:val="21"/>
              </w:rPr>
              <w:t>Workflow chạy sau PR/push; image phát hành khi CI đạt</w:t>
            </w:r>
          </w:p>
        </w:tc>
      </w:tr>
      <w:tr w:rsidR="00DD7CC5" w14:paraId="2BC9782B" w14:textId="77777777">
        <w:trPr>
          <w:jc w:val="center"/>
        </w:trPr>
        <w:tc>
          <w:tcPr>
            <w:tcW w:w="4752" w:type="dxa"/>
            <w:vAlign w:val="center"/>
          </w:tcPr>
          <w:p w14:paraId="20AE8C27" w14:textId="77777777" w:rsidR="00DD7CC5" w:rsidRDefault="00000000">
            <w:pPr>
              <w:spacing w:before="40" w:after="40"/>
            </w:pPr>
            <w:r>
              <w:rPr>
                <w:sz w:val="21"/>
              </w:rPr>
              <w:t>6. Nghiệm thu</w:t>
            </w:r>
          </w:p>
        </w:tc>
        <w:tc>
          <w:tcPr>
            <w:tcW w:w="4752" w:type="dxa"/>
            <w:vAlign w:val="center"/>
          </w:tcPr>
          <w:p w14:paraId="634366BE" w14:textId="77777777" w:rsidR="00DD7CC5" w:rsidRDefault="00000000">
            <w:pPr>
              <w:spacing w:before="40" w:after="40"/>
            </w:pPr>
            <w:r>
              <w:rPr>
                <w:sz w:val="21"/>
              </w:rPr>
              <w:t>Triển khai VPS, health/readiness và API được kiểm tra</w:t>
            </w:r>
          </w:p>
        </w:tc>
      </w:tr>
    </w:tbl>
    <w:p w14:paraId="6B13C7BC" w14:textId="77777777" w:rsidR="00DD7CC5" w:rsidRDefault="00000000">
      <w:r>
        <w:t>Khi phát sinh xung đột tích hợp hoặc task chậm, hướng xử lý là xác định nguyên nhân và mức độ ảnh hưởng, ưu tiên phần chặn luồng làm việc, thống nhất người xử lý và cập nhật lại thứ tự triển khai.</w:t>
      </w:r>
    </w:p>
    <w:p w14:paraId="70E26763" w14:textId="77777777" w:rsidR="00DD7CC5" w:rsidRDefault="00000000">
      <w:pPr>
        <w:pStyle w:val="Heading1"/>
      </w:pPr>
      <w:r>
        <w:t>4. Quy trình phối hợp DevOps</w:t>
      </w:r>
    </w:p>
    <w:p w14:paraId="38A536FA" w14:textId="77777777" w:rsidR="00DD7CC5" w:rsidRDefault="00000000">
      <w:r>
        <w:t>Nhóm vận dụng quy trình phát triển thống nhất qua Git/GitHub: mỗi đầu việc triển khai trên nhánh riêng, kiểm tra trước khi tạo pull request, rà soát thay đổi và hợp nhất về main theo quy ước. GitHub Actions tự động kiểm thử/build trên pull request hoặc push vào main; khi main đạt CI, workflow phát hành image vào GHCR với tag commit và latest.</w:t>
      </w:r>
    </w:p>
    <w:p w14:paraId="353AF1F5" w14:textId="77777777" w:rsidR="00DD7CC5" w:rsidRDefault="00000000">
      <w:r>
        <w:t>Môi trường production chạy Docker Compose trên Azure Ubuntu 24.04 LTS. Cổng 80 phục vụ giao diện và API; PostgreSQL ở mạng Docker riêng, không công khai ra host. Container ứng dụng sử dụng user không phải root, filesystem read-only và readiness health check. Dữ liệu được giữ trong named volume campus_hub_production_data.</w:t>
      </w:r>
    </w:p>
    <w:p w14:paraId="31611561" w14:textId="77777777" w:rsidR="00DD7CC5" w:rsidRDefault="00000000">
      <w:pPr>
        <w:pStyle w:val="Heading1"/>
      </w:pPr>
      <w:r>
        <w:lastRenderedPageBreak/>
        <w:t>5. Kết quả dự án và đánh giá vai trò</w:t>
      </w:r>
    </w:p>
    <w:p w14:paraId="747DE7C0" w14:textId="77777777" w:rsidR="00DD7CC5" w:rsidRDefault="00000000">
      <w:r>
        <w:t>Theo README nhóm cung cấp, ứng dụng đã có đường dẫn công khai http://4.230.8.209/ và được ghi nhận đã triển khai, nghiệm thu hoạt động qua Internet. API chính gồm GET /api/events, GET /api/events/{id}, POST /api/events/{id}/registrations và GET /actuator/health/readiness.</w:t>
      </w:r>
    </w:p>
    <w:p w14:paraId="1D30B5D3" w14:textId="77777777" w:rsidR="00DD7CC5" w:rsidRDefault="00000000">
      <w:r>
        <w:t>Đối với phần việc cá nhân, đóng góp trọng tâm là hỗ trợ thiết lập cách tổ chức mã nguồn, làm rõ phân chia nhiệm vụ và duy trì nhịp phối hợp xuyên suốt các bước phát triển. Các hoạt động này góp phần giảm rủi ro tích hợp, tránh bỏ sót hạng mục và tạo điều kiện để kiểm thử, triển khai theo quy trình nhất quán.</w:t>
      </w:r>
    </w:p>
    <w:p w14:paraId="70BC29E7" w14:textId="77777777" w:rsidR="00DD7CC5" w:rsidRDefault="00000000">
      <w:pPr>
        <w:pStyle w:val="Heading2"/>
      </w:pPr>
      <w:r>
        <w:t>5.1. Khó khăn và bài học kinh nghiệm</w:t>
      </w:r>
    </w:p>
    <w:p w14:paraId="7DA08357" w14:textId="77777777" w:rsidR="00DD7CC5" w:rsidRDefault="00000000">
      <w:pPr>
        <w:pStyle w:val="ListBullet"/>
      </w:pPr>
      <w:r>
        <w:t>Khó khăn: phối hợp nhiều công nghệ và nhiều thành viên dễ phát sinh khác biệt môi trường, chồng chéo trách nhiệm và xung đột khi tích hợp.</w:t>
      </w:r>
    </w:p>
    <w:p w14:paraId="11DBADB3" w14:textId="77777777" w:rsidR="00DD7CC5" w:rsidRDefault="00000000">
      <w:pPr>
        <w:pStyle w:val="ListBullet"/>
      </w:pPr>
      <w:r>
        <w:t>Bài học: cần xác định cấu trúc chung và giao diện API từ sớm, mô tả task rõ điều kiện hoàn thành, duy trì trao đổi ngắn nhưng thường xuyên.</w:t>
      </w:r>
    </w:p>
    <w:p w14:paraId="33A360B4" w14:textId="77777777" w:rsidR="00DD7CC5" w:rsidRDefault="00000000">
      <w:pPr>
        <w:pStyle w:val="ListBullet"/>
      </w:pPr>
      <w:r>
        <w:t>Cải tiến: chuẩn hóa issue/PR template, định nghĩa checklist review và theo dõi tiến độ trên GitHub Projects hoặc bảng Kanban; gắn bằng chứng cụ thể với từng nhiệm vụ.</w:t>
      </w:r>
    </w:p>
    <w:p w14:paraId="1DC1A778" w14:textId="77777777" w:rsidR="00DD7CC5" w:rsidRDefault="00000000">
      <w:pPr>
        <w:pStyle w:val="Heading1"/>
      </w:pPr>
      <w:r>
        <w:t>6. Kết luận</w:t>
      </w:r>
    </w:p>
    <w:p w14:paraId="29426469" w14:textId="77777777" w:rsidR="00DD7CC5" w:rsidRDefault="00000000">
      <w:r>
        <w:t>Thông qua dự án Campus Hub, em hiểu rõ hơn vai trò của việc tổ chức dự án và điều phối tiến độ trong nhóm phát triển phần mềm áp dụng DevOps. Bên cạnh chất lượng từng module, khả năng thống nhất quy trình, quản lý phụ thuộc và theo dõi kết quả tích hợp là yếu tố quan trọng để đưa sản phẩm từ mã nguồn tới môi trường chạy thực tế.</w:t>
      </w:r>
    </w:p>
    <w:p w14:paraId="7312E45C" w14:textId="77777777" w:rsidR="00DD7CC5" w:rsidRDefault="00000000">
      <w:pPr>
        <w:pStyle w:val="Heading1"/>
      </w:pPr>
      <w:r>
        <w:t>7. Tài liệu tham khảo và minh chứng</w:t>
      </w:r>
    </w:p>
    <w:p w14:paraId="36CFA3EB" w14:textId="2B227768" w:rsidR="00DD7CC5" w:rsidRDefault="00000000">
      <w:r>
        <w:t xml:space="preserve">Repository: </w:t>
      </w:r>
      <w:r w:rsidR="002F0346" w:rsidRPr="002F0346">
        <w:t>https://github.com/vtrung77/IT209_SS13_MiniProject</w:t>
      </w:r>
    </w:p>
    <w:p w14:paraId="56D04A02" w14:textId="77777777" w:rsidR="00DD7CC5" w:rsidRDefault="00000000">
      <w:r>
        <w:t>Ứng dụng công khai theo README: http://4.230.8.209/</w:t>
      </w:r>
    </w:p>
    <w:p w14:paraId="0FB40E30" w14:textId="77777777" w:rsidR="00DD7CC5" w:rsidRDefault="00000000">
      <w:r>
        <w:t>Minh chứng cá nhân cần bổ sung khi nộp: ảnh cây thư mục repository, các issue/task phân công, pull request/commit liên quan tới khởi tạo cấu trúc hoặc quản lý nhóm, ảnh tiến độ theo từng giai đoạn. Chỉ ghi nhận công việc do bản thân trực tiếp thực hiện khi có bằng chứng tương ứng.</w:t>
      </w:r>
    </w:p>
    <w:sectPr w:rsidR="00DD7CC5" w:rsidSect="00034616">
      <w:footerReference w:type="default" r:id="rId9"/>
      <w:pgSz w:w="12240" w:h="15840"/>
      <w:pgMar w:top="1152" w:right="1296"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BDD2C" w14:textId="77777777" w:rsidR="008854ED" w:rsidRDefault="008854ED">
      <w:pPr>
        <w:spacing w:after="0" w:line="240" w:lineRule="auto"/>
      </w:pPr>
      <w:r>
        <w:separator/>
      </w:r>
    </w:p>
  </w:endnote>
  <w:endnote w:type="continuationSeparator" w:id="0">
    <w:p w14:paraId="28EBDCF8" w14:textId="77777777" w:rsidR="008854ED" w:rsidRDefault="00885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F84C4" w14:textId="17054FF4" w:rsidR="00DD7CC5" w:rsidRDefault="00DD7CC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669AC" w14:textId="77777777" w:rsidR="008854ED" w:rsidRDefault="008854ED">
      <w:pPr>
        <w:spacing w:after="0" w:line="240" w:lineRule="auto"/>
      </w:pPr>
      <w:r>
        <w:separator/>
      </w:r>
    </w:p>
  </w:footnote>
  <w:footnote w:type="continuationSeparator" w:id="0">
    <w:p w14:paraId="466A47E7" w14:textId="77777777" w:rsidR="008854ED" w:rsidRDefault="00885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691104">
    <w:abstractNumId w:val="8"/>
  </w:num>
  <w:num w:numId="2" w16cid:durableId="1880898828">
    <w:abstractNumId w:val="6"/>
  </w:num>
  <w:num w:numId="3" w16cid:durableId="1829831542">
    <w:abstractNumId w:val="5"/>
  </w:num>
  <w:num w:numId="4" w16cid:durableId="1175419964">
    <w:abstractNumId w:val="4"/>
  </w:num>
  <w:num w:numId="5" w16cid:durableId="1226337945">
    <w:abstractNumId w:val="7"/>
  </w:num>
  <w:num w:numId="6" w16cid:durableId="1517696934">
    <w:abstractNumId w:val="3"/>
  </w:num>
  <w:num w:numId="7" w16cid:durableId="969557227">
    <w:abstractNumId w:val="2"/>
  </w:num>
  <w:num w:numId="8" w16cid:durableId="1275017831">
    <w:abstractNumId w:val="1"/>
  </w:num>
  <w:num w:numId="9" w16cid:durableId="500005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346"/>
    <w:rsid w:val="00326F90"/>
    <w:rsid w:val="008854ED"/>
    <w:rsid w:val="00AA1D8D"/>
    <w:rsid w:val="00B47730"/>
    <w:rsid w:val="00CB0664"/>
    <w:rsid w:val="00D34C6D"/>
    <w:rsid w:val="00DD7CC5"/>
    <w:rsid w:val="00E63E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F25ED0"/>
  <w14:defaultImageDpi w14:val="300"/>
  <w15:docId w15:val="{CD8430D0-7DF3-4548-ADC6-601F422AB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22F4C"/>
      <w:sz w:val="28"/>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22F4C"/>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80" w:line="240" w:lineRule="auto"/>
      <w:contextualSpacing/>
    </w:pPr>
    <w:rPr>
      <w:rFonts w:asciiTheme="majorHAnsi" w:eastAsiaTheme="majorEastAsia" w:hAnsiTheme="majorHAnsi" w:cstheme="majorBidi"/>
      <w:b/>
      <w:color w:val="122F4C"/>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4C6D"/>
    <w:rPr>
      <w:color w:val="0000FF" w:themeColor="hyperlink"/>
      <w:u w:val="single"/>
    </w:rPr>
  </w:style>
  <w:style w:type="character" w:styleId="UnresolvedMention">
    <w:name w:val="Unresolved Mention"/>
    <w:basedOn w:val="DefaultParagraphFont"/>
    <w:uiPriority w:val="99"/>
    <w:semiHidden/>
    <w:unhideWhenUsed/>
    <w:rsid w:val="00D34C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trung77/IT209_SS13_MiniProjec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1115</Words>
  <Characters>6361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JGsobad</cp:lastModifiedBy>
  <cp:revision>3</cp:revision>
  <dcterms:created xsi:type="dcterms:W3CDTF">2013-12-23T23:15:00Z</dcterms:created>
  <dcterms:modified xsi:type="dcterms:W3CDTF">2026-10-15T07:34:00Z</dcterms:modified>
  <cp:category/>
</cp:coreProperties>
</file>