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5A9E"/>
          <w:sz w:val="24"/>
          <w:szCs w:val="24"/>
        </w:rPr>
        <w:t xml:space="preserve">ECE_INF950 · Ποιότητα Λογισμικού</w:t>
      </w:r>
    </w:p>
    <w:p>
      <w:pPr>
        <w:spacing w:after="120"/>
      </w:pPr>
      <w:r>
        <w:rPr>
          <w:b/>
          <w:bCs/>
          <w:sz w:val="48"/>
          <w:szCs w:val="48"/>
        </w:rPr>
        <w:t xml:space="preserve">Εργασία εξαμήνου: StudyRoom</w:t>
      </w:r>
    </w:p>
    <w:p>
      <w:pPr>
        <w:spacing w:after="200"/>
      </w:pPr>
      <w:r>
        <w:rPr>
          <w:color w:val="394452"/>
          <w:sz w:val="26"/>
          <w:szCs w:val="26"/>
        </w:rPr>
        <w:t xml:space="preserve">Σύστημα κρατήσεων αιθουσών μελέτης για τη βιβλιοθήκη του Τμήματος</w:t>
      </w:r>
    </w:p>
    <w:p>
      <w:pPr>
        <w:spacing w:after="120" w:line="300"/>
      </w:pPr>
      <w:r>
        <w:t xml:space="preserve">Τμήμα Ηλεκτρολόγων Μηχανικών και Μηχανικών Υπολογιστών, Πανεπιστήμιο Πελοποννήσου · Χειμερινό εξάμηνο 2026–27 · Διδάσκων: Βασίλειος Δ. Τσακανίκας</w:t>
      </w:r>
    </w:p>
    <w:p>
      <w:pPr>
        <w:spacing w:after="120" w:line="300"/>
      </w:pPr>
      <w:r>
        <w:rPr>
          <w:b/>
          <w:bCs/>
        </w:rPr>
        <w:t xml:space="preserve">Τρέχουσα έκδοση: 4 (Εβδομάδα 4).</w:t>
      </w:r>
      <w:r>
        <w:t xml:space="preserve"> Το κείμενο ενημερώνεται κάθε Δευτέρα. Νέες εβδομάδες προστίθενται στο τέλος· αλλαγές σε προηγούμενες ενότητες σημειώνονται στο ιστορικό εκδόσεων.</w:t>
      </w:r>
    </w:p>
    <w:p>
      <w:pPr>
        <w:spacing w:after="60"/>
      </w:pPr>
    </w:p>
    <w:p>
      <w:pPr>
        <w:pStyle w:val="Heading2"/>
      </w:pPr>
      <w:r>
        <w:t xml:space="preserve">Ιστορικό εκδόσεων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138"/>
      </w:tblGrid>
      <w:tr>
        <w:trPr>
          <w:tblHeader/>
        </w:trPr>
        <w:tc>
          <w:tcPr>
            <w:tcW w:type="dxa" w:w="11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Έκδοση</w:t>
            </w:r>
          </w:p>
        </w:tc>
        <w:tc>
          <w:tcPr>
            <w:tcW w:type="dxa" w:w="24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Ημερομηνία</w:t>
            </w:r>
          </w:p>
        </w:tc>
        <w:tc>
          <w:tcPr>
            <w:tcW w:type="dxa" w:w="6138"/>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Αλλαγές</w:t>
            </w:r>
          </w:p>
        </w:tc>
      </w:tr>
      <w:t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[ημερομηνία Εβδομάδας 1]</w:t>
            </w:r>
          </w:p>
        </w:tc>
        <w:tc>
          <w:tcPr>
            <w:tcW w:type="dxa" w:w="61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Γενικοί όροι της εργασίας · Εβδομάδα 1: κείμενο της βιβλιοθήκης (Σ1–Σ12) και ερωτήματα Ε1.1–Ε1.8</w:t>
            </w:r>
          </w:p>
        </w:tc>
      </w:tr>
      <w:t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2</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[ημερομηνία Εβδομάδας 2]</w:t>
            </w:r>
          </w:p>
        </w:tc>
        <w:tc>
          <w:tcPr>
            <w:tcW w:type="dxa" w:w="61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Εβδομάδα 2: πρακτικά συνάντησης (Π1–Π10) και ερωτήματα Ε2.1–Ε2.9</w:t>
            </w:r>
          </w:p>
        </w:tc>
      </w:tr>
      <w:t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[ημερομηνία Εβδομάδας 3]</w:t>
            </w:r>
          </w:p>
        </w:tc>
        <w:tc>
          <w:tcPr>
            <w:tcW w:type="dxa" w:w="61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Εβδομάδα 3: αποφάσεις της βιβλιοθήκης (Δ1–Δ4), υπόμνημα υπηρεσίας πληροφορικής και γραφείου προσβασιμότητας (Υ1–Υ10), ερωτήματα Ε3.1–Ε3.9</w:t>
            </w:r>
          </w:p>
        </w:tc>
      </w:tr>
      <w:t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4</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[ημερομηνία Εβδομάδας 4]</w:t>
            </w:r>
          </w:p>
        </w:tc>
        <w:tc>
          <w:tcPr>
            <w:tcW w:type="dxa" w:w="61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Εβδομάδα 4: κώδικας StudyRoom 0.1 με σημείωμα παράδοσης (Κ1–Κ6), μήνυμα της βιβλιοθήκης (Λ1–Λ2), ερωτήματα Ε4.1–Ε4.10</w:t>
            </w:r>
          </w:p>
        </w:tc>
      </w:tr>
    </w:tbl>
    <w:p>
      <w:pPr>
        <w:spacing w:after="60"/>
      </w:pPr>
    </w:p>
    <w:sdt>
      <w:sdtPr>
        <w:alias w:val="Περιεχόμενα"/>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Μέρος Α · Γενικοί όροι</w:t>
      </w:r>
    </w:p>
    <w:p>
      <w:pPr>
        <w:pStyle w:val="Heading2"/>
      </w:pPr>
      <w:r>
        <w:t xml:space="preserve">Το σενάριο</w:t>
      </w:r>
    </w:p>
    <w:p>
      <w:pPr>
        <w:spacing w:after="120" w:line="300"/>
      </w:pPr>
      <w:r>
        <w:t xml:space="preserve">Η βιβλιοθήκη του Τμήματος διαθέτει αίθουσες ομαδικής μελέτης. Σήμερα οι κρατήσεις γίνονται σε τετράδιο, στον πάγκο εξυπηρέτησης. Η βιβλιοθήκη έχει αναθέσει σε μια ομάδα ανάπτυξης ένα σύστημα κρατήσεων με το όνομα StudyRoom. Εσείς είστε η ομάδα ποιότητας του έργου. Δεν γράφετε το σύστημα: το προδιαγράφετε, το μετράτε, το ελέγχετε και τεκμηριώνετε τι ξέρουμε για την ποιότητά του.</w:t>
      </w:r>
    </w:p>
    <w:p>
      <w:pPr>
        <w:spacing w:after="120" w:line="300"/>
      </w:pPr>
      <w:r>
        <w:t xml:space="preserve">Όλες οι ομάδες δουλεύουν στο ίδιο σύστημα, το οποίο μεγαλώνει μαζί με το μάθημα. Την πρώτη εβδομάδα έχετε μόνο ένα κείμενο του πελάτη. Ακολουθούν πρακτικά συναντήσεων και αλλαγές απαιτήσεων, και από την Εβδομάδα 4 ο κώδικας του συστήματος. Αργότερα έρχονται pull requests για review, ένα HTTP API και αναφορές περιστατικών από την πιλοτική λειτουργία.</w:t>
      </w:r>
    </w:p>
    <w:p>
      <w:pPr>
        <w:pStyle w:val="Heading2"/>
      </w:pPr>
      <w:r>
        <w:t xml:space="preserve">Οργάνωση</w:t>
      </w:r>
    </w:p>
    <w:p>
      <w:pPr>
        <w:spacing w:after="120" w:line="300"/>
      </w:pPr>
      <w:r>
        <w:t xml:space="preserve">Κάθε Δευτέρα προστίθεται σε αυτό το κείμενο μια ενότητα με δύο μέρη. Οι </w:t>
      </w:r>
      <w:r>
        <w:rPr>
          <w:b/>
          <w:bCs/>
        </w:rPr>
        <w:t xml:space="preserve">προδιαγραφές</w:t>
      </w:r>
      <w:r>
        <w:t xml:space="preserve"> προσθέτουν ή αλλάζουν κάτι στο σύστημα: νέο κείμενο του πελάτη, απαντήσεις σε ερωτήματά σας, κώδικα, ή αλλαγή που ακυρώνει κάτι προηγούμενο. Τα </w:t>
      </w:r>
      <w:r>
        <w:rPr>
          <w:b/>
          <w:bCs/>
        </w:rPr>
        <w:t xml:space="preserve">ερωτήματα</w:t>
      </w:r>
      <w:r>
        <w:t xml:space="preserve"> ζητούν να εφαρμόσετε στο StudyRoom τις τεχνικές της διάλεξης. Οι προδιαγραφές μιας εβδομάδας ισχύουν και για τις επόμενες, εκτός αν μεταγενέστερη προδιαγραφή τις αλλάξει ρητά.</w:t>
      </w:r>
    </w:p>
    <w:p>
      <w:pPr>
        <w:spacing w:after="120" w:line="300"/>
      </w:pPr>
      <w:r>
        <w:t xml:space="preserve">Στο εργαστηριακό σκέλος της Δευτέρας (περίπου 45 λεπτά) βλέπετε την τεχνική λυμένη στο σύστημα αναφοράς foodorder και ξεκινάτε τα ερωτήματα της εβδομάδας. Τα ερωτήματα ολοκληρώνονται στο σπίτι.</w:t>
      </w:r>
    </w:p>
    <w:p>
      <w:pPr>
        <w:spacing w:after="120" w:line="300"/>
      </w:pPr>
      <w:r>
        <w:t xml:space="preserve">Η δουλειά κάθε εβδομάδας πατά στην προηγούμενη. Ο κατάλογος κινδύνων της Εβδομάδας 1 γίνεται πηγή απαιτήσεων την Εβδομάδα 2. Οι απαιτήσεις γίνονται test cases την Εβδομάδα 6 και τα test cases αυτοματοποιημένα tests την Εβδομάδα 8. Όταν μια νέα προδιαγραφή αλλάζει κάτι, ενημερώνετε τα προηγούμενα παραδοτέα και καταγράφετε την αλλαγή στο CHANGELOG. Η διαχείριση αλλαγών αξιολογείται κι αυτή.</w:t>
      </w:r>
    </w:p>
    <w:p>
      <w:pPr>
        <w:pStyle w:val="Heading2"/>
      </w:pPr>
      <w:r>
        <w:t xml:space="preserve">Παράδοση</w:t>
      </w:r>
    </w:p>
    <w:p>
      <w:pPr>
        <w:spacing w:after="120" w:line="300"/>
      </w:pPr>
      <w:r>
        <w:t xml:space="preserve">Ένα αποθετήριο Git ανά ομάδα (έως [N] άτομα), με πρόσβαση για τον διδάσκοντα. Οι απαντήσεις μπαίνουν στον φάκελο quality/, ένα αρχείο ανά εβδομάδα (quality/w01.md, quality/w02.md, …). Εκεί βρίσκονται επίσης τα κοινά αρχεία που ενημερώνονται συνεχώς: risks.md (κατάλογος κινδύνων), requirements.md (απαιτήσεις), traceability.csv (πίνακας ιχνηλασιμότητας) και CHANGELOG.md (αλλαγές). Από την Εβδομάδα 4, tests και ρυθμίσεις εργαλείων μπαίνουν στον κώδικα του StudyRoom, που βρίσκεται στον φάκελο studyroom/ του αποθετηρίου του μαθήματος και τον αντιγράφετε στο δικό σας αποθετήριο.</w:t>
      </w:r>
    </w:p>
    <w:p>
      <w:pPr>
        <w:spacing w:after="120" w:line="300"/>
      </w:pPr>
      <w:r>
        <w:t xml:space="preserve">Για κάθε εβδομάδα υπάρχει υπόδειγμα παραδοτέου στον φάκελο templates/ του αποθετηρίου του μαθήματος, βασισμένο σε διεθνές πρότυπο. Ο κατάλογος βρίσκεται στο templates/README.md: ISO/IEC/IEEE 16085 για τους κινδύνους, 29148 για τις απαιτήσεις, ISO/IEC 25010 και IEEE 730 για το μοντέλο και το σχέδιο ποιότητας, ISO/IEC/IEEE 15939 για τις μετρήσεις, IEEE 1028 για τα reviews, ISO/IEC/IEEE 29119-3 για την τεκμηρίωση ελέγχου, IEEE 1044 για τα περιστατικά και ISO/IEC 25040 για την αξιολόγηση. Το αρχείο κάθε εβδομάδας ξεκινά από το υπόδειγμα της.</w:t>
      </w:r>
    </w:p>
    <w:p>
      <w:pPr>
        <w:spacing w:after="120" w:line="300"/>
      </w:pPr>
      <w:r>
        <w:t xml:space="preserve">Κάθε εβδομάδα σημαδεύεται με tag (w01, w02, …) έως την Κυριακή 23:59 πριν την επόμενη διάλεξη. Ό,τι υπάρχει στο tag είναι αυτό που διαβάζουμε. Στην αρχή κάθε αρχείου εβδομάδας γράφετε ποιο μέλος απάντησε σε ποιο ερώτημα. Στην ατομική υποστήριξη της Εβδομάδας 13 κάθε μέλος εξηγεί και τα κομμάτια των άλλων, και ο βαθμός μπορεί να διαφέρει ανάμεσα στα μέλη.</w:t>
      </w:r>
    </w:p>
    <w:p>
      <w:pPr>
        <w:pStyle w:val="Heading2"/>
      </w:pPr>
      <w:r>
        <w:t xml:space="preserve">Βαθμολόγηση</w:t>
      </w:r>
    </w:p>
    <w:p>
      <w:pPr>
        <w:spacing w:after="120" w:line="300"/>
      </w:pPr>
      <w:r>
        <w:t xml:space="preserve">Η εργασία μετρά 40% στον τελικό βαθμό. Τα ερωτήματα κάθε εβδομάδας δεν βαθμολογούνται χωριστά, αλλά σε έξι ομάδες παραδοτέων. Στο πρώτο βήμα κάθε ομάδας παίρνετε γραπτή ανατροφοδότηση πριν τη βαθμολόγηση. Οι ρουμπρίκες βρίσκονται στο αποθετήριο του μαθήματος (templates/RUBRICS.md).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38"/>
        <w:gridCol w:w="1600"/>
        <w:gridCol w:w="1500"/>
      </w:tblGrid>
      <w:tr>
        <w:trPr>
          <w:tblHeader/>
        </w:trPr>
        <w:tc>
          <w:tcPr>
            <w:tcW w:type="dxa" w:w="9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Ομάδα</w:t>
            </w:r>
          </w:p>
        </w:tc>
        <w:tc>
          <w:tcPr>
            <w:tcW w:type="dxa" w:w="5638"/>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Περιεχόμενο</w:t>
            </w:r>
          </w:p>
        </w:tc>
        <w:tc>
          <w:tcPr>
            <w:tcW w:type="dxa" w:w="16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Εβδομάδες</w:t>
            </w:r>
          </w:p>
        </w:tc>
        <w:tc>
          <w:tcPr>
            <w:tcW w:type="dxa" w:w="15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Βάρος</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Α</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Quality plan, απαιτήσεις, ιχνηλασιμότητα</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1–3</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5%</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Β</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Μετρικές, στατική ανάλυση, review</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4–5</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8%</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Γ</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Σχεδιασμός test cases</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6–7</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8%</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Δ</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Αυτοματοποιημένες δοκιμές, integration/API, debugging</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8–10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10%</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Performance, CI, quality gate</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11–12</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4%</w:t>
            </w:r>
          </w:p>
        </w:tc>
      </w:tr>
      <w:t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ΣΤ</w:t>
            </w:r>
          </w:p>
        </w:tc>
        <w:tc>
          <w:tcPr>
            <w:tcW w:type="dxa" w:w="56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Τελική αναφορά και ατομική υποστήριξη</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13</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5%</w:t>
            </w:r>
          </w:p>
        </w:tc>
      </w:tr>
    </w:tbl>
    <w:p>
      <w:pPr>
        <w:spacing w:after="60"/>
      </w:pPr>
    </w:p>
    <w:p>
      <w:pPr>
        <w:pStyle w:val="Heading2"/>
      </w:pPr>
      <w:r>
        <w:t xml:space="preserve">Ερωτήσεις προς τη βιβλιοθήκη</w:t>
      </w:r>
    </w:p>
    <w:p>
      <w:pPr>
        <w:spacing w:after="120" w:line="300"/>
      </w:pPr>
      <w:r>
        <w:t xml:space="preserve">Ο διδάσκων παίζει τον ρόλο της βιβλιοθήκης. Ερωτήσεις για ασάφειες στις προδιαγραφές στέλνονται στο forum του eClass, στο νήμα «StudyRoom: ερωτήσεις προς τη βιβλιοθήκη», έως την Πέμπτη κάθε εβδομάδας. Οι απαντήσεις δημοσιεύονται εκεί για όλους και ενσωματώνονται στις προδιαγραφές της επόμενης έκδοσης αυτού του κειμένου. Ό,τι μπορείτε να αποφασίσετε μόνοι σας, το καταγράφετε ως παραδοχή και προχωράτε.</w:t>
      </w:r>
    </w:p>
    <w:p>
      <w:pPr>
        <w:pStyle w:val="Heading2"/>
      </w:pPr>
      <w:r>
        <w:t xml:space="preserve">Χρήση εργαλείων AI</w:t>
      </w:r>
    </w:p>
    <w:p>
      <w:pPr>
        <w:spacing w:after="120" w:line="300"/>
      </w:pPr>
      <w:r>
        <w:t xml:space="preserve">Επιτρέπεται υποστηρικτική χρήση: εξήγηση εννοιών, πρώτο προσχέδιο απαιτήσεων ή test cases, αναδιατύπωση κειμένου. Κάθε χρήση δηλώνεται στο quality/AI_USE.md με το εργαλείο, τον σκοπό και τι κρατήσατε ή απορρίψατε. Ό,τι παράγει ένα εργαλείο το ελέγχετε. Κώδικας ή κείμενο που δεν μπορείτε να εξηγήσετε γραμμή προς γραμμή στην υποστήριξη δεν βαθμολογείται.</w:t>
      </w:r>
    </w:p>
    <w:p>
      <w:r>
        <w:br w:type="page"/>
      </w:r>
    </w:p>
    <w:p>
      <w:pPr>
        <w:pStyle w:val="Heading1"/>
      </w:pPr>
      <w:r>
        <w:t xml:space="preserve">Εβδομάδα 1 · Το αρχικό αίτημα της βιβλιοθήκης</w:t>
      </w:r>
    </w:p>
    <w:p>
      <w:pPr>
        <w:spacing w:after="120" w:line="300"/>
      </w:pPr>
      <w:r>
        <w:t xml:space="preserve">Σύνδεση με τη διάλεξη: ορισμοί ποιότητας, ενδιαφερόμενα μέρη, ορολογία ελαττωμάτων, QA και QC, κόστος ποιότητας, μελέτες περίπτωσης, μήτρα πιθανότητας–επίπτωσης.</w:t>
      </w:r>
    </w:p>
    <w:p>
      <w:pPr>
        <w:pStyle w:val="Heading2"/>
      </w:pPr>
      <w:r>
        <w:t xml:space="preserve">Προδιαγραφές</w:t>
      </w:r>
    </w:p>
    <w:p>
      <w:pPr>
        <w:spacing w:after="120" w:line="300"/>
      </w:pPr>
      <w:r>
        <w:t xml:space="preserve">Το παρακάτω κείμενο έστειλε η προϊσταμένη της βιβλιοθήκης στην ομάδα ανάπτυξης. Δεν έχει επεξεργαστεί από κανέναν: έτσι το έλαβε η ομάδα. Οι αριθμοί Σ1–Σ12 προστέθηκαν για να μπορείτε να αναφέρεστε στις προτάσεις.</w:t>
      </w:r>
    </w:p>
    <w:p>
      <w:pPr>
        <w:pBdr>
          <w:left w:val="single" w:color="1D5A9E" w:sz="18" w:space="8"/>
        </w:pBdr>
        <w:shd w:fill="F2F4F7" w:color="auto" w:val="clear"/>
        <w:spacing w:after="100" w:line="290"/>
        <w:ind w:left="400" w:right="200"/>
      </w:pPr>
      <w:r>
        <w:rPr>
          <w:b/>
          <w:bCs/>
          <w:i w:val="false"/>
          <w:iCs w:val="false"/>
        </w:rPr>
        <w:t xml:space="preserve">Θέμα: Σύστημα κρατήσεων αιθουσών μελέτης</w:t>
      </w:r>
    </w:p>
    <w:p>
      <w:pPr>
        <w:pBdr>
          <w:left w:val="single" w:color="1D5A9E" w:sz="18" w:space="8"/>
        </w:pBdr>
        <w:shd w:fill="F2F4F7" w:color="auto" w:val="clear"/>
        <w:spacing w:after="100" w:line="290"/>
        <w:ind w:left="400" w:right="200"/>
      </w:pPr>
      <w:r>
        <w:rPr>
          <w:i w:val="false"/>
          <w:iCs w:val="false"/>
        </w:rPr>
        <w:t xml:space="preserve">(Σ1) Θέλουμε οι φοιτητές να κάνουν κράτηση αίθουσας μελέτης για συγκεκριμένη μέρα και ώρα. (Σ2) Οι κρατήσεις γίνονται ανά ώρα, 08:00–22:00 τις καθημερινές και 10:00–18:00 το Σάββατο· την Κυριακή η βιβλιοθήκη είναι κλειστή. (Σ3) Κάθε φοιτητής μπορεί να κρατά μέχρι 2 ώρες τη μέρα. (Σ4) Μπορεί να κάνει κράτηση μέχρι 7 μέρες πριν.</w:t>
      </w:r>
    </w:p>
    <w:p>
      <w:pPr>
        <w:pBdr>
          <w:left w:val="single" w:color="1D5A9E" w:sz="18" w:space="8"/>
        </w:pBdr>
        <w:shd w:fill="F2F4F7" w:color="auto" w:val="clear"/>
        <w:spacing w:after="100" w:line="290"/>
        <w:ind w:left="400" w:right="200"/>
      </w:pPr>
      <w:r>
        <w:rPr>
          <w:i w:val="false"/>
          <w:iCs w:val="false"/>
        </w:rPr>
        <w:t xml:space="preserve">(Σ5) Όταν φτάνει, ο φοιτητής κάνει check-in σκανάροντας το QR στην πόρτα της αίθουσας. Αν δεν κάνει check-in μέσα σε 15 λεπτά, η κράτηση ακυρώνεται και η αίθουσα ελευθερώνεται. (Σ6) Όποιος χάσει 3 κρατήσεις μέσα σε 30 μέρες δεν μπορεί να κάνει κράτηση για μια εβδομάδα.</w:t>
      </w:r>
    </w:p>
    <w:p>
      <w:pPr>
        <w:pBdr>
          <w:left w:val="single" w:color="1D5A9E" w:sz="18" w:space="8"/>
        </w:pBdr>
        <w:shd w:fill="F2F4F7" w:color="auto" w:val="clear"/>
        <w:spacing w:after="100" w:line="290"/>
        <w:ind w:left="400" w:right="200"/>
      </w:pPr>
      <w:r>
        <w:rPr>
          <w:i w:val="false"/>
          <w:iCs w:val="false"/>
        </w:rPr>
        <w:t xml:space="preserve">(Σ7) Έχουμε αίθουσες για 2, 4 και 6 άτομα, και η κράτηση για ομάδα δεν πρέπει να ξεπερνά τη χωρητικότητα. (Σ8) Οι υπάλληλοι της βιβλιοθήκης θα διαχειρίζονται τις αίθουσες, τα ωράρια κ.λπ.</w:t>
      </w:r>
    </w:p>
    <w:p>
      <w:pPr>
        <w:pBdr>
          <w:left w:val="single" w:color="1D5A9E" w:sz="18" w:space="8"/>
        </w:pBdr>
        <w:shd w:fill="F2F4F7" w:color="auto" w:val="clear"/>
        <w:spacing w:after="100" w:line="290"/>
        <w:ind w:left="400" w:right="200"/>
      </w:pPr>
      <w:r>
        <w:rPr>
          <w:i w:val="false"/>
          <w:iCs w:val="false"/>
        </w:rPr>
        <w:t xml:space="preserve">(Σ9) Το σύστημα πρέπει να είναι γρήγορο και εύκολο, και κυρίως να αντέχει στην εξεταστική, που είναι το πρόβλημα με το τετράδιο. (Σ10) Τα δεδομένα των φοιτητών πρέπει να προστατεύονται σύμφωνα με τον νόμο. (Σ11) Η σύνδεση γίνεται με τον ιδρυματικό λογαριασμό. (Σ12) Καλό θα ήταν ο φοιτητής να παίρνει email υπενθύμισης πριν την κράτηση.</w:t>
      </w:r>
    </w:p>
    <w:p>
      <w:pPr>
        <w:pBdr>
          <w:left w:val="single" w:color="1D5A9E" w:sz="18" w:space="8"/>
        </w:pBdr>
        <w:shd w:fill="F2F4F7" w:color="auto" w:val="clear"/>
        <w:spacing w:after="100" w:line="290"/>
        <w:ind w:left="400" w:right="200"/>
      </w:pPr>
      <w:r>
        <w:rPr>
          <w:i w:val="false"/>
          <w:iCs w:val="false"/>
        </w:rPr>
        <w:t xml:space="preserve">Θα θέλαμε να είναι έτοιμο για την εξεταστική του Ιανουαρίου.</w:t>
      </w:r>
    </w:p>
    <w:p>
      <w:pPr>
        <w:pStyle w:val="Heading2"/>
      </w:pPr>
      <w:r>
        <w:t xml:space="preserve">Ερωτήματα</w:t>
      </w:r>
    </w:p>
    <w:p>
      <w:pPr>
        <w:spacing w:after="120" w:before="160" w:line="300"/>
      </w:pPr>
      <w:r>
        <w:rPr>
          <w:b/>
          <w:bCs/>
          <w:color w:val="1D5A9E"/>
        </w:rPr>
        <w:t xml:space="preserve">Ε1.1 · Ενδιαφερόμενα μέρη. </w:t>
      </w:r>
      <w:r>
        <w:t xml:space="preserve">Εντοπίστε τουλάχιστον πέντε ενδιαφερόμενα μέρη του StudyRoom, από τα οποία τουλάχιστον ένα να μην αναφέρεται καθόλου στο κείμενο. Για καθένα, γράψτε τι σημαίνει ποιότητα για αυτό σε μία πρόταση που θα μπορούσε αργότερα να γίνει απαίτηση. Σημειώστε πού συγκρούονται οι ανάγκες δύο μερών.</w:t>
      </w:r>
    </w:p>
    <w:p>
      <w:pPr>
        <w:spacing w:after="120" w:before="160" w:line="300"/>
      </w:pPr>
      <w:r>
        <w:rPr>
          <w:b/>
          <w:bCs/>
          <w:color w:val="1D5A9E"/>
        </w:rPr>
        <w:t xml:space="preserve">Ε1.2 · Δηλωμένες και υπονοούμενες ανάγκες. </w:t>
      </w:r>
      <w:r>
        <w:t xml:space="preserve">Κατατάξτε τις Σ1–Σ12 σε λειτουργικές, μη λειτουργικές και περιορισμούς. Γράψτε τουλάχιστον πέντε υπονοούμενες ανάγκες που το κείμενο δεν αναφέρει, αλλά που η βιβλιοθήκη θα θεωρούσε αυτονόητες. Για παράδειγμα: δύο φοιτητές δεν μπορούν να έχουν την ίδια αίθουσα την ίδια ώρα.</w:t>
      </w:r>
    </w:p>
    <w:p>
      <w:pPr>
        <w:spacing w:after="120" w:before="160" w:line="300"/>
      </w:pPr>
      <w:r>
        <w:rPr>
          <w:b/>
          <w:bCs/>
          <w:color w:val="1D5A9E"/>
        </w:rPr>
        <w:t xml:space="preserve">Ε1.3 · Κατάλογος κινδύνων. </w:t>
      </w:r>
      <w:r>
        <w:t xml:space="preserve">Γράψτε τουλάχιστον 10 κινδύνους ποιότητας στη μορφή «Αν …, τότε …», σε τουλάχιστον 4 διαφορετικά χαρακτηριστικά ποιότητας. Για τον καθένα δώστε πιθανότητα και επίπτωση (Χ/Μ/Υ), αιτιολογημένες σε μία φράση, και προτεραιότητα από τη μήτρα της διάλεξης. Ορίστε επίσης μία συγκεκριμένη τεχνική αντιμετώπισης και την εβδομάδα του μαθήματος όπου διδάσκεται. Ο κατάλογος μπαίνει στο quality/risks.md και ενημερώνεται όλο το εξάμηνο.</w:t>
      </w:r>
    </w:p>
    <w:p>
      <w:pPr>
        <w:spacing w:after="120" w:before="160" w:line="300"/>
      </w:pPr>
      <w:r>
        <w:rPr>
          <w:b/>
          <w:bCs/>
          <w:color w:val="1D5A9E"/>
        </w:rPr>
        <w:t xml:space="preserve">Ε1.4 · Ορολογία. </w:t>
      </w:r>
      <w:r>
        <w:t xml:space="preserve">Περιγράψτε ένα πιθανό σενάριο αστοχίας για τη Σ5 (check-in εντός 15 λεπτών). Ονομάστε ρητά το λάθος, το ελάττωμα, την αστοχία και μια πιθανή βασική αιτία. Ορίστε σοβαρότητα και προτεραιότητα ξεχωριστά, με αιτιολόγηση για την καθεμία.</w:t>
      </w:r>
    </w:p>
    <w:p>
      <w:pPr>
        <w:spacing w:after="120" w:before="160" w:line="300"/>
      </w:pPr>
      <w:r>
        <w:rPr>
          <w:b/>
          <w:bCs/>
          <w:color w:val="1D5A9E"/>
        </w:rPr>
        <w:t xml:space="preserve">Ε1.5 · Διδάγματα από αστοχίες. </w:t>
      </w:r>
      <w:r>
        <w:t xml:space="preserve">Διαλέξτε δύο από τις πέντε μελέτες περίπτωσης της διάλεξης (Ariane 5, Therac-25, Mars Climate Orbiter, Knight Capital, CrowdStrike). Για καθεμία, εντοπίστε σημείο του StudyRoom όπου θα μπορούσε να εμφανιστεί το ίδιο μοτίβο αστοχίας. Γράψτε τον αντίστοιχο κίνδυνο και ελέγξτε ότι υπάρχει στον κατάλογο της Ε1.3.</w:t>
      </w:r>
    </w:p>
    <w:p>
      <w:pPr>
        <w:spacing w:after="120" w:before="160" w:line="300"/>
      </w:pPr>
      <w:r>
        <w:rPr>
          <w:b/>
          <w:bCs/>
          <w:color w:val="1D5A9E"/>
        </w:rPr>
        <w:t xml:space="preserve">Ε1.6 · QA ή QC, και κατηγορία PAF. </w:t>
      </w:r>
      <w:r>
        <w:t xml:space="preserve">Η ομάδα ανάπτυξης προτείνει τις παρακάτω δραστηριότητες. Για καθεμία, πείτε αν είναι QA ή QC και σε ποια κατηγορία του μοντέλου PAF ανήκει, με αιτιολόγηση μίας πρότασης.</w:t>
      </w:r>
    </w:p>
    <w:p>
      <w:pPr>
        <w:pStyle w:val="ListParagraph"/>
        <w:numPr>
          <w:ilvl w:val="0"/>
          <w:numId w:val="2"/>
        </w:numPr>
        <w:spacing w:after="80" w:line="290"/>
      </w:pPr>
      <w:r>
        <w:t xml:space="preserve">Εργαστήριο δύο ωρών με τους υπαλλήλους της βιβλιοθήκης για να γραφτούν οι κανόνες κρατήσεων.</w:t>
      </w:r>
    </w:p>
    <w:p>
      <w:pPr>
        <w:pStyle w:val="ListParagraph"/>
        <w:numPr>
          <w:ilvl w:val="0"/>
          <w:numId w:val="2"/>
        </w:numPr>
        <w:spacing w:after="80" w:line="290"/>
      </w:pPr>
      <w:r>
        <w:t xml:space="preserve">Αυτοματοποιημένα tests για τον κανόνα των 15 λεπτών.</w:t>
      </w:r>
    </w:p>
    <w:p>
      <w:pPr>
        <w:pStyle w:val="ListParagraph"/>
        <w:numPr>
          <w:ilvl w:val="0"/>
          <w:numId w:val="2"/>
        </w:numPr>
        <w:spacing w:after="80" w:line="290"/>
      </w:pPr>
      <w:r>
        <w:t xml:space="preserve">Κανόνας ότι κάθε αλλαγή κώδικα χρειάζεται έγκριση από δεύτερο μέλος.</w:t>
      </w:r>
    </w:p>
    <w:p>
      <w:pPr>
        <w:pStyle w:val="ListParagraph"/>
        <w:numPr>
          <w:ilvl w:val="0"/>
          <w:numId w:val="2"/>
        </w:numPr>
        <w:spacing w:after="80" w:line="290"/>
      </w:pPr>
      <w:r>
        <w:t xml:space="preserve">Διόρθωση σφάλματος που βρέθηκε από τα tests πριν την πιλοτική λειτουργία.</w:t>
      </w:r>
    </w:p>
    <w:p>
      <w:pPr>
        <w:pStyle w:val="ListParagraph"/>
        <w:numPr>
          <w:ilvl w:val="0"/>
          <w:numId w:val="2"/>
        </w:numPr>
        <w:spacing w:after="80" w:line="290"/>
      </w:pPr>
      <w:r>
        <w:t xml:space="preserve">Απάντηση σε email φοιτητών που αποκλείστηκαν άδικα λόγω λάθους στη μέτρηση χαμένων κρατήσεων.</w:t>
      </w:r>
    </w:p>
    <w:p>
      <w:pPr>
        <w:pStyle w:val="ListParagraph"/>
        <w:numPr>
          <w:ilvl w:val="0"/>
          <w:numId w:val="2"/>
        </w:numPr>
        <w:spacing w:after="80" w:line="290"/>
      </w:pPr>
      <w:r>
        <w:t xml:space="preserve">Εσωτερικός έλεγχος που διαπιστώνει ότι οι αλλαγές κώδικα δεν περνούν πάντα από έγκριση.</w:t>
      </w:r>
    </w:p>
    <w:p>
      <w:pPr>
        <w:spacing w:after="120" w:before="160" w:line="300"/>
      </w:pPr>
      <w:r>
        <w:rPr>
          <w:b/>
          <w:bCs/>
          <w:color w:val="1D5A9E"/>
        </w:rPr>
        <w:t xml:space="preserve">Ε1.7 · Κόστος ποιότητας. </w:t>
      </w:r>
      <w:r>
        <w:t xml:space="preserve">Η ομάδα ανάπτυξης κατέγραψε τα παρακάτω για ένα πιλοτικό εξάμηνο παρόμοιου συστήματος σε άλλο Τμήμα. Τα ποσά είναι υποθετικά, για την άσκηση.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1400"/>
        <w:gridCol w:w="1400"/>
      </w:tblGrid>
      <w:tr>
        <w:trPr>
          <w:tblHeader/>
        </w:trPr>
        <w:tc>
          <w:tcPr>
            <w:tcW w:type="dxa" w:w="6838"/>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Δραστηριότητα</w:t>
            </w:r>
          </w:p>
        </w:tc>
        <w:tc>
          <w:tcPr>
            <w:tcW w:type="dxa" w:w="14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Ώρες</w:t>
            </w:r>
          </w:p>
        </w:tc>
        <w:tc>
          <w:tcPr>
            <w:tcW w:type="dxa" w:w="1400"/>
            <w:tcBorders>
              <w:top w:val="single" w:color="BFC7D1" w:sz="4"/>
              <w:left w:val="single" w:color="BFC7D1" w:sz="4"/>
              <w:bottom w:val="single" w:color="BFC7D1" w:sz="4"/>
              <w:right w:val="single" w:color="BFC7D1" w:sz="4"/>
            </w:tcBorders>
            <w:shd w:fill="1F2A37" w:color="auto" w:val="clear"/>
            <w:tcMar>
              <w:top w:type="dxa" w:w="60"/>
              <w:left w:type="dxa" w:w="100"/>
              <w:bottom w:type="dxa" w:w="60"/>
              <w:right w:type="dxa" w:w="100"/>
            </w:tcMar>
          </w:tcPr>
          <w:p>
            <w:r>
              <w:rPr>
                <w:b/>
                <w:bCs/>
                <w:color w:val="FFFFFF"/>
              </w:rPr>
              <w:t xml:space="preserve">€/ώρα</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Εκπαίδευση υπαλλήλων στο νέο σύστημα</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20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25</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Review απαιτήσεων με τη βιβλιοθήκη</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35</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Ανάπτυξη αυτοματοποιημένων tests</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80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35</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Επανέλεγχος μετά από διορθώσεις ελαττωμάτων που βρέθηκαν πριν την πιλοτική λειτουργία</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40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30</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Διορθώσεις στην παραγωγή κατά την πιλοτική λειτουργία</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60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35</w:t>
            </w:r>
          </w:p>
        </w:tc>
      </w:tr>
      <w:tr>
        <w:tc>
          <w:tcPr>
            <w:tcW w:type="dxa" w:w="683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Εξυπηρέτηση διαμαρτυριών για λανθασμένους αποκλεισμούς</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120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25</w:t>
            </w:r>
          </w:p>
        </w:tc>
      </w:tr>
    </w:tbl>
    <w:p>
      <w:pPr>
        <w:spacing w:after="60"/>
      </w:pPr>
    </w:p>
    <w:p>
      <w:pPr>
        <w:spacing w:after="120" w:line="300"/>
      </w:pPr>
      <w:r>
        <w:t xml:space="preserve">(α) Κατατάξτε κάθε γραμμή στο μοντέλο PAF. Υπολογίστε το κόστος ανά κατηγορία, το συνολικό κόστος ποιότητας και το ποσοστό του κόστους κακής ποιότητας. (β) Η ομάδα προτείνει 20 επιπλέον ώρες review απαιτήσεων και εκτιμά ότι θα μειώσουν στο μισό τις ώρες εξυπηρέτησης διαμαρτυριών. Αξίζει; Πόση μείωση θα χρειαζόταν για νεκρό σημείο; (γ) Ποια παραδοχή του υπολογισμού είναι η πιο αδύναμη;</w:t>
      </w:r>
    </w:p>
    <w:p>
      <w:pPr>
        <w:spacing w:after="120" w:before="160" w:line="300"/>
      </w:pPr>
      <w:r>
        <w:rPr>
          <w:b/>
          <w:bCs/>
          <w:color w:val="1D5A9E"/>
        </w:rPr>
        <w:t xml:space="preserve">Ε1.8 · Οι τρεις κορυφαίοι κίνδυνοι. </w:t>
      </w:r>
      <w:r>
        <w:t xml:space="preserve">Επιλέξτε τους τρεις κινδύνους με την υψηλότερη προτεραιότητα και εξηγήστε σε μία παράγραφο ο καθένας γιατί προηγείται. Τουλάχιστον ένας πρέπει να έχει την πηγή του στις απαιτήσεις και όχι στον κώδικα.</w:t>
      </w:r>
    </w:p>
    <w:p>
      <w:pPr>
        <w:pStyle w:val="Heading2"/>
      </w:pPr>
      <w:r>
        <w:t xml:space="preserve">Παράδοση</w:t>
      </w:r>
    </w:p>
    <w:p>
      <w:pPr>
        <w:spacing w:after="120" w:line="300"/>
      </w:pPr>
      <w:r>
        <w:t xml:space="preserve">quality/w01.md από το υπόδειγμα templates/w01_risk_register.md (βάσει ISO/IEC/IEEE 16085). Ο κατάλογος κινδύνων αντιγράφεται και στο quality/risks.md, που ενημερώνεται όλο το εξάμηνο. Tag w01. Ανήκει στην ομάδα παραδοτέων Α.</w:t>
      </w:r>
    </w:p>
    <w:p>
      <w:r>
        <w:br w:type="page"/>
      </w:r>
    </w:p>
    <w:p>
      <w:pPr>
        <w:pStyle w:val="Heading1"/>
      </w:pPr>
      <w:r>
        <w:t xml:space="preserve">Εβδομάδα 2 · Η πρώτη συνάντηση με τη βιβλιοθήκη</w:t>
      </w:r>
    </w:p>
    <w:p>
      <w:pPr>
        <w:spacing w:after="120" w:line="300"/>
      </w:pPr>
      <w:r>
        <w:t xml:space="preserve">Σύνδεση με τη διάλεξη: χαρακτηριστικά καλής απαίτησης (ISO/IEC/IEEE 29148), λέξεις-παγίδες, EARS, Planguage, μετρήσιμες μη λειτουργικές απαιτήσεις, κριτήρια αποδοχής, ελεγξιμότητα, ιχνηλασιμότητα, review με checklist.</w:t>
      </w:r>
    </w:p>
    <w:p>
      <w:pPr>
        <w:pStyle w:val="Heading2"/>
      </w:pPr>
      <w:r>
        <w:t xml:space="preserve">Προδιαγραφές</w:t>
      </w:r>
    </w:p>
    <w:p>
      <w:pPr>
        <w:spacing w:after="120" w:line="300"/>
      </w:pPr>
      <w:r>
        <w:t xml:space="preserve">Η ομάδα ανάπτυξης συναντήθηκε με τη βιβλιοθήκη. Τα πρακτικά συμπληρώνουν το κείμενο της Εβδομάδας 1, και ό,τι δεν αλλάζει εδώ εξακολουθεί να ισχύει. Οι αριθμοί Π1–Π10 προστέθηκαν για αναφορά.</w:t>
      </w:r>
    </w:p>
    <w:p>
      <w:pPr>
        <w:pBdr>
          <w:left w:val="single" w:color="1D5A9E" w:sz="18" w:space="8"/>
        </w:pBdr>
        <w:shd w:fill="F2F4F7" w:color="auto" w:val="clear"/>
        <w:spacing w:after="100" w:line="290"/>
        <w:ind w:left="400" w:right="200"/>
      </w:pPr>
      <w:r>
        <w:rPr>
          <w:b/>
          <w:bCs/>
          <w:i w:val="false"/>
          <w:iCs w:val="false"/>
        </w:rPr>
        <w:t xml:space="preserve">Πρακτικά συνάντησης StudyRoom, Δευτέρα</w:t>
      </w:r>
    </w:p>
    <w:p>
      <w:pPr>
        <w:pBdr>
          <w:left w:val="single" w:color="1D5A9E" w:sz="18" w:space="8"/>
        </w:pBdr>
        <w:shd w:fill="F2F4F7" w:color="auto" w:val="clear"/>
        <w:spacing w:after="100" w:line="290"/>
        <w:ind w:left="400" w:right="200"/>
      </w:pPr>
      <w:r>
        <w:rPr>
          <w:i w:val="false"/>
          <w:iCs w:val="false"/>
        </w:rPr>
        <w:t xml:space="preserve">Παρόντες: προϊσταμένη βιβλιοθήκης, δύο υπάλληλοι εξυπηρέτησης, εκπρόσωπος φοιτητικού συλλόγου, ομάδα ανάπτυξης.</w:t>
      </w:r>
    </w:p>
    <w:p>
      <w:pPr>
        <w:pBdr>
          <w:left w:val="single" w:color="1D5A9E" w:sz="18" w:space="8"/>
        </w:pBdr>
        <w:shd w:fill="F2F4F7" w:color="auto" w:val="clear"/>
        <w:spacing w:after="100" w:line="290"/>
        <w:ind w:left="400" w:right="200"/>
      </w:pPr>
      <w:r>
        <w:rPr>
          <w:i w:val="false"/>
          <w:iCs w:val="false"/>
        </w:rPr>
        <w:t xml:space="preserve">(Π1) Οι κρατήσεις ξεκινούν πάντα στην αρχή της ώρας και διαρκούν μία ή δύο συνεχόμενες ώρες. (Π2) Στην εξεταστική, δηλαδή στις περιόδους που ορίζει η γραμματεία, το ημερήσιο όριο γίνεται 3 ώρες. (Π3) Η προϊσταμένη ζήτησε οι κρατήσεις για την επόμενη εβδομάδα να ανοίγουν κάθε Δευτέρα στις 08:00, για να είναι δίκαιο για όλους. (Π4) Ο φοιτητής μπορεί να ακυρώσει μόνος του μια κράτηση μέχρι μία ώρα πριν την έναρξη, χωρίς να μετρήσει ως χαμένη.</w:t>
      </w:r>
    </w:p>
    <w:p>
      <w:pPr>
        <w:pBdr>
          <w:left w:val="single" w:color="1D5A9E" w:sz="18" w:space="8"/>
        </w:pBdr>
        <w:shd w:fill="F2F4F7" w:color="auto" w:val="clear"/>
        <w:spacing w:after="100" w:line="290"/>
        <w:ind w:left="400" w:right="200"/>
      </w:pPr>
      <w:r>
        <w:rPr>
          <w:i w:val="false"/>
          <w:iCs w:val="false"/>
        </w:rPr>
        <w:t xml:space="preserve">(Π5) Οι αίθουσες των 6 ατόμων δίνονται μόνο σε ομάδες τουλάχιστον 3 ατόμων, και ο φοιτητής που κάνει την κράτηση δηλώνει τα μέλη. (Π6) Αν το QR της πόρτας δεν λειτουργεί, ο υπάλληλος μπορεί να κάνει check-in για λογαριασμό του φοιτητή. (Π7) Η βιβλιοθήκη θέλει κάθε εβδομάδα αναφορά πληρότητας ανά αίθουσα και ώρα.</w:t>
      </w:r>
    </w:p>
    <w:p>
      <w:pPr>
        <w:pBdr>
          <w:left w:val="single" w:color="1D5A9E" w:sz="18" w:space="8"/>
        </w:pBdr>
        <w:shd w:fill="F2F4F7" w:color="auto" w:val="clear"/>
        <w:spacing w:after="100" w:line="290"/>
        <w:ind w:left="400" w:right="200"/>
      </w:pPr>
      <w:r>
        <w:rPr>
          <w:i w:val="false"/>
          <w:iCs w:val="false"/>
        </w:rPr>
        <w:t xml:space="preserve">(Π8) Ο εκπρόσωπος των φοιτητών ανέφερε ότι στην περσινή εξεταστική σχηματιζόταν ουρά στον πάγκο από τις 07:30. Η υπηρεσία πληροφορικής έδωσε στοιχεία από την πύλη του ιδρύματος: τη Δευτέρα στις 08:00 συνδέθηκαν στη σελίδα της βιβλιοθήκης περίπου 400 χρήστες μέσα σε 5 λεπτά. (Π9) Συμφωνήθηκε ότι για 15 λεπτά μετά τις 08:00 της Δευτέρας «δεν πρέπει να κολλάει». (Π10) Η υπηρεσία πληροφορικής θα δώσει πρόσβαση στην υπηρεσία ταυτοποίησης του ιδρύματος, η οποία έχει προγραμματισμένη συντήρηση την πρώτη Κυριακή κάθε μήνα.</w:t>
      </w:r>
    </w:p>
    <w:p>
      <w:pPr>
        <w:pStyle w:val="Heading2"/>
      </w:pPr>
      <w:r>
        <w:t xml:space="preserve">Ερωτήματα</w:t>
      </w:r>
    </w:p>
    <w:p>
      <w:pPr>
        <w:spacing w:after="120" w:before="160" w:line="300"/>
      </w:pPr>
      <w:r>
        <w:rPr>
          <w:b/>
          <w:bCs/>
          <w:color w:val="1D5A9E"/>
        </w:rPr>
        <w:t xml:space="preserve">Ε2.1 · Ελαττώματα στις προδιαγραφές. </w:t>
      </w:r>
      <w:r>
        <w:t xml:space="preserve">Διαβάστε μαζί το κείμενο της Εβδομάδας 1 και τα πρακτικά, και εντοπίστε τουλάχιστον 10 ελαττώματα. Για καθένα, γράψτε ποιες προτάσεις αφορά (π.χ. Σ4, Π3) και ποιο χαρακτηριστικό του ISO/IEC/IEEE 29148 παραβιάζεται. Δώστε και την κατηγορία του ευρήματος: παράλειψη, ασάφεια, λάθος, ασυνέπεια, μη ελέγξιμη, περιττή ή σχεδιασμός. Τουλάχιστον ένα εύρημα πρέπει να είναι ασυνέπεια ανάμεσα σε δύο προτάσεις και τουλάχιστον ένα λεξική ασάφεια.</w:t>
      </w:r>
    </w:p>
    <w:p>
      <w:pPr>
        <w:spacing w:after="120" w:before="160" w:line="300"/>
      </w:pPr>
      <w:r>
        <w:rPr>
          <w:b/>
          <w:bCs/>
          <w:color w:val="1D5A9E"/>
        </w:rPr>
        <w:t xml:space="preserve">Ε2.2 · Ερωτήσεις προς τη βιβλιοθήκη και παραδοχές. </w:t>
      </w:r>
      <w:r>
        <w:t xml:space="preserve">Από τα ευρήματα της Ε2.1, διατυπώστε τουλάχιστον πέντε ερωτήσεις που μόνο η βιβλιοθήκη μπορεί να απαντήσει, και στείλτε τις σημαντικότερες στο forum έως την Πέμπτη. Για όσες δεν απαντηθούν έγκαιρα, καταγράψτε την παραδοχή σας. Εξηγήστε πώς θα επηρεαστούν οι απαιτήσεις αν η παραδοχή αποδειχθεί λάθος.</w:t>
      </w:r>
    </w:p>
    <w:p>
      <w:pPr>
        <w:spacing w:after="120" w:before="160" w:line="300"/>
      </w:pPr>
      <w:r>
        <w:rPr>
          <w:b/>
          <w:bCs/>
          <w:color w:val="1D5A9E"/>
        </w:rPr>
        <w:t xml:space="preserve">Ε2.3 · Το σύνολο απαιτήσεων. </w:t>
      </w:r>
      <w:r>
        <w:t xml:space="preserve">Ξαναγράψτε τις Σ1–Σ12 και Π1–Π10, μαζί με τις υπονοούμενες ανάγκες της Ε1.2, ως τουλάχιστον 16 απαιτήσεις στο quality/requirements.md. Οι λειτουργικές γράφονται με EARS, και τουλάχιστον μία πρέπει να χρησιμοποιεί καθένα από τα μοτίβα γεγονότος, κατάστασης και ανεπιθύμητης συμπεριφοράς. Τουλάχιστον 6 απαιτήσεις πρέπει να είναι μη λειτουργικές, σε τουλάχιστον 3 χαρακτηριστικά ποιότητας, γραμμένες σε Planguage. Κάθε απαίτηση έχει ID, πηγή (Σx, Πx, R-xx ή ενδιαφερόμενο μέρος), προτεραιότητα MoSCoW, κριτήριο ικανοποίησης και μέθοδο επαλήθευσης.</w:t>
      </w:r>
    </w:p>
    <w:p>
      <w:pPr>
        <w:spacing w:after="120" w:before="160" w:line="300"/>
      </w:pPr>
      <w:r>
        <w:rPr>
          <w:b/>
          <w:bCs/>
          <w:color w:val="1D5A9E"/>
        </w:rPr>
        <w:t xml:space="preserve">Ε2.4 · Η απαίτηση απόδοσης της Δευτέρας. </w:t>
      </w:r>
      <w:r>
        <w:t xml:space="preserve">Με τα στοιχεία της Π8 και τη συμφωνία της Π9, γράψτε σε Planguage την απαίτηση για το άνοιγμα των κρατήσεων. Ορίστε Scale, Meter (φορτίο, μείγμα ενεργειών, περιβάλλον, εκατοστημόριο), Fail και Goal. Εξηγήστε ποιες τιμές βασίζονται σε δεδομένα και ποιες είναι δικές σας παραδοχές.</w:t>
      </w:r>
    </w:p>
    <w:p>
      <w:pPr>
        <w:spacing w:after="120" w:before="160" w:line="300"/>
      </w:pPr>
      <w:r>
        <w:rPr>
          <w:b/>
          <w:bCs/>
          <w:color w:val="1D5A9E"/>
        </w:rPr>
        <w:t xml:space="preserve">Ε2.5 · Κριτήρια αποδοχής. </w:t>
      </w:r>
      <w:r>
        <w:t xml:space="preserve">Γράψτε σε Gherkin, στον φάκελο quality/acceptance/, τα παρακάτω. Κάθε σενάριο χρησιμοποιεί συγκεκριμένες ημερομηνίες και ώρες και έχει ένα μόνο When.</w:t>
      </w:r>
    </w:p>
    <w:p>
      <w:pPr>
        <w:pStyle w:val="ListParagraph"/>
        <w:numPr>
          <w:ilvl w:val="0"/>
          <w:numId w:val="3"/>
        </w:numPr>
        <w:spacing w:after="80" w:line="290"/>
      </w:pPr>
      <w:r>
        <w:t xml:space="preserve">Ένα Scenario Outline για το ημερήσιο όριο ωρών, με περιόδους εκτός και εντός εξεταστικής, με τουλάχιστον έξι γραμμές παραδειγμάτων μαζί με τις οριακές.</w:t>
      </w:r>
    </w:p>
    <w:p>
      <w:pPr>
        <w:pStyle w:val="ListParagraph"/>
        <w:numPr>
          <w:ilvl w:val="0"/>
          <w:numId w:val="3"/>
        </w:numPr>
        <w:spacing w:after="80" w:line="290"/>
      </w:pPr>
      <w:r>
        <w:t xml:space="preserve">Σενάρια για το check-in, με τις οριακές περιπτώσεις του 15λεπτου και την περίπτωση της Π6.</w:t>
      </w:r>
    </w:p>
    <w:p>
      <w:pPr>
        <w:pStyle w:val="ListParagraph"/>
        <w:numPr>
          <w:ilvl w:val="0"/>
          <w:numId w:val="3"/>
        </w:numPr>
        <w:spacing w:after="80" w:line="290"/>
      </w:pPr>
      <w:r>
        <w:t xml:space="preserve">Σενάρια για τον αποκλεισμό μετά από 3 χαμένες κρατήσεις σε 30 ημέρες. Συμπεριλάβετε κράτηση που ακυρώθηκε σύμφωνα με την Π4 και χαμένη κράτηση που «βγαίνει» από το παράθυρο των 30 ημερών.</w:t>
      </w:r>
    </w:p>
    <w:p>
      <w:pPr>
        <w:spacing w:after="120" w:before="160" w:line="300"/>
      </w:pPr>
      <w:r>
        <w:rPr>
          <w:b/>
          <w:bCs/>
          <w:color w:val="1D5A9E"/>
        </w:rPr>
        <w:t xml:space="preserve">Ε2.6 · Ελεγξιμότητα. </w:t>
      </w:r>
      <w:r>
        <w:t xml:space="preserve">Οι κανόνες των Σ5, Σ6, Π2 και Π3 εξαρτώνται από τον χρόνο. Περιγράψτε τι πρέπει να προσφέρει ο σχεδιασμός του StudyRoom ώστε να ελέγχονται χωρίς αναμονή και χωρίς αλλαγή του ρολογιού του μηχανήματος: controllability, observability, απομόνωση από την υπηρεσία ταυτοποίησης και το email. Γράψτε τουλάχιστον μία απαίτηση ελεγξιμότητας στο requirements.md.</w:t>
      </w:r>
    </w:p>
    <w:p>
      <w:pPr>
        <w:spacing w:after="120" w:before="160" w:line="300"/>
      </w:pPr>
      <w:r>
        <w:rPr>
          <w:b/>
          <w:bCs/>
          <w:color w:val="1D5A9E"/>
        </w:rPr>
        <w:t xml:space="preserve">Ε2.7 · Ιχνηλασιμότητα. </w:t>
      </w:r>
      <w:r>
        <w:t xml:space="preserve">Συμπληρώστε το quality/traceability.csv με την αλυσίδα κίνδυνος → απαίτηση → σενάριο αποδοχής → (προγραμματισμένα) tests. Αναφέρετε ρητά τρία είδη κενών: κινδύνους υψηλής προτεραιότητας χωρίς απαίτηση, απαιτήσεις χωρίς τρόπο επαλήθευσης, και απαιτήσεις που δεν προέρχονται από κανέναν κίνδυνο ή ενδιαφερόμενο μέρος.</w:t>
      </w:r>
    </w:p>
    <w:p>
      <w:pPr>
        <w:spacing w:after="120" w:before="160" w:line="300"/>
      </w:pPr>
      <w:r>
        <w:rPr>
          <w:b/>
          <w:bCs/>
          <w:color w:val="1D5A9E"/>
        </w:rPr>
        <w:t xml:space="preserve">Ε2.8 · Peer review. </w:t>
      </w:r>
      <w:r>
        <w:t xml:space="preserve">Στο εργαστηριακό σκέλος ανταλλάσσετε το προσχέδιο της Ε2.3 με άλλη ομάδα και το ελέγχετε με το checklist των 18 ερωτήσεων της διάλεξης. Στο quality/w02.md καταγράψτε τα ευρήματα που λάβατε και την απόφασή σας για καθένα: αποδοχή, απόρριψη με αιτιολόγηση, ή ερώτηση προς τη βιβλιοθήκη.</w:t>
      </w:r>
    </w:p>
    <w:p>
      <w:pPr>
        <w:spacing w:after="120" w:before="160" w:line="300"/>
      </w:pPr>
      <w:r>
        <w:rPr>
          <w:b/>
          <w:bCs/>
          <w:color w:val="1D5A9E"/>
        </w:rPr>
        <w:t xml:space="preserve">Ε2.9 · Ενημέρωση. </w:t>
      </w:r>
      <w:r>
        <w:t xml:space="preserve">Ενημερώστε το quality/risks.md με ό,τι νέο έφεραν τα πρακτικά και καταγράψτε τις αλλαγές στο quality/CHANGELOG.md.</w:t>
      </w:r>
    </w:p>
    <w:p>
      <w:pPr>
        <w:pStyle w:val="Heading2"/>
      </w:pPr>
      <w:r>
        <w:t xml:space="preserve">Παράδοση</w:t>
      </w:r>
    </w:p>
    <w:p>
      <w:pPr>
        <w:spacing w:after="120" w:line="300"/>
      </w:pPr>
      <w:r>
        <w:t xml:space="preserve">quality/w02.md από το υπόδειγμα templates/w02_requirements_spec.md (βάσει ISO/IEC/IEEE 29148), quality/requirements.md, quality/acceptance/*.feature, quality/traceability.csv, ενημερωμένα risks.md και CHANGELOG.md. Tag w02. Ανήκει στην ομάδα παραδοτέων Α.</w:t>
      </w:r>
    </w:p>
    <w:p>
      <w:r>
        <w:br w:type="page"/>
      </w:r>
    </w:p>
    <w:p>
      <w:pPr>
        <w:pStyle w:val="Heading1"/>
      </w:pPr>
      <w:r>
        <w:t xml:space="preserve">Εβδομάδα 3 · Αποφάσεις της βιβλιοθήκης και όροι λειτουργίας</w:t>
      </w:r>
    </w:p>
    <w:p>
      <w:pPr>
        <w:spacing w:after="120" w:line="300"/>
      </w:pPr>
      <w:r>
        <w:t xml:space="preserve">Σύνδεση με τη διάλεξη: ISO/IEC 25010:2023 (μοντέλο ποιότητας προϊόντος), ISO/IEC 25019:2023 (ποιότητα κατά τη χρήση), ISO/IEC 25012 (ποιότητα δεδομένων), ISO/IEC 25030 (απαιτήσεις ποιότητας), προσαρμογή και προτεραιοποίηση μοντέλου, trade-offs, σχέδιο διασφάλισης ποιότητας κατά IEEE 730.</w:t>
      </w:r>
    </w:p>
    <w:p>
      <w:pPr>
        <w:pStyle w:val="Heading2"/>
      </w:pPr>
      <w:r>
        <w:t xml:space="preserve">Προδιαγραφές</w:t>
      </w:r>
    </w:p>
    <w:p>
      <w:pPr>
        <w:spacing w:after="120" w:line="300"/>
      </w:pPr>
      <w:r>
        <w:t xml:space="preserve">Αυτή την εβδομάδα έρχονται δύο νέα κείμενα. Το πρώτο είναι οι αποφάσεις της βιβλιοθήκης σε σημεία που έμειναν ανοικτά μετά τη συνάντηση της Εβδομάδας 2 (Δ1–Δ4). Το δεύτερο είναι ένα κοινό υπόμνημα της υπηρεσίας πληροφορικής και του γραφείου προσβασιμότητας του ιδρύματος (Υ1–Υ10). Ό,τι δεν αλλάζει ρητά εξακολουθεί να ισχύει.</w:t>
      </w:r>
    </w:p>
    <w:p>
      <w:pPr>
        <w:pStyle w:val="Heading3"/>
      </w:pPr>
      <w:r>
        <w:t xml:space="preserve">Αποφάσεις της βιβλιοθήκης</w:t>
      </w:r>
    </w:p>
    <w:p>
      <w:pPr>
        <w:pBdr>
          <w:left w:val="single" w:color="1D5A9E" w:sz="18" w:space="8"/>
        </w:pBdr>
        <w:shd w:fill="F2F4F7" w:color="auto" w:val="clear"/>
        <w:spacing w:after="100" w:line="290"/>
        <w:ind w:left="400" w:right="200"/>
      </w:pPr>
      <w:r>
        <w:rPr>
          <w:b/>
        </w:rPr>
        <w:t xml:space="preserve">Από: Προϊσταμένη βιβλιοθήκης · Θέμα: Διευκρινίσεις μετά τη συνάντηση</w:t>
      </w:r>
    </w:p>
    <w:p>
      <w:pPr>
        <w:pBdr>
          <w:left w:val="single" w:color="1D5A9E" w:sz="18" w:space="8"/>
        </w:pBdr>
        <w:shd w:fill="F2F4F7" w:color="auto" w:val="clear"/>
        <w:spacing w:after="100" w:line="290"/>
        <w:ind w:left="400" w:right="200"/>
      </w:pPr>
      <w:r>
        <w:rPr>
          <w:i w:val="false"/>
          <w:iCs w:val="false"/>
        </w:rPr>
        <w:t xml:space="preserve">(Δ1) Οι κρατήσεις για την επόμενη εβδομάδα (Δευτέρα–Σάββατο) ανοίγουν κάθε Δευτέρα στις 08:00, όπως ζήτησα στη συνάντηση. Το «μέχρι 7 μέρες πριν» του αρχικού μου μηνύματος δεν ισχύει πια. Μέσα στην τρέχουσα εβδομάδα επιτρέπονται κρατήσεις για όσες ώρες είναι ακόμη ελεύθερες.</w:t>
      </w:r>
    </w:p>
    <w:p>
      <w:pPr>
        <w:pBdr>
          <w:left w:val="single" w:color="1D5A9E" w:sz="18" w:space="8"/>
        </w:pBdr>
        <w:shd w:fill="F2F4F7" w:color="auto" w:val="clear"/>
        <w:spacing w:after="100" w:line="290"/>
        <w:ind w:left="400" w:right="200"/>
      </w:pPr>
      <w:r>
        <w:rPr>
          <w:i w:val="false"/>
          <w:iCs w:val="false"/>
        </w:rPr>
        <w:t xml:space="preserve">(Δ2) «Χαμένη» κράτηση είναι εκείνη για την οποία δεν έγινε check-in μέσα στα πρώτα 15 λεπτά της ώρας έναρξης, καθώς και εκείνη που ακυρώθηκε λιγότερο από μία ώρα πριν την έναρξη. Ακύρωση τουλάχιστον μία ώρα πριν δεν μετράει.</w:t>
      </w:r>
    </w:p>
    <w:p>
      <w:pPr>
        <w:pBdr>
          <w:left w:val="single" w:color="1D5A9E" w:sz="18" w:space="8"/>
        </w:pBdr>
        <w:shd w:fill="F2F4F7" w:color="auto" w:val="clear"/>
        <w:spacing w:after="100" w:line="290"/>
        <w:ind w:left="400" w:right="200"/>
      </w:pPr>
      <w:r>
        <w:rPr>
          <w:i w:val="false"/>
          <w:iCs w:val="false"/>
        </w:rPr>
        <w:t xml:space="preserve">(Δ3) Ο αποκλεισμός διαρκεί 7 ημερολογιακές ημέρες από τη στιγμή της τρίτης χαμένης κράτησης. Όσες κρατήσεις έχει ήδη ο φοιτητής μέσα σε αυτό το διάστημα ακυρώνονται αυτόματα, και ο φοιτητής ενημερώνεται.</w:t>
      </w:r>
    </w:p>
    <w:p>
      <w:pPr>
        <w:pBdr>
          <w:left w:val="single" w:color="1D5A9E" w:sz="18" w:space="8"/>
        </w:pBdr>
        <w:shd w:fill="F2F4F7" w:color="auto" w:val="clear"/>
        <w:spacing w:after="100" w:line="290"/>
        <w:ind w:left="400" w:right="200"/>
      </w:pPr>
      <w:r>
        <w:rPr>
          <w:i w:val="false"/>
          <w:iCs w:val="false"/>
        </w:rPr>
        <w:t xml:space="preserve">(Δ4) Σε ομαδική κράτηση το check-in το κάνει όποιο μέλος της ομάδας φτάσει πρώτο. Οι ώρες μετράνε στο ημερήσιο όριο μόνο του φοιτητή που έκανε την κράτηση.</w:t>
      </w:r>
    </w:p>
    <w:p>
      <w:pPr>
        <w:pStyle w:val="Heading3"/>
      </w:pPr>
      <w:r>
        <w:t xml:space="preserve">Υπόμνημα υπηρεσίας πληροφορικής και γραφείου προσβασιμότητας</w:t>
      </w:r>
    </w:p>
    <w:p>
      <w:pPr>
        <w:pBdr>
          <w:left w:val="single" w:color="1D5A9E" w:sz="18" w:space="8"/>
        </w:pBdr>
        <w:shd w:fill="F2F4F7" w:color="auto" w:val="clear"/>
        <w:spacing w:after="100" w:line="290"/>
        <w:ind w:left="400" w:right="200"/>
      </w:pPr>
      <w:r>
        <w:rPr>
          <w:b/>
        </w:rPr>
        <w:t xml:space="preserve">Προς: Βιβλιοθήκη, ομάδα ανάπτυξης StudyRoom · Θέμα: Όροι φιλοξενίας και λειτουργίας</w:t>
      </w:r>
    </w:p>
    <w:p>
      <w:pPr>
        <w:pBdr>
          <w:left w:val="single" w:color="1D5A9E" w:sz="18" w:space="8"/>
        </w:pBdr>
        <w:shd w:fill="F2F4F7" w:color="auto" w:val="clear"/>
        <w:spacing w:after="100" w:line="290"/>
        <w:ind w:left="400" w:right="200"/>
      </w:pPr>
      <w:r>
        <w:rPr>
          <w:i w:val="false"/>
          <w:iCs w:val="false"/>
        </w:rPr>
        <w:t xml:space="preserve">(Υ1) Σύμφωνα με τα στοιχεία της υπηρεσίας πληροφορικής, το μεγαλύτερο μέρος της κίνησης προς τις ηλεκτρονικές υπηρεσίες του ιδρύματος έρχεται από κινητά τηλέφωνα. Το StudyRoom πρέπει να λειτουργεί πλήρως από κινητό, χωρίς ξεχωριστή εφαρμογή.</w:t>
      </w:r>
    </w:p>
    <w:p>
      <w:pPr>
        <w:pBdr>
          <w:left w:val="single" w:color="1D5A9E" w:sz="18" w:space="8"/>
        </w:pBdr>
        <w:shd w:fill="F2F4F7" w:color="auto" w:val="clear"/>
        <w:spacing w:after="100" w:line="290"/>
        <w:ind w:left="400" w:right="200"/>
      </w:pPr>
      <w:r>
        <w:rPr>
          <w:i w:val="false"/>
          <w:iCs w:val="false"/>
        </w:rPr>
        <w:t xml:space="preserve">(Υ2) Οι ιστότοποι και οι εφαρμογές του ιδρύματος ακολουθούν την πολιτική προσβασιμότητας του ιδρύματος, που βασίζεται στην Οδηγία (ΕΕ) 2016/2102 και απαιτεί συμμόρφωση με το WCAG 2.1 σε επίπεδο AA. Πριν τη λειτουργία δημοσιεύεται δήλωση προσβασιμότητας.</w:t>
      </w:r>
    </w:p>
    <w:p>
      <w:pPr>
        <w:pBdr>
          <w:left w:val="single" w:color="1D5A9E" w:sz="18" w:space="8"/>
        </w:pBdr>
        <w:shd w:fill="F2F4F7" w:color="auto" w:val="clear"/>
        <w:spacing w:after="100" w:line="290"/>
        <w:ind w:left="400" w:right="200"/>
      </w:pPr>
      <w:r>
        <w:rPr>
          <w:i w:val="false"/>
          <w:iCs w:val="false"/>
        </w:rPr>
        <w:t xml:space="preserve">(Υ3) Το γραφείο προσβασιμότητας ζητά οι φοιτητές με αναπηρία που είναι εγγεγραμμένοι σε αυτό να μπορούν να κρατούν την αίθουσα Α-ΙΣ (ισόγεια, 4 θέσεων, με προσβάσιμη είσοδο) από την Παρασκευή που προηγείται του ανοίγματος των κρατήσεων, και να έχουν ημερήσιο όριο 3 ωρών όλο το έτος. Η λίστα των δικαιούχων είναι στο γραφείο προσβασιμότητας και </w:t>
      </w:r>
      <w:r>
        <w:rPr>
          <w:b/>
          <w:i w:val="false"/>
          <w:iCs w:val="false"/>
        </w:rPr>
        <w:t xml:space="preserve">δεν</w:t>
      </w:r>
      <w:r>
        <w:rPr>
          <w:i w:val="false"/>
          <w:iCs w:val="false"/>
        </w:rPr>
        <w:t xml:space="preserve"> πρέπει να είναι ορατή στους υπαλλήλους της βιβλιοθήκης.</w:t>
      </w:r>
    </w:p>
    <w:p>
      <w:pPr>
        <w:pBdr>
          <w:left w:val="single" w:color="1D5A9E" w:sz="18" w:space="8"/>
        </w:pBdr>
        <w:shd w:fill="F2F4F7" w:color="auto" w:val="clear"/>
        <w:spacing w:after="100" w:line="290"/>
        <w:ind w:left="400" w:right="200"/>
      </w:pPr>
      <w:r>
        <w:rPr>
          <w:i w:val="false"/>
          <w:iCs w:val="false"/>
        </w:rPr>
        <w:t xml:space="preserve">(Υ4) Το ιστορικό κρατήσεων διατηρείται για 6 μήνες. Μετά διαγράφεται η σύνδεση με τον φοιτητή και μένουν μόνο ανώνυμα στοιχεία για τις αναφορές πληρότητας.</w:t>
      </w:r>
    </w:p>
    <w:p>
      <w:pPr>
        <w:pBdr>
          <w:left w:val="single" w:color="1D5A9E" w:sz="18" w:space="8"/>
        </w:pBdr>
        <w:shd w:fill="F2F4F7" w:color="auto" w:val="clear"/>
        <w:spacing w:after="100" w:line="290"/>
        <w:ind w:left="400" w:right="200"/>
      </w:pPr>
      <w:r>
        <w:rPr>
          <w:i w:val="false"/>
          <w:iCs w:val="false"/>
        </w:rPr>
        <w:t xml:space="preserve">(Υ5) Η εφαρμογή θα φιλοξενηθεί σε εικονική μηχανή του ιδρύματος με 2 vCPU και 4 GB μνήμης, την οποία μοιράζεται με δύο ακόμη εφαρμογές της βιβλιοθήκης (κατάλογο και δανεισμό βιβλίων).</w:t>
      </w:r>
    </w:p>
    <w:p>
      <w:pPr>
        <w:pBdr>
          <w:left w:val="single" w:color="1D5A9E" w:sz="18" w:space="8"/>
        </w:pBdr>
        <w:shd w:fill="F2F4F7" w:color="auto" w:val="clear"/>
        <w:spacing w:after="100" w:line="290"/>
        <w:ind w:left="400" w:right="200"/>
      </w:pPr>
      <w:r>
        <w:rPr>
          <w:i w:val="false"/>
          <w:iCs w:val="false"/>
        </w:rPr>
        <w:t xml:space="preserve">(Υ6) Η υπηρεσία πληροφορικής εγκαθιστά ενημερώσεις ασφαλείας του λειτουργικού κάθε δεύτερη Τρίτη, 07:00–07:30, με επανεκκίνηση του μηχανήματος.</w:t>
      </w:r>
    </w:p>
    <w:p>
      <w:pPr>
        <w:pBdr>
          <w:left w:val="single" w:color="1D5A9E" w:sz="18" w:space="8"/>
        </w:pBdr>
        <w:shd w:fill="F2F4F7" w:color="auto" w:val="clear"/>
        <w:spacing w:after="100" w:line="290"/>
        <w:ind w:left="400" w:right="200"/>
      </w:pPr>
      <w:r>
        <w:rPr>
          <w:i w:val="false"/>
          <w:iCs w:val="false"/>
        </w:rPr>
        <w:t xml:space="preserve">(Υ7) Τα αρχεία καταγραφής (logs) κρατούνται 30 ημέρες και είναι προσβάσιμα μόνο στους διαχειριστές της υπηρεσίας πληροφορικής. Δεν περιέχουν κωδικούς ή στοιχεία που δεν χρειάζονται για τη διάγνωση προβλημάτων.</w:t>
      </w:r>
    </w:p>
    <w:p>
      <w:pPr>
        <w:pBdr>
          <w:left w:val="single" w:color="1D5A9E" w:sz="18" w:space="8"/>
        </w:pBdr>
        <w:shd w:fill="F2F4F7" w:color="auto" w:val="clear"/>
        <w:spacing w:after="100" w:line="290"/>
        <w:ind w:left="400" w:right="200"/>
      </w:pPr>
      <w:r>
        <w:rPr>
          <w:i w:val="false"/>
          <w:iCs w:val="false"/>
        </w:rPr>
        <w:t xml:space="preserve">(Υ8) Μετά την παράδοση, τη συντήρηση της εφαρμογής θα αναλάβει η υπηρεσία πληροφορικής, με έναν προγραμματιστή που γνωρίζει Python. Χρειάζεται τεκμηρίωση εγκατάστασης και λειτουργίας.</w:t>
      </w:r>
    </w:p>
    <w:p>
      <w:pPr>
        <w:pBdr>
          <w:left w:val="single" w:color="1D5A9E" w:sz="18" w:space="8"/>
        </w:pBdr>
        <w:shd w:fill="F2F4F7" w:color="auto" w:val="clear"/>
        <w:spacing w:after="100" w:line="290"/>
        <w:ind w:left="400" w:right="200"/>
      </w:pPr>
      <w:r>
        <w:rPr>
          <w:i w:val="false"/>
          <w:iCs w:val="false"/>
        </w:rPr>
        <w:t xml:space="preserve">(Υ9) Το StudyRoom πρέπει να είναι διαθέσιμο στα ελληνικά και στα αγγλικά, λόγω των φοιτητών Erasmus.</w:t>
      </w:r>
    </w:p>
    <w:p>
      <w:pPr>
        <w:pBdr>
          <w:left w:val="single" w:color="1D5A9E" w:sz="18" w:space="8"/>
        </w:pBdr>
        <w:shd w:fill="F2F4F7" w:color="auto" w:val="clear"/>
        <w:spacing w:after="100" w:line="290"/>
        <w:ind w:left="400" w:right="200"/>
      </w:pPr>
      <w:r>
        <w:rPr>
          <w:i w:val="false"/>
          <w:iCs w:val="false"/>
        </w:rPr>
        <w:t xml:space="preserve">(Υ10) Η υπηρεσία πληροφορικής θα παρέχει το ημερολόγιο των εξεταστικών περιόδων από το σύστημα της γραμματείας, ενημερωμένο μία φορά την ημέρα στις 02:00.</w:t>
      </w:r>
    </w:p>
    <w:p>
      <w:pPr>
        <w:pStyle w:val="Heading2"/>
      </w:pPr>
      <w:r>
        <w:t xml:space="preserve">Ερωτήματα</w:t>
      </w:r>
    </w:p>
    <w:p>
      <w:pPr>
        <w:spacing w:after="120" w:before="160" w:line="300"/>
      </w:pPr>
      <w:r>
        <w:rPr>
          <w:b/>
          <w:bCs/>
          <w:color w:val="1D5A9E"/>
        </w:rPr>
        <w:t xml:space="preserve">Ε3.1 · Διαχείριση αλλαγών. </w:t>
      </w:r>
      <w:r>
        <w:t xml:space="preserve">Διαβάστε τις Δ1–Δ4. Για καθεμία, γράψτε ποιο εύρημα ή ποια παραδοχή σας από τις Ε2.1–Ε2.2 αφορά, και αν η παραδοχή σας επιβεβαιώθηκε ή διαψεύστηκε. Ενημερώστε τις απαιτήσεις, τα σενάρια αποδοχής και τον πίνακα ιχνηλασιμότητας. Χρησιμοποιήστε τον πίνακα για να βρείτε ποια στοιχεία επηρεάζονται, και όχι την αναζήτηση κειμένου. Καταγράψτε κάθε αλλαγή στο CHANGELOG.md με τα επηρεαζόμενα στοιχεία.</w:t>
      </w:r>
    </w:p>
    <w:p>
      <w:pPr>
        <w:spacing w:after="120" w:before="160" w:line="300"/>
      </w:pPr>
      <w:r>
        <w:rPr>
          <w:b/>
          <w:bCs/>
          <w:color w:val="1D5A9E"/>
        </w:rPr>
        <w:t xml:space="preserve">Ε3.2 · Προσαρμοσμένο μοντέλο ποιότητας. </w:t>
      </w:r>
      <w:r>
        <w:t xml:space="preserve">Φτιάξτε μοντέλο ISO/IEC 25010:2023 για το StudyRoom. Και τα εννέα χαρακτηριστικά πρέπει να εμφανίζονται. Για καθένα δώστε σημασία (Υ/Μ/Χ), τα υποχαρακτηριστικά που σας αφορούν και αιτιολόγηση. Η αιτιολόγηση παραπέμπει σε κινδύνους (R-xx) ή σε προτάσεις των προδιαγραφών (Σx, Πx, Δx, Υx). Ένα χαρακτηριστικό χαμηλής σημασίας χρειάζεται κι αυτό αιτιολόγηση.</w:t>
      </w:r>
    </w:p>
    <w:p>
      <w:pPr>
        <w:spacing w:after="120" w:before="160" w:line="300"/>
      </w:pPr>
      <w:r>
        <w:rPr>
          <w:b/>
          <w:bCs/>
          <w:color w:val="1D5A9E"/>
        </w:rPr>
        <w:t xml:space="preserve">Ε3.3 · Ποιότητα κατά τη χρήση. </w:t>
      </w:r>
      <w:r>
        <w:t xml:space="preserve">Περιγράψτε τρία διαφορετικά πλαίσια χρήσης του StudyRoom: χρήστες, εργασία, εξοπλισμός, περιβάλλον. Ένα από αυτά πρέπει να αφορά τη Δευτέρα στις 08:00 και ένα φοιτητή που χρησιμοποιεί αναγνώστη οθόνης. Για καθένα από τα τρία χαρακτηριστικά του ISO/IEC 25019:2023 (ωφελιμότητα, ελευθερία από κινδύνους, αποδοχή), γράψτε τι σημαίνει για το StudyRoom. Γράψτε επίσης πώς θα το παρατηρούσατε στην πιλοτική λειτουργία και ποια χαρακτηριστικά προϊόντος το επηρεάζουν.</w:t>
      </w:r>
    </w:p>
    <w:p>
      <w:pPr>
        <w:spacing w:after="120" w:before="160" w:line="300"/>
      </w:pPr>
      <w:r>
        <w:rPr>
          <w:b/>
          <w:bCs/>
          <w:color w:val="1D5A9E"/>
        </w:rPr>
        <w:t xml:space="preserve">Ε3.4 · Νέες απαιτήσεις και αντιστοίχιση. </w:t>
      </w:r>
      <w:r>
        <w:t xml:space="preserve">Από τις Υ1–Υ10 γράψτε τουλάχιστον 8 νέες απαιτήσεις στο requirements.md. Οι μη λειτουργικές γράφονται σε Planguage. Στη συνέχεια αντιστοιχίστε </w:t>
      </w:r>
      <w:r>
        <w:rPr>
          <w:b/>
        </w:rPr>
        <w:t xml:space="preserve">κάθε</w:t>
      </w:r>
      <w:r>
        <w:t xml:space="preserve"> απαίτηση του requirements.md σε χαρακτηριστικό και υποχαρακτηριστικό. Απαιτήσεις που αντιστοιχούν σε δύο χαρακτηριστικά σπάστε τις. Αναφέρετε όσα υποχαρακτηριστικά υψηλής σημασίας δεν έχουν καμία απαίτηση, και συμπληρώστε τις απαιτήσεις που λείπουν.</w:t>
      </w:r>
    </w:p>
    <w:p>
      <w:pPr>
        <w:spacing w:after="120" w:before="160" w:line="300"/>
      </w:pPr>
      <w:r>
        <w:rPr>
          <w:b/>
          <w:bCs/>
          <w:color w:val="1D5A9E"/>
        </w:rPr>
        <w:t xml:space="preserve">Ε3.5 · Ποιότητα δεδομένων. </w:t>
      </w:r>
      <w:r>
        <w:t xml:space="preserve">Το StudyRoom χρησιμοποιεί δεδομένα που δεν παράγει το ίδιο: το ημερολόγιο εξεταστικών (Υ10), τη λίστα δικαιούχων του γραφείου προσβασιμότητας (Υ3) και τα στοιχεία του ιδρυματικού λογαριασμού (Σ11). Για καθεμία πηγή διαλέξτε τα δύο πιο σημαντικά χαρακτηριστικά του ISO/IEC 25012 και γράψτε έναν κίνδυνο και μία απαίτηση. Για παράδειγμα, τι γίνεται αν η γραμματεία αλλάξει την έναρξη της εξεταστικής στις 15:00 και η ενημέρωση έρθει στις 02:00;</w:t>
      </w:r>
    </w:p>
    <w:p>
      <w:pPr>
        <w:spacing w:after="120" w:before="160" w:line="300"/>
      </w:pPr>
      <w:r>
        <w:rPr>
          <w:b/>
          <w:bCs/>
          <w:color w:val="1D5A9E"/>
        </w:rPr>
        <w:t xml:space="preserve">Ε3.6 · Trade-offs. </w:t>
      </w:r>
      <w:r>
        <w:t xml:space="preserve">Αναλύστε τουλάχιστον τρεις συγκρούσεις χαρακτηριστικών. Δύο είναι υποχρεωτικές:</w:t>
      </w:r>
    </w:p>
    <w:p>
      <w:pPr>
        <w:pStyle w:val="ListParagraph"/>
        <w:numPr>
          <w:ilvl w:val="0"/>
          <w:numId w:val="4"/>
        </w:numPr>
        <w:spacing w:after="80" w:line="290"/>
      </w:pPr>
      <w:r>
        <w:t xml:space="preserve">Η Υ3 απαιτεί από το σύστημα να γνωρίζει ποιοι φοιτητές έχουν αναπηρία, κάτι που είναι δεδομένο υγείας και ειδική κατηγορία προσωπικών δεδομένων. Η Π6 και η Π7 δίνουν στους υπαλλήλους πρόσβαση σε κρατήσεις και αναφορές.</w:t>
      </w:r>
    </w:p>
    <w:p>
      <w:pPr>
        <w:pStyle w:val="ListParagraph"/>
        <w:numPr>
          <w:ilvl w:val="0"/>
          <w:numId w:val="4"/>
        </w:numPr>
        <w:spacing w:after="80" w:line="290"/>
      </w:pPr>
      <w:r>
        <w:t xml:space="preserve">Η Υ5 (περιορισμένοι, κοινόχρηστοι πόροι) μαζί με την Π8 και την Π9 (αιχμή τη Δευτέρα στις 08:00).</w:t>
      </w:r>
    </w:p>
    <w:p>
      <w:pPr>
        <w:spacing w:after="120" w:line="300"/>
      </w:pPr>
      <w:r>
        <w:t xml:space="preserve">Για κάθε σύγκρουση γράψτε ποια υποχαρακτηριστικά συγκρούονται, ποιες είναι οι εναλλακτικές λύσεις και ποια προτείνετε. Πείτε ποιος πρέπει να πάρει την απόφαση και ποια ερώτηση στέλνετε στη βιβλιοθήκη ή στο γραφείο προσβασιμότητας.</w:t>
      </w:r>
    </w:p>
    <w:p>
      <w:pPr>
        <w:spacing w:after="120" w:before="160" w:line="300"/>
      </w:pPr>
      <w:r>
        <w:rPr>
          <w:b/>
          <w:bCs/>
          <w:color w:val="1D5A9E"/>
        </w:rPr>
        <w:t xml:space="preserve">Ε3.7 · Προτεραιοποίηση. </w:t>
      </w:r>
      <w:r>
        <w:t xml:space="preserve">Κατατάξτε τα εννέα χαρακτηριστικά από το σημαντικότερο στο λιγότερο σημαντικό για το StudyRoom και εξηγήστε τα τρία πρώτα και το τελευταίο. Προαιρετικά: εφαρμόστε AHP σε τρία ή τέσσερα χαρακτηριστικά, με τον πίνακα συγκρίσεων, τα βάρη και τον δείκτη συνέπειας (CR). Συγκρίνετε το αποτέλεσμα με την κατάταξή σας.</w:t>
      </w:r>
    </w:p>
    <w:p>
      <w:pPr>
        <w:spacing w:after="120" w:before="160" w:line="300"/>
      </w:pPr>
      <w:r>
        <w:rPr>
          <w:b/>
          <w:bCs/>
          <w:color w:val="1D5A9E"/>
        </w:rPr>
        <w:t xml:space="preserve">Ε3.8 · Σχέδιο διασφάλισης ποιότητας. </w:t>
      </w:r>
      <w:r>
        <w:t xml:space="preserve">Γράψτε σύντομο σχέδιο SQA κατά IEEE 730 (Μέρος Β του υποδείγματος). Πρέπει να περιέχει:</w:t>
      </w:r>
    </w:p>
    <w:p>
      <w:pPr>
        <w:pStyle w:val="ListParagraph"/>
        <w:numPr>
          <w:ilvl w:val="0"/>
          <w:numId w:val="5"/>
        </w:numPr>
        <w:spacing w:after="80" w:line="290"/>
      </w:pPr>
      <w:r>
        <w:t xml:space="preserve">ρόλους στην ομάδα, ώστε κανείς να μην ελέγχει μόνος τη δουλειά του,</w:t>
      </w:r>
    </w:p>
    <w:p>
      <w:pPr>
        <w:pStyle w:val="ListParagraph"/>
        <w:numPr>
          <w:ilvl w:val="0"/>
          <w:numId w:val="5"/>
        </w:numPr>
        <w:spacing w:after="80" w:line="290"/>
      </w:pPr>
      <w:r>
        <w:t xml:space="preserve">στρατηγική για τους κινδύνους υψηλής προτεραιότητας,</w:t>
      </w:r>
    </w:p>
    <w:p>
      <w:pPr>
        <w:pStyle w:val="ListParagraph"/>
        <w:numPr>
          <w:ilvl w:val="0"/>
          <w:numId w:val="5"/>
        </w:numPr>
        <w:spacing w:after="80" w:line="290"/>
      </w:pPr>
      <w:r>
        <w:t xml:space="preserve">πρότυπα και εργαλεία,</w:t>
      </w:r>
    </w:p>
    <w:p>
      <w:pPr>
        <w:pStyle w:val="ListParagraph"/>
        <w:numPr>
          <w:ilvl w:val="0"/>
          <w:numId w:val="5"/>
        </w:numPr>
        <w:spacing w:after="80" w:line="290"/>
      </w:pPr>
      <w:r>
        <w:t xml:space="preserve">δραστηριότητες ως την Εβδομάδα 13,</w:t>
      </w:r>
    </w:p>
    <w:p>
      <w:pPr>
        <w:pStyle w:val="ListParagraph"/>
        <w:numPr>
          <w:ilvl w:val="0"/>
          <w:numId w:val="5"/>
        </w:numPr>
        <w:spacing w:after="80" w:line="290"/>
      </w:pPr>
      <w:r>
        <w:t xml:space="preserve">τουλάχιστον πέντε στόχους ποιότητας με μέτρο, κατώφλι και χρόνο μέτρησης, καθένας συνδεδεμένος με υποχαρακτηριστικό υψηλής σημασίας.</w:t>
      </w:r>
    </w:p>
    <w:p>
      <w:pPr>
        <w:spacing w:after="120" w:before="160" w:line="300"/>
      </w:pPr>
      <w:r>
        <w:rPr>
          <w:b/>
          <w:bCs/>
          <w:color w:val="1D5A9E"/>
        </w:rPr>
        <w:t xml:space="preserve">Ε3.9 · Ενημέρωση κινδύνων. </w:t>
      </w:r>
      <w:r>
        <w:t xml:space="preserve">Προσθέστε στο risks.md τους νέους κινδύνους που φέρνουν οι Δ1–Δ4 και οι Υ1–Υ10. Ξαναεκτιμήστε όσους άλλαξαν. Συμπληρώστε τη στήλη χαρακτηριστικού με την ορολογία του ISO/IEC 25010:2023.</w:t>
      </w:r>
    </w:p>
    <w:p>
      <w:pPr>
        <w:pStyle w:val="Heading2"/>
      </w:pPr>
      <w:r>
        <w:t xml:space="preserve">Παράδοση</w:t>
      </w:r>
    </w:p>
    <w:p>
      <w:pPr>
        <w:spacing w:after="120" w:line="300"/>
      </w:pPr>
      <w:r>
        <w:t xml:space="preserve">quality/w03.md (ή .docx) από το υπόδειγμα templates/w03_quality_model_and_plan (βάσει ISO/IEC 25010, 25019, 25012, 25030 και IEEE 730). Ενημερωμένα risks.md, requirements.md, acceptance/*.feature, traceability.csv και CHANGELOG.md. Tag w03. Με την Εβδομάδα 3 κλείνει η ομάδα παραδοτέων Α (5%), που βαθμολογείται με βάση το tag w03.</w:t>
      </w:r>
    </w:p>
    <w:p>
      <w:r>
        <w:br w:type="page"/>
      </w:r>
    </w:p>
    <w:p>
      <w:pPr>
        <w:pStyle w:val="Heading1"/>
      </w:pPr>
      <w:r>
        <w:t xml:space="preserve">Εβδομάδα 4 · Η πρώτη έκδοση του κώδικα</w:t>
      </w:r>
    </w:p>
    <w:p>
      <w:pPr>
        <w:spacing w:after="120" w:line="300"/>
      </w:pPr>
      <w:r>
        <w:t xml:space="preserve">Σύνδεση με τη διάλεξη: θεμέλια μέτρησης, ISO/IEC/IEEE 15939, ISO/IEC 25023, LOC και Function Points, Halstead, McCabe, γνωστική πολυπλοκότητα, σύζευξη και συνοχή, maintainability index, διπλότυπος κώδικας, code smells, τεχνικό χρέος, εγκυρότητα μετρικών.</w:t>
      </w:r>
    </w:p>
    <w:p>
      <w:pPr>
        <w:pStyle w:val="Heading2"/>
      </w:pPr>
      <w:r>
        <w:t xml:space="preserve">Προδιαγραφές</w:t>
      </w:r>
    </w:p>
    <w:p>
      <w:pPr>
        <w:spacing w:after="120" w:line="300"/>
      </w:pPr>
      <w:r>
        <w:t xml:space="preserve">Αυτή την εβδομάδα η ομάδα ανάπτυξης παραδίδει την πρώτη έκδοση του κώδικα. Μαζί έρχεται ένα σύντομο μήνυμα της βιβλιοθήκης. Ό,τι δεν αλλάζει ρητά εξακολουθεί να ισχύει.</w:t>
      </w:r>
    </w:p>
    <w:p>
      <w:pPr>
        <w:pStyle w:val="Heading3"/>
      </w:pPr>
      <w:r>
        <w:t xml:space="preserve">Ο κώδικας</w:t>
      </w:r>
    </w:p>
    <w:p>
      <w:pPr>
        <w:spacing w:after="120" w:line="300"/>
      </w:pPr>
      <w:r>
        <w:t xml:space="preserve">Το StudyRoom 0.1 βρίσκεται στον φάκελο studyroom/ του αποθετηρίου του μαθήματος. Είναι πακέτο Python με την ίδια δομή που έχει το foodorder, περίπου 700 γραμμές, με λίγα αρχικά tests. Οδηγίες εγκατάστασης υπάρχουν στο studyroom/README.md.</w:t>
      </w:r>
    </w:p>
    <w:p>
      <w:pPr>
        <w:pStyle w:val="Heading3"/>
      </w:pPr>
      <w:r>
        <w:t xml:space="preserve">Σημείωμα παράδοσης της ομάδας ανάπτυξης</w:t>
      </w:r>
    </w:p>
    <w:p>
      <w:pPr>
        <w:spacing w:after="120" w:line="300"/>
      </w:pPr>
      <w:r>
        <w:t xml:space="preserve">Το πλήρες σημείωμα βρίσκεται στο studyroom/RELEASE_NOTES.md. Οι ισχυρισμοί του για την ποιότητα του κώδικα είναι οι εξής:</w:t>
      </w:r>
    </w:p>
    <w:p>
      <w:pPr>
        <w:pBdr>
          <w:left w:val="single" w:color="1D5A9E" w:sz="18" w:space="8"/>
        </w:pBdr>
        <w:shd w:fill="F2F4F7" w:color="auto" w:val="clear"/>
        <w:spacing w:after="100" w:line="290"/>
        <w:ind w:left="400" w:right="200"/>
      </w:pPr>
      <w:r>
        <w:rPr>
          <w:i w:val="false"/>
          <w:iCs w:val="false"/>
        </w:rPr>
        <w:t xml:space="preserve">(Κ1) Όλες οι συναρτήσεις τηρούν το όριο κυκλωματικής πολυπλοκότητας 10 που συζητήθηκε με την ομάδα ποιότητας, εκτός από λίγες συναρτήσεις εισόδου που απλώς δρομολογούν αιτήματα.</w:t>
      </w:r>
    </w:p>
    <w:p>
      <w:pPr>
        <w:pBdr>
          <w:left w:val="single" w:color="1D5A9E" w:sz="18" w:space="8"/>
        </w:pBdr>
        <w:shd w:fill="F2F4F7" w:color="auto" w:val="clear"/>
        <w:spacing w:after="100" w:line="290"/>
        <w:ind w:left="400" w:right="200"/>
      </w:pPr>
      <w:r>
        <w:rPr>
          <w:i w:val="false"/>
          <w:iCs w:val="false"/>
        </w:rPr>
        <w:t xml:space="preserve">(Κ2) Ο κώδικας περνά το ruff χωρίς κανένα εύρημα.</w:t>
      </w:r>
    </w:p>
    <w:p>
      <w:pPr>
        <w:pBdr>
          <w:left w:val="single" w:color="1D5A9E" w:sz="18" w:space="8"/>
        </w:pBdr>
        <w:shd w:fill="F2F4F7" w:color="auto" w:val="clear"/>
        <w:spacing w:after="100" w:line="290"/>
        <w:ind w:left="400" w:right="200"/>
      </w:pPr>
      <w:r>
        <w:rPr>
          <w:i w:val="false"/>
          <w:iCs w:val="false"/>
        </w:rPr>
        <w:t xml:space="preserve">(Κ3) Δεν υπάρχει διπλότυπος κώδικας. Όλοι οι κανόνες κρατήσεων βρίσκονται στο rules.py, ώστε μια αλλαγή κανόνα να γίνεται σε ένα σημείο.</w:t>
      </w:r>
    </w:p>
    <w:p>
      <w:pPr>
        <w:pBdr>
          <w:left w:val="single" w:color="1D5A9E" w:sz="18" w:space="8"/>
        </w:pBdr>
        <w:shd w:fill="F2F4F7" w:color="auto" w:val="clear"/>
        <w:spacing w:after="100" w:line="290"/>
        <w:ind w:left="400" w:right="200"/>
      </w:pPr>
      <w:r>
        <w:rPr>
          <w:i w:val="false"/>
          <w:iCs w:val="false"/>
        </w:rPr>
        <w:t xml:space="preserve">(Κ4) Ο δείκτης συντηρησιμότητας (radon mi) είναι βαθμίδας A σε όλα τα αρχεία.</w:t>
      </w:r>
    </w:p>
    <w:p>
      <w:pPr>
        <w:pBdr>
          <w:left w:val="single" w:color="1D5A9E" w:sz="18" w:space="8"/>
        </w:pBdr>
        <w:shd w:fill="F2F4F7" w:color="auto" w:val="clear"/>
        <w:spacing w:after="100" w:line="290"/>
        <w:ind w:left="400" w:right="200"/>
      </w:pPr>
      <w:r>
        <w:rPr>
          <w:i w:val="false"/>
          <w:iCs w:val="false"/>
        </w:rPr>
        <w:t xml:space="preserve">(Κ5) Όλα τα tests περνούν.</w:t>
      </w:r>
    </w:p>
    <w:p>
      <w:pPr>
        <w:pBdr>
          <w:left w:val="single" w:color="1D5A9E" w:sz="18" w:space="8"/>
        </w:pBdr>
        <w:shd w:fill="F2F4F7" w:color="auto" w:val="clear"/>
        <w:spacing w:after="100" w:line="290"/>
        <w:ind w:left="400" w:right="200"/>
      </w:pPr>
      <w:r>
        <w:rPr>
          <w:i w:val="false"/>
          <w:iCs w:val="false"/>
        </w:rPr>
        <w:t xml:space="preserve">(Κ6) Η μετάβαση σε βάση δεδομένων στην έκδοση 0.3 θα αφορά μόνο το store.py.</w:t>
      </w:r>
    </w:p>
    <w:p>
      <w:pPr>
        <w:spacing w:after="120" w:line="300"/>
      </w:pPr>
      <w:r>
        <w:t xml:space="preserve">Το σημείωμα αναφέρει επίσης τι </w:t>
      </w:r>
      <w:r>
        <w:rPr>
          <w:b/>
        </w:rPr>
        <w:t xml:space="preserve">δεν</w:t>
      </w:r>
      <w:r>
        <w:t xml:space="preserve"> περιλαμβάνει η έκδοση 0.1: διεπαφή web και κινητού, σύνδεση με την υπηρεσία ταυτοποίησης, παραγωγή QR, ανωνυμοποίηση ιστορικού, πολιτική καταγραφής, αυτόματο συγχρονισμό εξεταστικών και βάση δεδομένων.</w:t>
      </w:r>
    </w:p>
    <w:p>
      <w:pPr>
        <w:pStyle w:val="Heading3"/>
      </w:pPr>
      <w:r>
        <w:t xml:space="preserve">Μήνυμα της βιβλιοθήκης</w:t>
      </w:r>
    </w:p>
    <w:p>
      <w:pPr>
        <w:pBdr>
          <w:left w:val="single" w:color="1D5A9E" w:sz="18" w:space="8"/>
        </w:pBdr>
        <w:shd w:fill="F2F4F7" w:color="auto" w:val="clear"/>
        <w:spacing w:after="100" w:line="290"/>
        <w:ind w:left="400" w:right="200"/>
      </w:pPr>
      <w:r>
        <w:rPr>
          <w:b/>
        </w:rPr>
        <w:t xml:space="preserve">Από: Προϊσταμένη βιβλιοθήκης · Θέμα: Παραλαβή της πρώτης έκδοσης</w:t>
      </w:r>
    </w:p>
    <w:p>
      <w:pPr>
        <w:pBdr>
          <w:left w:val="single" w:color="1D5A9E" w:sz="18" w:space="8"/>
        </w:pBdr>
        <w:shd w:fill="F2F4F7" w:color="auto" w:val="clear"/>
        <w:spacing w:after="100" w:line="290"/>
        <w:ind w:left="400" w:right="200"/>
      </w:pPr>
      <w:r>
        <w:rPr>
          <w:i w:val="false"/>
          <w:iCs w:val="false"/>
        </w:rPr>
        <w:t xml:space="preserve">(Λ1) Πριν αποφασίσουμε για την πιλοτική λειτουργία θέλουμε να ξέρουμε αν ο κώδικας μπορεί να συντηρηθεί από τον έναν προγραμματιστή της υπηρεσίας πληροφορικής (Υ8), και πού βρίσκονται τα μεγαλύτερα ρίσκα.</w:t>
      </w:r>
    </w:p>
    <w:p>
      <w:pPr>
        <w:pBdr>
          <w:left w:val="single" w:color="1D5A9E" w:sz="18" w:space="8"/>
        </w:pBdr>
        <w:shd w:fill="F2F4F7" w:color="auto" w:val="clear"/>
        <w:spacing w:after="100" w:line="290"/>
        <w:ind w:left="400" w:right="200"/>
      </w:pPr>
      <w:r>
        <w:rPr>
          <w:i w:val="false"/>
          <w:iCs w:val="false"/>
        </w:rPr>
        <w:t xml:space="preserve">(Λ2) Ξέρουμε ήδη ότι οι κανόνες κρατήσεων θα αλλάξουν τουλάχιστον μία φορά μέσα στο εξάμηνο, ίσως και τα όρια ωρών και ο αποκλεισμός. Θέλουμε να ξέρουμε πόσο εύκολα θα γίνει αυτό.</w:t>
      </w:r>
    </w:p>
    <w:p>
      <w:pPr>
        <w:pStyle w:val="Heading2"/>
      </w:pPr>
      <w:r>
        <w:t xml:space="preserve">Ερωτήματα</w:t>
      </w:r>
    </w:p>
    <w:p>
      <w:pPr>
        <w:spacing w:after="120" w:line="300"/>
      </w:pPr>
      <w:r>
        <w:t xml:space="preserve">Ο κώδικας </w:t>
      </w:r>
      <w:r>
        <w:rPr>
          <w:b/>
        </w:rPr>
        <w:t xml:space="preserve">δεν διορθώνεται</w:t>
      </w:r>
      <w:r>
        <w:t xml:space="preserve"> αυτή την εβδομάδα. Μετράτε, διαβάζετε και καταγράφετε. Επιτρέπεται μόνο να αλλάξετε τις ρυθμίσεις εργαλείων στο pyproject.toml.</w:t>
      </w:r>
    </w:p>
    <w:p>
      <w:pPr>
        <w:spacing w:after="120" w:before="160" w:line="300"/>
      </w:pPr>
      <w:r>
        <w:rPr>
          <w:b/>
          <w:bCs/>
          <w:color w:val="1D5A9E"/>
        </w:rPr>
        <w:t xml:space="preserve">Ε4.1 · Παραλαβή και αναπαραγωγιμότητα. </w:t>
      </w:r>
      <w:r>
        <w:t xml:space="preserve">Αντιγράψτε τον φάκελο studyroom/ στο αποθετήριο της ομάδας σας και κάντε commit την αρχική κατάσταση πριν αλλάξετε οτιδήποτε. Εγκαταστήστε το πακέτο και τρέξτε τα tests. Στην Ενότητα 3 του υποδείγματος γράψτε την έκδοση της Python και κάθε εργαλείου, τις ακριβείς εντολές και το commit που μετρήθηκε, ώστε κάποιος άλλος να πάρει τους ίδιους αριθμούς. Προσθέστε στο pyproject.toml τους κανόνες ruff της διάλεξης και το όριο πολυπλοκότητας του σχεδίου SQA σας. Η αλλαγή καταγράφεται στο CHANGELOG.</w:t>
      </w:r>
    </w:p>
    <w:p>
      <w:pPr>
        <w:spacing w:after="120" w:before="160" w:line="300"/>
      </w:pPr>
      <w:r>
        <w:rPr>
          <w:b/>
          <w:bCs/>
          <w:color w:val="1D5A9E"/>
        </w:rPr>
        <w:t xml:space="preserve">Ε4.2 · Ανάγκες πληροφορίας και ορισμός μέτρων. </w:t>
      </w:r>
      <w:r>
        <w:t xml:space="preserve">Διατυπώστε τουλάχιστον τρεις ανάγκες πληροφορίας που απορρέουν από τα Λ1 και Λ2, από τους κινδύνους υψηλής προτεραιότητας και από τους στόχους του σχεδίου SQA της Εβδομάδας 3 (Β.6). Ορίστε τουλάχιστον πέντε μέτρα με το μοντέλο πληροφορίας του ISO/IEC/IEEE 15939, έναν πίνακα για το καθένα: μετρήσιμη έννοια, οντότητα, ιδιότητα, βασικό μέτρο και μέθοδο, παράγωγο μέτρο, δείκτη, κριτήρια απόφασης, αντίστοιχο υποχαρακτηριστικό του ISO/IEC 25010:2023 και, όπου υπάρχει, μέτρο του ISO/IEC 25023. Τουλάχιστον ένα μέτρο δεν προέρχεται από το radon.</w:t>
      </w:r>
    </w:p>
    <w:p>
      <w:pPr>
        <w:spacing w:after="120" w:before="160" w:line="300"/>
      </w:pPr>
      <w:r>
        <w:rPr>
          <w:b/>
          <w:bCs/>
          <w:color w:val="1D5A9E"/>
        </w:rPr>
        <w:t xml:space="preserve">Ε4.3 · Μέγεθος. </w:t>
      </w:r>
      <w:r>
        <w:t xml:space="preserve">Μετρήστε LOC, SLOC και LLOC ανά module και συνολικά, με δηλωμένο εργαλείο. Εκτιμήστε τα μη προσαρμοσμένα Function Points του StudyRoom από το δικό σας requirements.md, με πίνακα όπως στη διάλεξη. Σημειώστε ποιες λειτουργίες δεν υλοποιούνται ακόμη στην έκδοση 0.1. Συγκρίνετε τον λόγο SLOC ανά FP με το foodorder και εξηγήστε γιατί η σύγκριση έχει περιορισμένη αξία.</w:t>
      </w:r>
    </w:p>
    <w:p>
      <w:pPr>
        <w:spacing w:after="120" w:before="160" w:line="300"/>
      </w:pPr>
      <w:r>
        <w:rPr>
          <w:b/>
          <w:bCs/>
          <w:color w:val="1D5A9E"/>
        </w:rPr>
        <w:t xml:space="preserve">Ε4.4 · Halstead και McCabe με το χέρι. </w:t>
      </w:r>
      <w:r>
        <w:t xml:space="preserve">Για τη συνάρτηση reports.hourly_grid:</w:t>
      </w:r>
    </w:p>
    <w:p>
      <w:pPr>
        <w:pStyle w:val="ListParagraph"/>
        <w:numPr>
          <w:ilvl w:val="0"/>
          <w:numId w:val="6"/>
        </w:numPr>
        <w:spacing w:after="80" w:line="290"/>
      </w:pPr>
      <w:r>
        <w:t xml:space="preserve">καταγράψτε τελεστές και τελεστέους με δηλωμένους κανόνες και υπολογίστε n1, n2, N1, N2, V, D και E,</w:t>
      </w:r>
    </w:p>
    <w:p>
      <w:pPr>
        <w:pStyle w:val="ListParagraph"/>
        <w:numPr>
          <w:ilvl w:val="0"/>
          <w:numId w:val="6"/>
        </w:numPr>
        <w:spacing w:after="80" w:line="290"/>
      </w:pPr>
      <w:r>
        <w:t xml:space="preserve">σχεδιάστε τον γράφο ροής ελέγχου και υπολογίστε το V(G) με δύο τρόπους,</w:t>
      </w:r>
    </w:p>
    <w:p>
      <w:pPr>
        <w:pStyle w:val="ListParagraph"/>
        <w:numPr>
          <w:ilvl w:val="0"/>
          <w:numId w:val="6"/>
        </w:numPr>
        <w:spacing w:after="80" w:line="290"/>
      </w:pPr>
      <w:r>
        <w:t xml:space="preserve">υπολογίστε τη γνωστική πολυπλοκότητα,</w:t>
      </w:r>
    </w:p>
    <w:p>
      <w:pPr>
        <w:pStyle w:val="ListParagraph"/>
        <w:numPr>
          <w:ilvl w:val="0"/>
          <w:numId w:val="6"/>
        </w:numPr>
        <w:spacing w:after="80" w:line="290"/>
      </w:pPr>
      <w:r>
        <w:t xml:space="preserve">συγκρίνετε με τα radon hal -f, radon cc και complexipy και εξηγήστε κάθε διαφορά.</w:t>
      </w:r>
    </w:p>
    <w:p>
      <w:pPr>
        <w:spacing w:after="120" w:line="300"/>
      </w:pPr>
      <w:r>
        <w:t xml:space="preserve">Οι υπολογισμοί μπαίνουν στην Ενότητα 4.1 του υποδείγματος.</w:t>
      </w:r>
    </w:p>
    <w:p>
      <w:pPr>
        <w:spacing w:after="120" w:before="160" w:line="300"/>
      </w:pPr>
      <w:r>
        <w:rPr>
          <w:b/>
          <w:bCs/>
          <w:color w:val="1D5A9E"/>
        </w:rPr>
        <w:t xml:space="preserve">Ε4.5 · Πολυπλοκότητα και hotspots. </w:t>
      </w:r>
      <w:r>
        <w:t xml:space="preserve">Μετρήστε κυκλωματική και γνωστική πολυπλοκότητα για όλες τις συναρτήσεις. Δώστε την κατανομή (πόσες σε κάθε βαθμίδα) και τις πέντε χειρότερες. Για τις δύο χειρότερες διαβάστε τον κώδικα και απαντήστε: από πού προέρχεται η πολυπλοκότητα; Ποιο μέρος της είναι αναγκαίο, γιατί προέρχεται από τους κανόνες της βιβλιοθήκης, και ποιο περιττό; Ο κώδικας δεν έχει ακόμη ιστορικό αλλαγών. Ως εκτίμηση της συχνότητας αλλαγών χρησιμοποιήστε το Λ2 και τις αλλαγές που περιμένετε. Με αυτή την εκτίμηση, ποια είναι τα hotspots;</w:t>
      </w:r>
    </w:p>
    <w:p>
      <w:pPr>
        <w:spacing w:after="120" w:before="160" w:line="300"/>
      </w:pPr>
      <w:r>
        <w:rPr>
          <w:b/>
          <w:bCs/>
          <w:color w:val="1D5A9E"/>
        </w:rPr>
        <w:t xml:space="preserve">Ε4.6 · Σύζευξη και σχεδίαση. </w:t>
      </w:r>
      <w:r>
        <w:t xml:space="preserve">Από τα import κάθε module, κατασκευάστε τον γράφο εξαρτήσεων μέσα στο πακέτο και υπολογίστε Ca, Ce και αστάθεια I για κάθε module. Ποια modules επηρεάζονται από μια αλλαγή στο store.py; Ποια επηρεάζονται από μια αλλαγή κανόνα, όπως το όριο ωρών ή η διάρκεια αποκλεισμού; Αξιολογήστε με αυτά τα στοιχεία τους ισχυρισμούς Κ3 και Κ6. Ο πίνακας μπαίνει στην Ενότητα 4.2.</w:t>
      </w:r>
    </w:p>
    <w:p>
      <w:pPr>
        <w:spacing w:after="120" w:before="160" w:line="300"/>
      </w:pPr>
      <w:r>
        <w:rPr>
          <w:b/>
          <w:bCs/>
          <w:color w:val="1D5A9E"/>
        </w:rPr>
        <w:t xml:space="preserve">Ε4.7 · Διπλότυπα και code smells. </w:t>
      </w:r>
      <w:r>
        <w:t xml:space="preserve">Τρέξτε ένα εργαλείο εντοπισμού διπλότυπων (pylint --enable=R0801 ή jscpd) με δηλωμένα όρια και καταγράψτε τι βρίσκει. Μετά κάντε review με το μάτι και εντοπίστε διπλότυπα τύπου 2 και 3 που το εργαλείο δεν βρήκε. Καταγράψτε τουλάχιστον έξι code smells με όνομα από τον κατάλογο του Fowler, τοποθεσία (αρχείο και γραμμή), στοιχείο που το τεκμηριώνει και προτεινόμενο refactoring. Ο πίνακας μπαίνει στην Ενότητα 5.1.</w:t>
      </w:r>
    </w:p>
    <w:p>
      <w:pPr>
        <w:spacing w:after="120" w:before="160" w:line="300"/>
      </w:pPr>
      <w:r>
        <w:rPr>
          <w:b/>
          <w:bCs/>
          <w:color w:val="1D5A9E"/>
        </w:rPr>
        <w:t xml:space="preserve">Ε4.8 · Μητρώο τεχνικού χρέους. </w:t>
      </w:r>
      <w:r>
        <w:t xml:space="preserve">Συμπληρώστε την Ενότητα 6 του υποδείγματος με τουλάχιστον οκτώ εγγραφές. Τουλάχιστον μία πρέπει να είναι χρέος ελέγχου και μία χρέος απαιτήσεων ή τεκμηρίωσης. Για κάθε εγγραφή γράψτε τεταρτημόριο Fowler με αιτιολόγηση, εκτιμώμενο κόστος αποπληρωμής και τόκο σε σχέση με το Λ2 και με όσα ξέρετε για τις επόμενες εβδομάδες. Ορίστε και προτεραιότητα. Προαιρετικά: εκτιμήστε λόγο χρέους κατά SQALE, με δηλωμένες παραδοχές.</w:t>
      </w:r>
    </w:p>
    <w:p>
      <w:pPr>
        <w:spacing w:after="120" w:before="160" w:line="300"/>
      </w:pPr>
      <w:r>
        <w:rPr>
          <w:b/>
          <w:bCs/>
          <w:color w:val="1D5A9E"/>
        </w:rPr>
        <w:t xml:space="preserve">Ε4.9 · Οι ισχυρισμοί της ομάδας ανάπτυξης. </w:t>
      </w:r>
      <w:r>
        <w:t xml:space="preserve">Για καθέναν από τους Κ1–Κ6 απαντήστε αν επιβεβαιώνεται, διαψεύδεται ή ισχύει μερικώς. Τεκμηριώστε την απάντηση με την εντολή, την έξοδο ή το απόσπασμα κώδικα. Όπου ένας ισχυρισμός είναι τυπικά αληθής αλλά παραπλανητικός, εξηγήστε γιατί. Κλείστε με μία παράγραφο απάντηση προς τη βιβλιοθήκη για το Λ1. Και τα δύο μπαίνουν στην Ενότητα 8.</w:t>
      </w:r>
    </w:p>
    <w:p>
      <w:pPr>
        <w:spacing w:after="120" w:before="160" w:line="300"/>
      </w:pPr>
      <w:r>
        <w:rPr>
          <w:b/>
          <w:bCs/>
          <w:color w:val="1D5A9E"/>
        </w:rPr>
        <w:t xml:space="preserve">Ε4.10 · Εγκυρότητα και ενημερώσεις. </w:t>
      </w:r>
      <w:r>
        <w:t xml:space="preserve">Στην Ενότητα 7 γράψτε συγκεκριμένους περιορισμούς των μέτρων σας για το StudyRoom: τι δεν μετρούν, πού δίνουν παραπλανητική εικόνα, πού κινδυνεύουν από gaming. Μετά κάντε τις ενημερώσεις:</w:t>
      </w:r>
    </w:p>
    <w:p>
      <w:pPr>
        <w:pStyle w:val="ListParagraph"/>
        <w:numPr>
          <w:ilvl w:val="0"/>
          <w:numId w:val="7"/>
        </w:numPr>
        <w:spacing w:after="80" w:line="290"/>
      </w:pPr>
      <w:r>
        <w:t xml:space="preserve">requirements.md: τουλάχιστον μία μη λειτουργική απαίτηση συντηρησιμότητας σε Planguage, με όριο που μετριέται με τα μέτρα της Ε4.2,</w:t>
      </w:r>
    </w:p>
    <w:p>
      <w:pPr>
        <w:pStyle w:val="ListParagraph"/>
        <w:numPr>
          <w:ilvl w:val="0"/>
          <w:numId w:val="7"/>
        </w:numPr>
        <w:spacing w:after="80" w:line="290"/>
      </w:pPr>
      <w:r>
        <w:t xml:space="preserve">risks.md: νέοι ή αναθεωρημένοι κίνδυνοι από τα ευρήματα,</w:t>
      </w:r>
    </w:p>
    <w:p>
      <w:pPr>
        <w:pStyle w:val="ListParagraph"/>
        <w:numPr>
          <w:ilvl w:val="0"/>
          <w:numId w:val="7"/>
        </w:numPr>
        <w:spacing w:after="80" w:line="290"/>
      </w:pPr>
      <w:r>
        <w:t xml:space="preserve">traceability.csv και CHANGELOG.md.</w:t>
      </w:r>
    </w:p>
    <w:p>
      <w:pPr>
        <w:pStyle w:val="Heading2"/>
      </w:pPr>
      <w:r>
        <w:t xml:space="preserve">Παράδοση</w:t>
      </w:r>
    </w:p>
    <w:p>
      <w:pPr>
        <w:spacing w:after="120" w:line="300"/>
      </w:pPr>
      <w:r>
        <w:t xml:space="preserve">Παραδίδονται τα εξής:</w:t>
      </w:r>
    </w:p>
    <w:p>
      <w:pPr>
        <w:pStyle w:val="ListParagraph"/>
        <w:numPr>
          <w:ilvl w:val="0"/>
          <w:numId w:val="8"/>
        </w:numPr>
        <w:spacing w:after="80" w:line="290"/>
      </w:pPr>
      <w:r>
        <w:t xml:space="preserve">quality/w04.md από το υπόδειγμα templates/w04_measurement_report.md (βάσει ISO/IEC/IEEE 15939 και ISO/IEC 25023),</w:t>
      </w:r>
    </w:p>
    <w:p>
      <w:pPr>
        <w:pStyle w:val="ListParagraph"/>
        <w:numPr>
          <w:ilvl w:val="0"/>
          <w:numId w:val="8"/>
        </w:numPr>
        <w:spacing w:after="80" w:line="290"/>
      </w:pPr>
      <w:r>
        <w:t xml:space="preserve">ο φάκελος studyroom/ με τις ρυθμίσεις εργαλείων,</w:t>
      </w:r>
    </w:p>
    <w:p>
      <w:pPr>
        <w:pStyle w:val="ListParagraph"/>
        <w:numPr>
          <w:ilvl w:val="0"/>
          <w:numId w:val="8"/>
        </w:numPr>
        <w:spacing w:after="80" w:line="290"/>
      </w:pPr>
      <w:r>
        <w:t xml:space="preserve">ενημερωμένα requirements.md, risks.md, traceability.csv και CHANGELOG.md.</w:t>
      </w:r>
    </w:p>
    <w:p>
      <w:pPr>
        <w:spacing w:after="120" w:line="300"/>
      </w:pPr>
      <w:r>
        <w:t xml:space="preserve">Tag w04. Ανοίγει η ομάδα παραδοτέων Β.</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8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6875"/>
        <w:sz w:val="18"/>
        <w:szCs w:val="18"/>
      </w:rPr>
      <w:t xml:space="preserve">ECE_INF950 · StudyRoom · Έκδοση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5"/>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8212D"/>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D5A9E"/>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ECE_INF950 · Εργασία εξαμήνου StudyRoom</dc:title>
  <dc:creator>Βασίλειος Δ. Τσακανίκας</dc:creator>
  <cp:lastModifiedBy>Un-named</cp:lastModifiedBy>
  <cp:revision>1</cp:revision>
  <dcterms:created xsi:type="dcterms:W3CDTF">2026-10-04T13:48:23.600Z</dcterms:created>
  <dcterms:modified xsi:type="dcterms:W3CDTF">2026-10-04T13:48:23.600Z</dcterms:modified>
</cp:coreProperties>
</file>

<file path=docProps/custom.xml><?xml version="1.0" encoding="utf-8"?>
<Properties xmlns="http://schemas.openxmlformats.org/officeDocument/2006/custom-properties" xmlns:vt="http://schemas.openxmlformats.org/officeDocument/2006/docPropsVTypes"/>
</file>