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E80C" w14:textId="77777777" w:rsidR="00201D79" w:rsidRPr="00BE3D95" w:rsidRDefault="00201D79" w:rsidP="00201D79">
      <w:pPr>
        <w:rPr>
          <w:rFonts w:cstheme="minorHAnsi"/>
          <w:b/>
          <w:bCs/>
          <w:color w:val="0070C0"/>
          <w:sz w:val="32"/>
          <w:szCs w:val="32"/>
        </w:rPr>
      </w:pPr>
      <w:r w:rsidRPr="00BE3D95">
        <w:rPr>
          <w:rFonts w:cstheme="minorHAnsi"/>
          <w:b/>
          <w:bCs/>
          <w:color w:val="0070C0"/>
          <w:sz w:val="32"/>
          <w:szCs w:val="32"/>
        </w:rPr>
        <w:t>Task 22: Explore Major Cloud Service Providers</w:t>
      </w:r>
    </w:p>
    <w:p w14:paraId="2627DE8A" w14:textId="77777777" w:rsidR="00201D79" w:rsidRPr="00BE3D95" w:rsidRDefault="00201D79" w:rsidP="00201D79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6291273A" w14:textId="77777777" w:rsidR="00201D79" w:rsidRPr="00BE3D95" w:rsidRDefault="00201D79" w:rsidP="00201D79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explore major cloud service providers such as AWS, Google Cloud, and Microsoft Azure and compare their core services.</w:t>
      </w:r>
    </w:p>
    <w:p w14:paraId="759AC6C4" w14:textId="77777777" w:rsidR="00201D79" w:rsidRPr="00BE3D95" w:rsidRDefault="00201D79" w:rsidP="00201D79">
      <w:pPr>
        <w:rPr>
          <w:rFonts w:cstheme="minorHAnsi"/>
          <w:b/>
          <w:bCs/>
        </w:rPr>
      </w:pPr>
    </w:p>
    <w:p w14:paraId="4DC84038" w14:textId="77777777" w:rsidR="00201D79" w:rsidRPr="00BE3D95" w:rsidRDefault="00201D79" w:rsidP="00201D79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1654774B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41712EA5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Study major cloud providers: AWS, Google Cloud, and Microsoft Azure. </w:t>
      </w:r>
    </w:p>
    <w:p w14:paraId="2E1744D6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Identify services related to compute, storage, databases, and networking. </w:t>
      </w:r>
    </w:p>
    <w:p w14:paraId="4DB897DD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Compare their services and pricing models. </w:t>
      </w:r>
    </w:p>
    <w:p w14:paraId="3DA6D61F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Understand the pay-as-you-use pricing approach. </w:t>
      </w:r>
    </w:p>
    <w:p w14:paraId="44713F20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Summarize the comparison. </w:t>
      </w:r>
    </w:p>
    <w:p w14:paraId="478F7CA0" w14:textId="77777777" w:rsidR="00201D79" w:rsidRPr="00BE3D95" w:rsidRDefault="00201D79" w:rsidP="00201D79">
      <w:pPr>
        <w:numPr>
          <w:ilvl w:val="0"/>
          <w:numId w:val="9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66ACE355" w14:textId="77777777" w:rsidR="00201D79" w:rsidRPr="00BE3D95" w:rsidRDefault="00201D79" w:rsidP="00201D79">
      <w:pPr>
        <w:rPr>
          <w:rFonts w:cstheme="minorHAnsi"/>
          <w:b/>
          <w:bCs/>
          <w:color w:val="00B0F0"/>
        </w:rPr>
      </w:pPr>
    </w:p>
    <w:p w14:paraId="119A3296" w14:textId="77777777" w:rsidR="00201D79" w:rsidRPr="00BE3D95" w:rsidRDefault="00201D79" w:rsidP="00201D79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 /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46"/>
        <w:gridCol w:w="2137"/>
        <w:gridCol w:w="2086"/>
      </w:tblGrid>
      <w:tr w:rsidR="00201D79" w:rsidRPr="00BE3D95" w14:paraId="7AA65E50" w14:textId="77777777" w:rsidTr="005D4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35DE3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2785AC8D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E3963F4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0ABC7377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Microsoft Azure</w:t>
            </w:r>
          </w:p>
        </w:tc>
      </w:tr>
      <w:tr w:rsidR="00201D79" w:rsidRPr="00BE3D95" w14:paraId="5713F287" w14:textId="77777777" w:rsidTr="005D4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2B35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6BEF6BBD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5B05298B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Compute Engine</w:t>
            </w:r>
          </w:p>
        </w:tc>
        <w:tc>
          <w:tcPr>
            <w:tcW w:w="0" w:type="auto"/>
            <w:vAlign w:val="center"/>
            <w:hideMark/>
          </w:tcPr>
          <w:p w14:paraId="7017AB4F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Virtual Machines</w:t>
            </w:r>
          </w:p>
        </w:tc>
      </w:tr>
      <w:tr w:rsidR="00201D79" w:rsidRPr="00BE3D95" w14:paraId="40B62BCF" w14:textId="77777777" w:rsidTr="005D4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168F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90A4CE9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B353BC4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7442C616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Blob Storage</w:t>
            </w:r>
          </w:p>
        </w:tc>
      </w:tr>
      <w:tr w:rsidR="00201D79" w:rsidRPr="00BE3D95" w14:paraId="12B736A1" w14:textId="77777777" w:rsidTr="005D4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7ABE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E609CFE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3B73B189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Cloud SQL</w:t>
            </w:r>
          </w:p>
        </w:tc>
        <w:tc>
          <w:tcPr>
            <w:tcW w:w="0" w:type="auto"/>
            <w:vAlign w:val="center"/>
            <w:hideMark/>
          </w:tcPr>
          <w:p w14:paraId="606EB8DF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Azure SQL Database</w:t>
            </w:r>
          </w:p>
        </w:tc>
      </w:tr>
      <w:tr w:rsidR="00201D79" w:rsidRPr="00BE3D95" w14:paraId="69A7AAA3" w14:textId="77777777" w:rsidTr="005D4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7C62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F2B706D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084E19C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Virtual Private Cloud</w:t>
            </w:r>
          </w:p>
        </w:tc>
        <w:tc>
          <w:tcPr>
            <w:tcW w:w="0" w:type="auto"/>
            <w:vAlign w:val="center"/>
            <w:hideMark/>
          </w:tcPr>
          <w:p w14:paraId="74CFF99B" w14:textId="77777777" w:rsidR="00201D79" w:rsidRPr="00BE3D95" w:rsidRDefault="00201D79" w:rsidP="005D4BE1">
            <w:pPr>
              <w:rPr>
                <w:rFonts w:cstheme="minorHAnsi"/>
                <w:b/>
                <w:bCs/>
              </w:rPr>
            </w:pPr>
            <w:r w:rsidRPr="00BE3D95">
              <w:rPr>
                <w:rFonts w:cstheme="minorHAnsi"/>
                <w:b/>
                <w:bCs/>
              </w:rPr>
              <w:t>Virtual Network</w:t>
            </w:r>
          </w:p>
        </w:tc>
      </w:tr>
    </w:tbl>
    <w:p w14:paraId="604A2ED1" w14:textId="77777777" w:rsidR="00201D79" w:rsidRPr="00BE3D95" w:rsidRDefault="00201D79" w:rsidP="00201D79">
      <w:pPr>
        <w:rPr>
          <w:rFonts w:cstheme="minorHAnsi"/>
          <w:b/>
          <w:bCs/>
        </w:rPr>
      </w:pPr>
    </w:p>
    <w:p w14:paraId="18F2EE95" w14:textId="77777777" w:rsidR="00201D79" w:rsidRPr="00BE3D95" w:rsidRDefault="00201D79" w:rsidP="00201D79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3AB777C3" w14:textId="77777777" w:rsidR="00201D79" w:rsidRPr="00BE3D95" w:rsidRDefault="00201D79" w:rsidP="00201D79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Example comparison:</w:t>
      </w:r>
    </w:p>
    <w:p w14:paraId="2B7A3F12" w14:textId="77777777" w:rsidR="00201D79" w:rsidRPr="00BE3D95" w:rsidRDefault="00201D79" w:rsidP="00201D79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AWS EC2 – Virtual servers</w:t>
      </w:r>
      <w:r w:rsidRPr="00BE3D95">
        <w:rPr>
          <w:rFonts w:cstheme="minorHAnsi"/>
          <w:b/>
          <w:bCs/>
        </w:rPr>
        <w:br/>
        <w:t>Google Compute Engine – Virtual machines</w:t>
      </w:r>
      <w:r w:rsidRPr="00BE3D95">
        <w:rPr>
          <w:rFonts w:cstheme="minorHAnsi"/>
          <w:b/>
          <w:bCs/>
        </w:rPr>
        <w:br/>
        <w:t>Azure Virtual Machines – Cloud-based computing service</w:t>
      </w:r>
    </w:p>
    <w:p w14:paraId="0BD2571B" w14:textId="77777777" w:rsidR="00201D79" w:rsidRDefault="00201D79" w:rsidP="00201D79">
      <w:pPr>
        <w:rPr>
          <w:rFonts w:cstheme="minorHAnsi"/>
          <w:b/>
          <w:bCs/>
        </w:rPr>
      </w:pPr>
    </w:p>
    <w:p w14:paraId="1F6457D0" w14:textId="77777777" w:rsidR="00201D79" w:rsidRPr="00BE3D95" w:rsidRDefault="00201D79" w:rsidP="00201D79">
      <w:pPr>
        <w:rPr>
          <w:rFonts w:cstheme="minorHAnsi"/>
          <w:b/>
          <w:bCs/>
        </w:rPr>
      </w:pPr>
    </w:p>
    <w:p w14:paraId="67899875" w14:textId="77777777" w:rsidR="00201D79" w:rsidRPr="00BE3D95" w:rsidRDefault="00201D79" w:rsidP="00201D79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lastRenderedPageBreak/>
        <w:t>Result</w:t>
      </w:r>
    </w:p>
    <w:p w14:paraId="24AAAECD" w14:textId="77777777" w:rsidR="00201D79" w:rsidRPr="00BE3D95" w:rsidRDefault="00201D79" w:rsidP="00201D79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Major cloud service providers including AWS, Google Cloud, and Microsoft Azure were explored and their core services were compared successfully.</w:t>
      </w:r>
    </w:p>
    <w:p w14:paraId="03C97DBD" w14:textId="77777777" w:rsidR="00350F95" w:rsidRPr="00201D79" w:rsidRDefault="00350F95" w:rsidP="00201D79"/>
    <w:sectPr w:rsidR="00350F95" w:rsidRPr="00201D79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6720" w14:textId="77777777" w:rsidR="00A76804" w:rsidRDefault="00A76804" w:rsidP="000D38D4">
      <w:pPr>
        <w:spacing w:after="0" w:line="240" w:lineRule="auto"/>
      </w:pPr>
      <w:r>
        <w:separator/>
      </w:r>
    </w:p>
  </w:endnote>
  <w:endnote w:type="continuationSeparator" w:id="0">
    <w:p w14:paraId="7A75D93E" w14:textId="77777777" w:rsidR="00A76804" w:rsidRDefault="00A76804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B09DA" w14:textId="77777777" w:rsidR="00A76804" w:rsidRDefault="00A76804" w:rsidP="000D38D4">
      <w:pPr>
        <w:spacing w:after="0" w:line="240" w:lineRule="auto"/>
      </w:pPr>
      <w:r>
        <w:separator/>
      </w:r>
    </w:p>
  </w:footnote>
  <w:footnote w:type="continuationSeparator" w:id="0">
    <w:p w14:paraId="365C54E7" w14:textId="77777777" w:rsidR="00A76804" w:rsidRDefault="00A76804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12BC3"/>
    <w:multiLevelType w:val="multilevel"/>
    <w:tmpl w:val="3586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21DDE"/>
    <w:multiLevelType w:val="multilevel"/>
    <w:tmpl w:val="17D8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5570B"/>
    <w:multiLevelType w:val="multilevel"/>
    <w:tmpl w:val="ED2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37A14"/>
    <w:multiLevelType w:val="multilevel"/>
    <w:tmpl w:val="26F4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BA3B35"/>
    <w:multiLevelType w:val="multilevel"/>
    <w:tmpl w:val="333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4"/>
  </w:num>
  <w:num w:numId="2" w16cid:durableId="2088913510">
    <w:abstractNumId w:val="6"/>
  </w:num>
  <w:num w:numId="3" w16cid:durableId="1807772858">
    <w:abstractNumId w:val="1"/>
  </w:num>
  <w:num w:numId="4" w16cid:durableId="471944532">
    <w:abstractNumId w:val="0"/>
  </w:num>
  <w:num w:numId="5" w16cid:durableId="1451045617">
    <w:abstractNumId w:val="2"/>
  </w:num>
  <w:num w:numId="6" w16cid:durableId="1100106664">
    <w:abstractNumId w:val="8"/>
  </w:num>
  <w:num w:numId="7" w16cid:durableId="1653365999">
    <w:abstractNumId w:val="5"/>
  </w:num>
  <w:num w:numId="8" w16cid:durableId="1004824728">
    <w:abstractNumId w:val="3"/>
  </w:num>
  <w:num w:numId="9" w16cid:durableId="1886527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201D79"/>
    <w:rsid w:val="00350F95"/>
    <w:rsid w:val="00622A37"/>
    <w:rsid w:val="00722AAF"/>
    <w:rsid w:val="007248F0"/>
    <w:rsid w:val="00A76804"/>
    <w:rsid w:val="00AF778B"/>
    <w:rsid w:val="00B75395"/>
    <w:rsid w:val="00E50493"/>
    <w:rsid w:val="00EE265E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D79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  <w:style w:type="character" w:styleId="Hyperlink">
    <w:name w:val="Hyperlink"/>
    <w:basedOn w:val="DefaultParagraphFont"/>
    <w:uiPriority w:val="99"/>
    <w:unhideWhenUsed/>
    <w:rsid w:val="00EE26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2026-04-13T05:11:00Z</dcterms:created>
  <dcterms:modified xsi:type="dcterms:W3CDTF">2026-04-13T05:11:00Z</dcterms:modified>
</cp:coreProperties>
</file>