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interface Payment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void pay(double amount);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class CreditCardPayment implements Payment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void pay(double amount)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System.out.println("Credit Card payment");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class UPIPayment implements Payment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void pay(double amount)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System.out.println("UPI payment");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class NetBankingPayment implements Payment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public void pay(double amount)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System.out.println("Net Banking payment");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abstract class PaymentProcessor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abstract double processPayment(Payment payment, double amount);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class OnlinePaymentProcessor extends PaymentProcessor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double processPayment(Payment payment, double amount)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if (payment instanceof CreditCardPayment)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return amount * 1.02;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 else if (payment instanceof UPIPayment)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return amount * 1.01;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return amount * 1.015;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PaymentProcessor processor = new OnlinePaymentProcessor();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int type = sc.nextInt();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double amount = sc.nextDouble();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Payment payment;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String name;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if (type == 1)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payment = new CreditCardPayment();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name = "CreditCard";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} else if (type == 2)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payment = new UPIPayment();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name = "UPI";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payment = new NetBankingPayment();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name = "NetBanking";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double finalAmount = processor.processPayment(payment, amount);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System.out.printf("%s %.2f%n", name, finalAmount);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