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C5548" w14:textId="1B7DBC86" w:rsidR="00A65A69" w:rsidRDefault="00755587" w:rsidP="00755587">
      <w:pPr>
        <w:pStyle w:val="Heading1"/>
        <w:numPr>
          <w:ilvl w:val="0"/>
          <w:numId w:val="1"/>
        </w:numPr>
        <w:rPr>
          <w:lang w:val="vi-VN"/>
        </w:rPr>
      </w:pPr>
      <w:r w:rsidRPr="00755587">
        <w:t>Kiến trúc Microservices của hệ thống</w:t>
      </w:r>
    </w:p>
    <w:p w14:paraId="0F967E73" w14:textId="798FB3C3" w:rsidR="00755587" w:rsidRDefault="00755587" w:rsidP="00755587">
      <w:pPr>
        <w:ind w:left="360"/>
        <w:rPr>
          <w:lang w:val="vi-VN"/>
        </w:rPr>
      </w:pPr>
      <w:r w:rsidRPr="00755587">
        <w:t xml:space="preserve">Hệ thống được chia thành </w:t>
      </w:r>
      <w:r w:rsidR="005141F3">
        <w:t>các</w:t>
      </w:r>
      <w:r w:rsidR="005141F3">
        <w:rPr>
          <w:lang w:val="vi-VN"/>
        </w:rPr>
        <w:t xml:space="preserve"> dịch vụ độc lập</w:t>
      </w:r>
      <w:r w:rsidRPr="00755587">
        <w:t>, mỗi dịch vụ thực hiện một chức năng riêng</w:t>
      </w:r>
    </w:p>
    <w:p w14:paraId="796C226B" w14:textId="24D291B2" w:rsidR="00755587" w:rsidRDefault="00755587" w:rsidP="00755587">
      <w:pPr>
        <w:ind w:left="360"/>
      </w:pPr>
      <w:r>
        <w:rPr>
          <w:noProof/>
        </w:rPr>
        <w:drawing>
          <wp:inline distT="0" distB="0" distL="0" distR="0" wp14:anchorId="3D2C1755" wp14:editId="768D96EA">
            <wp:extent cx="5943600" cy="3481070"/>
            <wp:effectExtent l="0" t="0" r="0" b="5080"/>
            <wp:docPr id="521380447" name="Picture 1" descr="A diagram of a product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0447" name="Picture 1" descr="A diagram of a product servi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FBF" w14:textId="2ABCFA78" w:rsidR="00755587" w:rsidRDefault="00755587" w:rsidP="00755587">
      <w:pPr>
        <w:pStyle w:val="Heading1"/>
        <w:numPr>
          <w:ilvl w:val="0"/>
          <w:numId w:val="1"/>
        </w:numPr>
      </w:pPr>
      <w:r w:rsidRPr="00755587">
        <w:t>Các dịch vụ giao tiếp với nhau như thế nào</w:t>
      </w:r>
    </w:p>
    <w:p w14:paraId="7D11B0EA" w14:textId="72651C4E" w:rsidR="00755587" w:rsidRDefault="00755587" w:rsidP="00755587">
      <w:pPr>
        <w:pStyle w:val="ListParagraph"/>
        <w:ind w:left="740"/>
      </w:pPr>
      <w:r w:rsidRPr="00755587">
        <w:t>Các dịch vụ có thể giao tiếp bằng</w:t>
      </w:r>
      <w:r w:rsidR="00D7352E">
        <w:rPr>
          <w:lang w:val="vi-VN"/>
        </w:rPr>
        <w:t xml:space="preserve"> </w:t>
      </w:r>
      <w:r w:rsidR="00625C06">
        <w:rPr>
          <w:lang w:val="vi-VN"/>
        </w:rPr>
        <w:t>Api rest</w:t>
      </w:r>
      <w:r w:rsidR="00D7352E">
        <w:rPr>
          <w:lang w:val="vi-VN"/>
        </w:rPr>
        <w:t xml:space="preserve"> hoặc Message queue</w:t>
      </w:r>
      <w:r w:rsidRPr="00755587">
        <w:t>.</w:t>
      </w:r>
    </w:p>
    <w:p w14:paraId="6F3802EA" w14:textId="18343C25" w:rsidR="00755587" w:rsidRDefault="00755587" w:rsidP="00755587">
      <w:pPr>
        <w:pStyle w:val="Heading3"/>
      </w:pPr>
      <w:r w:rsidRPr="00755587">
        <w:t>1: REST API (đơn giản nhất)</w:t>
      </w:r>
    </w:p>
    <w:p w14:paraId="06FE6460" w14:textId="1CD347D6" w:rsidR="00755587" w:rsidRDefault="00755587" w:rsidP="00755587">
      <w:pPr>
        <w:ind w:left="720"/>
      </w:pPr>
      <w:r w:rsidRPr="00755587">
        <w:t>Order Service → gọi Product Service → kiểm tra sản phẩm</w:t>
      </w:r>
      <w:r w:rsidRPr="00755587">
        <w:br/>
        <w:t>Order Service → gọi User Service → lấy thông tin người dùng</w:t>
      </w:r>
      <w:r w:rsidRPr="00755587">
        <w:br/>
        <w:t>Order Service → gọi Payment Service → xử lý thanh toán</w:t>
      </w:r>
    </w:p>
    <w:p w14:paraId="5154696A" w14:textId="12F3036F" w:rsidR="00755587" w:rsidRDefault="00755587" w:rsidP="00755587">
      <w:pPr>
        <w:ind w:left="720"/>
        <w:rPr>
          <w:lang w:val="vi-VN"/>
        </w:rPr>
      </w:pPr>
      <w:r>
        <w:t>Ví</w:t>
      </w:r>
      <w:r>
        <w:rPr>
          <w:lang w:val="vi-VN"/>
        </w:rPr>
        <w:t xml:space="preserve"> dụ Request:</w:t>
      </w:r>
    </w:p>
    <w:p w14:paraId="57E2D5B8" w14:textId="3D00A2F9" w:rsidR="00755587" w:rsidRDefault="00755587" w:rsidP="00755587">
      <w:pPr>
        <w:ind w:left="720"/>
        <w:rPr>
          <w:lang w:val="vi-VN"/>
        </w:rPr>
      </w:pPr>
      <w:r>
        <w:rPr>
          <w:lang w:val="vi-VN"/>
        </w:rPr>
        <w:tab/>
        <w:t>GET  /user</w:t>
      </w:r>
    </w:p>
    <w:p w14:paraId="26D8099D" w14:textId="0E42215A" w:rsidR="00755587" w:rsidRDefault="00755587" w:rsidP="00755587">
      <w:pPr>
        <w:ind w:left="720"/>
        <w:rPr>
          <w:lang w:val="vi-VN"/>
        </w:rPr>
      </w:pPr>
      <w:r>
        <w:rPr>
          <w:lang w:val="vi-VN"/>
        </w:rPr>
        <w:tab/>
        <w:t xml:space="preserve">POST /product </w:t>
      </w:r>
    </w:p>
    <w:p w14:paraId="7BC8CE17" w14:textId="0C707601" w:rsidR="00755587" w:rsidRPr="00755587" w:rsidRDefault="00755587" w:rsidP="00755587">
      <w:pPr>
        <w:ind w:left="720"/>
        <w:rPr>
          <w:lang w:val="vi-VN"/>
        </w:rPr>
      </w:pPr>
      <w:r>
        <w:rPr>
          <w:lang w:val="vi-VN"/>
        </w:rPr>
        <w:t xml:space="preserve">Hoặc : </w:t>
      </w:r>
      <w:r w:rsidRPr="00755587">
        <w:t>requests.get("http://product-service/products/1")</w:t>
      </w:r>
    </w:p>
    <w:p w14:paraId="6D175FDF" w14:textId="1270E756" w:rsidR="00755587" w:rsidRDefault="00755587" w:rsidP="00755587">
      <w:pPr>
        <w:pStyle w:val="Heading3"/>
        <w:rPr>
          <w:lang w:val="vi-VN"/>
        </w:rPr>
      </w:pPr>
      <w:r w:rsidRPr="00755587">
        <w:lastRenderedPageBreak/>
        <w:t xml:space="preserve"> 2: Message Queue (nâng cao)</w:t>
      </w:r>
    </w:p>
    <w:p w14:paraId="75599665" w14:textId="3ABEB23C" w:rsidR="00E66F0B" w:rsidRDefault="00E66F0B" w:rsidP="00E66F0B">
      <w:pPr>
        <w:rPr>
          <w:lang w:val="vi-VN"/>
        </w:rPr>
      </w:pPr>
      <w:r>
        <w:rPr>
          <w:lang w:val="vi-VN"/>
        </w:rPr>
        <w:tab/>
      </w:r>
      <w:r>
        <w:rPr>
          <w:noProof/>
        </w:rPr>
        <w:drawing>
          <wp:inline distT="0" distB="0" distL="0" distR="0" wp14:anchorId="40C88A8D" wp14:editId="7651E588">
            <wp:extent cx="5943600" cy="1576070"/>
            <wp:effectExtent l="0" t="0" r="0" b="5080"/>
            <wp:docPr id="141522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C114" w14:textId="2C246A00" w:rsidR="00E66F0B" w:rsidRDefault="00E66F0B" w:rsidP="00E66F0B">
      <w:pPr>
        <w:pStyle w:val="Heading1"/>
        <w:ind w:firstLine="720"/>
        <w:rPr>
          <w:lang w:val="vi-VN"/>
        </w:rPr>
      </w:pPr>
    </w:p>
    <w:p w14:paraId="76492B66" w14:textId="77777777" w:rsidR="00E66F0B" w:rsidRDefault="00E66F0B" w:rsidP="00E66F0B">
      <w:pPr>
        <w:rPr>
          <w:lang w:val="vi-VN"/>
        </w:rPr>
      </w:pPr>
    </w:p>
    <w:p w14:paraId="1D45E1AE" w14:textId="72440C2F" w:rsidR="00E66F0B" w:rsidRDefault="00E66F0B" w:rsidP="00E66F0B">
      <w:pPr>
        <w:pStyle w:val="Heading1"/>
        <w:rPr>
          <w:lang w:val="vi-VN"/>
        </w:rPr>
      </w:pPr>
      <w:r w:rsidRPr="00E66F0B">
        <w:t>Dữ liệu được lưu trữ và đồng bộ như thế nào</w:t>
      </w:r>
    </w:p>
    <w:p w14:paraId="1066F79C" w14:textId="34DDD544" w:rsidR="00E66F0B" w:rsidRDefault="00E66F0B" w:rsidP="00E66F0B">
      <w:pPr>
        <w:rPr>
          <w:lang w:val="vi-VN"/>
        </w:rPr>
      </w:pPr>
      <w:r>
        <w:rPr>
          <w:lang w:val="vi-VN"/>
        </w:rPr>
        <w:tab/>
        <w:t>Trong Microservice mỗi service đều có database riêng</w:t>
      </w:r>
    </w:p>
    <w:p w14:paraId="120A7DEE" w14:textId="3087A63C" w:rsidR="00E66F0B" w:rsidRDefault="00E66F0B" w:rsidP="00E66F0B">
      <w:pPr>
        <w:ind w:left="1440"/>
        <w:rPr>
          <w:lang w:val="vi-VN"/>
        </w:rPr>
      </w:pPr>
      <w:r w:rsidRPr="00E66F0B">
        <w:t>User Service → User DB</w:t>
      </w:r>
      <w:r w:rsidRPr="00E66F0B">
        <w:br/>
        <w:t>Product Service → Product DB</w:t>
      </w:r>
      <w:r w:rsidRPr="00E66F0B">
        <w:br/>
        <w:t>Order Service → Order DB</w:t>
      </w:r>
      <w:r w:rsidRPr="00E66F0B">
        <w:br/>
        <w:t>Payment Service → Payment DB</w:t>
      </w:r>
    </w:p>
    <w:p w14:paraId="49419912" w14:textId="304AA689" w:rsidR="00E66F0B" w:rsidRDefault="00E66F0B" w:rsidP="00E66F0B">
      <w:pPr>
        <w:rPr>
          <w:lang w:val="vi-VN"/>
        </w:rPr>
      </w:pPr>
      <w:r>
        <w:rPr>
          <w:lang w:val="vi-VN"/>
        </w:rPr>
        <w:tab/>
        <w:t>Đồng bộ dữ liệu có thể dùng:</w:t>
      </w:r>
    </w:p>
    <w:p w14:paraId="47C9F3E7" w14:textId="4286446E" w:rsidR="00E66F0B" w:rsidRDefault="00E66F0B" w:rsidP="00E66F0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1.API gọi trực tiếp </w:t>
      </w:r>
    </w:p>
    <w:p w14:paraId="4F4C5769" w14:textId="29A47249" w:rsidR="00E66F0B" w:rsidRDefault="00E66F0B" w:rsidP="00E66F0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E66F0B">
        <w:t>Order Service → gọi Product Service → lấy thông tin sản phẩm</w:t>
      </w:r>
    </w:p>
    <w:p w14:paraId="691357FE" w14:textId="2BFA42FF" w:rsidR="00E66F0B" w:rsidRDefault="00E66F0B" w:rsidP="00E66F0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2.Event-drivent</w:t>
      </w:r>
    </w:p>
    <w:p w14:paraId="4F699A99" w14:textId="51F3291D" w:rsidR="00E66F0B" w:rsidRDefault="00E66F0B" w:rsidP="00E66F0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E66F0B">
        <w:t>Order Service → gọi Product Service → lấy thông tin sản phẩm</w:t>
      </w:r>
    </w:p>
    <w:p w14:paraId="3A5FA782" w14:textId="3995F589" w:rsidR="00E66F0B" w:rsidRDefault="00E66F0B" w:rsidP="00E66F0B">
      <w:pPr>
        <w:pStyle w:val="Heading1"/>
        <w:ind w:left="360"/>
        <w:rPr>
          <w:lang w:val="vi-VN"/>
        </w:rPr>
      </w:pPr>
      <w:r>
        <w:t>4</w:t>
      </w:r>
      <w:r>
        <w:rPr>
          <w:lang w:val="vi-VN"/>
        </w:rPr>
        <w:t>.</w:t>
      </w:r>
      <w:r w:rsidRPr="00E66F0B">
        <w:t>Làm thế nào để hệ thống mở rộng (scaling)</w:t>
      </w:r>
    </w:p>
    <w:p w14:paraId="47CC7853" w14:textId="77777777" w:rsidR="00E66F0B" w:rsidRPr="00E66F0B" w:rsidRDefault="00E66F0B" w:rsidP="00E66F0B">
      <w:pPr>
        <w:rPr>
          <w:lang w:val="vi-VN"/>
        </w:rPr>
      </w:pPr>
    </w:p>
    <w:p w14:paraId="1621C014" w14:textId="063A6D48" w:rsidR="00E66F0B" w:rsidRDefault="00E66F0B" w:rsidP="00E66F0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Load Balance : phân phối request đến nhiều instance </w:t>
      </w:r>
    </w:p>
    <w:p w14:paraId="37AFAFC0" w14:textId="19AE4F05" w:rsidR="00E66F0B" w:rsidRDefault="00E66F0B" w:rsidP="00E66F0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Horizontal Scaling : chạy nhiều container cho cung 1 server</w:t>
      </w:r>
    </w:p>
    <w:p w14:paraId="4615F33C" w14:textId="085E153C" w:rsidR="00E66F0B" w:rsidRDefault="00E66F0B" w:rsidP="00E66F0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Container và Kubernets</w:t>
      </w:r>
    </w:p>
    <w:p w14:paraId="5A7911CD" w14:textId="2B2990EE" w:rsidR="00E66F0B" w:rsidRDefault="00E66F0B" w:rsidP="00E66F0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Cache</w:t>
      </w:r>
    </w:p>
    <w:p w14:paraId="3A610FBA" w14:textId="3007FE0E" w:rsidR="00E66F0B" w:rsidRPr="00E66F0B" w:rsidRDefault="00E66F0B" w:rsidP="00E66F0B">
      <w:pPr>
        <w:rPr>
          <w:lang w:val="vi-VN"/>
        </w:rPr>
      </w:pPr>
    </w:p>
    <w:sectPr w:rsidR="00E66F0B" w:rsidRPr="00E6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F4967"/>
    <w:multiLevelType w:val="hybridMultilevel"/>
    <w:tmpl w:val="BCFC9EAA"/>
    <w:lvl w:ilvl="0" w:tplc="F5985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B90973"/>
    <w:multiLevelType w:val="hybridMultilevel"/>
    <w:tmpl w:val="1DD611BC"/>
    <w:lvl w:ilvl="0" w:tplc="0FE2CC96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93747">
    <w:abstractNumId w:val="1"/>
  </w:num>
  <w:num w:numId="2" w16cid:durableId="11242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7"/>
    <w:rsid w:val="00130BEC"/>
    <w:rsid w:val="002B488D"/>
    <w:rsid w:val="005141F3"/>
    <w:rsid w:val="0058295F"/>
    <w:rsid w:val="00625C06"/>
    <w:rsid w:val="00755587"/>
    <w:rsid w:val="00A014A0"/>
    <w:rsid w:val="00A65A69"/>
    <w:rsid w:val="00C35CA5"/>
    <w:rsid w:val="00D7352E"/>
    <w:rsid w:val="00E66F0B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ED4B"/>
  <w15:chartTrackingRefBased/>
  <w15:docId w15:val="{7085C3DE-4BC4-4AAC-A08E-7E957589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5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5</cp:revision>
  <dcterms:created xsi:type="dcterms:W3CDTF">2026-03-05T13:54:00Z</dcterms:created>
  <dcterms:modified xsi:type="dcterms:W3CDTF">2026-03-05T14:16:00Z</dcterms:modified>
</cp:coreProperties>
</file>