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漏洞导入模板</w:t>
      </w:r>
    </w:p>
    <w:p>
      <w:r>
        <w:t>填写说明：每个漏洞使用一张下方格式的表格，可复制多份；表格以外的内容不会被导入。漏洞等级取值：严重/高危/中危/低危。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示例：后台登录接口存在SQL注入</w:t>
            </w:r>
          </w:p>
        </w:tc>
      </w:tr>
      <w:tr>
        <w:tc>
          <w:tcPr>
            <w:tcW w:type="dxa" w:w="4320"/>
          </w:tcPr>
          <w:p>
            <w:r>
              <w:t>漏洞等级</w:t>
            </w:r>
          </w:p>
        </w:tc>
        <w:tc>
          <w:tcPr>
            <w:tcW w:type="dxa" w:w="4320"/>
          </w:tcPr>
          <w:p>
            <w:r>
              <w:t>高危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SQL注入漏洞</w:t>
            </w:r>
          </w:p>
        </w:tc>
      </w:tr>
      <w:tr>
        <w:tc>
          <w:tcPr>
            <w:tcW w:type="dxa" w:w="4320"/>
          </w:tcPr>
          <w:p>
            <w:r>
              <w:t>影响URL</w:t>
            </w:r>
          </w:p>
        </w:tc>
        <w:tc>
          <w:tcPr>
            <w:tcW w:type="dxa" w:w="4320"/>
          </w:tcPr>
          <w:p>
            <w:r>
              <w:t>https://example.com/api/login</w:t>
            </w:r>
          </w:p>
        </w:tc>
      </w:tr>
      <w:tr>
        <w:tc>
          <w:tcPr>
            <w:tcW w:type="dxa" w:w="4320"/>
          </w:tcPr>
          <w:p>
            <w:r>
              <w:t>漏洞描述</w:t>
            </w:r>
          </w:p>
        </w:tc>
        <w:tc>
          <w:tcPr>
            <w:tcW w:type="dxa" w:w="4320"/>
          </w:tcPr>
          <w:p>
            <w:r>
              <w:t>在此填写漏洞描述，可包含多段文字与截图。</w:t>
            </w:r>
          </w:p>
        </w:tc>
      </w:tr>
      <w:tr>
        <w:tc>
          <w:tcPr>
            <w:tcW w:type="dxa" w:w="4320"/>
          </w:tcPr>
          <w:p>
            <w:r>
              <w:t>复现步骤</w:t>
            </w:r>
          </w:p>
        </w:tc>
        <w:tc>
          <w:tcPr>
            <w:tcW w:type="dxa" w:w="4320"/>
          </w:tcPr>
          <w:p>
            <w:r>
              <w:t>1. 打开登录页</w:t>
              <w:br/>
              <w:t>2. 在用户名输入 ' or 1=1--</w:t>
              <w:br/>
              <w:t>3. 观察返回</w:t>
            </w:r>
          </w:p>
        </w:tc>
      </w:tr>
      <w:tr>
        <w:tc>
          <w:tcPr>
            <w:tcW w:type="dxa" w:w="4320"/>
          </w:tcPr>
          <w:p>
            <w:r>
              <w:t>修复建议</w:t>
            </w:r>
          </w:p>
        </w:tc>
        <w:tc>
          <w:tcPr>
            <w:tcW w:type="dxa" w:w="4320"/>
          </w:tcPr>
          <w:p>
            <w:r>
              <w:t>使用参数化查询，过滤特殊字符。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