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82B49"/>
          <w:sz w:val="34"/>
        </w:rPr>
        <w:t>BÁO CÁO KIỂM TOÁN TRẢI NGHIỆM KHÁCH HÀNG &amp; NĂNG LỰC VẬN HÀNH SHOP THỜI TRANG THỰC TẾ</w:t>
      </w:r>
    </w:p>
    <w:p>
      <w:pPr>
        <w:spacing w:after="320"/>
        <w:jc w:val="center"/>
      </w:pPr>
      <w:r>
        <w:rPr>
          <w:rFonts w:ascii="Calibri" w:hAnsi="Calibri"/>
          <w:i/>
          <w:color w:val="64748B"/>
          <w:sz w:val="21"/>
        </w:rPr>
        <w:t>Đóng vai Khách hàng &amp; Chủ shop vận hành | Đánh giá khoảng cách so với shop online chuẩn tại Việt Nam</w:t>
        <w:br/>
        <w:t>Chế độ kiểm toán: READ-ONLY</w:t>
      </w:r>
    </w:p>
    <w:p>
      <w:pPr>
        <w:spacing w:after="240"/>
      </w:pPr>
      <w:r>
        <w:rPr>
          <w:color w:val="E2E8F0"/>
        </w:rPr>
        <w:t>——————————————————————————————————————————————————————————</w:t>
      </w:r>
    </w:p>
    <w:p>
      <w:pPr>
        <w:keepNext/>
        <w:spacing w:before="320" w:after="120"/>
      </w:pPr>
      <w:r>
        <w:rPr>
          <w:rFonts w:ascii="Calibri" w:hAnsi="Calibri"/>
          <w:b/>
          <w:color w:val="182B49"/>
          <w:sz w:val="26"/>
        </w:rPr>
        <w:t>PHẦN 1: ĐÁNH GIÁ CHI TIẾT 11 BƯỚC HÀNH TRÌNH KHÁCH HÀNG</w:t>
      </w:r>
    </w:p>
    <w:p>
      <w:pPr>
        <w:keepNext/>
        <w:spacing w:before="200" w:after="60"/>
      </w:pPr>
      <w:r>
        <w:rPr>
          <w:rFonts w:ascii="Calibri" w:hAnsi="Calibri"/>
          <w:b/>
          <w:color w:val="C2410C"/>
          <w:sz w:val="23"/>
        </w:rPr>
        <w:t>Bước 1: Vào trang (Trang chủ &amp; Ấn tượng đầu tiên)</w:t>
      </w:r>
    </w:p>
    <w:p>
      <w:pPr>
        <w:spacing w:before="0" w:after="80" w:line="276" w:lineRule="auto"/>
      </w:pPr>
      <w:r>
        <w:rPr>
          <w:rFonts w:ascii="Calibri" w:hAnsi="Calibri"/>
          <w:b/>
          <w:color w:val="1E293B"/>
          <w:sz w:val="20"/>
        </w:rPr>
        <w:t xml:space="preserve">• Đã có: </w:t>
      </w:r>
      <w:r>
        <w:rPr>
          <w:rFonts w:ascii="Calibri" w:hAnsi="Calibri"/>
          <w:color w:val="1E293B"/>
          <w:sz w:val="20"/>
        </w:rPr>
        <w:t>Trang chủ với banner Hero, danh mục nổi bật, Flash Sale, video lookbook, popup AI Stylist (index.html).</w:t>
      </w:r>
    </w:p>
    <w:p>
      <w:pPr>
        <w:spacing w:before="0" w:after="80" w:line="276" w:lineRule="auto"/>
      </w:pPr>
      <w:r>
        <w:rPr>
          <w:rFonts w:ascii="Calibri" w:hAnsi="Calibri"/>
          <w:b/>
          <w:color w:val="1E293B"/>
          <w:sz w:val="20"/>
        </w:rPr>
        <w:t xml:space="preserve">• Chạy đúng chưa: </w:t>
      </w:r>
      <w:r>
        <w:rPr>
          <w:rFonts w:ascii="Calibri" w:hAnsi="Calibri"/>
          <w:color w:val="1E293B"/>
          <w:sz w:val="20"/>
        </w:rPr>
        <w:t>Chạy mượt mà, hiệu ứng trực quan hiện đại.</w:t>
      </w:r>
    </w:p>
    <w:p>
      <w:pPr>
        <w:spacing w:before="0" w:after="80" w:line="276" w:lineRule="auto"/>
      </w:pPr>
      <w:r>
        <w:rPr>
          <w:rFonts w:ascii="Calibri" w:hAnsi="Calibri"/>
          <w:b/>
          <w:color w:val="1E293B"/>
          <w:sz w:val="20"/>
        </w:rPr>
        <w:t>• Thiếu gì so với shop thời trang thật tại Việt Nam?</w:t>
      </w:r>
      <w:r>
        <w:rPr>
          <w:rFonts w:ascii="Calibri" w:hAnsi="Calibri"/>
          <w:color w:val="1E293B"/>
          <w:sz w:val="20"/>
        </w:rPr>
      </w:r>
    </w:p>
    <w:p>
      <w:pPr>
        <w:pStyle w:val="ListBullet"/>
        <w:spacing w:before="0" w:after="40" w:line="276" w:lineRule="auto"/>
      </w:pPr>
      <w:r>
        <w:rPr>
          <w:rFonts w:ascii="Calibri" w:hAnsi="Calibri"/>
          <w:b/>
          <w:color w:val="1E293B"/>
          <w:sz w:val="19"/>
        </w:rPr>
        <w:t xml:space="preserve">Thông tin pháp lý &amp; Độ tin cậy tối thiểu: </w:t>
      </w:r>
      <w:r>
        <w:rPr>
          <w:rFonts w:ascii="Calibri" w:hAnsi="Calibri"/>
          <w:color w:val="1E293B"/>
          <w:sz w:val="19"/>
        </w:rPr>
        <w:t>Thiếu Footer pháp lý chuẩn Việt Nam (Tên hộ kinh doanh/công ty, Địa chỉ kho/cửa hàng thực tế, Mã số thuế, Hotline bấm gọi ngay tel:09..., Huy hiệu 'Đã thông báo Bộ Công Thương'). Khách Việt Nam rất ngại mua nếu không có địa chỉ/hotline rõ ràng vì sợ lừa đảo.</w:t>
      </w:r>
    </w:p>
    <w:p>
      <w:pPr>
        <w:pStyle w:val="ListBullet"/>
        <w:spacing w:before="0" w:after="40" w:line="276" w:lineRule="auto"/>
      </w:pPr>
      <w:r>
        <w:rPr>
          <w:rFonts w:ascii="Calibri" w:hAnsi="Calibri"/>
          <w:b/>
          <w:color w:val="1E293B"/>
          <w:sz w:val="19"/>
        </w:rPr>
        <w:t xml:space="preserve">Hệ thống trang chính sách độc lập: </w:t>
      </w:r>
      <w:r>
        <w:rPr>
          <w:rFonts w:ascii="Calibri" w:hAnsi="Calibri"/>
          <w:color w:val="1E293B"/>
          <w:sz w:val="19"/>
        </w:rPr>
        <w:t>Chưa có các trang chính sách riêng biệt: Chính sách đổi trả 7 ngày, Chính sách vận chuyển &amp; đồng kiểm, Chính sách bảo mật, Hướng dẫn chọn size.</w:t>
      </w:r>
    </w:p>
    <w:p>
      <w:pPr>
        <w:pStyle w:val="ListBullet"/>
        <w:spacing w:before="0" w:after="40" w:line="276" w:lineRule="auto"/>
      </w:pPr>
      <w:r>
        <w:rPr>
          <w:rFonts w:ascii="Calibri" w:hAnsi="Calibri"/>
          <w:b/>
          <w:color w:val="1E293B"/>
          <w:sz w:val="19"/>
        </w:rPr>
        <w:t xml:space="preserve">SEO cơ bản &amp; OpenGraph Social Share: </w:t>
      </w:r>
      <w:r>
        <w:rPr>
          <w:rFonts w:ascii="Calibri" w:hAnsi="Calibri"/>
          <w:color w:val="1E293B"/>
          <w:sz w:val="19"/>
        </w:rPr>
        <w:t>Thiếu robots.txt và sitemap.xml. Thiếu thẻ OpenGraph (og:image, og:title, og:description) khiến việc chia sẻ link sản phẩm qua Facebook/Zalo không hiện ảnh thumbnail thu hút.</w:t>
      </w:r>
    </w:p>
    <w:p>
      <w:pPr>
        <w:pStyle w:val="ListBullet"/>
        <w:spacing w:before="0" w:after="40" w:line="276" w:lineRule="auto"/>
      </w:pPr>
      <w:r>
        <w:rPr>
          <w:rFonts w:ascii="Calibri" w:hAnsi="Calibri"/>
          <w:b/>
          <w:color w:val="1E293B"/>
          <w:sz w:val="19"/>
        </w:rPr>
        <w:t xml:space="preserve">Tối ưu di động &amp; Favicon: </w:t>
      </w:r>
      <w:r>
        <w:rPr>
          <w:rFonts w:ascii="Calibri" w:hAnsi="Calibri"/>
          <w:color w:val="1E293B"/>
          <w:sz w:val="19"/>
        </w:rPr>
        <w:t>Chưa hỗ trợ PWA manifest và bộ favicon đa kích thước chuẩn cho iOS/Android.</w:t>
      </w:r>
    </w:p>
    <w:p>
      <w:pPr>
        <w:keepNext/>
        <w:spacing w:before="200" w:after="60"/>
      </w:pPr>
      <w:r>
        <w:rPr>
          <w:rFonts w:ascii="Calibri" w:hAnsi="Calibri"/>
          <w:b/>
          <w:color w:val="C2410C"/>
          <w:sz w:val="23"/>
        </w:rPr>
        <w:t>Bước 2: Tìm kiếm &amp; Bộ lọc (Search &amp; Filter)</w:t>
      </w:r>
    </w:p>
    <w:p>
      <w:pPr>
        <w:spacing w:before="0" w:after="80" w:line="276" w:lineRule="auto"/>
      </w:pPr>
      <w:r>
        <w:rPr>
          <w:rFonts w:ascii="Calibri" w:hAnsi="Calibri"/>
          <w:b/>
          <w:color w:val="1E293B"/>
          <w:sz w:val="20"/>
        </w:rPr>
        <w:t xml:space="preserve">• Đã có: </w:t>
      </w:r>
      <w:r>
        <w:rPr>
          <w:rFonts w:ascii="Calibri" w:hAnsi="Calibri"/>
          <w:color w:val="1E293B"/>
          <w:sz w:val="20"/>
        </w:rPr>
        <w:t>Thanh tìm kiếm theo từ khoá, lọc theo danh mục (category), giới tính (gender), khoảng giá, sắp xếp.</w:t>
      </w:r>
    </w:p>
    <w:p>
      <w:pPr>
        <w:spacing w:before="0" w:after="80" w:line="276" w:lineRule="auto"/>
      </w:pPr>
      <w:r>
        <w:rPr>
          <w:rFonts w:ascii="Calibri" w:hAnsi="Calibri"/>
          <w:b/>
          <w:color w:val="1E293B"/>
          <w:sz w:val="20"/>
        </w:rPr>
        <w:t xml:space="preserve">• Chạy đúng chưa: </w:t>
      </w:r>
      <w:r>
        <w:rPr>
          <w:rFonts w:ascii="Calibri" w:hAnsi="Calibri"/>
          <w:color w:val="1E293B"/>
          <w:sz w:val="20"/>
        </w:rPr>
        <w:t>Tìm kiếm text cơ bản hoạt động.</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LỌC THEO SIZE (Tối quan trọng): </w:t>
      </w:r>
      <w:r>
        <w:rPr>
          <w:rFonts w:ascii="Calibri" w:hAnsi="Calibri"/>
          <w:color w:val="1E293B"/>
          <w:sz w:val="19"/>
        </w:rPr>
        <w:t>Khách mua thời trang luôn có nhu cầu: 'Chỉ hiển thị áo còn size L/XL' để không mất công xem rồi thấy hết size. Hệ thống HOÀN TOÀN KHÔNG CÓ bộ lọc theo Size và Màu sắc.</w:t>
      </w:r>
    </w:p>
    <w:p>
      <w:pPr>
        <w:pStyle w:val="ListBullet"/>
        <w:spacing w:before="0" w:after="40" w:line="276" w:lineRule="auto"/>
      </w:pPr>
      <w:r>
        <w:rPr>
          <w:rFonts w:ascii="Calibri" w:hAnsi="Calibri"/>
          <w:b/>
          <w:color w:val="1E293B"/>
          <w:sz w:val="19"/>
        </w:rPr>
        <w:t xml:space="preserve">Trạng thái tìm kiếm trống (Empty State): </w:t>
      </w:r>
      <w:r>
        <w:rPr>
          <w:rFonts w:ascii="Calibri" w:hAnsi="Calibri"/>
          <w:color w:val="1E293B"/>
          <w:sz w:val="19"/>
        </w:rPr>
        <w:t>Khi khách tìm từ khoá không khớp, website chỉ hiển thị danh sách rỗng, không có gợi ý từ khoá liên quan, danh sách sản phẩm bán chạy thay thế, hay nút 'Xoá bộ lọc'.</w:t>
      </w:r>
    </w:p>
    <w:p>
      <w:pPr>
        <w:pStyle w:val="ListBullet"/>
        <w:spacing w:before="0" w:after="40" w:line="276" w:lineRule="auto"/>
      </w:pPr>
      <w:r>
        <w:rPr>
          <w:rFonts w:ascii="Calibri" w:hAnsi="Calibri"/>
          <w:b/>
          <w:color w:val="1E293B"/>
          <w:sz w:val="19"/>
        </w:rPr>
        <w:t xml:space="preserve">Gợi ý từ khoá thông minh (Auto-suggest): </w:t>
      </w:r>
      <w:r>
        <w:rPr>
          <w:rFonts w:ascii="Calibri" w:hAnsi="Calibri"/>
          <w:color w:val="1E293B"/>
          <w:sz w:val="19"/>
        </w:rPr>
        <w:t>Chưa có dropdown gợi ý tức thì sản phẩm hot khi khách đang gõ ký tự vào ô tìm kiếm.</w:t>
      </w:r>
    </w:p>
    <w:p>
      <w:pPr>
        <w:keepNext/>
        <w:spacing w:before="200" w:after="60"/>
      </w:pPr>
      <w:r>
        <w:rPr>
          <w:rFonts w:ascii="Calibri" w:hAnsi="Calibri"/>
          <w:b/>
          <w:color w:val="C2410C"/>
          <w:sz w:val="23"/>
        </w:rPr>
        <w:t>Bước 3: Xem chi tiết sản phẩm &amp; Chọn Size/Màu</w:t>
      </w:r>
    </w:p>
    <w:p>
      <w:pPr>
        <w:spacing w:before="0" w:after="80" w:line="276" w:lineRule="auto"/>
      </w:pPr>
      <w:r>
        <w:rPr>
          <w:rFonts w:ascii="Calibri" w:hAnsi="Calibri"/>
          <w:b/>
          <w:color w:val="1E293B"/>
          <w:sz w:val="20"/>
        </w:rPr>
        <w:t xml:space="preserve">• Đã có: </w:t>
      </w:r>
      <w:r>
        <w:rPr>
          <w:rFonts w:ascii="Calibri" w:hAnsi="Calibri"/>
          <w:color w:val="1E293B"/>
          <w:sz w:val="20"/>
        </w:rPr>
        <w:t>Modal xem nhanh (Quickview), trang chi tiết product-detail.html, AI Stylist gợi ý size theo chiều cao và cân nặng.</w:t>
      </w:r>
    </w:p>
    <w:p>
      <w:pPr>
        <w:spacing w:before="0" w:after="80" w:line="276" w:lineRule="auto"/>
      </w:pPr>
      <w:r>
        <w:rPr>
          <w:rFonts w:ascii="Calibri" w:hAnsi="Calibri"/>
          <w:b/>
          <w:color w:val="1E293B"/>
          <w:sz w:val="20"/>
        </w:rPr>
        <w:t xml:space="preserve">• Chạy đúng chưa: </w:t>
      </w:r>
      <w:r>
        <w:rPr>
          <w:rFonts w:ascii="Calibri" w:hAnsi="Calibri"/>
          <w:color w:val="1E293B"/>
          <w:sz w:val="20"/>
        </w:rPr>
        <w:t>Xem được ảnh, chọn size, chọn màu cơ bản.</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HIỂN THỊ HẾT HÀNG THEO TỪNG SIZE/MÀU: </w:t>
      </w:r>
      <w:r>
        <w:rPr>
          <w:rFonts w:ascii="Calibri" w:hAnsi="Calibri"/>
          <w:color w:val="1E293B"/>
          <w:sz w:val="19"/>
        </w:rPr>
        <w:t>Một mẫu áo có thể còn Size S nhưng hết Size M hoặc L. Giao diện hiện tại không gạch chéo mờ (disabled) các nút size đã hết hàng ngay từ đầu. Khách bấm chọn size M vẫn được, chỉ khi thêm giỏ hoặc thanh toán mới phát hiện, gây khó chịu và trải nghiệm tiêu cực.</w:t>
      </w:r>
    </w:p>
    <w:p>
      <w:pPr>
        <w:pStyle w:val="ListBullet"/>
        <w:spacing w:before="0" w:after="40" w:line="276" w:lineRule="auto"/>
      </w:pPr>
      <w:r>
        <w:rPr>
          <w:rFonts w:ascii="Calibri" w:hAnsi="Calibri"/>
          <w:b/>
          <w:color w:val="1E293B"/>
          <w:sz w:val="19"/>
        </w:rPr>
        <w:t xml:space="preserve">Bảng quy đổi kích cỡ chuẩn (Size Chart trực quan): </w:t>
      </w:r>
      <w:r>
        <w:rPr>
          <w:rFonts w:ascii="Calibri" w:hAnsi="Calibri"/>
          <w:color w:val="1E293B"/>
          <w:sz w:val="19"/>
        </w:rPr>
        <w:t>Người mua thời trang Việt Nam cần bảng số đo cm (Dài áo, Rộng vai, Vòng ngực) để tự đối chiếu bên cạnh gợi ý của AI.</w:t>
      </w:r>
    </w:p>
    <w:p>
      <w:pPr>
        <w:pStyle w:val="ListBullet"/>
        <w:spacing w:before="0" w:after="40" w:line="276" w:lineRule="auto"/>
      </w:pPr>
      <w:r>
        <w:rPr>
          <w:rFonts w:ascii="Calibri" w:hAnsi="Calibri"/>
          <w:b/>
          <w:color w:val="1E293B"/>
          <w:sz w:val="19"/>
        </w:rPr>
        <w:t xml:space="preserve">Cam kết mua sắm nổi bật: </w:t>
      </w:r>
      <w:r>
        <w:rPr>
          <w:rFonts w:ascii="Calibri" w:hAnsi="Calibri"/>
          <w:color w:val="1E293B"/>
          <w:sz w:val="19"/>
        </w:rPr>
        <w:t>Thiếu cam kết bảo chứng: 'Được kiểm tra hàng trước khi thanh toán - Đổi size miễn phí trong 7 ngày'.</w:t>
      </w:r>
    </w:p>
    <w:p>
      <w:pPr>
        <w:keepNext/>
        <w:spacing w:before="200" w:after="60"/>
      </w:pPr>
      <w:r>
        <w:rPr>
          <w:rFonts w:ascii="Calibri" w:hAnsi="Calibri"/>
          <w:b/>
          <w:color w:val="C2410C"/>
          <w:sz w:val="23"/>
        </w:rPr>
        <w:t>Bước 4: Giỏ hàng &amp; Lưu trữ giỏ hàng (Cart)</w:t>
      </w:r>
    </w:p>
    <w:p>
      <w:pPr>
        <w:spacing w:before="0" w:after="80" w:line="276" w:lineRule="auto"/>
      </w:pPr>
      <w:r>
        <w:rPr>
          <w:rFonts w:ascii="Calibri" w:hAnsi="Calibri"/>
          <w:b/>
          <w:color w:val="1E293B"/>
          <w:sz w:val="20"/>
        </w:rPr>
        <w:t xml:space="preserve">• Đã có: </w:t>
      </w:r>
      <w:r>
        <w:rPr>
          <w:rFonts w:ascii="Calibri" w:hAnsi="Calibri"/>
          <w:color w:val="1E293B"/>
          <w:sz w:val="20"/>
        </w:rPr>
        <w:t>Slide-over Cart Drawer, lưu giỏ hàng trong DB cho user đăng nhập và localStorage cho khách vãng lai.</w:t>
      </w:r>
    </w:p>
    <w:p>
      <w:pPr>
        <w:spacing w:before="0" w:after="80" w:line="276" w:lineRule="auto"/>
      </w:pPr>
      <w:r>
        <w:rPr>
          <w:rFonts w:ascii="Calibri" w:hAnsi="Calibri"/>
          <w:b/>
          <w:color w:val="1E293B"/>
          <w:sz w:val="20"/>
        </w:rPr>
        <w:t xml:space="preserve">• Chạy đúng chưa: </w:t>
      </w:r>
      <w:r>
        <w:rPr>
          <w:rFonts w:ascii="Calibri" w:hAnsi="Calibri"/>
          <w:color w:val="1E293B"/>
          <w:sz w:val="20"/>
        </w:rPr>
        <w:t>Thêm/bớt số lượng và xoá sản phẩm chạy bình thường.</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Đồng bộ &amp; Kiểm tra tồn kho khi đăng nhập: </w:t>
      </w:r>
      <w:r>
        <w:rPr>
          <w:rFonts w:ascii="Calibri" w:hAnsi="Calibri"/>
          <w:color w:val="1E293B"/>
          <w:sz w:val="19"/>
        </w:rPr>
        <w:t>Khi khách vãng lai đăng nhập, hệ thống gộp giỏ hàng nhưng không thẩm tra lại xem các món trong giỏ còn hàng trong DB hay không.</w:t>
      </w:r>
    </w:p>
    <w:p>
      <w:pPr>
        <w:pStyle w:val="ListBullet"/>
        <w:spacing w:before="0" w:after="40" w:line="276" w:lineRule="auto"/>
      </w:pPr>
      <w:r>
        <w:rPr>
          <w:rFonts w:ascii="Calibri" w:hAnsi="Calibri"/>
          <w:b/>
          <w:color w:val="1E293B"/>
          <w:sz w:val="19"/>
        </w:rPr>
        <w:t xml:space="preserve">Cảnh báo tồn kho trong giỏ: </w:t>
      </w:r>
      <w:r>
        <w:rPr>
          <w:rFonts w:ascii="Calibri" w:hAnsi="Calibri"/>
          <w:color w:val="1E293B"/>
          <w:sz w:val="19"/>
        </w:rPr>
        <w:t>Nếu khách lưu giỏ qua đêm và sản phẩm bị người khác mua hết, mở giỏ ra không có nhãn cảnh báo 'Sản phẩm đã hết hàng, vui lòng xoá', mà để dồn lỗi tới tận lúc bấm Đặt hàng.</w:t>
      </w:r>
    </w:p>
    <w:p>
      <w:pPr>
        <w:pStyle w:val="ListBullet"/>
        <w:spacing w:before="0" w:after="40" w:line="276" w:lineRule="auto"/>
      </w:pPr>
      <w:r>
        <w:rPr>
          <w:rFonts w:ascii="Calibri" w:hAnsi="Calibri"/>
          <w:b/>
          <w:color w:val="1E293B"/>
          <w:sz w:val="19"/>
        </w:rPr>
        <w:t xml:space="preserve">Thanh tiến độ Freeship: </w:t>
      </w:r>
      <w:r>
        <w:rPr>
          <w:rFonts w:ascii="Calibri" w:hAnsi="Calibri"/>
          <w:color w:val="1E293B"/>
          <w:sz w:val="19"/>
        </w:rPr>
        <w:t>Thiếu thanh động: 'Mua thêm 120.000đ để được Miễn phí vận chuyển toàn quốc' giúp tăng giá trị trung bình trên mỗi đơn hàng (AOV).</w:t>
      </w:r>
    </w:p>
    <w:p>
      <w:pPr>
        <w:keepNext/>
        <w:spacing w:before="200" w:after="60"/>
      </w:pPr>
      <w:r>
        <w:rPr>
          <w:rFonts w:ascii="Calibri" w:hAnsi="Calibri"/>
          <w:b/>
          <w:color w:val="C2410C"/>
          <w:sz w:val="23"/>
        </w:rPr>
        <w:t>Bước 5: Đặt hàng &amp; Thanh toán (Checkout)</w:t>
      </w:r>
    </w:p>
    <w:p>
      <w:pPr>
        <w:spacing w:before="0" w:after="80" w:line="276" w:lineRule="auto"/>
      </w:pPr>
      <w:r>
        <w:rPr>
          <w:rFonts w:ascii="Calibri" w:hAnsi="Calibri"/>
          <w:b/>
          <w:color w:val="1E293B"/>
          <w:sz w:val="20"/>
        </w:rPr>
        <w:t xml:space="preserve">• Đã có: </w:t>
      </w:r>
      <w:r>
        <w:rPr>
          <w:rFonts w:ascii="Calibri" w:hAnsi="Calibri"/>
          <w:color w:val="1E293B"/>
          <w:sz w:val="20"/>
        </w:rPr>
        <w:t>Form nhập Họ tên, SĐT, Địa chỉ 3 cấp (Tỉnh/Huyện/Xã), chọn COD, chuyển khoản VietQR, VNPay, áp dụng voucher.</w:t>
      </w:r>
    </w:p>
    <w:p>
      <w:pPr>
        <w:spacing w:before="0" w:after="80" w:line="276" w:lineRule="auto"/>
      </w:pPr>
      <w:r>
        <w:rPr>
          <w:rFonts w:ascii="Calibri" w:hAnsi="Calibri"/>
          <w:b/>
          <w:color w:val="1E293B"/>
          <w:sz w:val="20"/>
        </w:rPr>
        <w:t xml:space="preserve">• Chạy đúng chưa: </w:t>
      </w:r>
      <w:r>
        <w:rPr>
          <w:rFonts w:ascii="Calibri" w:hAnsi="Calibri"/>
          <w:color w:val="1E293B"/>
          <w:sz w:val="20"/>
        </w:rPr>
        <w:t>Tính toán giá trị đơn, tính ship và cổng thanh toán hoạt động tốt.</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KHÔNG THU THẬP EMAIL KHÁCH HÀNG (customer_email): </w:t>
      </w:r>
      <w:r>
        <w:rPr>
          <w:rFonts w:ascii="Calibri" w:hAnsi="Calibri"/>
          <w:color w:val="1E293B"/>
          <w:sz w:val="19"/>
        </w:rPr>
        <w:t>Form checkout và API OrderCreateRequest hoàn toàn không có ô nhập Email. Khách mua vãng lai không nhận được biên lai thanh toán điện tử hay link tra cứu đơn.</w:t>
      </w:r>
    </w:p>
    <w:p>
      <w:pPr>
        <w:pStyle w:val="ListBullet"/>
        <w:spacing w:before="0" w:after="40" w:line="276" w:lineRule="auto"/>
      </w:pPr>
      <w:r>
        <w:rPr>
          <w:rFonts w:ascii="Calibri" w:hAnsi="Calibri"/>
          <w:b/>
          <w:color w:val="1E293B"/>
          <w:sz w:val="19"/>
        </w:rPr>
        <w:t xml:space="preserve">Khóa nút bấm chống double-click (Debounce/Loading): </w:t>
      </w:r>
      <w:r>
        <w:rPr>
          <w:rFonts w:ascii="Calibri" w:hAnsi="Calibri"/>
          <w:color w:val="1E293B"/>
          <w:sz w:val="19"/>
        </w:rPr>
        <w:t>Khi mạng chậm, nút 'Đặt hàng' chưa có lớp phủ spinner khoá toàn màn hình, khách dễ ấn nhiều lần liên tiếp.</w:t>
      </w:r>
    </w:p>
    <w:p>
      <w:pPr>
        <w:pStyle w:val="ListBullet"/>
        <w:spacing w:before="0" w:after="40" w:line="276" w:lineRule="auto"/>
      </w:pPr>
      <w:r>
        <w:rPr>
          <w:rFonts w:ascii="Calibri" w:hAnsi="Calibri"/>
          <w:b/>
          <w:color w:val="1E293B"/>
          <w:sz w:val="19"/>
        </w:rPr>
        <w:t xml:space="preserve">Tùy chọn thời gian giao hàng: </w:t>
      </w:r>
      <w:r>
        <w:rPr>
          <w:rFonts w:ascii="Calibri" w:hAnsi="Calibri"/>
          <w:color w:val="1E293B"/>
          <w:sz w:val="19"/>
        </w:rPr>
        <w:t>Thiếu tuỳ chọn: Giao giờ hành chính / Giao cuối tuần / Gọi điện trước khi giao.</w:t>
      </w:r>
    </w:p>
    <w:p>
      <w:pPr>
        <w:pStyle w:val="ListBullet"/>
        <w:spacing w:before="0" w:after="40" w:line="276" w:lineRule="auto"/>
      </w:pPr>
      <w:r>
        <w:rPr>
          <w:rFonts w:ascii="Calibri" w:hAnsi="Calibri"/>
          <w:b/>
          <w:color w:val="1E293B"/>
          <w:sz w:val="19"/>
        </w:rPr>
        <w:t xml:space="preserve">Bàn phím điện thoại: </w:t>
      </w:r>
      <w:r>
        <w:rPr>
          <w:rFonts w:ascii="Calibri" w:hAnsi="Calibri"/>
          <w:color w:val="1E293B"/>
          <w:sz w:val="19"/>
        </w:rPr>
        <w:t>Ô SĐT chưa có type='tel' inputmode='numeric' để tự mở bàn phím số trên smartphone.</w:t>
      </w:r>
    </w:p>
    <w:p>
      <w:pPr>
        <w:keepNext/>
        <w:spacing w:before="200" w:after="60"/>
      </w:pPr>
      <w:r>
        <w:rPr>
          <w:rFonts w:ascii="Calibri" w:hAnsi="Calibri"/>
          <w:b/>
          <w:color w:val="C2410C"/>
          <w:sz w:val="23"/>
        </w:rPr>
        <w:t>Bước 6: Nhận thông báo xác nhận đơn hàng (Order Confirmation)</w:t>
      </w:r>
    </w:p>
    <w:p>
      <w:pPr>
        <w:spacing w:before="0" w:after="80" w:line="276" w:lineRule="auto"/>
      </w:pPr>
      <w:r>
        <w:rPr>
          <w:rFonts w:ascii="Calibri" w:hAnsi="Calibri"/>
          <w:b/>
          <w:color w:val="1E293B"/>
          <w:sz w:val="20"/>
        </w:rPr>
        <w:t xml:space="preserve">• Đã có: </w:t>
      </w:r>
      <w:r>
        <w:rPr>
          <w:rFonts w:ascii="Calibri" w:hAnsi="Calibri"/>
          <w:color w:val="1E293B"/>
          <w:sz w:val="20"/>
        </w:rPr>
        <w:t>HOÀN TOÀN CHƯA CÓ.</w:t>
      </w:r>
    </w:p>
    <w:p>
      <w:pPr>
        <w:spacing w:before="0" w:after="80" w:line="276" w:lineRule="auto"/>
      </w:pPr>
      <w:r>
        <w:rPr>
          <w:rFonts w:ascii="Calibri" w:hAnsi="Calibri"/>
          <w:b/>
          <w:color w:val="1E293B"/>
          <w:sz w:val="20"/>
        </w:rPr>
        <w:t xml:space="preserve">• Chạy đúng chưa: </w:t>
      </w:r>
      <w:r>
        <w:rPr>
          <w:rFonts w:ascii="Calibri" w:hAnsi="Calibri"/>
          <w:color w:val="1E293B"/>
          <w:sz w:val="20"/>
        </w:rPr>
        <w:t>Chưa hoạt động.</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Email xác nhận đơn hàng tự động: </w:t>
      </w:r>
      <w:r>
        <w:rPr>
          <w:rFonts w:ascii="Calibri" w:hAnsi="Calibri"/>
          <w:color w:val="1E293B"/>
          <w:sz w:val="19"/>
        </w:rPr>
        <w:t>EmailSender hiện chỉ có hàm gửi đặt lại mật khẩu, không hề có hàm gửi email xác nhận kèm hoá đơn chi tiết (Mã đơn, Món hàng, Size/Màu, Tổng tiền, Địa chỉ giao).</w:t>
      </w:r>
    </w:p>
    <w:p>
      <w:pPr>
        <w:pStyle w:val="ListBullet"/>
        <w:spacing w:before="0" w:after="40" w:line="276" w:lineRule="auto"/>
      </w:pPr>
      <w:r>
        <w:rPr>
          <w:rFonts w:ascii="Calibri" w:hAnsi="Calibri"/>
          <w:b/>
          <w:color w:val="1E293B"/>
          <w:sz w:val="19"/>
        </w:rPr>
        <w:t xml:space="preserve">Khách vãng lai bị mất dấu đơn: </w:t>
      </w:r>
      <w:r>
        <w:rPr>
          <w:rFonts w:ascii="Calibri" w:hAnsi="Calibri"/>
          <w:color w:val="1E293B"/>
          <w:sz w:val="19"/>
        </w:rPr>
        <w:t>Nếu khách vãng lai đặt xong tắt trình duyệt hoặc xoá cookie, khách mất hoàn toàn mã đơn hàng và không biết liên hệ ai để theo dõi.</w:t>
      </w:r>
    </w:p>
    <w:p>
      <w:pPr>
        <w:pStyle w:val="ListBullet"/>
        <w:spacing w:before="0" w:after="40" w:line="276" w:lineRule="auto"/>
      </w:pPr>
      <w:r>
        <w:rPr>
          <w:rFonts w:ascii="Calibri" w:hAnsi="Calibri"/>
          <w:b/>
          <w:color w:val="1E293B"/>
          <w:sz w:val="19"/>
        </w:rPr>
        <w:t xml:space="preserve">SMS / Zalo ZNS: </w:t>
      </w:r>
      <w:r>
        <w:rPr>
          <w:rFonts w:ascii="Calibri" w:hAnsi="Calibri"/>
          <w:color w:val="1E293B"/>
          <w:sz w:val="19"/>
        </w:rPr>
        <w:t>Chưa có thông báo SMS Brandname hoặc Zalo ZNS tự động báo đơn thành công như các thương hiệu thời trang tại Việt Nam.</w:t>
      </w:r>
    </w:p>
    <w:p>
      <w:pPr>
        <w:keepNext/>
        <w:spacing w:before="200" w:after="60"/>
      </w:pPr>
      <w:r>
        <w:rPr>
          <w:rFonts w:ascii="Calibri" w:hAnsi="Calibri"/>
          <w:b/>
          <w:color w:val="C2410C"/>
          <w:sz w:val="23"/>
        </w:rPr>
        <w:t>Bước 7: Theo dõi trạng thái đơn hàng (Order Tracking)</w:t>
      </w:r>
    </w:p>
    <w:p>
      <w:pPr>
        <w:spacing w:before="0" w:after="80" w:line="276" w:lineRule="auto"/>
      </w:pPr>
      <w:r>
        <w:rPr>
          <w:rFonts w:ascii="Calibri" w:hAnsi="Calibri"/>
          <w:b/>
          <w:color w:val="1E293B"/>
          <w:sz w:val="20"/>
        </w:rPr>
        <w:t xml:space="preserve">• Đã có: </w:t>
      </w:r>
      <w:r>
        <w:rPr>
          <w:rFonts w:ascii="Calibri" w:hAnsi="Calibri"/>
          <w:color w:val="1E293B"/>
          <w:sz w:val="20"/>
        </w:rPr>
        <w:t>Modal tra cứu qua SĐT + Mã đơn và danh sách đơn hàng trong trang Profile người dùng.</w:t>
      </w:r>
    </w:p>
    <w:p>
      <w:pPr>
        <w:spacing w:before="0" w:after="80" w:line="276" w:lineRule="auto"/>
      </w:pPr>
      <w:r>
        <w:rPr>
          <w:rFonts w:ascii="Calibri" w:hAnsi="Calibri"/>
          <w:b/>
          <w:color w:val="1E293B"/>
          <w:sz w:val="20"/>
        </w:rPr>
        <w:t xml:space="preserve">• Chạy đúng chưa: </w:t>
      </w:r>
      <w:r>
        <w:rPr>
          <w:rFonts w:ascii="Calibri" w:hAnsi="Calibri"/>
          <w:color w:val="1E293B"/>
          <w:sz w:val="20"/>
        </w:rPr>
        <w:t>Tra cứu và hiển thị thanh timeline trạng thái giả lập hoạt động.</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Trang /tracking công khai độc lập: </w:t>
      </w:r>
      <w:r>
        <w:rPr>
          <w:rFonts w:ascii="Calibri" w:hAnsi="Calibri"/>
          <w:color w:val="1E293B"/>
          <w:sz w:val="19"/>
        </w:rPr>
        <w:t>Khách vãng lai phải mở modal trên trang chủ, không có URL cố định dạng shop.vn/tracking?code=... để khách lưu lại.</w:t>
      </w:r>
    </w:p>
    <w:p>
      <w:pPr>
        <w:pStyle w:val="ListBullet"/>
        <w:spacing w:before="0" w:after="40" w:line="276" w:lineRule="auto"/>
      </w:pPr>
      <w:r>
        <w:rPr>
          <w:rFonts w:ascii="Calibri" w:hAnsi="Calibri"/>
          <w:b/>
          <w:color w:val="1E293B"/>
          <w:sz w:val="19"/>
        </w:rPr>
        <w:t xml:space="preserve">Đơn vị vận chuyển &amp; Mã vận đơn thực tế: </w:t>
      </w:r>
      <w:r>
        <w:rPr>
          <w:rFonts w:ascii="Calibri" w:hAnsi="Calibri"/>
          <w:color w:val="1E293B"/>
          <w:sz w:val="19"/>
        </w:rPr>
        <w:t>Chưa có thông tin đơn vị giao vận (GHTK, Viettel Post, GHN) và mã bưu tá để khách bấm sang trang tra cứu định vị lộ trình xe giao hàng.</w:t>
      </w:r>
    </w:p>
    <w:p>
      <w:pPr>
        <w:keepNext/>
        <w:spacing w:before="200" w:after="60"/>
      </w:pPr>
      <w:r>
        <w:rPr>
          <w:rFonts w:ascii="Calibri" w:hAnsi="Calibri"/>
          <w:b/>
          <w:color w:val="C2410C"/>
          <w:sz w:val="23"/>
        </w:rPr>
        <w:t>Bước 8: Huỷ đơn hàng từ phía khách (Order Cancellation)</w:t>
      </w:r>
    </w:p>
    <w:p>
      <w:pPr>
        <w:spacing w:before="0" w:after="80" w:line="276" w:lineRule="auto"/>
      </w:pPr>
      <w:r>
        <w:rPr>
          <w:rFonts w:ascii="Calibri" w:hAnsi="Calibri"/>
          <w:b/>
          <w:color w:val="1E293B"/>
          <w:sz w:val="20"/>
        </w:rPr>
        <w:t xml:space="preserve">• Đã có: </w:t>
      </w:r>
      <w:r>
        <w:rPr>
          <w:rFonts w:ascii="Calibri" w:hAnsi="Calibri"/>
          <w:color w:val="1E293B"/>
          <w:sz w:val="20"/>
        </w:rPr>
        <w:t>CHƯA CÓ trên giao diện khách hàng (Chỉ Admin mới có nút huỷ trong portal admin).</w:t>
      </w:r>
    </w:p>
    <w:p>
      <w:pPr>
        <w:spacing w:before="0" w:after="80" w:line="276" w:lineRule="auto"/>
      </w:pPr>
      <w:r>
        <w:rPr>
          <w:rFonts w:ascii="Calibri" w:hAnsi="Calibri"/>
          <w:b/>
          <w:color w:val="1E293B"/>
          <w:sz w:val="20"/>
        </w:rPr>
        <w:t xml:space="preserve">• Chạy đúng chưa: </w:t>
      </w:r>
      <w:r>
        <w:rPr>
          <w:rFonts w:ascii="Calibri" w:hAnsi="Calibri"/>
          <w:color w:val="1E293B"/>
          <w:sz w:val="20"/>
        </w:rPr>
        <w:t>Khách hàng không tự huỷ được.</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Nút Khách tự huỷ đơn: </w:t>
      </w:r>
      <w:r>
        <w:rPr>
          <w:rFonts w:ascii="Calibri" w:hAnsi="Calibri"/>
          <w:color w:val="1E293B"/>
          <w:sz w:val="19"/>
        </w:rPr>
        <w:t>Khi đơn hàng còn ở trạng thái pending_payment hoặc processing (chưa giao bưu cục), khách đổi ý hoặc đặt nhầm size không thể tự bấm huỷ. Khách buộc phải đợi shipper gọi rồi từ chối nhận hàng (bom hàng), khiến shop mất phí vận chuyển 2 chiều.</w:t>
      </w:r>
    </w:p>
    <w:p>
      <w:pPr>
        <w:pStyle w:val="ListBullet"/>
        <w:spacing w:before="0" w:after="40" w:line="276" w:lineRule="auto"/>
      </w:pPr>
      <w:r>
        <w:rPr>
          <w:rFonts w:ascii="Calibri" w:hAnsi="Calibri"/>
          <w:b/>
          <w:color w:val="1E293B"/>
          <w:sz w:val="19"/>
        </w:rPr>
        <w:t xml:space="preserve">Lý do huỷ đơn: </w:t>
      </w:r>
      <w:r>
        <w:rPr>
          <w:rFonts w:ascii="Calibri" w:hAnsi="Calibri"/>
          <w:color w:val="1E293B"/>
          <w:sz w:val="19"/>
        </w:rPr>
        <w:t>Thiếu khảo sát lý do huỷ đơn để chủ shop cải thiện vận hành.</w:t>
      </w:r>
    </w:p>
    <w:p>
      <w:pPr>
        <w:keepNext/>
        <w:spacing w:before="200" w:after="60"/>
      </w:pPr>
      <w:r>
        <w:rPr>
          <w:rFonts w:ascii="Calibri" w:hAnsi="Calibri"/>
          <w:b/>
          <w:color w:val="C2410C"/>
          <w:sz w:val="23"/>
        </w:rPr>
        <w:t>Bước 9: Nhận hàng &amp; Đồng kiểm</w:t>
      </w:r>
    </w:p>
    <w:p>
      <w:pPr>
        <w:spacing w:before="0" w:after="80" w:line="276" w:lineRule="auto"/>
      </w:pPr>
      <w:r>
        <w:rPr>
          <w:rFonts w:ascii="Calibri" w:hAnsi="Calibri"/>
          <w:b/>
          <w:color w:val="1E293B"/>
          <w:sz w:val="20"/>
        </w:rPr>
        <w:t xml:space="preserve">• Đã có: </w:t>
      </w:r>
      <w:r>
        <w:rPr>
          <w:rFonts w:ascii="Calibri" w:hAnsi="Calibri"/>
          <w:color w:val="1E293B"/>
          <w:sz w:val="20"/>
        </w:rPr>
        <w:t>Admin chuyển trạng thái sang delivered.</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Nút 'Đã nhận được hàng': </w:t>
      </w:r>
      <w:r>
        <w:rPr>
          <w:rFonts w:ascii="Calibri" w:hAnsi="Calibri"/>
          <w:color w:val="1E293B"/>
          <w:sz w:val="19"/>
        </w:rPr>
        <w:t>Khách không thể tự xác nhận đã nhận hàng thành công để kích hoạt điểm thưởng loyalty ngay lập tức giống Shopee/Lazada.</w:t>
      </w:r>
    </w:p>
    <w:p>
      <w:pPr>
        <w:keepNext/>
        <w:spacing w:before="200" w:after="60"/>
      </w:pPr>
      <w:r>
        <w:rPr>
          <w:rFonts w:ascii="Calibri" w:hAnsi="Calibri"/>
          <w:b/>
          <w:color w:val="C2410C"/>
          <w:sz w:val="23"/>
        </w:rPr>
        <w:t>Bước 10: Đổi hàng / Trả hàng &amp; Hoàn tiền (Returns &amp; Refunds)</w:t>
      </w:r>
    </w:p>
    <w:p>
      <w:pPr>
        <w:spacing w:before="0" w:after="80" w:line="276" w:lineRule="auto"/>
      </w:pPr>
      <w:r>
        <w:rPr>
          <w:rFonts w:ascii="Calibri" w:hAnsi="Calibri"/>
          <w:b/>
          <w:color w:val="1E293B"/>
          <w:sz w:val="20"/>
        </w:rPr>
        <w:t xml:space="preserve">• Đã có: </w:t>
      </w:r>
      <w:r>
        <w:rPr>
          <w:rFonts w:ascii="Calibri" w:hAnsi="Calibri"/>
          <w:color w:val="1E293B"/>
          <w:sz w:val="20"/>
        </w:rPr>
        <w:t>CHƯA CÓ trên storefront.</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Quy trình Đổi/Trả hàng (RMA) online: </w:t>
      </w:r>
      <w:r>
        <w:rPr>
          <w:rFonts w:ascii="Calibri" w:hAnsi="Calibri"/>
          <w:color w:val="1E293B"/>
          <w:sz w:val="19"/>
        </w:rPr>
        <w:t>Khách mặc không vừa size hoặc áo bị lỗi chỉ không có nút bấm 'Yêu cầu đổi hàng/trả hàng'.</w:t>
      </w:r>
    </w:p>
    <w:p>
      <w:pPr>
        <w:pStyle w:val="ListBullet"/>
        <w:spacing w:before="0" w:after="40" w:line="276" w:lineRule="auto"/>
      </w:pPr>
      <w:r>
        <w:rPr>
          <w:rFonts w:ascii="Calibri" w:hAnsi="Calibri"/>
          <w:b/>
          <w:color w:val="1E293B"/>
          <w:sz w:val="19"/>
        </w:rPr>
        <w:t xml:space="preserve">Gửi ảnh/video minh chứng: </w:t>
      </w:r>
      <w:r>
        <w:rPr>
          <w:rFonts w:ascii="Calibri" w:hAnsi="Calibri"/>
          <w:color w:val="1E293B"/>
          <w:sz w:val="19"/>
        </w:rPr>
        <w:t>Thiếu form tải ảnh bằng chứng sản phẩm lỗi để shop xem xét.</w:t>
      </w:r>
    </w:p>
    <w:p>
      <w:pPr>
        <w:pStyle w:val="ListBullet"/>
        <w:spacing w:before="0" w:after="40" w:line="276" w:lineRule="auto"/>
      </w:pPr>
      <w:r>
        <w:rPr>
          <w:rFonts w:ascii="Calibri" w:hAnsi="Calibri"/>
          <w:b/>
          <w:color w:val="1E293B"/>
          <w:sz w:val="19"/>
        </w:rPr>
        <w:t xml:space="preserve">Thu thập tài khoản ngân hàng hoàn tiền: </w:t>
      </w:r>
      <w:r>
        <w:rPr>
          <w:rFonts w:ascii="Calibri" w:hAnsi="Calibri"/>
          <w:color w:val="1E293B"/>
          <w:sz w:val="19"/>
        </w:rPr>
        <w:t>Chưa có biểu mẫu thu thập số tài khoản/ngân hàng để kế toán shop hoàn tiền cọc/tiền thanh toán.</w:t>
      </w:r>
    </w:p>
    <w:p>
      <w:pPr>
        <w:keepNext/>
        <w:spacing w:before="200" w:after="60"/>
      </w:pPr>
      <w:r>
        <w:rPr>
          <w:rFonts w:ascii="Calibri" w:hAnsi="Calibri"/>
          <w:b/>
          <w:color w:val="C2410C"/>
          <w:sz w:val="23"/>
        </w:rPr>
        <w:t>Bước 11: Đánh giá sản phẩm (Reviews &amp; Social Proof)</w:t>
      </w:r>
    </w:p>
    <w:p>
      <w:pPr>
        <w:spacing w:before="0" w:after="80" w:line="276" w:lineRule="auto"/>
      </w:pPr>
      <w:r>
        <w:rPr>
          <w:rFonts w:ascii="Calibri" w:hAnsi="Calibri"/>
          <w:b/>
          <w:color w:val="1E293B"/>
          <w:sz w:val="20"/>
        </w:rPr>
        <w:t xml:space="preserve">• Đã có: </w:t>
      </w:r>
      <w:r>
        <w:rPr>
          <w:rFonts w:ascii="Calibri" w:hAnsi="Calibri"/>
          <w:color w:val="1E293B"/>
          <w:sz w:val="20"/>
        </w:rPr>
        <w:t>Đánh giá số sao, nội dung nhận xét, chiều cao/cân nặng và độ vừa vặn (Fit feedback).</w:t>
      </w:r>
    </w:p>
    <w:p>
      <w:pPr>
        <w:spacing w:before="0" w:after="80" w:line="276" w:lineRule="auto"/>
      </w:pPr>
      <w:r>
        <w:rPr>
          <w:rFonts w:ascii="Calibri" w:hAnsi="Calibri"/>
          <w:b/>
          <w:color w:val="1E293B"/>
          <w:sz w:val="20"/>
        </w:rPr>
        <w:t xml:space="preserve">• Chạy đúng chưa: </w:t>
      </w:r>
      <w:r>
        <w:rPr>
          <w:rFonts w:ascii="Calibri" w:hAnsi="Calibri"/>
          <w:color w:val="1E293B"/>
          <w:sz w:val="20"/>
        </w:rPr>
        <w:t>Lưu và hiển thị review ra màn hình.</w:t>
      </w:r>
    </w:p>
    <w:p>
      <w:pPr>
        <w:spacing w:before="0" w:after="80" w:line="276" w:lineRule="auto"/>
      </w:pPr>
      <w:r>
        <w:rPr>
          <w:rFonts w:ascii="Calibri" w:hAnsi="Calibri"/>
          <w:b/>
          <w:color w:val="1E293B"/>
          <w:sz w:val="20"/>
        </w:rPr>
        <w:t>• Thiếu gì so với shop thật?</w:t>
      </w:r>
      <w:r>
        <w:rPr>
          <w:rFonts w:ascii="Calibri" w:hAnsi="Calibri"/>
          <w:color w:val="1E293B"/>
          <w:sz w:val="20"/>
        </w:rPr>
      </w:r>
    </w:p>
    <w:p>
      <w:pPr>
        <w:pStyle w:val="ListBullet"/>
        <w:spacing w:before="0" w:after="40" w:line="276" w:lineRule="auto"/>
      </w:pPr>
      <w:r>
        <w:rPr>
          <w:rFonts w:ascii="Calibri" w:hAnsi="Calibri"/>
          <w:b/>
          <w:color w:val="1E293B"/>
          <w:sz w:val="19"/>
        </w:rPr>
        <w:t xml:space="preserve">KHÔNG CHO ĐÍNH KÈM ẢNH THẬT SẢN PHẨM: </w:t>
      </w:r>
      <w:r>
        <w:rPr>
          <w:rFonts w:ascii="Calibri" w:hAnsi="Calibri"/>
          <w:color w:val="1E293B"/>
          <w:sz w:val="19"/>
        </w:rPr>
        <w:t>Trong ngành thời trang, hơn 80% quyết định mua hàng dựa trên ảnh chụp thực tế của người mua trước. Thiếu tính năng đăng ảnh feedback làm giảm mạnh tính thuyết phục.</w:t>
      </w:r>
    </w:p>
    <w:p>
      <w:pPr>
        <w:pStyle w:val="ListBullet"/>
        <w:spacing w:before="0" w:after="40" w:line="276" w:lineRule="auto"/>
      </w:pPr>
      <w:r>
        <w:rPr>
          <w:rFonts w:ascii="Calibri" w:hAnsi="Calibri"/>
          <w:b/>
          <w:color w:val="1E293B"/>
          <w:sz w:val="19"/>
        </w:rPr>
        <w:t xml:space="preserve">Nhãn 'Đã mua hàng' (Verified Buyer): </w:t>
      </w:r>
      <w:r>
        <w:rPr>
          <w:rFonts w:ascii="Calibri" w:hAnsi="Calibri"/>
          <w:color w:val="1E293B"/>
          <w:sz w:val="19"/>
        </w:rPr>
        <w:t>Bất kỳ ai cũng gửi được review mà không cần mua hàng, dẫn đến rủi ro bị spam hoặc review ảo.</w:t>
      </w:r>
    </w:p>
    <w:p>
      <w:pPr>
        <w:keepNext/>
        <w:spacing w:before="320" w:after="120"/>
      </w:pPr>
      <w:r>
        <w:rPr>
          <w:rFonts w:ascii="Calibri" w:hAnsi="Calibri"/>
          <w:b/>
          <w:color w:val="182B49"/>
          <w:sz w:val="26"/>
        </w:rPr>
        <w:t>PHẦN 2: GÓC NHÌN VẬN HÀNH CỦA CHỦ SHOP THỜI TRANG</w:t>
      </w:r>
    </w:p>
    <w:p>
      <w:pPr>
        <w:pStyle w:val="ListBullet"/>
        <w:spacing w:before="0" w:after="40" w:line="276" w:lineRule="auto"/>
      </w:pPr>
      <w:r>
        <w:rPr>
          <w:rFonts w:ascii="Calibri" w:hAnsi="Calibri"/>
          <w:b/>
          <w:color w:val="1E293B"/>
          <w:sz w:val="19"/>
        </w:rPr>
        <w:t xml:space="preserve">Vận hành Kho hàng theo Biến thể (Variant Stock): </w:t>
      </w:r>
      <w:r>
        <w:rPr>
          <w:rFonts w:ascii="Calibri" w:hAnsi="Calibri"/>
          <w:color w:val="1E293B"/>
          <w:sz w:val="19"/>
        </w:rPr>
        <w:t>Chủ shop quản lý hàng theo từng size/màu cụ thể (VD: Áo thun Đen - Size L). Hiện tại Admin chưa có bảng cảnh báo Tồn kho sắp hết (Low Stock Alert) cho từng biến thể, dễ dẫn tới việc bỏ lỡ cơ hội kinh doanh khi hết size bán chạy.</w:t>
      </w:r>
    </w:p>
    <w:p>
      <w:pPr>
        <w:pStyle w:val="ListBullet"/>
        <w:spacing w:before="0" w:after="40" w:line="276" w:lineRule="auto"/>
      </w:pPr>
      <w:r>
        <w:rPr>
          <w:rFonts w:ascii="Calibri" w:hAnsi="Calibri"/>
          <w:b/>
          <w:color w:val="1E293B"/>
          <w:sz w:val="19"/>
        </w:rPr>
        <w:t xml:space="preserve">In Phiếu đóng gói &amp; Vận đơn hàng loạt (A6/A7): </w:t>
      </w:r>
      <w:r>
        <w:rPr>
          <w:rFonts w:ascii="Calibri" w:hAnsi="Calibri"/>
          <w:color w:val="1E293B"/>
          <w:sz w:val="19"/>
        </w:rPr>
        <w:t>Khi có 50 - 100 đơn/ngày, nhân viên kho cần nút bấm 'In phiếu đóng gói hàng loạt' (Packing Slip) khổ giấy nhiệt A6 dán lên bọc hàng gồm: Tên khách, SĐT che 3 số cuối, Địa chỉ, Danh sách món gồm Size/Màu, Tiền COD cần thu. Hiện tại chưa có mẫu in chuẩn.</w:t>
      </w:r>
    </w:p>
    <w:p>
      <w:pPr>
        <w:pStyle w:val="ListBullet"/>
        <w:spacing w:before="0" w:after="40" w:line="276" w:lineRule="auto"/>
      </w:pPr>
      <w:r>
        <w:rPr>
          <w:rFonts w:ascii="Calibri" w:hAnsi="Calibri"/>
          <w:b/>
          <w:color w:val="1E293B"/>
          <w:sz w:val="19"/>
        </w:rPr>
        <w:t xml:space="preserve">Tích hợp Đơn vị vận chuyển (Logistics Integration): </w:t>
      </w:r>
      <w:r>
        <w:rPr>
          <w:rFonts w:ascii="Calibri" w:hAnsi="Calibri"/>
          <w:color w:val="1E293B"/>
          <w:sz w:val="19"/>
        </w:rPr>
        <w:t>Chưa có tính năng đẩy đơn trực tiếp sang GHTK / Viettel Post / GHN hoặc xuất file Excel chuẩn giao vận. Chủ shop phải nhập thủ công từng đơn lên cổng bưu cục.</w:t>
      </w:r>
    </w:p>
    <w:p>
      <w:pPr>
        <w:pStyle w:val="ListBullet"/>
        <w:spacing w:before="0" w:after="40" w:line="276" w:lineRule="auto"/>
      </w:pPr>
      <w:r>
        <w:rPr>
          <w:rFonts w:ascii="Calibri" w:hAnsi="Calibri"/>
          <w:b/>
          <w:color w:val="1E293B"/>
          <w:sz w:val="19"/>
        </w:rPr>
        <w:t xml:space="preserve">Đối soát dòng tiền COD (COD Reconciliation): </w:t>
      </w:r>
      <w:r>
        <w:rPr>
          <w:rFonts w:ascii="Calibri" w:hAnsi="Calibri"/>
          <w:color w:val="1E293B"/>
          <w:sz w:val="19"/>
        </w:rPr>
        <w:t>Đặc thù thời trang Việt Nam có 70-80% đơn là COD. App chưa có module theo dõi đối soát tiền thu hộ: bưu tá đã thu tiền đơn nào, đã chuyển khoản về tài khoản shop hay chưa.</w:t>
      </w:r>
    </w:p>
    <w:p>
      <w:pPr>
        <w:keepNext/>
        <w:spacing w:before="320" w:after="120"/>
      </w:pPr>
      <w:r>
        <w:rPr>
          <w:rFonts w:ascii="Calibri" w:hAnsi="Calibri"/>
          <w:b/>
          <w:color w:val="182B49"/>
          <w:sz w:val="26"/>
        </w:rPr>
        <w:t>PHẦN 3: PHÂN LOẠI &amp; MA TRẬN ƯU TIÊN THEO TÁC ĐỘNG</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20"/>
            <w:shd w:val="clear" w:color="auto" w:fill="182B49"/>
            <w:tcMar>
              <w:top w:w="120" w:type="dxa"/>
              <w:bottom w:w="120" w:type="dxa"/>
              <w:left w:w="100" w:type="dxa"/>
              <w:right w:w="100" w:type="dxa"/>
            </w:tcMar>
          </w:tcPr>
          <w:p>
            <w:pPr>
              <w:jc w:val="center"/>
            </w:pPr>
            <w:r>
              <w:rPr>
                <w:rFonts w:ascii="Calibri" w:hAnsi="Calibri"/>
                <w:b/>
                <w:color w:val="FFFFFF"/>
                <w:sz w:val="19"/>
              </w:rPr>
              <w:t>STT</w:t>
            </w:r>
          </w:p>
        </w:tc>
        <w:tc>
          <w:tcPr>
            <w:tcW w:type="dxa" w:w="3888"/>
            <w:shd w:val="clear" w:color="auto" w:fill="182B49"/>
            <w:tcMar>
              <w:top w:w="120" w:type="dxa"/>
              <w:bottom w:w="120" w:type="dxa"/>
              <w:left w:w="100" w:type="dxa"/>
              <w:right w:w="100" w:type="dxa"/>
            </w:tcMar>
          </w:tcPr>
          <w:p>
            <w:pPr>
              <w:jc w:val="center"/>
            </w:pPr>
            <w:r>
              <w:rPr>
                <w:rFonts w:ascii="Calibri" w:hAnsi="Calibri"/>
                <w:b/>
                <w:color w:val="FFFFFF"/>
                <w:sz w:val="19"/>
              </w:rPr>
              <w:t>Hạng mục tính năng</w:t>
            </w:r>
          </w:p>
        </w:tc>
        <w:tc>
          <w:tcPr>
            <w:tcW w:type="dxa" w:w="2160"/>
            <w:shd w:val="clear" w:color="auto" w:fill="182B49"/>
            <w:tcMar>
              <w:top w:w="120" w:type="dxa"/>
              <w:bottom w:w="120" w:type="dxa"/>
              <w:left w:w="100" w:type="dxa"/>
              <w:right w:w="100" w:type="dxa"/>
            </w:tcMar>
          </w:tcPr>
          <w:p>
            <w:pPr>
              <w:jc w:val="center"/>
            </w:pPr>
            <w:r>
              <w:rPr>
                <w:rFonts w:ascii="Calibri" w:hAnsi="Calibri"/>
                <w:b/>
                <w:color w:val="FFFFFF"/>
                <w:sz w:val="19"/>
              </w:rPr>
              <w:t>Phân loại</w:t>
            </w:r>
          </w:p>
        </w:tc>
        <w:tc>
          <w:tcPr>
            <w:tcW w:type="dxa" w:w="2016"/>
            <w:shd w:val="clear" w:color="auto" w:fill="182B49"/>
            <w:tcMar>
              <w:top w:w="120" w:type="dxa"/>
              <w:bottom w:w="120" w:type="dxa"/>
              <w:left w:w="100" w:type="dxa"/>
              <w:right w:w="100" w:type="dxa"/>
            </w:tcMar>
          </w:tcPr>
          <w:p>
            <w:pPr>
              <w:jc w:val="center"/>
            </w:pPr>
            <w:r>
              <w:rPr>
                <w:rFonts w:ascii="Calibri" w:hAnsi="Calibri"/>
                <w:b/>
                <w:color w:val="FFFFFF"/>
                <w:sz w:val="19"/>
              </w:rPr>
              <w:t>Tác động Doanh thu</w:t>
            </w:r>
          </w:p>
        </w:tc>
        <w:tc>
          <w:tcPr>
            <w:tcW w:type="dxa" w:w="2016"/>
            <w:shd w:val="clear" w:color="auto" w:fill="182B49"/>
            <w:tcMar>
              <w:top w:w="120" w:type="dxa"/>
              <w:bottom w:w="120" w:type="dxa"/>
              <w:left w:w="100" w:type="dxa"/>
              <w:right w:w="100" w:type="dxa"/>
            </w:tcMar>
          </w:tcPr>
          <w:p>
            <w:pPr>
              <w:jc w:val="center"/>
            </w:pPr>
            <w:r>
              <w:rPr>
                <w:rFonts w:ascii="Calibri" w:hAnsi="Calibri"/>
                <w:b/>
                <w:color w:val="FFFFFF"/>
                <w:sz w:val="19"/>
              </w:rPr>
              <w:t>Tác động Niềm tin</w:t>
            </w:r>
          </w:p>
        </w:tc>
      </w:tr>
      <w:tr>
        <w:tc>
          <w:tcPr>
            <w:tcW w:type="dxa" w:w="720"/>
            <w:shd w:val="clear" w:color="auto" w:fill="F8FAFC"/>
            <w:tcMar>
              <w:top w:w="80" w:type="dxa"/>
              <w:bottom w:w="80" w:type="dxa"/>
              <w:left w:w="80" w:type="dxa"/>
              <w:right w:w="80" w:type="dxa"/>
            </w:tcMar>
          </w:tcPr>
          <w:p>
            <w:pPr>
              <w:jc w:val="center"/>
            </w:pPr>
            <w:r>
              <w:rPr>
                <w:rFonts w:ascii="Calibri" w:hAnsi="Calibri"/>
                <w:color w:val="1E293B"/>
                <w:sz w:val="18"/>
              </w:rPr>
              <w:t>1</w:t>
            </w:r>
          </w:p>
        </w:tc>
        <w:tc>
          <w:tcPr>
            <w:tcW w:type="dxa" w:w="3888"/>
            <w:shd w:val="clear" w:color="auto" w:fill="F8FAFC"/>
            <w:tcMar>
              <w:top w:w="80" w:type="dxa"/>
              <w:bottom w:w="80" w:type="dxa"/>
              <w:left w:w="80" w:type="dxa"/>
              <w:right w:w="80" w:type="dxa"/>
            </w:tcMar>
          </w:tcPr>
          <w:p>
            <w:pPr>
              <w:jc w:val="left"/>
            </w:pPr>
            <w:r>
              <w:rPr>
                <w:rFonts w:ascii="Calibri" w:hAnsi="Calibri"/>
                <w:color w:val="1E293B"/>
                <w:sz w:val="18"/>
              </w:rPr>
              <w:t>Gạch chéo/Khóa Size &amp; Màu hết hàng trên UI</w:t>
            </w:r>
          </w:p>
        </w:tc>
        <w:tc>
          <w:tcPr>
            <w:tcW w:type="dxa" w:w="2160"/>
            <w:shd w:val="clear" w:color="auto" w:fill="F8FAFC"/>
            <w:tcMar>
              <w:top w:w="80" w:type="dxa"/>
              <w:bottom w:w="80" w:type="dxa"/>
              <w:left w:w="80" w:type="dxa"/>
              <w:right w:w="80" w:type="dxa"/>
            </w:tcMar>
          </w:tcPr>
          <w:p>
            <w:pPr>
              <w:jc w:val="center"/>
            </w:pPr>
            <w:r>
              <w:rPr>
                <w:rFonts w:ascii="Calibri" w:hAnsi="Calibri"/>
                <w:b/>
                <w:color w:val="B91C1C"/>
                <w:sz w:val="18"/>
              </w:rPr>
              <w:t>Bắt buộc có</w:t>
            </w:r>
          </w:p>
        </w:tc>
        <w:tc>
          <w:tcPr>
            <w:tcW w:type="dxa" w:w="2016"/>
            <w:shd w:val="clear" w:color="auto" w:fill="F8FAFC"/>
            <w:tcMar>
              <w:top w:w="80" w:type="dxa"/>
              <w:bottom w:w="80" w:type="dxa"/>
              <w:left w:w="80" w:type="dxa"/>
              <w:right w:w="80" w:type="dxa"/>
            </w:tcMar>
          </w:tcPr>
          <w:p>
            <w:pPr>
              <w:jc w:val="center"/>
            </w:pPr>
            <w:r>
              <w:rPr>
                <w:rFonts w:ascii="Calibri" w:hAnsi="Calibri"/>
                <w:b/>
                <w:color w:val="C2410C"/>
                <w:sz w:val="18"/>
              </w:rPr>
              <w:t>CỰC CAO</w:t>
            </w:r>
          </w:p>
        </w:tc>
        <w:tc>
          <w:tcPr>
            <w:tcW w:type="dxa" w:w="2016"/>
            <w:shd w:val="clear" w:color="auto" w:fill="F8FAFC"/>
            <w:tcMar>
              <w:top w:w="80" w:type="dxa"/>
              <w:bottom w:w="80" w:type="dxa"/>
              <w:left w:w="80" w:type="dxa"/>
              <w:right w:w="80" w:type="dxa"/>
            </w:tcMar>
          </w:tcPr>
          <w:p>
            <w:pPr>
              <w:jc w:val="center"/>
            </w:pPr>
            <w:r>
              <w:rPr>
                <w:rFonts w:ascii="Calibri" w:hAnsi="Calibri"/>
                <w:b/>
                <w:color w:val="C2410C"/>
                <w:sz w:val="18"/>
              </w:rPr>
              <w:t>CỰC CAO</w:t>
            </w:r>
          </w:p>
        </w:tc>
      </w:tr>
      <w:tr>
        <w:tc>
          <w:tcPr>
            <w:tcW w:type="dxa" w:w="720"/>
            <w:shd w:val="clear" w:color="auto" w:fill="FFFFFF"/>
            <w:tcMar>
              <w:top w:w="80" w:type="dxa"/>
              <w:bottom w:w="80" w:type="dxa"/>
              <w:left w:w="80" w:type="dxa"/>
              <w:right w:w="80" w:type="dxa"/>
            </w:tcMar>
          </w:tcPr>
          <w:p>
            <w:pPr>
              <w:jc w:val="center"/>
            </w:pPr>
            <w:r>
              <w:rPr>
                <w:rFonts w:ascii="Calibri" w:hAnsi="Calibri"/>
                <w:color w:val="1E293B"/>
                <w:sz w:val="18"/>
              </w:rPr>
              <w:t>2</w:t>
            </w:r>
          </w:p>
        </w:tc>
        <w:tc>
          <w:tcPr>
            <w:tcW w:type="dxa" w:w="3888"/>
            <w:shd w:val="clear" w:color="auto" w:fill="FFFFFF"/>
            <w:tcMar>
              <w:top w:w="80" w:type="dxa"/>
              <w:bottom w:w="80" w:type="dxa"/>
              <w:left w:w="80" w:type="dxa"/>
              <w:right w:w="80" w:type="dxa"/>
            </w:tcMar>
          </w:tcPr>
          <w:p>
            <w:pPr>
              <w:jc w:val="left"/>
            </w:pPr>
            <w:r>
              <w:rPr>
                <w:rFonts w:ascii="Calibri" w:hAnsi="Calibri"/>
                <w:color w:val="1E293B"/>
                <w:sz w:val="18"/>
              </w:rPr>
              <w:t>Thu thập Email &amp; Gửi email xác nhận đơn hàng</w:t>
            </w:r>
          </w:p>
        </w:tc>
        <w:tc>
          <w:tcPr>
            <w:tcW w:type="dxa" w:w="2160"/>
            <w:shd w:val="clear" w:color="auto" w:fill="FFFFFF"/>
            <w:tcMar>
              <w:top w:w="80" w:type="dxa"/>
              <w:bottom w:w="80" w:type="dxa"/>
              <w:left w:w="80" w:type="dxa"/>
              <w:right w:w="80" w:type="dxa"/>
            </w:tcMar>
          </w:tcPr>
          <w:p>
            <w:pPr>
              <w:jc w:val="center"/>
            </w:pPr>
            <w:r>
              <w:rPr>
                <w:rFonts w:ascii="Calibri" w:hAnsi="Calibri"/>
                <w:b/>
                <w:color w:val="B91C1C"/>
                <w:sz w:val="18"/>
              </w:rPr>
              <w:t>Bắt buộc có</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CAO</w:t>
            </w:r>
          </w:p>
        </w:tc>
        <w:tc>
          <w:tcPr>
            <w:tcW w:type="dxa" w:w="2016"/>
            <w:shd w:val="clear" w:color="auto" w:fill="FFFFFF"/>
            <w:tcMar>
              <w:top w:w="80" w:type="dxa"/>
              <w:bottom w:w="80" w:type="dxa"/>
              <w:left w:w="80" w:type="dxa"/>
              <w:right w:w="80" w:type="dxa"/>
            </w:tcMar>
          </w:tcPr>
          <w:p>
            <w:pPr>
              <w:jc w:val="center"/>
            </w:pPr>
            <w:r>
              <w:rPr>
                <w:rFonts w:ascii="Calibri" w:hAnsi="Calibri"/>
                <w:b/>
                <w:color w:val="C2410C"/>
                <w:sz w:val="18"/>
              </w:rPr>
              <w:t>CỰC CAO</w:t>
            </w:r>
          </w:p>
        </w:tc>
      </w:tr>
      <w:tr>
        <w:tc>
          <w:tcPr>
            <w:tcW w:type="dxa" w:w="720"/>
            <w:shd w:val="clear" w:color="auto" w:fill="F8FAFC"/>
            <w:tcMar>
              <w:top w:w="80" w:type="dxa"/>
              <w:bottom w:w="80" w:type="dxa"/>
              <w:left w:w="80" w:type="dxa"/>
              <w:right w:w="80" w:type="dxa"/>
            </w:tcMar>
          </w:tcPr>
          <w:p>
            <w:pPr>
              <w:jc w:val="center"/>
            </w:pPr>
            <w:r>
              <w:rPr>
                <w:rFonts w:ascii="Calibri" w:hAnsi="Calibri"/>
                <w:color w:val="1E293B"/>
                <w:sz w:val="18"/>
              </w:rPr>
              <w:t>3</w:t>
            </w:r>
          </w:p>
        </w:tc>
        <w:tc>
          <w:tcPr>
            <w:tcW w:type="dxa" w:w="3888"/>
            <w:shd w:val="clear" w:color="auto" w:fill="F8FAFC"/>
            <w:tcMar>
              <w:top w:w="80" w:type="dxa"/>
              <w:bottom w:w="80" w:type="dxa"/>
              <w:left w:w="80" w:type="dxa"/>
              <w:right w:w="80" w:type="dxa"/>
            </w:tcMar>
          </w:tcPr>
          <w:p>
            <w:pPr>
              <w:jc w:val="left"/>
            </w:pPr>
            <w:r>
              <w:rPr>
                <w:rFonts w:ascii="Calibri" w:hAnsi="Calibri"/>
                <w:color w:val="1E293B"/>
                <w:sz w:val="18"/>
              </w:rPr>
              <w:t>Thông tin pháp lý Footer &amp; Trang chính sách</w:t>
            </w:r>
          </w:p>
        </w:tc>
        <w:tc>
          <w:tcPr>
            <w:tcW w:type="dxa" w:w="2160"/>
            <w:shd w:val="clear" w:color="auto" w:fill="F8FAFC"/>
            <w:tcMar>
              <w:top w:w="80" w:type="dxa"/>
              <w:bottom w:w="80" w:type="dxa"/>
              <w:left w:w="80" w:type="dxa"/>
              <w:right w:w="80" w:type="dxa"/>
            </w:tcMar>
          </w:tcPr>
          <w:p>
            <w:pPr>
              <w:jc w:val="center"/>
            </w:pPr>
            <w:r>
              <w:rPr>
                <w:rFonts w:ascii="Calibri" w:hAnsi="Calibri"/>
                <w:b/>
                <w:color w:val="B91C1C"/>
                <w:sz w:val="18"/>
              </w:rPr>
              <w:t>Bắt buộc có</w:t>
            </w:r>
          </w:p>
        </w:tc>
        <w:tc>
          <w:tcPr>
            <w:tcW w:type="dxa" w:w="2016"/>
            <w:shd w:val="clear" w:color="auto" w:fill="F8FAFC"/>
            <w:tcMar>
              <w:top w:w="80" w:type="dxa"/>
              <w:bottom w:w="80" w:type="dxa"/>
              <w:left w:w="80" w:type="dxa"/>
              <w:right w:w="80" w:type="dxa"/>
            </w:tcMar>
          </w:tcPr>
          <w:p>
            <w:pPr>
              <w:jc w:val="center"/>
            </w:pPr>
            <w:r>
              <w:rPr>
                <w:rFonts w:ascii="Calibri" w:hAnsi="Calibri"/>
                <w:b/>
                <w:color w:val="C2410C"/>
                <w:sz w:val="18"/>
              </w:rPr>
              <w:t>CỰC CAO</w:t>
            </w:r>
          </w:p>
        </w:tc>
        <w:tc>
          <w:tcPr>
            <w:tcW w:type="dxa" w:w="2016"/>
            <w:shd w:val="clear" w:color="auto" w:fill="F8FAFC"/>
            <w:tcMar>
              <w:top w:w="80" w:type="dxa"/>
              <w:bottom w:w="80" w:type="dxa"/>
              <w:left w:w="80" w:type="dxa"/>
              <w:right w:w="80" w:type="dxa"/>
            </w:tcMar>
          </w:tcPr>
          <w:p>
            <w:pPr>
              <w:jc w:val="center"/>
            </w:pPr>
            <w:r>
              <w:rPr>
                <w:rFonts w:ascii="Calibri" w:hAnsi="Calibri"/>
                <w:b/>
                <w:color w:val="C2410C"/>
                <w:sz w:val="18"/>
              </w:rPr>
              <w:t>CỰC CAO</w:t>
            </w:r>
          </w:p>
        </w:tc>
      </w:tr>
      <w:tr>
        <w:tc>
          <w:tcPr>
            <w:tcW w:type="dxa" w:w="720"/>
            <w:shd w:val="clear" w:color="auto" w:fill="FFFFFF"/>
            <w:tcMar>
              <w:top w:w="80" w:type="dxa"/>
              <w:bottom w:w="80" w:type="dxa"/>
              <w:left w:w="80" w:type="dxa"/>
              <w:right w:w="80" w:type="dxa"/>
            </w:tcMar>
          </w:tcPr>
          <w:p>
            <w:pPr>
              <w:jc w:val="center"/>
            </w:pPr>
            <w:r>
              <w:rPr>
                <w:rFonts w:ascii="Calibri" w:hAnsi="Calibri"/>
                <w:color w:val="1E293B"/>
                <w:sz w:val="18"/>
              </w:rPr>
              <w:t>4</w:t>
            </w:r>
          </w:p>
        </w:tc>
        <w:tc>
          <w:tcPr>
            <w:tcW w:type="dxa" w:w="3888"/>
            <w:shd w:val="clear" w:color="auto" w:fill="FFFFFF"/>
            <w:tcMar>
              <w:top w:w="80" w:type="dxa"/>
              <w:bottom w:w="80" w:type="dxa"/>
              <w:left w:w="80" w:type="dxa"/>
              <w:right w:w="80" w:type="dxa"/>
            </w:tcMar>
          </w:tcPr>
          <w:p>
            <w:pPr>
              <w:jc w:val="left"/>
            </w:pPr>
            <w:r>
              <w:rPr>
                <w:rFonts w:ascii="Calibri" w:hAnsi="Calibri"/>
                <w:color w:val="1E293B"/>
                <w:sz w:val="18"/>
              </w:rPr>
              <w:t>Bộ lọc sản phẩm theo Size &amp; Màu sắc</w:t>
            </w:r>
          </w:p>
        </w:tc>
        <w:tc>
          <w:tcPr>
            <w:tcW w:type="dxa" w:w="2160"/>
            <w:shd w:val="clear" w:color="auto" w:fill="FFFFFF"/>
            <w:tcMar>
              <w:top w:w="80" w:type="dxa"/>
              <w:bottom w:w="80" w:type="dxa"/>
              <w:left w:w="80" w:type="dxa"/>
              <w:right w:w="80" w:type="dxa"/>
            </w:tcMar>
          </w:tcPr>
          <w:p>
            <w:pPr>
              <w:jc w:val="center"/>
            </w:pPr>
            <w:r>
              <w:rPr>
                <w:rFonts w:ascii="Calibri" w:hAnsi="Calibri"/>
                <w:b/>
                <w:color w:val="B91C1C"/>
                <w:sz w:val="18"/>
              </w:rPr>
              <w:t>Bắt buộc có</w:t>
            </w:r>
          </w:p>
        </w:tc>
        <w:tc>
          <w:tcPr>
            <w:tcW w:type="dxa" w:w="2016"/>
            <w:shd w:val="clear" w:color="auto" w:fill="FFFFFF"/>
            <w:tcMar>
              <w:top w:w="80" w:type="dxa"/>
              <w:bottom w:w="80" w:type="dxa"/>
              <w:left w:w="80" w:type="dxa"/>
              <w:right w:w="80" w:type="dxa"/>
            </w:tcMar>
          </w:tcPr>
          <w:p>
            <w:pPr>
              <w:jc w:val="center"/>
            </w:pPr>
            <w:r>
              <w:rPr>
                <w:rFonts w:ascii="Calibri" w:hAnsi="Calibri"/>
                <w:b/>
                <w:color w:val="C2410C"/>
                <w:sz w:val="18"/>
              </w:rPr>
              <w:t>CỰC CAO</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TRUNG BÌNH</w:t>
            </w:r>
          </w:p>
        </w:tc>
      </w:tr>
      <w:tr>
        <w:tc>
          <w:tcPr>
            <w:tcW w:type="dxa" w:w="720"/>
            <w:shd w:val="clear" w:color="auto" w:fill="F8FAFC"/>
            <w:tcMar>
              <w:top w:w="80" w:type="dxa"/>
              <w:bottom w:w="80" w:type="dxa"/>
              <w:left w:w="80" w:type="dxa"/>
              <w:right w:w="80" w:type="dxa"/>
            </w:tcMar>
          </w:tcPr>
          <w:p>
            <w:pPr>
              <w:jc w:val="center"/>
            </w:pPr>
            <w:r>
              <w:rPr>
                <w:rFonts w:ascii="Calibri" w:hAnsi="Calibri"/>
                <w:color w:val="1E293B"/>
                <w:sz w:val="18"/>
              </w:rPr>
              <w:t>5</w:t>
            </w:r>
          </w:p>
        </w:tc>
        <w:tc>
          <w:tcPr>
            <w:tcW w:type="dxa" w:w="3888"/>
            <w:shd w:val="clear" w:color="auto" w:fill="F8FAFC"/>
            <w:tcMar>
              <w:top w:w="80" w:type="dxa"/>
              <w:bottom w:w="80" w:type="dxa"/>
              <w:left w:w="80" w:type="dxa"/>
              <w:right w:w="80" w:type="dxa"/>
            </w:tcMar>
          </w:tcPr>
          <w:p>
            <w:pPr>
              <w:jc w:val="left"/>
            </w:pPr>
            <w:r>
              <w:rPr>
                <w:rFonts w:ascii="Calibri" w:hAnsi="Calibri"/>
                <w:color w:val="1E293B"/>
                <w:sz w:val="18"/>
              </w:rPr>
              <w:t>Nút Khách tự huỷ đơn (khi chưa xuất kho)</w:t>
            </w:r>
          </w:p>
        </w:tc>
        <w:tc>
          <w:tcPr>
            <w:tcW w:type="dxa" w:w="2160"/>
            <w:shd w:val="clear" w:color="auto" w:fill="F8FAFC"/>
            <w:tcMar>
              <w:top w:w="80" w:type="dxa"/>
              <w:bottom w:w="80" w:type="dxa"/>
              <w:left w:w="80" w:type="dxa"/>
              <w:right w:w="80" w:type="dxa"/>
            </w:tcMar>
          </w:tcPr>
          <w:p>
            <w:pPr>
              <w:jc w:val="center"/>
            </w:pPr>
            <w:r>
              <w:rPr>
                <w:rFonts w:ascii="Calibri" w:hAnsi="Calibri"/>
                <w:b/>
                <w:color w:val="B91C1C"/>
                <w:sz w:val="18"/>
              </w:rPr>
              <w:t>Bắt buộc có</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CAO</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CAO</w:t>
            </w:r>
          </w:p>
        </w:tc>
      </w:tr>
      <w:tr>
        <w:tc>
          <w:tcPr>
            <w:tcW w:type="dxa" w:w="720"/>
            <w:shd w:val="clear" w:color="auto" w:fill="FFFFFF"/>
            <w:tcMar>
              <w:top w:w="80" w:type="dxa"/>
              <w:bottom w:w="80" w:type="dxa"/>
              <w:left w:w="80" w:type="dxa"/>
              <w:right w:w="80" w:type="dxa"/>
            </w:tcMar>
          </w:tcPr>
          <w:p>
            <w:pPr>
              <w:jc w:val="center"/>
            </w:pPr>
            <w:r>
              <w:rPr>
                <w:rFonts w:ascii="Calibri" w:hAnsi="Calibri"/>
                <w:color w:val="1E293B"/>
                <w:sz w:val="18"/>
              </w:rPr>
              <w:t>6</w:t>
            </w:r>
          </w:p>
        </w:tc>
        <w:tc>
          <w:tcPr>
            <w:tcW w:type="dxa" w:w="3888"/>
            <w:shd w:val="clear" w:color="auto" w:fill="FFFFFF"/>
            <w:tcMar>
              <w:top w:w="80" w:type="dxa"/>
              <w:bottom w:w="80" w:type="dxa"/>
              <w:left w:w="80" w:type="dxa"/>
              <w:right w:w="80" w:type="dxa"/>
            </w:tcMar>
          </w:tcPr>
          <w:p>
            <w:pPr>
              <w:jc w:val="left"/>
            </w:pPr>
            <w:r>
              <w:rPr>
                <w:rFonts w:ascii="Calibri" w:hAnsi="Calibri"/>
                <w:color w:val="1E293B"/>
                <w:sz w:val="18"/>
              </w:rPr>
              <w:t>Đăng tải ảnh thật trong Đánh giá (UGC Review)</w:t>
            </w:r>
          </w:p>
        </w:tc>
        <w:tc>
          <w:tcPr>
            <w:tcW w:type="dxa" w:w="2160"/>
            <w:shd w:val="clear" w:color="auto" w:fill="FFFFFF"/>
            <w:tcMar>
              <w:top w:w="80" w:type="dxa"/>
              <w:bottom w:w="80" w:type="dxa"/>
              <w:left w:w="80" w:type="dxa"/>
              <w:right w:w="80" w:type="dxa"/>
            </w:tcMar>
          </w:tcPr>
          <w:p>
            <w:pPr>
              <w:jc w:val="center"/>
            </w:pPr>
            <w:r>
              <w:rPr>
                <w:rFonts w:ascii="Calibri" w:hAnsi="Calibri"/>
                <w:color w:val="1E293B"/>
                <w:sz w:val="18"/>
              </w:rPr>
              <w:t>Nên có</w:t>
            </w:r>
          </w:p>
        </w:tc>
        <w:tc>
          <w:tcPr>
            <w:tcW w:type="dxa" w:w="2016"/>
            <w:shd w:val="clear" w:color="auto" w:fill="FFFFFF"/>
            <w:tcMar>
              <w:top w:w="80" w:type="dxa"/>
              <w:bottom w:w="80" w:type="dxa"/>
              <w:left w:w="80" w:type="dxa"/>
              <w:right w:w="80" w:type="dxa"/>
            </w:tcMar>
          </w:tcPr>
          <w:p>
            <w:pPr>
              <w:jc w:val="center"/>
            </w:pPr>
            <w:r>
              <w:rPr>
                <w:rFonts w:ascii="Calibri" w:hAnsi="Calibri"/>
                <w:b/>
                <w:color w:val="C2410C"/>
                <w:sz w:val="18"/>
              </w:rPr>
              <w:t>CỰC CAO</w:t>
            </w:r>
          </w:p>
        </w:tc>
        <w:tc>
          <w:tcPr>
            <w:tcW w:type="dxa" w:w="2016"/>
            <w:shd w:val="clear" w:color="auto" w:fill="FFFFFF"/>
            <w:tcMar>
              <w:top w:w="80" w:type="dxa"/>
              <w:bottom w:w="80" w:type="dxa"/>
              <w:left w:w="80" w:type="dxa"/>
              <w:right w:w="80" w:type="dxa"/>
            </w:tcMar>
          </w:tcPr>
          <w:p>
            <w:pPr>
              <w:jc w:val="center"/>
            </w:pPr>
            <w:r>
              <w:rPr>
                <w:rFonts w:ascii="Calibri" w:hAnsi="Calibri"/>
                <w:b/>
                <w:color w:val="C2410C"/>
                <w:sz w:val="18"/>
              </w:rPr>
              <w:t>CỰC CAO</w:t>
            </w:r>
          </w:p>
        </w:tc>
      </w:tr>
      <w:tr>
        <w:tc>
          <w:tcPr>
            <w:tcW w:type="dxa" w:w="720"/>
            <w:shd w:val="clear" w:color="auto" w:fill="F8FAFC"/>
            <w:tcMar>
              <w:top w:w="80" w:type="dxa"/>
              <w:bottom w:w="80" w:type="dxa"/>
              <w:left w:w="80" w:type="dxa"/>
              <w:right w:w="80" w:type="dxa"/>
            </w:tcMar>
          </w:tcPr>
          <w:p>
            <w:pPr>
              <w:jc w:val="center"/>
            </w:pPr>
            <w:r>
              <w:rPr>
                <w:rFonts w:ascii="Calibri" w:hAnsi="Calibri"/>
                <w:color w:val="1E293B"/>
                <w:sz w:val="18"/>
              </w:rPr>
              <w:t>7</w:t>
            </w:r>
          </w:p>
        </w:tc>
        <w:tc>
          <w:tcPr>
            <w:tcW w:type="dxa" w:w="3888"/>
            <w:shd w:val="clear" w:color="auto" w:fill="F8FAFC"/>
            <w:tcMar>
              <w:top w:w="80" w:type="dxa"/>
              <w:bottom w:w="80" w:type="dxa"/>
              <w:left w:w="80" w:type="dxa"/>
              <w:right w:w="80" w:type="dxa"/>
            </w:tcMar>
          </w:tcPr>
          <w:p>
            <w:pPr>
              <w:jc w:val="left"/>
            </w:pPr>
            <w:r>
              <w:rPr>
                <w:rFonts w:ascii="Calibri" w:hAnsi="Calibri"/>
                <w:color w:val="1E293B"/>
                <w:sz w:val="18"/>
              </w:rPr>
              <w:t>Trang /tracking độc lập &amp; Mã vận đơn bưu cục</w:t>
            </w:r>
          </w:p>
        </w:tc>
        <w:tc>
          <w:tcPr>
            <w:tcW w:type="dxa" w:w="2160"/>
            <w:shd w:val="clear" w:color="auto" w:fill="F8FAFC"/>
            <w:tcMar>
              <w:top w:w="80" w:type="dxa"/>
              <w:bottom w:w="80" w:type="dxa"/>
              <w:left w:w="80" w:type="dxa"/>
              <w:right w:w="80" w:type="dxa"/>
            </w:tcMar>
          </w:tcPr>
          <w:p>
            <w:pPr>
              <w:jc w:val="center"/>
            </w:pPr>
            <w:r>
              <w:rPr>
                <w:rFonts w:ascii="Calibri" w:hAnsi="Calibri"/>
                <w:color w:val="1E293B"/>
                <w:sz w:val="18"/>
              </w:rPr>
              <w:t>Nên có</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TRUNG BÌNH</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CAO</w:t>
            </w:r>
          </w:p>
        </w:tc>
      </w:tr>
      <w:tr>
        <w:tc>
          <w:tcPr>
            <w:tcW w:type="dxa" w:w="720"/>
            <w:shd w:val="clear" w:color="auto" w:fill="FFFFFF"/>
            <w:tcMar>
              <w:top w:w="80" w:type="dxa"/>
              <w:bottom w:w="80" w:type="dxa"/>
              <w:left w:w="80" w:type="dxa"/>
              <w:right w:w="80" w:type="dxa"/>
            </w:tcMar>
          </w:tcPr>
          <w:p>
            <w:pPr>
              <w:jc w:val="center"/>
            </w:pPr>
            <w:r>
              <w:rPr>
                <w:rFonts w:ascii="Calibri" w:hAnsi="Calibri"/>
                <w:color w:val="1E293B"/>
                <w:sz w:val="18"/>
              </w:rPr>
              <w:t>8</w:t>
            </w:r>
          </w:p>
        </w:tc>
        <w:tc>
          <w:tcPr>
            <w:tcW w:type="dxa" w:w="3888"/>
            <w:shd w:val="clear" w:color="auto" w:fill="FFFFFF"/>
            <w:tcMar>
              <w:top w:w="80" w:type="dxa"/>
              <w:bottom w:w="80" w:type="dxa"/>
              <w:left w:w="80" w:type="dxa"/>
              <w:right w:w="80" w:type="dxa"/>
            </w:tcMar>
          </w:tcPr>
          <w:p>
            <w:pPr>
              <w:jc w:val="left"/>
            </w:pPr>
            <w:r>
              <w:rPr>
                <w:rFonts w:ascii="Calibri" w:hAnsi="Calibri"/>
                <w:color w:val="1E293B"/>
                <w:sz w:val="18"/>
              </w:rPr>
              <w:t>Mẫu in phiếu đóng gói A6/A7 cho kho hàng</w:t>
            </w:r>
          </w:p>
        </w:tc>
        <w:tc>
          <w:tcPr>
            <w:tcW w:type="dxa" w:w="2160"/>
            <w:shd w:val="clear" w:color="auto" w:fill="FFFFFF"/>
            <w:tcMar>
              <w:top w:w="80" w:type="dxa"/>
              <w:bottom w:w="80" w:type="dxa"/>
              <w:left w:w="80" w:type="dxa"/>
              <w:right w:w="80" w:type="dxa"/>
            </w:tcMar>
          </w:tcPr>
          <w:p>
            <w:pPr>
              <w:jc w:val="center"/>
            </w:pPr>
            <w:r>
              <w:rPr>
                <w:rFonts w:ascii="Calibri" w:hAnsi="Calibri"/>
                <w:color w:val="1E293B"/>
                <w:sz w:val="18"/>
              </w:rPr>
              <w:t>Nên có</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CAO</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TRUNG BÌNH</w:t>
            </w:r>
          </w:p>
        </w:tc>
      </w:tr>
      <w:tr>
        <w:tc>
          <w:tcPr>
            <w:tcW w:type="dxa" w:w="720"/>
            <w:shd w:val="clear" w:color="auto" w:fill="F8FAFC"/>
            <w:tcMar>
              <w:top w:w="80" w:type="dxa"/>
              <w:bottom w:w="80" w:type="dxa"/>
              <w:left w:w="80" w:type="dxa"/>
              <w:right w:w="80" w:type="dxa"/>
            </w:tcMar>
          </w:tcPr>
          <w:p>
            <w:pPr>
              <w:jc w:val="center"/>
            </w:pPr>
            <w:r>
              <w:rPr>
                <w:rFonts w:ascii="Calibri" w:hAnsi="Calibri"/>
                <w:color w:val="1E293B"/>
                <w:sz w:val="18"/>
              </w:rPr>
              <w:t>9</w:t>
            </w:r>
          </w:p>
        </w:tc>
        <w:tc>
          <w:tcPr>
            <w:tcW w:type="dxa" w:w="3888"/>
            <w:shd w:val="clear" w:color="auto" w:fill="F8FAFC"/>
            <w:tcMar>
              <w:top w:w="80" w:type="dxa"/>
              <w:bottom w:w="80" w:type="dxa"/>
              <w:left w:w="80" w:type="dxa"/>
              <w:right w:w="80" w:type="dxa"/>
            </w:tcMar>
          </w:tcPr>
          <w:p>
            <w:pPr>
              <w:jc w:val="left"/>
            </w:pPr>
            <w:r>
              <w:rPr>
                <w:rFonts w:ascii="Calibri" w:hAnsi="Calibri"/>
                <w:color w:val="1E293B"/>
                <w:sz w:val="18"/>
              </w:rPr>
              <w:t>Quy trình gửi yêu cầu Đổi trả hàng (RMA) online</w:t>
            </w:r>
          </w:p>
        </w:tc>
        <w:tc>
          <w:tcPr>
            <w:tcW w:type="dxa" w:w="2160"/>
            <w:shd w:val="clear" w:color="auto" w:fill="F8FAFC"/>
            <w:tcMar>
              <w:top w:w="80" w:type="dxa"/>
              <w:bottom w:w="80" w:type="dxa"/>
              <w:left w:w="80" w:type="dxa"/>
              <w:right w:w="80" w:type="dxa"/>
            </w:tcMar>
          </w:tcPr>
          <w:p>
            <w:pPr>
              <w:jc w:val="center"/>
            </w:pPr>
            <w:r>
              <w:rPr>
                <w:rFonts w:ascii="Calibri" w:hAnsi="Calibri"/>
                <w:color w:val="1E293B"/>
                <w:sz w:val="18"/>
              </w:rPr>
              <w:t>Nên có</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TRUNG BÌNH</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CAO</w:t>
            </w:r>
          </w:p>
        </w:tc>
      </w:tr>
      <w:tr>
        <w:tc>
          <w:tcPr>
            <w:tcW w:type="dxa" w:w="720"/>
            <w:shd w:val="clear" w:color="auto" w:fill="FFFFFF"/>
            <w:tcMar>
              <w:top w:w="80" w:type="dxa"/>
              <w:bottom w:w="80" w:type="dxa"/>
              <w:left w:w="80" w:type="dxa"/>
              <w:right w:w="80" w:type="dxa"/>
            </w:tcMar>
          </w:tcPr>
          <w:p>
            <w:pPr>
              <w:jc w:val="center"/>
            </w:pPr>
            <w:r>
              <w:rPr>
                <w:rFonts w:ascii="Calibri" w:hAnsi="Calibri"/>
                <w:color w:val="1E293B"/>
                <w:sz w:val="18"/>
              </w:rPr>
              <w:t>10</w:t>
            </w:r>
          </w:p>
        </w:tc>
        <w:tc>
          <w:tcPr>
            <w:tcW w:type="dxa" w:w="3888"/>
            <w:shd w:val="clear" w:color="auto" w:fill="FFFFFF"/>
            <w:tcMar>
              <w:top w:w="80" w:type="dxa"/>
              <w:bottom w:w="80" w:type="dxa"/>
              <w:left w:w="80" w:type="dxa"/>
              <w:right w:w="80" w:type="dxa"/>
            </w:tcMar>
          </w:tcPr>
          <w:p>
            <w:pPr>
              <w:jc w:val="left"/>
            </w:pPr>
            <w:r>
              <w:rPr>
                <w:rFonts w:ascii="Calibri" w:hAnsi="Calibri"/>
                <w:color w:val="1E293B"/>
                <w:sz w:val="18"/>
              </w:rPr>
              <w:t>SEO Meta tags, OpenGraph &amp; Sitemap.xml</w:t>
            </w:r>
          </w:p>
        </w:tc>
        <w:tc>
          <w:tcPr>
            <w:tcW w:type="dxa" w:w="2160"/>
            <w:shd w:val="clear" w:color="auto" w:fill="FFFFFF"/>
            <w:tcMar>
              <w:top w:w="80" w:type="dxa"/>
              <w:bottom w:w="80" w:type="dxa"/>
              <w:left w:w="80" w:type="dxa"/>
              <w:right w:w="80" w:type="dxa"/>
            </w:tcMar>
          </w:tcPr>
          <w:p>
            <w:pPr>
              <w:jc w:val="center"/>
            </w:pPr>
            <w:r>
              <w:rPr>
                <w:rFonts w:ascii="Calibri" w:hAnsi="Calibri"/>
                <w:color w:val="1E293B"/>
                <w:sz w:val="18"/>
              </w:rPr>
              <w:t>Nên có</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CAO</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TRUNG BÌNH</w:t>
            </w:r>
          </w:p>
        </w:tc>
      </w:tr>
      <w:tr>
        <w:tc>
          <w:tcPr>
            <w:tcW w:type="dxa" w:w="720"/>
            <w:shd w:val="clear" w:color="auto" w:fill="F8FAFC"/>
            <w:tcMar>
              <w:top w:w="80" w:type="dxa"/>
              <w:bottom w:w="80" w:type="dxa"/>
              <w:left w:w="80" w:type="dxa"/>
              <w:right w:w="80" w:type="dxa"/>
            </w:tcMar>
          </w:tcPr>
          <w:p>
            <w:pPr>
              <w:jc w:val="center"/>
            </w:pPr>
            <w:r>
              <w:rPr>
                <w:rFonts w:ascii="Calibri" w:hAnsi="Calibri"/>
                <w:color w:val="1E293B"/>
                <w:sz w:val="18"/>
              </w:rPr>
              <w:t>11</w:t>
            </w:r>
          </w:p>
        </w:tc>
        <w:tc>
          <w:tcPr>
            <w:tcW w:type="dxa" w:w="3888"/>
            <w:shd w:val="clear" w:color="auto" w:fill="F8FAFC"/>
            <w:tcMar>
              <w:top w:w="80" w:type="dxa"/>
              <w:bottom w:w="80" w:type="dxa"/>
              <w:left w:w="80" w:type="dxa"/>
              <w:right w:w="80" w:type="dxa"/>
            </w:tcMar>
          </w:tcPr>
          <w:p>
            <w:pPr>
              <w:jc w:val="left"/>
            </w:pPr>
            <w:r>
              <w:rPr>
                <w:rFonts w:ascii="Calibri" w:hAnsi="Calibri"/>
                <w:color w:val="1E293B"/>
                <w:sz w:val="18"/>
              </w:rPr>
              <w:t>Tích hợp thông báo qua Zalo ZNS / SMS Brandname</w:t>
            </w:r>
          </w:p>
        </w:tc>
        <w:tc>
          <w:tcPr>
            <w:tcW w:type="dxa" w:w="2160"/>
            <w:shd w:val="clear" w:color="auto" w:fill="F8FAFC"/>
            <w:tcMar>
              <w:top w:w="80" w:type="dxa"/>
              <w:bottom w:w="80" w:type="dxa"/>
              <w:left w:w="80" w:type="dxa"/>
              <w:right w:w="80" w:type="dxa"/>
            </w:tcMar>
          </w:tcPr>
          <w:p>
            <w:pPr>
              <w:jc w:val="center"/>
            </w:pPr>
            <w:r>
              <w:rPr>
                <w:rFonts w:ascii="Calibri" w:hAnsi="Calibri"/>
                <w:color w:val="1E293B"/>
                <w:sz w:val="18"/>
              </w:rPr>
              <w:t>Để sau</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TRUNG BÌNH</w:t>
            </w:r>
          </w:p>
        </w:tc>
        <w:tc>
          <w:tcPr>
            <w:tcW w:type="dxa" w:w="2016"/>
            <w:shd w:val="clear" w:color="auto" w:fill="F8FAFC"/>
            <w:tcMar>
              <w:top w:w="80" w:type="dxa"/>
              <w:bottom w:w="80" w:type="dxa"/>
              <w:left w:w="80" w:type="dxa"/>
              <w:right w:w="80" w:type="dxa"/>
            </w:tcMar>
          </w:tcPr>
          <w:p>
            <w:pPr>
              <w:jc w:val="center"/>
            </w:pPr>
            <w:r>
              <w:rPr>
                <w:rFonts w:ascii="Calibri" w:hAnsi="Calibri"/>
                <w:color w:val="1E293B"/>
                <w:sz w:val="18"/>
              </w:rPr>
              <w:t>CAO</w:t>
            </w:r>
          </w:p>
        </w:tc>
      </w:tr>
      <w:tr>
        <w:tc>
          <w:tcPr>
            <w:tcW w:type="dxa" w:w="720"/>
            <w:shd w:val="clear" w:color="auto" w:fill="FFFFFF"/>
            <w:tcMar>
              <w:top w:w="80" w:type="dxa"/>
              <w:bottom w:w="80" w:type="dxa"/>
              <w:left w:w="80" w:type="dxa"/>
              <w:right w:w="80" w:type="dxa"/>
            </w:tcMar>
          </w:tcPr>
          <w:p>
            <w:pPr>
              <w:jc w:val="center"/>
            </w:pPr>
            <w:r>
              <w:rPr>
                <w:rFonts w:ascii="Calibri" w:hAnsi="Calibri"/>
                <w:color w:val="1E293B"/>
                <w:sz w:val="18"/>
              </w:rPr>
              <w:t>12</w:t>
            </w:r>
          </w:p>
        </w:tc>
        <w:tc>
          <w:tcPr>
            <w:tcW w:type="dxa" w:w="3888"/>
            <w:shd w:val="clear" w:color="auto" w:fill="FFFFFF"/>
            <w:tcMar>
              <w:top w:w="80" w:type="dxa"/>
              <w:bottom w:w="80" w:type="dxa"/>
              <w:left w:w="80" w:type="dxa"/>
              <w:right w:w="80" w:type="dxa"/>
            </w:tcMar>
          </w:tcPr>
          <w:p>
            <w:pPr>
              <w:jc w:val="left"/>
            </w:pPr>
            <w:r>
              <w:rPr>
                <w:rFonts w:ascii="Calibri" w:hAnsi="Calibri"/>
                <w:color w:val="1E293B"/>
                <w:sz w:val="18"/>
              </w:rPr>
              <w:t>Kết nối API tự động bưu cục (GHTK/GHN/Viettel)</w:t>
            </w:r>
          </w:p>
        </w:tc>
        <w:tc>
          <w:tcPr>
            <w:tcW w:type="dxa" w:w="2160"/>
            <w:shd w:val="clear" w:color="auto" w:fill="FFFFFF"/>
            <w:tcMar>
              <w:top w:w="80" w:type="dxa"/>
              <w:bottom w:w="80" w:type="dxa"/>
              <w:left w:w="80" w:type="dxa"/>
              <w:right w:w="80" w:type="dxa"/>
            </w:tcMar>
          </w:tcPr>
          <w:p>
            <w:pPr>
              <w:jc w:val="center"/>
            </w:pPr>
            <w:r>
              <w:rPr>
                <w:rFonts w:ascii="Calibri" w:hAnsi="Calibri"/>
                <w:color w:val="1E293B"/>
                <w:sz w:val="18"/>
              </w:rPr>
              <w:t>Để sau</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TRUNG BÌNH</w:t>
            </w:r>
          </w:p>
        </w:tc>
        <w:tc>
          <w:tcPr>
            <w:tcW w:type="dxa" w:w="2016"/>
            <w:shd w:val="clear" w:color="auto" w:fill="FFFFFF"/>
            <w:tcMar>
              <w:top w:w="80" w:type="dxa"/>
              <w:bottom w:w="80" w:type="dxa"/>
              <w:left w:w="80" w:type="dxa"/>
              <w:right w:w="80" w:type="dxa"/>
            </w:tcMar>
          </w:tcPr>
          <w:p>
            <w:pPr>
              <w:jc w:val="center"/>
            </w:pPr>
            <w:r>
              <w:rPr>
                <w:rFonts w:ascii="Calibri" w:hAnsi="Calibri"/>
                <w:color w:val="1E293B"/>
                <w:sz w:val="18"/>
              </w:rPr>
              <w:t>TRUNG BÌNH</w:t>
            </w:r>
          </w:p>
        </w:tc>
      </w:tr>
    </w:tbl>
    <w:p>
      <w:pPr>
        <w:keepNext/>
        <w:spacing w:before="320" w:after="120"/>
      </w:pPr>
      <w:r>
        <w:rPr>
          <w:rFonts w:ascii="Calibri" w:hAnsi="Calibri"/>
          <w:b/>
          <w:color w:val="182B49"/>
          <w:sz w:val="26"/>
        </w:rPr>
        <w:t>PHẦN 4: LỘ TRÌNH TRIỂN KHAI ĐỀ XUẤT</w:t>
      </w:r>
    </w:p>
    <w:p>
      <w:pPr>
        <w:keepNext/>
        <w:spacing w:before="200" w:after="60"/>
      </w:pPr>
      <w:r>
        <w:rPr>
          <w:rFonts w:ascii="Calibri" w:hAnsi="Calibri"/>
          <w:b/>
          <w:color w:val="C2410C"/>
          <w:sz w:val="23"/>
        </w:rPr>
        <w:t>Giai đoạn 1: Đủ điều kiện mở bán an toàn (Tuần 1 - Bắt buộc có)</w:t>
      </w:r>
    </w:p>
    <w:p>
      <w:pPr>
        <w:pStyle w:val="ListBullet"/>
        <w:spacing w:before="0" w:after="40" w:line="276" w:lineRule="auto"/>
      </w:pPr>
      <w:r>
        <w:rPr>
          <w:rFonts w:ascii="Calibri" w:hAnsi="Calibri"/>
          <w:b/>
          <w:color w:val="1E293B"/>
          <w:sz w:val="19"/>
        </w:rPr>
        <w:t xml:space="preserve">Bổ sung Email &amp; Xác nhận đơn: </w:t>
      </w:r>
      <w:r>
        <w:rPr>
          <w:rFonts w:ascii="Calibri" w:hAnsi="Calibri"/>
          <w:color w:val="1E293B"/>
          <w:sz w:val="19"/>
        </w:rPr>
        <w:t>Thêm trường customer_email vào Checkout và kích hoạt gửi email biên lai tự động qua SMTP.</w:t>
      </w:r>
    </w:p>
    <w:p>
      <w:pPr>
        <w:pStyle w:val="ListBullet"/>
        <w:spacing w:before="0" w:after="40" w:line="276" w:lineRule="auto"/>
      </w:pPr>
      <w:r>
        <w:rPr>
          <w:rFonts w:ascii="Calibri" w:hAnsi="Calibri"/>
          <w:b/>
          <w:color w:val="1E293B"/>
          <w:sz w:val="19"/>
        </w:rPr>
        <w:t xml:space="preserve">Trang thông tin &amp; Chính sách: </w:t>
      </w:r>
      <w:r>
        <w:rPr>
          <w:rFonts w:ascii="Calibri" w:hAnsi="Calibri"/>
          <w:color w:val="1E293B"/>
          <w:sz w:val="19"/>
        </w:rPr>
        <w:t>Xây dựng các trang tĩnh: /chinh-sach-doi-tra, /chinh-sach-van-chuyen, /lien-he (đầy đủ hotline, địa chỉ kho thực tế, giờ mở cửa).</w:t>
      </w:r>
    </w:p>
    <w:p>
      <w:pPr>
        <w:pStyle w:val="ListBullet"/>
        <w:spacing w:before="0" w:after="40" w:line="276" w:lineRule="auto"/>
      </w:pPr>
      <w:r>
        <w:rPr>
          <w:rFonts w:ascii="Calibri" w:hAnsi="Calibri"/>
          <w:b/>
          <w:color w:val="1E293B"/>
          <w:sz w:val="19"/>
        </w:rPr>
        <w:t xml:space="preserve">Kho biến thể &amp; Bộ lọc Size: </w:t>
      </w:r>
      <w:r>
        <w:rPr>
          <w:rFonts w:ascii="Calibri" w:hAnsi="Calibri"/>
          <w:color w:val="1E293B"/>
          <w:sz w:val="19"/>
        </w:rPr>
        <w:t>Khóa các nút chọn size hết hàng trên UI và thêm bộ lọc theo Size trên trang danh mục sản phẩm.</w:t>
      </w:r>
    </w:p>
    <w:p>
      <w:pPr>
        <w:pStyle w:val="ListBullet"/>
        <w:spacing w:before="0" w:after="40" w:line="276" w:lineRule="auto"/>
      </w:pPr>
      <w:r>
        <w:rPr>
          <w:rFonts w:ascii="Calibri" w:hAnsi="Calibri"/>
          <w:b/>
          <w:color w:val="1E293B"/>
          <w:sz w:val="19"/>
        </w:rPr>
        <w:t xml:space="preserve">Quyền tự huỷ đơn: </w:t>
      </w:r>
      <w:r>
        <w:rPr>
          <w:rFonts w:ascii="Calibri" w:hAnsi="Calibri"/>
          <w:color w:val="1E293B"/>
          <w:sz w:val="19"/>
        </w:rPr>
        <w:t>Cho phép khách hàng tự huỷ đơn trong trạng thái pending_payment hoặc processing.</w:t>
      </w:r>
    </w:p>
    <w:p>
      <w:pPr>
        <w:keepNext/>
        <w:spacing w:before="200" w:after="60"/>
      </w:pPr>
      <w:r>
        <w:rPr>
          <w:rFonts w:ascii="Calibri" w:hAnsi="Calibri"/>
          <w:b/>
          <w:color w:val="C2410C"/>
          <w:sz w:val="23"/>
        </w:rPr>
        <w:t>Giai đoạn 2: Tăng tỷ lệ chuyển đổi &amp; Tối ưu vận hành (Tuần 2 - Nên có)</w:t>
      </w:r>
    </w:p>
    <w:p>
      <w:pPr>
        <w:pStyle w:val="ListBullet"/>
        <w:spacing w:before="0" w:after="40" w:line="276" w:lineRule="auto"/>
      </w:pPr>
      <w:r>
        <w:rPr>
          <w:rFonts w:ascii="Calibri" w:hAnsi="Calibri"/>
          <w:b/>
          <w:color w:val="1E293B"/>
          <w:sz w:val="19"/>
        </w:rPr>
        <w:t xml:space="preserve">Đánh giá kèm ảnh (UGC): </w:t>
      </w:r>
      <w:r>
        <w:rPr>
          <w:rFonts w:ascii="Calibri" w:hAnsi="Calibri"/>
          <w:color w:val="1E293B"/>
          <w:sz w:val="19"/>
        </w:rPr>
        <w:t>Bổ sung chức năng upload ảnh thực tế của khách hàng trong phần đánh giá sản phẩm.</w:t>
      </w:r>
    </w:p>
    <w:p>
      <w:pPr>
        <w:pStyle w:val="ListBullet"/>
        <w:spacing w:before="0" w:after="40" w:line="276" w:lineRule="auto"/>
      </w:pPr>
      <w:r>
        <w:rPr>
          <w:rFonts w:ascii="Calibri" w:hAnsi="Calibri"/>
          <w:b/>
          <w:color w:val="1E293B"/>
          <w:sz w:val="19"/>
        </w:rPr>
        <w:t xml:space="preserve">Phiếu đóng gói kho A6/A7: </w:t>
      </w:r>
      <w:r>
        <w:rPr>
          <w:rFonts w:ascii="Calibri" w:hAnsi="Calibri"/>
          <w:color w:val="1E293B"/>
          <w:sz w:val="19"/>
        </w:rPr>
        <w:t>Tạo mẫu in bill đóng gói chuẩn hoá cho nhân viên kho trong Admin Orders.</w:t>
      </w:r>
    </w:p>
    <w:p>
      <w:pPr>
        <w:pStyle w:val="ListBullet"/>
        <w:spacing w:before="0" w:after="40" w:line="276" w:lineRule="auto"/>
      </w:pPr>
      <w:r>
        <w:rPr>
          <w:rFonts w:ascii="Calibri" w:hAnsi="Calibri"/>
          <w:b/>
          <w:color w:val="1E293B"/>
          <w:sz w:val="19"/>
        </w:rPr>
        <w:t xml:space="preserve">SEO &amp; Social Sharing: </w:t>
      </w:r>
      <w:r>
        <w:rPr>
          <w:rFonts w:ascii="Calibri" w:hAnsi="Calibri"/>
          <w:color w:val="1E293B"/>
          <w:sz w:val="19"/>
        </w:rPr>
        <w:t>Tạo file sitemap.xml, robots.txt và gắn thẻ OpenGraph để hiển thị ảnh đẹp khi gửi link qua Zalo/Facebook.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