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tài-liệu-phát-tay"/>
    <w:p>
      <w:pPr>
        <w:pStyle w:val="Heading1"/>
      </w:pPr>
      <w:r>
        <w:t xml:space="preserve">TÀI LIỆU PHÁT TAY</w:t>
      </w:r>
    </w:p>
    <w:p>
      <w:pPr>
        <w:pStyle w:val="FirstParagraph"/>
      </w:pPr>
      <w:r>
        <w:rPr>
          <w:bCs/>
          <w:b/>
        </w:rPr>
        <w:t xml:space="preserve">AI Agent và sự chuyển đổi phương thức nghiên cứu khoa học</w:t>
      </w:r>
      <w:r>
        <w:t xml:space="preserve"> </w:t>
      </w:r>
      <w:r>
        <w:t xml:space="preserve">· Trung tâm Nhiệt đới Việt – Nga · 2026</w:t>
      </w:r>
    </w:p>
    <w:p>
      <w:pPr>
        <w:pStyle w:val="BodyText"/>
      </w:pPr>
      <w:r>
        <w:t xml:space="preserve">Tài liệu gồm các nội dung chi tiết không chiếu trên slide. Câu lệnh mẫu đầy đủ kèm kết quả mong đợi:</w:t>
      </w:r>
      <w:r>
        <w:t xml:space="preserve"> </w:t>
      </w:r>
      <w:r>
        <w:rPr>
          <w:rStyle w:val="VerbatimChar"/>
        </w:rPr>
        <w:t xml:space="preserve">cau-lenh-demo.md</w:t>
      </w:r>
      <w:r>
        <w:t xml:space="preserve">.</w:t>
      </w:r>
    </w:p>
    <w:p>
      <w:r>
        <w:pict>
          <v:rect style="width:0;height:1.5pt" o:hralign="center" o:hrstd="t" o:hr="t"/>
        </w:pict>
      </w:r>
    </w:p>
    <w:bookmarkStart w:id="20" w:name="X01ef4d391f684d27e4e705bcba831ef85324181"/>
    <w:p>
      <w:pPr>
        <w:pStyle w:val="Heading2"/>
      </w:pPr>
      <w:r>
        <w:t xml:space="preserve">1. Chọn công cụ theo 5 bậc công việc (Slide 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Loại việc</w:t>
            </w:r>
          </w:p>
        </w:tc>
        <w:tc>
          <w:tcPr/>
          <w:p>
            <w:pPr>
              <w:pStyle w:val="Compact"/>
              <w:jc w:val="left"/>
            </w:pPr>
            <w:r>
              <w:t xml:space="preserve">Công việc thường gặp của nhà khoa học</w:t>
            </w:r>
          </w:p>
        </w:tc>
        <w:tc>
          <w:tcPr/>
          <w:p>
            <w:pPr>
              <w:pStyle w:val="Compact"/>
              <w:jc w:val="left"/>
            </w:pPr>
            <w:r>
              <w:t xml:space="preserve">Công cụ phù hợp</w:t>
            </w:r>
          </w:p>
        </w:tc>
      </w:tr>
      <w:tr>
        <w:tc>
          <w:tcPr/>
          <w:p>
            <w:pPr>
              <w:pStyle w:val="Compact"/>
              <w:jc w:val="left"/>
            </w:pPr>
            <w:r>
              <w:t xml:space="preserve">1</w:t>
            </w:r>
          </w:p>
        </w:tc>
        <w:tc>
          <w:tcPr/>
          <w:p>
            <w:pPr>
              <w:pStyle w:val="Compact"/>
              <w:jc w:val="left"/>
            </w:pPr>
            <w:r>
              <w:t xml:space="preserve">Hỏi – đáp, tra cứu nhanh</w:t>
            </w:r>
          </w:p>
        </w:tc>
        <w:tc>
          <w:tcPr/>
          <w:p>
            <w:pPr>
              <w:pStyle w:val="Compact"/>
              <w:jc w:val="left"/>
            </w:pPr>
            <w:r>
              <w:t xml:space="preserve">Giải thích khái niệm, tiêu chuẩn (ISO 9223 cấp C4 là gì?) · Dịch thuật ngữ Việt – Nga – Anh · Gợi ý từ khóa tìm tài liệu · Kiểm tra công thức, đơn vị</w:t>
            </w:r>
          </w:p>
        </w:tc>
        <w:tc>
          <w:tcPr/>
          <w:p>
            <w:pPr>
              <w:pStyle w:val="Compact"/>
              <w:jc w:val="left"/>
            </w:pPr>
            <w:r>
              <w:t xml:space="preserve">Chatbot</w:t>
            </w:r>
          </w:p>
        </w:tc>
      </w:tr>
      <w:tr>
        <w:tc>
          <w:tcPr/>
          <w:p>
            <w:pPr>
              <w:pStyle w:val="Compact"/>
              <w:jc w:val="left"/>
            </w:pPr>
            <w:r>
              <w:t xml:space="preserve">2</w:t>
            </w:r>
          </w:p>
        </w:tc>
        <w:tc>
          <w:tcPr/>
          <w:p>
            <w:pPr>
              <w:pStyle w:val="Compact"/>
              <w:jc w:val="left"/>
            </w:pPr>
            <w:r>
              <w:t xml:space="preserve">Làm việc với một tài liệu</w:t>
            </w:r>
          </w:p>
        </w:tc>
        <w:tc>
          <w:tcPr/>
          <w:p>
            <w:pPr>
              <w:pStyle w:val="Compact"/>
              <w:jc w:val="left"/>
            </w:pPr>
            <w:r>
              <w:t xml:space="preserve">Tóm tắt bài báo · Dịch bài báo tiếng Nga/Anh · Trích bảng số liệu từ PDF · Sửa văn phong, rút gọn tóm tắt · Soạn công văn, thư mời hội thảo</w:t>
            </w:r>
          </w:p>
        </w:tc>
        <w:tc>
          <w:tcPr/>
          <w:p>
            <w:pPr>
              <w:pStyle w:val="Compact"/>
              <w:jc w:val="left"/>
            </w:pPr>
            <w:r>
              <w:t xml:space="preserve">Chatbot</w:t>
            </w:r>
          </w:p>
        </w:tc>
      </w:tr>
      <w:tr>
        <w:tc>
          <w:tcPr/>
          <w:p>
            <w:pPr>
              <w:pStyle w:val="Compact"/>
              <w:jc w:val="left"/>
            </w:pPr>
            <w:r>
              <w:t xml:space="preserve">3</w:t>
            </w:r>
          </w:p>
        </w:tc>
        <w:tc>
          <w:tcPr/>
          <w:p>
            <w:pPr>
              <w:pStyle w:val="Compact"/>
              <w:jc w:val="left"/>
            </w:pPr>
            <w:r>
              <w:t xml:space="preserve">Tổng hợp nhiều nguồn</w:t>
            </w:r>
          </w:p>
        </w:tc>
        <w:tc>
          <w:tcPr/>
          <w:p>
            <w:pPr>
              <w:pStyle w:val="Compact"/>
              <w:jc w:val="left"/>
            </w:pPr>
            <w:r>
              <w:t xml:space="preserve">Tổng quan tài liệu, ma trận bằng chứng · Tìm khoảng trống nghiên cứu · So sánh tiêu chuẩn Việt Nam – Nga (ГОСТ) – quốc tế · Bản tin công bố mới theo chủ đề</w:t>
            </w:r>
          </w:p>
        </w:tc>
        <w:tc>
          <w:tcPr/>
          <w:p>
            <w:pPr>
              <w:pStyle w:val="Compact"/>
              <w:jc w:val="left"/>
            </w:pPr>
            <w:r>
              <w:t xml:space="preserve">Chatbot có dự án / Research</w:t>
            </w:r>
          </w:p>
        </w:tc>
      </w:tr>
      <w:tr>
        <w:tc>
          <w:tcPr/>
          <w:p>
            <w:pPr>
              <w:pStyle w:val="Compact"/>
              <w:jc w:val="left"/>
            </w:pPr>
            <w:r>
              <w:t xml:space="preserve">4</w:t>
            </w:r>
          </w:p>
        </w:tc>
        <w:tc>
          <w:tcPr/>
          <w:p>
            <w:pPr>
              <w:pStyle w:val="Compact"/>
              <w:jc w:val="left"/>
            </w:pPr>
            <w:r>
              <w:t xml:space="preserve">Xử lý nhiều tệp, dữ liệu</w:t>
            </w:r>
          </w:p>
        </w:tc>
        <w:tc>
          <w:tcPr/>
          <w:p>
            <w:pPr>
              <w:pStyle w:val="Compact"/>
              <w:jc w:val="left"/>
            </w:pPr>
            <w:r>
              <w:t xml:space="preserve">Làm sạch, gộp số liệu từ nhiều trạm · Thống kê, hồi quy, vẽ biểu đồ · Điền biểu mẫu thuyết minh từ bộ hồ sơ · Lập dự toán, sơ đồ tiến độ</w:t>
            </w:r>
          </w:p>
        </w:tc>
        <w:tc>
          <w:tcPr/>
          <w:p>
            <w:pPr>
              <w:pStyle w:val="Compact"/>
              <w:jc w:val="left"/>
            </w:pPr>
            <w:r>
              <w:t xml:space="preserve">AI Agent</w:t>
            </w:r>
          </w:p>
        </w:tc>
      </w:tr>
      <w:tr>
        <w:tc>
          <w:tcPr/>
          <w:p>
            <w:pPr>
              <w:pStyle w:val="Compact"/>
              <w:jc w:val="left"/>
            </w:pPr>
            <w:r>
              <w:t xml:space="preserve">5</w:t>
            </w:r>
          </w:p>
        </w:tc>
        <w:tc>
          <w:tcPr/>
          <w:p>
            <w:pPr>
              <w:pStyle w:val="Compact"/>
              <w:jc w:val="left"/>
            </w:pPr>
            <w:r>
              <w:t xml:space="preserve">Chuỗi nhiệm vụ, tự động hóa</w:t>
            </w:r>
          </w:p>
        </w:tc>
        <w:tc>
          <w:tcPr/>
          <w:p>
            <w:pPr>
              <w:pStyle w:val="Compact"/>
              <w:jc w:val="left"/>
            </w:pPr>
            <w:r>
              <w:t xml:space="preserve">Dữ liệu → mô hình → biểu đồ → bản thảo bài báo · Bộ hồ sơ nghiệm thu (Mẫu 21, 22) · Theo dõi tiến độ hằng tháng · Bản tin tự động hằng tuần</w:t>
            </w:r>
          </w:p>
        </w:tc>
        <w:tc>
          <w:tcPr/>
          <w:p>
            <w:pPr>
              <w:pStyle w:val="Compact"/>
              <w:jc w:val="left"/>
            </w:pPr>
            <w:r>
              <w:t xml:space="preserve">AI Agent + Skill + lịch tự động</w:t>
            </w:r>
          </w:p>
        </w:tc>
      </w:tr>
    </w:tbl>
    <w:bookmarkEnd w:id="20"/>
    <w:bookmarkStart w:id="21" w:name="Xab191f76cab6412483d02c73951117b9d5f4068"/>
    <w:p>
      <w:pPr>
        <w:pStyle w:val="Heading2"/>
      </w:pPr>
      <w:r>
        <w:t xml:space="preserve">2. Chatbot và AI Agent khác nhau thế nào (Slide 3, 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Chatbot AI</w:t>
            </w:r>
          </w:p>
        </w:tc>
        <w:tc>
          <w:tcPr/>
          <w:p>
            <w:pPr>
              <w:pStyle w:val="Compact"/>
              <w:jc w:val="left"/>
            </w:pPr>
            <w:r>
              <w:t xml:space="preserve">AI Agent</w:t>
            </w:r>
          </w:p>
        </w:tc>
      </w:tr>
      <w:tr>
        <w:tc>
          <w:tcPr/>
          <w:p>
            <w:pPr>
              <w:pStyle w:val="Compact"/>
              <w:jc w:val="left"/>
            </w:pPr>
            <w:r>
              <w:t xml:space="preserve">Đầu vào</w:t>
            </w:r>
          </w:p>
        </w:tc>
        <w:tc>
          <w:tcPr/>
          <w:p>
            <w:pPr>
              <w:pStyle w:val="Compact"/>
              <w:jc w:val="left"/>
            </w:pPr>
            <w:r>
              <w:t xml:space="preserve">Một câu hỏi</w:t>
            </w:r>
          </w:p>
        </w:tc>
        <w:tc>
          <w:tcPr/>
          <w:p>
            <w:pPr>
              <w:pStyle w:val="Compact"/>
              <w:jc w:val="left"/>
            </w:pPr>
            <w:r>
              <w:t xml:space="preserve">Một nhiệm vụ có mục tiêu</w:t>
            </w:r>
          </w:p>
        </w:tc>
      </w:tr>
      <w:tr>
        <w:tc>
          <w:tcPr/>
          <w:p>
            <w:pPr>
              <w:pStyle w:val="Compact"/>
              <w:jc w:val="left"/>
            </w:pPr>
            <w:r>
              <w:t xml:space="preserve">Lập kế hoạch</w:t>
            </w:r>
          </w:p>
        </w:tc>
        <w:tc>
          <w:tcPr/>
          <w:p>
            <w:pPr>
              <w:pStyle w:val="Compact"/>
              <w:jc w:val="left"/>
            </w:pPr>
            <w:r>
              <w:t xml:space="preserve">Hạn chế</w:t>
            </w:r>
          </w:p>
        </w:tc>
        <w:tc>
          <w:tcPr/>
          <w:p>
            <w:pPr>
              <w:pStyle w:val="Compact"/>
              <w:jc w:val="left"/>
            </w:pPr>
            <w:r>
              <w:t xml:space="preserve">Tự lập và điều chỉnh</w:t>
            </w:r>
          </w:p>
        </w:tc>
      </w:tr>
      <w:tr>
        <w:tc>
          <w:tcPr/>
          <w:p>
            <w:pPr>
              <w:pStyle w:val="Compact"/>
              <w:jc w:val="left"/>
            </w:pPr>
            <w:r>
              <w:t xml:space="preserve">Công cụ</w:t>
            </w:r>
          </w:p>
        </w:tc>
        <w:tc>
          <w:tcPr/>
          <w:p>
            <w:pPr>
              <w:pStyle w:val="Compact"/>
              <w:jc w:val="left"/>
            </w:pPr>
            <w:r>
              <w:t xml:space="preserve">Ít</w:t>
            </w:r>
          </w:p>
        </w:tc>
        <w:tc>
          <w:tcPr/>
          <w:p>
            <w:pPr>
              <w:pStyle w:val="Compact"/>
              <w:jc w:val="left"/>
            </w:pPr>
            <w:r>
              <w:t xml:space="preserve">Tìm kiếm, chạy mã, làm việc với tệp</w:t>
            </w:r>
          </w:p>
        </w:tc>
      </w:tr>
      <w:tr>
        <w:tc>
          <w:tcPr/>
          <w:p>
            <w:pPr>
              <w:pStyle w:val="Compact"/>
              <w:jc w:val="left"/>
            </w:pPr>
            <w:r>
              <w:t xml:space="preserve">Kiểm tra kết quả</w:t>
            </w:r>
          </w:p>
        </w:tc>
        <w:tc>
          <w:tcPr/>
          <w:p>
            <w:pPr>
              <w:pStyle w:val="Compact"/>
              <w:jc w:val="left"/>
            </w:pPr>
            <w:r>
              <w:t xml:space="preserve">Người dùng tự làm</w:t>
            </w:r>
          </w:p>
        </w:tc>
        <w:tc>
          <w:tcPr/>
          <w:p>
            <w:pPr>
              <w:pStyle w:val="Compact"/>
              <w:jc w:val="left"/>
            </w:pPr>
            <w:r>
              <w:t xml:space="preserve">Tự kiểm tra từng bước – vẫn cần người xác nhận</w:t>
            </w:r>
          </w:p>
        </w:tc>
      </w:tr>
      <w:tr>
        <w:tc>
          <w:tcPr/>
          <w:p>
            <w:pPr>
              <w:pStyle w:val="Compact"/>
              <w:jc w:val="left"/>
            </w:pPr>
            <w:r>
              <w:t xml:space="preserve">Chi phí – thời gian</w:t>
            </w:r>
          </w:p>
        </w:tc>
        <w:tc>
          <w:tcPr/>
          <w:p>
            <w:pPr>
              <w:pStyle w:val="Compact"/>
              <w:jc w:val="left"/>
            </w:pPr>
            <w:r>
              <w:t xml:space="preserve">Thấp</w:t>
            </w:r>
          </w:p>
        </w:tc>
        <w:tc>
          <w:tcPr/>
          <w:p>
            <w:pPr>
              <w:pStyle w:val="Compact"/>
              <w:jc w:val="left"/>
            </w:pPr>
            <w:r>
              <w:t xml:space="preserve">Cao hơn</w:t>
            </w:r>
          </w:p>
        </w:tc>
      </w:tr>
    </w:tbl>
    <w:bookmarkEnd w:id="21"/>
    <w:bookmarkStart w:id="22" w:name="X774c4e9803a22a08a5dcb186292ff4238955725"/>
    <w:p>
      <w:pPr>
        <w:pStyle w:val="Heading2"/>
      </w:pPr>
      <w:r>
        <w:t xml:space="preserve">3. Tính năng mới của AI Agent 2024–2026 (Slide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Tính năng</w:t>
            </w:r>
          </w:p>
        </w:tc>
        <w:tc>
          <w:tcPr/>
          <w:p>
            <w:pPr>
              <w:pStyle w:val="Compact"/>
              <w:jc w:val="left"/>
            </w:pPr>
            <w:r>
              <w:t xml:space="preserve">Làm được gì cho nhà khoa học</w:t>
            </w:r>
          </w:p>
        </w:tc>
        <w:tc>
          <w:tcPr/>
          <w:p>
            <w:pPr>
              <w:pStyle w:val="Compact"/>
              <w:jc w:val="left"/>
            </w:pPr>
            <w:r>
              <w:t xml:space="preserve">Mốc</w:t>
            </w:r>
          </w:p>
        </w:tc>
      </w:tr>
      <w:tr>
        <w:tc>
          <w:tcPr/>
          <w:p>
            <w:pPr>
              <w:pStyle w:val="Compact"/>
              <w:jc w:val="left"/>
            </w:pPr>
            <w:r>
              <w:rPr>
                <w:bCs/>
                <w:b/>
              </w:rPr>
              <w:t xml:space="preserve">Làm việc tự chủ nhiều giờ</w:t>
            </w:r>
          </w:p>
        </w:tc>
        <w:tc>
          <w:tcPr/>
          <w:p>
            <w:pPr>
              <w:pStyle w:val="Compact"/>
              <w:jc w:val="left"/>
            </w:pPr>
            <w:r>
              <w:t xml:space="preserve">Giao cả chuỗi việc (đọc dữ liệu → phân tích → vẽ biểu đồ → viết báo cáo); AI tự làm, tự sửa lỗi</w:t>
            </w:r>
          </w:p>
        </w:tc>
        <w:tc>
          <w:tcPr/>
          <w:p>
            <w:pPr>
              <w:pStyle w:val="Compact"/>
              <w:jc w:val="left"/>
            </w:pPr>
            <w:r>
              <w:t xml:space="preserve">Độ dài việc AI làm được: ~1 giờ (02/2025) → ≥ 16 giờ (05/2026)</w:t>
            </w:r>
          </w:p>
        </w:tc>
      </w:tr>
      <w:tr>
        <w:tc>
          <w:tcPr/>
          <w:p>
            <w:pPr>
              <w:pStyle w:val="Compact"/>
              <w:jc w:val="left"/>
            </w:pPr>
            <w:r>
              <w:rPr>
                <w:bCs/>
                <w:b/>
              </w:rPr>
              <w:t xml:space="preserve">Nghiên cứu chuyên sâu (Deep Research)</w:t>
            </w:r>
          </w:p>
        </w:tc>
        <w:tc>
          <w:tcPr/>
          <w:p>
            <w:pPr>
              <w:pStyle w:val="Compact"/>
              <w:jc w:val="left"/>
            </w:pPr>
            <w:r>
              <w:t xml:space="preserve">Tự tìm, đọc hàng chục – hàng trăm nguồn, viết báo cáo có trích dẫn</w:t>
            </w:r>
          </w:p>
        </w:tc>
        <w:tc>
          <w:tcPr/>
          <w:p>
            <w:pPr>
              <w:pStyle w:val="Compact"/>
              <w:jc w:val="left"/>
            </w:pPr>
            <w:r>
              <w:t xml:space="preserve">Google 12/2024 · OpenAI 02/2025 · Claude 04/2025</w:t>
            </w:r>
          </w:p>
        </w:tc>
      </w:tr>
      <w:tr>
        <w:tc>
          <w:tcPr/>
          <w:p>
            <w:pPr>
              <w:pStyle w:val="Compact"/>
              <w:jc w:val="left"/>
            </w:pPr>
            <w:r>
              <w:rPr>
                <w:bCs/>
                <w:b/>
              </w:rPr>
              <w:t xml:space="preserve">Sử dụng máy tính</w:t>
            </w:r>
          </w:p>
        </w:tc>
        <w:tc>
          <w:tcPr/>
          <w:p>
            <w:pPr>
              <w:pStyle w:val="Compact"/>
              <w:jc w:val="left"/>
            </w:pPr>
            <w:r>
              <w:t xml:space="preserve">Tự nhìn màn hình, bấm chuột, gõ phím – thao tác trên trang web, phần mềm như người dùng</w:t>
            </w:r>
          </w:p>
        </w:tc>
        <w:tc>
          <w:tcPr/>
          <w:p>
            <w:pPr>
              <w:pStyle w:val="Compact"/>
              <w:jc w:val="left"/>
            </w:pPr>
            <w:r>
              <w:t xml:space="preserve">Anthropic thử nghiệm công khai 10/2024</w:t>
            </w:r>
          </w:p>
        </w:tc>
      </w:tr>
      <w:tr>
        <w:tc>
          <w:tcPr/>
          <w:p>
            <w:pPr>
              <w:pStyle w:val="Compact"/>
              <w:jc w:val="left"/>
            </w:pPr>
            <w:r>
              <w:rPr>
                <w:bCs/>
                <w:b/>
              </w:rPr>
              <w:t xml:space="preserve">Kết nối chuẩn mở MCP</w:t>
            </w:r>
          </w:p>
        </w:tc>
        <w:tc>
          <w:tcPr/>
          <w:p>
            <w:pPr>
              <w:pStyle w:val="Compact"/>
              <w:jc w:val="left"/>
            </w:pPr>
            <w:r>
              <w:t xml:space="preserve">Một</w:t>
            </w:r>
            <w:r>
              <w:t xml:space="preserve"> </w:t>
            </w:r>
            <w:r>
              <w:t xml:space="preserve">“</w:t>
            </w:r>
            <w:r>
              <w:t xml:space="preserve">ổ cắm chung</w:t>
            </w:r>
            <w:r>
              <w:t xml:space="preserve">”</w:t>
            </w:r>
            <w:r>
              <w:t xml:space="preserve"> </w:t>
            </w:r>
            <w:r>
              <w:t xml:space="preserve">để AI kết nối cơ sở dữ liệu, kho tài liệu, phần mềm</w:t>
            </w:r>
          </w:p>
        </w:tc>
        <w:tc>
          <w:tcPr/>
          <w:p>
            <w:pPr>
              <w:pStyle w:val="Compact"/>
              <w:jc w:val="left"/>
            </w:pPr>
            <w:r>
              <w:t xml:space="preserve">Ra mắt 11/2024; &gt; 10.000 máy chủ kết nối công khai; chuyển cho Linux Foundation 12/2025</w:t>
            </w:r>
          </w:p>
        </w:tc>
      </w:tr>
      <w:tr>
        <w:tc>
          <w:tcPr/>
          <w:p>
            <w:pPr>
              <w:pStyle w:val="Compact"/>
              <w:jc w:val="left"/>
            </w:pPr>
            <w:r>
              <w:rPr>
                <w:bCs/>
                <w:b/>
              </w:rPr>
              <w:t xml:space="preserve">Skill – chuẩn mở</w:t>
            </w:r>
          </w:p>
        </w:tc>
        <w:tc>
          <w:tcPr/>
          <w:p>
            <w:pPr>
              <w:pStyle w:val="Compact"/>
              <w:jc w:val="left"/>
            </w:pPr>
            <w:r>
              <w:t xml:space="preserve">Quy trình mẫu đóng gói một lần, dùng được trên nhiều công cụ AI khác nhau</w:t>
            </w:r>
          </w:p>
        </w:tc>
        <w:tc>
          <w:tcPr/>
          <w:p>
            <w:pPr>
              <w:pStyle w:val="Compact"/>
              <w:jc w:val="left"/>
            </w:pPr>
            <w:r>
              <w:t xml:space="preserve">Chuẩn mở 12/2025 (agentskills.io)</w:t>
            </w:r>
          </w:p>
        </w:tc>
      </w:tr>
      <w:tr>
        <w:tc>
          <w:tcPr/>
          <w:p>
            <w:pPr>
              <w:pStyle w:val="Compact"/>
              <w:jc w:val="left"/>
            </w:pPr>
            <w:r>
              <w:rPr>
                <w:bCs/>
                <w:b/>
              </w:rPr>
              <w:t xml:space="preserve">Chạy nền, theo lịch</w:t>
            </w:r>
          </w:p>
        </w:tc>
        <w:tc>
          <w:tcPr/>
          <w:p>
            <w:pPr>
              <w:pStyle w:val="Compact"/>
              <w:jc w:val="left"/>
            </w:pPr>
            <w:r>
              <w:t xml:space="preserve">Tự chạy định kỳ (ví dụ: bản tin công bố mới mỗi sáng thứ Hai) – không cần ngồi canh</w:t>
            </w:r>
          </w:p>
        </w:tc>
        <w:tc>
          <w:tcPr/>
          <w:p>
            <w:pPr>
              <w:pStyle w:val="Compact"/>
              <w:jc w:val="left"/>
            </w:pPr>
            <w:r>
              <w:t xml:space="preserve">Tác vụ theo lịch trong Cowork (Claude cho Windows, 04/2026)</w:t>
            </w:r>
          </w:p>
        </w:tc>
      </w:tr>
    </w:tbl>
    <w:bookmarkEnd w:id="22"/>
    <w:bookmarkStart w:id="23" w:name="Xff1f5b795dccad618eaf52dd2bbd13a395fcb2e"/>
    <w:p>
      <w:pPr>
        <w:pStyle w:val="Heading2"/>
      </w:pPr>
      <w:r>
        <w:t xml:space="preserve">4. Claude trên Windows – đầy đủ tính năng (Slide 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Tính năng</w:t>
            </w:r>
          </w:p>
        </w:tc>
        <w:tc>
          <w:tcPr/>
          <w:p>
            <w:pPr>
              <w:pStyle w:val="Compact"/>
              <w:jc w:val="left"/>
            </w:pPr>
            <w:r>
              <w:t xml:space="preserve">Làm được gì</w:t>
            </w:r>
          </w:p>
        </w:tc>
        <w:tc>
          <w:tcPr/>
          <w:p>
            <w:pPr>
              <w:pStyle w:val="Compact"/>
              <w:jc w:val="left"/>
            </w:pPr>
            <w:r>
              <w:t xml:space="preserve">Gói</w:t>
            </w:r>
          </w:p>
        </w:tc>
      </w:tr>
      <w:tr>
        <w:tc>
          <w:tcPr/>
          <w:p>
            <w:pPr>
              <w:pStyle w:val="Compact"/>
              <w:jc w:val="left"/>
            </w:pPr>
            <w:r>
              <w:rPr>
                <w:bCs/>
                <w:b/>
              </w:rPr>
              <w:t xml:space="preserve">Dự án (Projects)</w:t>
            </w:r>
          </w:p>
        </w:tc>
        <w:tc>
          <w:tcPr/>
          <w:p>
            <w:pPr>
              <w:pStyle w:val="Compact"/>
              <w:jc w:val="left"/>
            </w:pPr>
            <w:r>
              <w:t xml:space="preserve">Gom tài liệu + hướng dẫn chung cho một nhiệm vụ</w:t>
            </w:r>
          </w:p>
        </w:tc>
        <w:tc>
          <w:tcPr/>
          <w:p>
            <w:pPr>
              <w:pStyle w:val="Compact"/>
              <w:jc w:val="left"/>
            </w:pPr>
            <w:r>
              <w:t xml:space="preserve">Mọi gói (Free tối đa 5 dự án)</w:t>
            </w:r>
          </w:p>
        </w:tc>
      </w:tr>
      <w:tr>
        <w:tc>
          <w:tcPr/>
          <w:p>
            <w:pPr>
              <w:pStyle w:val="Compact"/>
              <w:jc w:val="left"/>
            </w:pPr>
            <w:r>
              <w:rPr>
                <w:bCs/>
                <w:b/>
              </w:rPr>
              <w:t xml:space="preserve">Tạo tệp, chạy mã</w:t>
            </w:r>
          </w:p>
        </w:tc>
        <w:tc>
          <w:tcPr/>
          <w:p>
            <w:pPr>
              <w:pStyle w:val="Compact"/>
              <w:jc w:val="left"/>
            </w:pPr>
            <w:r>
              <w:t xml:space="preserve">Viết – chạy Python; xuất Word, Excel, PowerPoint, PDF</w:t>
            </w:r>
          </w:p>
        </w:tc>
        <w:tc>
          <w:tcPr/>
          <w:p>
            <w:pPr>
              <w:pStyle w:val="Compact"/>
              <w:jc w:val="left"/>
            </w:pPr>
            <w:r>
              <w:t xml:space="preserve">Mọi gói</w:t>
            </w:r>
          </w:p>
        </w:tc>
      </w:tr>
      <w:tr>
        <w:tc>
          <w:tcPr/>
          <w:p>
            <w:pPr>
              <w:pStyle w:val="Compact"/>
              <w:jc w:val="left"/>
            </w:pPr>
            <w:r>
              <w:rPr>
                <w:bCs/>
                <w:b/>
              </w:rPr>
              <w:t xml:space="preserve">Research</w:t>
            </w:r>
          </w:p>
        </w:tc>
        <w:tc>
          <w:tcPr/>
          <w:p>
            <w:pPr>
              <w:pStyle w:val="Compact"/>
              <w:jc w:val="left"/>
            </w:pPr>
            <w:r>
              <w:t xml:space="preserve">Nghiên cứu chuyên sâu: tự tìm hàng chục nguồn, tổng hợp có trích dẫn</w:t>
            </w:r>
          </w:p>
        </w:tc>
        <w:tc>
          <w:tcPr/>
          <w:p>
            <w:pPr>
              <w:pStyle w:val="Compact"/>
              <w:jc w:val="left"/>
            </w:pPr>
            <w:r>
              <w:t xml:space="preserve">Từ Pro</w:t>
            </w:r>
          </w:p>
        </w:tc>
      </w:tr>
      <w:tr>
        <w:tc>
          <w:tcPr/>
          <w:p>
            <w:pPr>
              <w:pStyle w:val="Compact"/>
              <w:jc w:val="left"/>
            </w:pPr>
            <w:r>
              <w:rPr>
                <w:bCs/>
                <w:b/>
              </w:rPr>
              <w:t xml:space="preserve">Kết nối (Connectors)</w:t>
            </w:r>
          </w:p>
        </w:tc>
        <w:tc>
          <w:tcPr/>
          <w:p>
            <w:pPr>
              <w:pStyle w:val="Compact"/>
              <w:jc w:val="left"/>
            </w:pPr>
            <w:r>
              <w:t xml:space="preserve">Đọc tệp trên Google Drive, Gmail… với quyền của chính người dùng</w:t>
            </w:r>
          </w:p>
        </w:tc>
        <w:tc>
          <w:tcPr/>
          <w:p>
            <w:pPr>
              <w:pStyle w:val="Compact"/>
              <w:jc w:val="left"/>
            </w:pPr>
            <w:r>
              <w:t xml:space="preserve">Tùy kết nối</w:t>
            </w:r>
          </w:p>
        </w:tc>
      </w:tr>
      <w:tr>
        <w:tc>
          <w:tcPr/>
          <w:p>
            <w:pPr>
              <w:pStyle w:val="Compact"/>
              <w:jc w:val="left"/>
            </w:pPr>
            <w:r>
              <w:rPr>
                <w:bCs/>
                <w:b/>
              </w:rPr>
              <w:t xml:space="preserve">Bộ nhớ (Memory)</w:t>
            </w:r>
          </w:p>
        </w:tc>
        <w:tc>
          <w:tcPr/>
          <w:p>
            <w:pPr>
              <w:pStyle w:val="Compact"/>
              <w:jc w:val="left"/>
            </w:pPr>
            <w:r>
              <w:t xml:space="preserve">Nhớ bối cảnh làm việc giữa các cuộc trò chuyện; xem và sửa được</w:t>
            </w:r>
          </w:p>
        </w:tc>
        <w:tc>
          <w:tcPr/>
          <w:p>
            <w:pPr>
              <w:pStyle w:val="Compact"/>
              <w:jc w:val="left"/>
            </w:pPr>
            <w:r>
              <w:t xml:space="preserve">Mọi gói</w:t>
            </w:r>
          </w:p>
        </w:tc>
      </w:tr>
      <w:tr>
        <w:tc>
          <w:tcPr/>
          <w:p>
            <w:pPr>
              <w:pStyle w:val="Compact"/>
              <w:jc w:val="left"/>
            </w:pPr>
            <w:r>
              <w:rPr>
                <w:bCs/>
                <w:b/>
              </w:rPr>
              <w:t xml:space="preserve">Skill</w:t>
            </w:r>
          </w:p>
        </w:tc>
        <w:tc>
          <w:tcPr/>
          <w:p>
            <w:pPr>
              <w:pStyle w:val="Compact"/>
              <w:jc w:val="left"/>
            </w:pPr>
            <w:r>
              <w:t xml:space="preserve">“</w:t>
            </w:r>
            <w:r>
              <w:t xml:space="preserve">Quy trình mẫu</w:t>
            </w:r>
            <w:r>
              <w:t xml:space="preserve">”</w:t>
            </w:r>
            <w:r>
              <w:t xml:space="preserve"> </w:t>
            </w:r>
            <w:r>
              <w:t xml:space="preserve">đóng gói (hướng dẫn + biểu mẫu + mã); tự tạo hoặc tải về (tệp ZIP)</w:t>
            </w:r>
          </w:p>
        </w:tc>
        <w:tc>
          <w:tcPr/>
          <w:p>
            <w:pPr>
              <w:pStyle w:val="Compact"/>
              <w:jc w:val="left"/>
            </w:pPr>
            <w:r>
              <w:t xml:space="preserve">Cần bật chạy mã; kiểm tra theo gói</w:t>
            </w:r>
          </w:p>
        </w:tc>
      </w:tr>
      <w:tr>
        <w:tc>
          <w:tcPr/>
          <w:p>
            <w:pPr>
              <w:pStyle w:val="Compact"/>
              <w:jc w:val="left"/>
            </w:pPr>
            <w:r>
              <w:rPr>
                <w:bCs/>
                <w:b/>
              </w:rPr>
              <w:t xml:space="preserve">Cowork</w:t>
            </w:r>
          </w:p>
        </w:tc>
        <w:tc>
          <w:tcPr/>
          <w:p>
            <w:pPr>
              <w:pStyle w:val="Compact"/>
              <w:jc w:val="left"/>
            </w:pPr>
            <w:r>
              <w:t xml:space="preserve">Trợ lý làm việc trực tiếp với</w:t>
            </w:r>
            <w:r>
              <w:t xml:space="preserve"> </w:t>
            </w:r>
            <w:r>
              <w:rPr>
                <w:bCs/>
                <w:b/>
              </w:rPr>
              <w:t xml:space="preserve">thư mục trên máy tính</w:t>
            </w:r>
            <w:r>
              <w:t xml:space="preserve">: đọc nhiều tệp, sắp xếp, tạo báo cáo – trong ứng dụng Claude cho Windows (chính thức từ 04/2026)</w:t>
            </w:r>
          </w:p>
        </w:tc>
        <w:tc>
          <w:tcPr/>
          <w:p>
            <w:pPr>
              <w:pStyle w:val="Compact"/>
              <w:jc w:val="left"/>
            </w:pPr>
            <w:r>
              <w:t xml:space="preserve">Gói trả phí</w:t>
            </w:r>
          </w:p>
        </w:tc>
      </w:tr>
      <w:tr>
        <w:tc>
          <w:tcPr/>
          <w:p>
            <w:pPr>
              <w:pStyle w:val="Compact"/>
              <w:jc w:val="left"/>
            </w:pPr>
            <w:r>
              <w:rPr>
                <w:bCs/>
                <w:b/>
              </w:rPr>
              <w:t xml:space="preserve">Tác vụ theo lịch (tự động hóa)</w:t>
            </w:r>
          </w:p>
        </w:tc>
        <w:tc>
          <w:tcPr/>
          <w:p>
            <w:pPr>
              <w:pStyle w:val="Compact"/>
              <w:jc w:val="left"/>
            </w:pPr>
            <w:r>
              <w:t xml:space="preserve">Đặt việc chạy định kỳ – ví dụ sáng thứ Hai tự tổng hợp công bố mới; chạy trên đám mây, không cần bật máy</w:t>
            </w:r>
          </w:p>
        </w:tc>
        <w:tc>
          <w:tcPr/>
          <w:p>
            <w:pPr>
              <w:pStyle w:val="Compact"/>
              <w:jc w:val="left"/>
            </w:pPr>
            <w:r>
              <w:t xml:space="preserve">Gói trả phí (trong Cowork)</w:t>
            </w:r>
          </w:p>
        </w:tc>
      </w:tr>
      <w:tr>
        <w:tc>
          <w:tcPr/>
          <w:p>
            <w:pPr>
              <w:pStyle w:val="Compact"/>
              <w:jc w:val="left"/>
            </w:pPr>
            <w:r>
              <w:rPr>
                <w:bCs/>
                <w:b/>
              </w:rPr>
              <w:t xml:space="preserve">Plugin</w:t>
            </w:r>
          </w:p>
        </w:tc>
        <w:tc>
          <w:tcPr/>
          <w:p>
            <w:pPr>
              <w:pStyle w:val="Compact"/>
              <w:jc w:val="left"/>
            </w:pPr>
            <w:r>
              <w:t xml:space="preserve">Gói gồm nhiều Skill + kết nối + trợ lý con, cài một lần dùng cho cả nhóm</w:t>
            </w:r>
          </w:p>
        </w:tc>
        <w:tc>
          <w:tcPr/>
          <w:p>
            <w:pPr>
              <w:pStyle w:val="Compact"/>
              <w:jc w:val="left"/>
            </w:pPr>
            <w:r>
              <w:t xml:space="preserve">Gói trả phí</w:t>
            </w:r>
          </w:p>
        </w:tc>
      </w:tr>
      <w:tr>
        <w:tc>
          <w:tcPr/>
          <w:p>
            <w:pPr>
              <w:pStyle w:val="Compact"/>
              <w:jc w:val="left"/>
            </w:pPr>
            <w:r>
              <w:rPr>
                <w:bCs/>
                <w:b/>
              </w:rPr>
              <w:t xml:space="preserve">Claude Code</w:t>
            </w:r>
          </w:p>
        </w:tc>
        <w:tc>
          <w:tcPr/>
          <w:p>
            <w:pPr>
              <w:pStyle w:val="Compact"/>
              <w:jc w:val="left"/>
            </w:pPr>
            <w:r>
              <w:t xml:space="preserve">AI Agent lập trình – viết, chạy, sửa mã trong thư mục dự án</w:t>
            </w:r>
          </w:p>
        </w:tc>
        <w:tc>
          <w:tcPr/>
          <w:p>
            <w:pPr>
              <w:pStyle w:val="Compact"/>
              <w:jc w:val="left"/>
            </w:pPr>
            <w:r>
              <w:t xml:space="preserve">Từ Pro</w:t>
            </w:r>
          </w:p>
        </w:tc>
      </w:tr>
    </w:tbl>
    <w:bookmarkEnd w:id="23"/>
    <w:bookmarkStart w:id="24" w:name="bắt-đầu-với-claude-6-bước-slide-9"/>
    <w:p>
      <w:pPr>
        <w:pStyle w:val="Heading2"/>
      </w:pPr>
      <w:r>
        <w:t xml:space="preserve">5. Bắt đầu với Claude – 6 bước (Slide 9)</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Bước</w:t>
            </w:r>
          </w:p>
        </w:tc>
        <w:tc>
          <w:tcPr/>
          <w:p>
            <w:pPr>
              <w:pStyle w:val="Compact"/>
              <w:jc w:val="left"/>
            </w:pPr>
            <w:r>
              <w:t xml:space="preserve">Làm gì</w:t>
            </w:r>
          </w:p>
        </w:tc>
        <w:tc>
          <w:tcPr/>
          <w:p>
            <w:pPr>
              <w:pStyle w:val="Compact"/>
              <w:jc w:val="left"/>
            </w:pPr>
            <w:r>
              <w:t xml:space="preserve">Ở đâu</w:t>
            </w:r>
          </w:p>
        </w:tc>
      </w:tr>
      <w:tr>
        <w:tc>
          <w:tcPr/>
          <w:p>
            <w:pPr>
              <w:pStyle w:val="Compact"/>
              <w:jc w:val="left"/>
            </w:pPr>
            <w:r>
              <w:t xml:space="preserve">1. Tạo tài khoản</w:t>
            </w:r>
          </w:p>
        </w:tc>
        <w:tc>
          <w:tcPr/>
          <w:p>
            <w:pPr>
              <w:pStyle w:val="Compact"/>
              <w:jc w:val="left"/>
            </w:pPr>
            <w:r>
              <w:t xml:space="preserve">Đăng nhập bằng email trên trình duyệt; nếu muốn, cài ứng dụng Claude cho Windows</w:t>
            </w:r>
          </w:p>
        </w:tc>
        <w:tc>
          <w:tcPr/>
          <w:p>
            <w:pPr>
              <w:pStyle w:val="Compact"/>
              <w:jc w:val="left"/>
            </w:pPr>
            <w:r>
              <w:t xml:space="preserve">claude.ai · claude.com/download</w:t>
            </w:r>
          </w:p>
        </w:tc>
      </w:tr>
      <w:tr>
        <w:tc>
          <w:tcPr/>
          <w:p>
            <w:pPr>
              <w:pStyle w:val="Compact"/>
              <w:jc w:val="left"/>
            </w:pPr>
            <w:r>
              <w:t xml:space="preserve">2. Cài đặt quyền riêng tư</w:t>
            </w:r>
            <w:r>
              <w:t xml:space="preserve"> </w:t>
            </w:r>
            <w:r>
              <w:rPr>
                <w:bCs/>
                <w:b/>
              </w:rPr>
              <w:t xml:space="preserve">trước tiên</w:t>
            </w:r>
          </w:p>
        </w:tc>
        <w:tc>
          <w:tcPr/>
          <w:p>
            <w:pPr>
              <w:pStyle w:val="Compact"/>
              <w:jc w:val="left"/>
            </w:pPr>
            <w:r>
              <w:t xml:space="preserve">Chọn có cho dùng hội thoại để cải thiện mô hình hay không; xem và sửa</w:t>
            </w:r>
            <w:r>
              <w:t xml:space="preserve"> </w:t>
            </w:r>
            <w:r>
              <w:t xml:space="preserve">“</w:t>
            </w:r>
            <w:r>
              <w:t xml:space="preserve">bộ nhớ</w:t>
            </w:r>
            <w:r>
              <w:t xml:space="preserve">”</w:t>
            </w:r>
            <w:r>
              <w:t xml:space="preserve"> </w:t>
            </w:r>
            <w:r>
              <w:t xml:space="preserve">Claude lưu về bạn</w:t>
            </w:r>
          </w:p>
        </w:tc>
        <w:tc>
          <w:tcPr/>
          <w:p>
            <w:pPr>
              <w:pStyle w:val="Compact"/>
              <w:jc w:val="left"/>
            </w:pPr>
            <w:r>
              <w:t xml:space="preserve">Settings → Privacy · Settings → Capabilities</w:t>
            </w:r>
          </w:p>
        </w:tc>
      </w:tr>
      <w:tr>
        <w:tc>
          <w:tcPr/>
          <w:p>
            <w:pPr>
              <w:pStyle w:val="Compact"/>
              <w:jc w:val="left"/>
            </w:pPr>
            <w:r>
              <w:t xml:space="preserve">3. Hỏi đáp và tải tệp</w:t>
            </w:r>
          </w:p>
        </w:tc>
        <w:tc>
          <w:tcPr/>
          <w:p>
            <w:pPr>
              <w:pStyle w:val="Compact"/>
              <w:jc w:val="left"/>
            </w:pPr>
            <w:r>
              <w:t xml:space="preserve">Gõ câu hỏi; kéo thả PDF, Word, Excel, ảnh vào khung chat; chọn mô hình</w:t>
            </w:r>
          </w:p>
        </w:tc>
        <w:tc>
          <w:tcPr/>
          <w:p>
            <w:pPr>
              <w:pStyle w:val="Compact"/>
              <w:jc w:val="left"/>
            </w:pPr>
            <w:r>
              <w:t xml:space="preserve">Màn hình chính</w:t>
            </w:r>
          </w:p>
        </w:tc>
      </w:tr>
      <w:tr>
        <w:tc>
          <w:tcPr/>
          <w:p>
            <w:pPr>
              <w:pStyle w:val="Compact"/>
              <w:jc w:val="left"/>
            </w:pPr>
            <w:r>
              <w:t xml:space="preserve">4. Bật công cụ</w:t>
            </w:r>
          </w:p>
        </w:tc>
        <w:tc>
          <w:tcPr/>
          <w:p>
            <w:pPr>
              <w:pStyle w:val="Compact"/>
              <w:jc w:val="left"/>
            </w:pPr>
            <w:r>
              <w:t xml:space="preserve">Tìm kiếm web; viết và chạy mã, tạo tệp; Research (gói Pro trở lên)</w:t>
            </w:r>
          </w:p>
        </w:tc>
        <w:tc>
          <w:tcPr/>
          <w:p>
            <w:pPr>
              <w:pStyle w:val="Compact"/>
              <w:jc w:val="left"/>
            </w:pPr>
            <w:r>
              <w:t xml:space="preserve">Settings → Capabilities, hoặc nút công cụ trong khung chat</w:t>
            </w:r>
          </w:p>
        </w:tc>
      </w:tr>
      <w:tr>
        <w:tc>
          <w:tcPr/>
          <w:p>
            <w:pPr>
              <w:pStyle w:val="Compact"/>
              <w:jc w:val="left"/>
            </w:pPr>
            <w:r>
              <w:t xml:space="preserve">5. Tạo Dự án (Project)</w:t>
            </w:r>
          </w:p>
        </w:tc>
        <w:tc>
          <w:tcPr/>
          <w:p>
            <w:pPr>
              <w:pStyle w:val="Compact"/>
              <w:jc w:val="left"/>
            </w:pPr>
            <w:r>
              <w:t xml:space="preserve">Viết hướng dẫn chung một lần + tải bộ tài liệu dùng chung cho mọi cuộc trò chuyện trong dự án</w:t>
            </w:r>
          </w:p>
        </w:tc>
        <w:tc>
          <w:tcPr/>
          <w:p>
            <w:pPr>
              <w:pStyle w:val="Compact"/>
              <w:jc w:val="left"/>
            </w:pPr>
            <w:r>
              <w:t xml:space="preserve">Mục Projects</w:t>
            </w:r>
          </w:p>
        </w:tc>
      </w:tr>
      <w:tr>
        <w:tc>
          <w:tcPr/>
          <w:p>
            <w:pPr>
              <w:pStyle w:val="Compact"/>
              <w:jc w:val="left"/>
            </w:pPr>
            <w:r>
              <w:t xml:space="preserve">6. Nhận sản phẩm</w:t>
            </w:r>
          </w:p>
        </w:tc>
        <w:tc>
          <w:tcPr/>
          <w:p>
            <w:pPr>
              <w:pStyle w:val="Compact"/>
              <w:jc w:val="left"/>
            </w:pPr>
            <w:r>
              <w:t xml:space="preserve">Văn bản, bảng, biểu đồ hiện ngay bên cạnh; tải về Word, Excel, PowerPoint, PDF</w:t>
            </w:r>
          </w:p>
        </w:tc>
        <w:tc>
          <w:tcPr/>
          <w:p>
            <w:pPr>
              <w:pStyle w:val="Compact"/>
              <w:jc w:val="left"/>
            </w:pPr>
            <w:r>
              <w:t xml:space="preserve">Khung kết quả bên phải</w:t>
            </w:r>
          </w:p>
        </w:tc>
      </w:tr>
    </w:tbl>
    <w:p>
      <w:pPr>
        <w:pStyle w:val="BodyText"/>
      </w:pPr>
      <w:r>
        <w:rPr>
          <w:bCs/>
          <w:b/>
        </w:rPr>
        <w:t xml:space="preserve">3 thói quen tốt:</w:t>
      </w:r>
      <w:r>
        <w:t xml:space="preserve"> </w:t>
      </w:r>
      <w:r>
        <w:t xml:space="preserve">nói rõ việc cần làm và dạng kết quả · yêu cầu dẫn nguồn · luôn kiểm tra lại trước khi dùng.</w:t>
      </w:r>
    </w:p>
    <w:bookmarkEnd w:id="24"/>
    <w:bookmarkStart w:id="25" w:name="Xb6fa7927088990364f4b42231dd36682f2885d7"/>
    <w:p>
      <w:pPr>
        <w:pStyle w:val="Heading2"/>
      </w:pPr>
      <w:r>
        <w:t xml:space="preserve">6. Giao việc cho AI Agent – mẫu 5 bước (Slide 10)</w:t>
      </w:r>
    </w:p>
    <w:p>
      <w:pPr>
        <w:numPr>
          <w:ilvl w:val="0"/>
          <w:numId w:val="1001"/>
        </w:numPr>
        <w:pStyle w:val="Compact"/>
      </w:pPr>
      <w:r>
        <w:rPr>
          <w:bCs/>
          <w:b/>
        </w:rPr>
        <w:t xml:space="preserve">Xác định nhiệm vụ</w:t>
      </w:r>
      <w:r>
        <w:t xml:space="preserve"> </w:t>
      </w:r>
      <w:r>
        <w:t xml:space="preserve">– làm gì, để làm gì</w:t>
      </w:r>
    </w:p>
    <w:p>
      <w:pPr>
        <w:numPr>
          <w:ilvl w:val="0"/>
          <w:numId w:val="1001"/>
        </w:numPr>
        <w:pStyle w:val="Compact"/>
      </w:pPr>
      <w:r>
        <w:rPr>
          <w:bCs/>
          <w:b/>
        </w:rPr>
        <w:t xml:space="preserve">Cung cấp dữ liệu</w:t>
      </w:r>
      <w:r>
        <w:t xml:space="preserve"> </w:t>
      </w:r>
      <w:r>
        <w:t xml:space="preserve">– theo quy tắc xanh / vàng / đỏ</w:t>
      </w:r>
    </w:p>
    <w:p>
      <w:pPr>
        <w:numPr>
          <w:ilvl w:val="0"/>
          <w:numId w:val="1001"/>
        </w:numPr>
        <w:pStyle w:val="Compact"/>
      </w:pPr>
      <w:r>
        <w:rPr>
          <w:bCs/>
          <w:b/>
        </w:rPr>
        <w:t xml:space="preserve">Quy định đầu ra</w:t>
      </w:r>
      <w:r>
        <w:t xml:space="preserve"> </w:t>
      </w:r>
      <w:r>
        <w:t xml:space="preserve">– dạng bảng, văn bản, biểu đồ, độ dài</w:t>
      </w:r>
    </w:p>
    <w:p>
      <w:pPr>
        <w:numPr>
          <w:ilvl w:val="0"/>
          <w:numId w:val="1001"/>
        </w:numPr>
        <w:pStyle w:val="Compact"/>
      </w:pPr>
      <w:r>
        <w:rPr>
          <w:bCs/>
          <w:b/>
        </w:rPr>
        <w:t xml:space="preserve">Yêu cầu dẫn nguồn, lưu mã</w:t>
      </w:r>
      <w:r>
        <w:t xml:space="preserve"> </w:t>
      </w:r>
      <w:r>
        <w:t xml:space="preserve">– để kiểm tra và tái lập</w:t>
      </w:r>
    </w:p>
    <w:p>
      <w:pPr>
        <w:numPr>
          <w:ilvl w:val="0"/>
          <w:numId w:val="1001"/>
        </w:numPr>
        <w:pStyle w:val="Compact"/>
      </w:pPr>
      <w:r>
        <w:rPr>
          <w:bCs/>
          <w:b/>
        </w:rPr>
        <w:t xml:space="preserve">Kiểm tra và xác nhận</w:t>
      </w:r>
      <w:r>
        <w:t xml:space="preserve"> </w:t>
      </w:r>
      <w:r>
        <w:t xml:space="preserve">– nhà khoa học duyệt</w:t>
      </w:r>
    </w:p>
    <w:p>
      <w:pPr>
        <w:pStyle w:val="FirstParagraph"/>
      </w:pPr>
      <w:r>
        <w:t xml:space="preserve">Ví dụ đủ 5 bước:</w:t>
      </w:r>
    </w:p>
    <w:p>
      <w:pPr>
        <w:pStyle w:val="SourceCode"/>
      </w:pPr>
      <w:r>
        <w:rPr>
          <w:rStyle w:val="VerbatimChar"/>
        </w:rPr>
        <w:t xml:space="preserve">[1. Nhiệm vụ] Đánh giá mô hình quốc tế dự báo tốc độ ăn mòn năm đầu của thép cacbon có</w:t>
      </w:r>
      <w:r>
        <w:br/>
      </w:r>
      <w:r>
        <w:rPr>
          <w:rStyle w:val="VerbatimChar"/>
        </w:rPr>
        <w:t xml:space="preserve">áp dụng được cho Việt Nam không.</w:t>
      </w:r>
      <w:r>
        <w:br/>
      </w:r>
      <w:r>
        <w:rPr>
          <w:rStyle w:val="VerbatimChar"/>
        </w:rPr>
        <w:t xml:space="preserve">[2. Dữ liệu – nhóm xanh, đã công bố] Tệp an_mon_387.csv: 320 trạm ISOCORRAG + MICAT để</w:t>
      </w:r>
      <w:r>
        <w:br/>
      </w:r>
      <w:r>
        <w:rPr>
          <w:rStyle w:val="VerbatimChar"/>
        </w:rPr>
        <w:t xml:space="preserve">học mô hình; 67 trạm độc lập (có 12 trạm Việt Nam, 18 trạm Nga) để kiểm định.</w:t>
      </w:r>
      <w:r>
        <w:br/>
      </w:r>
      <w:r>
        <w:rPr>
          <w:rStyle w:val="VerbatimChar"/>
        </w:rPr>
        <w:t xml:space="preserve">[3. Đầu ra] (a) báo cáo chất lượng dữ liệu; (b) mô hình dạng hàm liều – đáp ứng ISO 9223;</w:t>
      </w:r>
      <w:r>
        <w:br/>
      </w:r>
      <w:r>
        <w:rPr>
          <w:rStyle w:val="VerbatimChar"/>
        </w:rPr>
        <w:t xml:space="preserve">(c) bảng sai số theo vùng; (d) biểu đồ đo – dự đoán; (e) báo cáo Word 3 trang.</w:t>
      </w:r>
      <w:r>
        <w:br/>
      </w:r>
      <w:r>
        <w:rPr>
          <w:rStyle w:val="VerbatimChar"/>
        </w:rPr>
        <w:t xml:space="preserve">[4. Dẫn nguồn, tái lập] Ghi nguồn mọi số liệu; lưu toàn bộ mã Python; không xóa dữ liệu gốc.</w:t>
      </w:r>
      <w:r>
        <w:br/>
      </w:r>
      <w:r>
        <w:rPr>
          <w:rStyle w:val="VerbatimChar"/>
        </w:rPr>
        <w:t xml:space="preserve">[5. Kiểm tra] Tách "kết quả tính toán" và "diễn giải đề xuất"; nêu rõ hạn chế.</w:t>
      </w:r>
    </w:p>
    <w:bookmarkEnd w:id="25"/>
    <w:bookmarkStart w:id="26" w:name="X285a31a5c07eb0a7635422631d2846884fbd0cc"/>
    <w:p>
      <w:pPr>
        <w:pStyle w:val="Heading2"/>
      </w:pPr>
      <w:r>
        <w:t xml:space="preserve">7. Bộ tài liệu thật dùng trong ví dụ ăn mòn khí quyển (Slide 13)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Tài liệu</w:t>
            </w:r>
          </w:p>
        </w:tc>
        <w:tc>
          <w:tcPr/>
          <w:p>
            <w:pPr>
              <w:pStyle w:val="Compact"/>
              <w:jc w:val="left"/>
            </w:pPr>
            <w:r>
              <w:t xml:space="preserve">Ghi chú</w:t>
            </w:r>
          </w:p>
        </w:tc>
      </w:tr>
      <w:tr>
        <w:tc>
          <w:tcPr/>
          <w:p>
            <w:pPr>
              <w:pStyle w:val="Compact"/>
              <w:jc w:val="left"/>
            </w:pPr>
            <w:r>
              <w:t xml:space="preserve">1</w:t>
            </w:r>
          </w:p>
        </w:tc>
        <w:tc>
          <w:tcPr/>
          <w:p>
            <w:pPr>
              <w:pStyle w:val="Compact"/>
              <w:jc w:val="left"/>
            </w:pPr>
            <w:r>
              <w:t xml:space="preserve">Lê Thị Hồng Liên, Phạm Thy San, Hoàng Lâm Hồng (2007). Results of studying atmospheric corrosion in Vietnam 1995–2005.</w:t>
            </w:r>
            <w:r>
              <w:t xml:space="preserve"> </w:t>
            </w:r>
            <w:r>
              <w:rPr>
                <w:iCs/>
                <w:i/>
              </w:rPr>
              <w:t xml:space="preserve">Sci. Technol. Adv. Mater.</w:t>
            </w:r>
            <w:r>
              <w:t xml:space="preserve"> </w:t>
            </w:r>
            <w:r>
              <w:t xml:space="preserve">8:552–558</w:t>
            </w:r>
          </w:p>
        </w:tc>
        <w:tc>
          <w:tcPr/>
          <w:p>
            <w:pPr>
              <w:pStyle w:val="Compact"/>
              <w:jc w:val="left"/>
            </w:pPr>
            <w:r>
              <w:t xml:space="preserve">Tổng kết 10 năm, 6–8 trạm</w:t>
            </w:r>
          </w:p>
        </w:tc>
      </w:tr>
      <w:tr>
        <w:tc>
          <w:tcPr/>
          <w:p>
            <w:pPr>
              <w:pStyle w:val="Compact"/>
              <w:jc w:val="left"/>
            </w:pPr>
            <w:r>
              <w:t xml:space="preserve">2</w:t>
            </w:r>
          </w:p>
        </w:tc>
        <w:tc>
          <w:tcPr/>
          <w:p>
            <w:pPr>
              <w:pStyle w:val="Compact"/>
              <w:jc w:val="left"/>
            </w:pPr>
            <w:r>
              <w:t xml:space="preserve">Lê Thị Hồng Liên (2013). Summarize the results of study on atmospheric corrosion in Vietnam.</w:t>
            </w:r>
            <w:r>
              <w:t xml:space="preserve"> </w:t>
            </w:r>
            <w:r>
              <w:rPr>
                <w:iCs/>
                <w:i/>
              </w:rPr>
              <w:t xml:space="preserve">Vietnam J. Sci. Technol.</w:t>
            </w:r>
          </w:p>
        </w:tc>
        <w:tc>
          <w:tcPr/>
          <w:p>
            <w:pPr>
              <w:pStyle w:val="Compact"/>
              <w:jc w:val="left"/>
            </w:pPr>
            <w:r>
              <w:t xml:space="preserve">Mở rộng sang đồng</w:t>
            </w:r>
          </w:p>
        </w:tc>
      </w:tr>
      <w:tr>
        <w:tc>
          <w:tcPr/>
          <w:p>
            <w:pPr>
              <w:pStyle w:val="Compact"/>
              <w:jc w:val="left"/>
            </w:pPr>
            <w:r>
              <w:t xml:space="preserve">3</w:t>
            </w:r>
          </w:p>
        </w:tc>
        <w:tc>
          <w:tcPr/>
          <w:p>
            <w:pPr>
              <w:pStyle w:val="Compact"/>
              <w:jc w:val="left"/>
            </w:pPr>
            <w:r>
              <w:t xml:space="preserve">Tran T.N.L. và cs. (2006). Atmospheric corrosion of carbon steel under field exposure in the southern part of Vietnam.</w:t>
            </w:r>
            <w:r>
              <w:t xml:space="preserve"> </w:t>
            </w:r>
            <w:r>
              <w:rPr>
                <w:iCs/>
                <w:i/>
              </w:rPr>
              <w:t xml:space="preserve">Corrosion Science</w:t>
            </w:r>
            <w:r>
              <w:t xml:space="preserve"> </w:t>
            </w:r>
            <w:r>
              <w:t xml:space="preserve">48(1):179–192</w:t>
            </w:r>
          </w:p>
        </w:tc>
        <w:tc>
          <w:tcPr/>
          <w:p>
            <w:pPr>
              <w:pStyle w:val="Compact"/>
              <w:jc w:val="left"/>
            </w:pPr>
            <w:r>
              <w:t xml:space="preserve">Nam Bộ, có/không mái che</w:t>
            </w:r>
          </w:p>
        </w:tc>
      </w:tr>
      <w:tr>
        <w:tc>
          <w:tcPr/>
          <w:p>
            <w:pPr>
              <w:pStyle w:val="Compact"/>
              <w:jc w:val="left"/>
            </w:pPr>
            <w:r>
              <w:t xml:space="preserve">4</w:t>
            </w:r>
          </w:p>
        </w:tc>
        <w:tc>
          <w:tcPr/>
          <w:p>
            <w:pPr>
              <w:pStyle w:val="Compact"/>
              <w:jc w:val="left"/>
            </w:pPr>
            <w:r>
              <w:t xml:space="preserve">Karpov V.A., Lapiga A.G., Kalinina E.V. và cs. (2017). Modeling of atmospheric corrosion in the tropical climate of Vietnam.</w:t>
            </w:r>
            <w:r>
              <w:t xml:space="preserve"> </w:t>
            </w:r>
            <w:r>
              <w:rPr>
                <w:iCs/>
                <w:i/>
              </w:rPr>
              <w:t xml:space="preserve">Protection of Metals and Physical Chemistry of Surfaces</w:t>
            </w:r>
            <w:r>
              <w:t xml:space="preserve"> </w:t>
            </w:r>
            <w:r>
              <w:t xml:space="preserve">53(7):1205</w:t>
            </w:r>
          </w:p>
        </w:tc>
        <w:tc>
          <w:tcPr/>
          <w:p>
            <w:pPr>
              <w:pStyle w:val="Compact"/>
              <w:jc w:val="left"/>
            </w:pPr>
            <w:r>
              <w:t xml:space="preserve">Nhóm tác giả Nga – Việt</w:t>
            </w:r>
          </w:p>
        </w:tc>
      </w:tr>
      <w:tr>
        <w:tc>
          <w:tcPr/>
          <w:p>
            <w:pPr>
              <w:pStyle w:val="Compact"/>
              <w:jc w:val="left"/>
            </w:pPr>
            <w:r>
              <w:t xml:space="preserve">5</w:t>
            </w:r>
          </w:p>
        </w:tc>
        <w:tc>
          <w:tcPr/>
          <w:p>
            <w:pPr>
              <w:pStyle w:val="Compact"/>
              <w:jc w:val="left"/>
            </w:pPr>
            <w:r>
              <w:t xml:space="preserve">Cole I., Nguyễn Việt Huệ. Steel corrosion map of Vietnam.</w:t>
            </w:r>
            <w:r>
              <w:t xml:space="preserve"> </w:t>
            </w:r>
            <w:r>
              <w:rPr>
                <w:iCs/>
                <w:i/>
              </w:rPr>
              <w:t xml:space="preserve">Vietnam J. Sci. Technol.</w:t>
            </w:r>
          </w:p>
        </w:tc>
        <w:tc>
          <w:tcPr/>
          <w:p>
            <w:pPr>
              <w:pStyle w:val="Compact"/>
              <w:jc w:val="left"/>
            </w:pPr>
            <w:r>
              <w:t xml:space="preserve">Bản đồ ăn mòn thép</w:t>
            </w:r>
          </w:p>
        </w:tc>
      </w:tr>
      <w:tr>
        <w:tc>
          <w:tcPr/>
          <w:p>
            <w:pPr>
              <w:pStyle w:val="Compact"/>
              <w:jc w:val="left"/>
            </w:pPr>
            <w:r>
              <w:t xml:space="preserve">6</w:t>
            </w:r>
          </w:p>
        </w:tc>
        <w:tc>
          <w:tcPr/>
          <w:p>
            <w:pPr>
              <w:pStyle w:val="Compact"/>
              <w:jc w:val="left"/>
            </w:pPr>
            <w:r>
              <w:t xml:space="preserve">Chico B. và cs. (2017). Annual atmospheric corrosion of carbon steel worldwide…</w:t>
            </w:r>
            <w:r>
              <w:t xml:space="preserve"> </w:t>
            </w:r>
            <w:r>
              <w:rPr>
                <w:iCs/>
                <w:i/>
              </w:rPr>
              <w:t xml:space="preserve">Materials</w:t>
            </w:r>
            <w:r>
              <w:t xml:space="preserve"> </w:t>
            </w:r>
            <w:r>
              <w:t xml:space="preserve">10(6):601</w:t>
            </w:r>
          </w:p>
        </w:tc>
        <w:tc>
          <w:tcPr/>
          <w:p>
            <w:pPr>
              <w:pStyle w:val="Compact"/>
              <w:jc w:val="left"/>
            </w:pPr>
            <w:r>
              <w:t xml:space="preserve">Dữ liệu quốc tế ISOCORRAG, ICP, MICAT</w:t>
            </w:r>
          </w:p>
        </w:tc>
      </w:tr>
      <w:tr>
        <w:tc>
          <w:tcPr/>
          <w:p>
            <w:pPr>
              <w:pStyle w:val="Compact"/>
              <w:jc w:val="left"/>
            </w:pPr>
            <w:r>
              <w:t xml:space="preserve">7</w:t>
            </w:r>
          </w:p>
        </w:tc>
        <w:tc>
          <w:tcPr/>
          <w:p>
            <w:pPr>
              <w:pStyle w:val="Compact"/>
              <w:jc w:val="left"/>
            </w:pPr>
            <w:r>
              <w:t xml:space="preserve">Panchenko Yu.M., Marshakov A.I. (2017). Prediction of first-year corrosion losses of carbon steel and zinc in continental regions.</w:t>
            </w:r>
            <w:r>
              <w:t xml:space="preserve"> </w:t>
            </w:r>
            <w:r>
              <w:rPr>
                <w:iCs/>
                <w:i/>
              </w:rPr>
              <w:t xml:space="preserve">Materials</w:t>
            </w:r>
            <w:r>
              <w:t xml:space="preserve"> </w:t>
            </w:r>
            <w:r>
              <w:t xml:space="preserve">10(4):422</w:t>
            </w:r>
          </w:p>
        </w:tc>
        <w:tc>
          <w:tcPr/>
          <w:p>
            <w:pPr>
              <w:pStyle w:val="Compact"/>
              <w:jc w:val="left"/>
            </w:pPr>
            <w:r>
              <w:t xml:space="preserve">Mô hình Nga</w:t>
            </w:r>
          </w:p>
        </w:tc>
      </w:tr>
      <w:tr>
        <w:tc>
          <w:tcPr/>
          <w:p>
            <w:pPr>
              <w:pStyle w:val="Compact"/>
              <w:jc w:val="left"/>
            </w:pPr>
            <w:r>
              <w:t xml:space="preserve">8</w:t>
            </w:r>
          </w:p>
        </w:tc>
        <w:tc>
          <w:tcPr/>
          <w:p>
            <w:pPr>
              <w:pStyle w:val="Compact"/>
              <w:jc w:val="left"/>
            </w:pPr>
            <w:r>
              <w:t xml:space="preserve">ISO 9223:2012; ISO 9224:2012</w:t>
            </w:r>
          </w:p>
        </w:tc>
        <w:tc>
          <w:tcPr/>
          <w:p>
            <w:pPr>
              <w:pStyle w:val="Compact"/>
              <w:jc w:val="left"/>
            </w:pPr>
            <w:r>
              <w:t xml:space="preserve">Tiêu chuẩn</w:t>
            </w:r>
          </w:p>
        </w:tc>
      </w:tr>
    </w:tbl>
    <w:p>
      <w:pPr>
        <w:pStyle w:val="BodyText"/>
      </w:pPr>
      <w:r>
        <w:t xml:space="preserve">Danh mục đầy đủ 13 tài liệu đã xác minh:</w:t>
      </w:r>
      <w:r>
        <w:t xml:space="preserve"> </w:t>
      </w:r>
      <w:r>
        <w:rPr>
          <w:rStyle w:val="VerbatimChar"/>
        </w:rPr>
        <w:t xml:space="preserve">du-an-nghien-cuu/01-tong-quan-tai-lieu/DANH-MUC-TAI-LIEU.csv</w:t>
      </w:r>
      <w:r>
        <w:t xml:space="preserve">.</w:t>
      </w:r>
    </w:p>
    <w:bookmarkEnd w:id="26"/>
    <w:bookmarkStart w:id="27" w:name="X3868393159d2c117002f4d22865219c43a3fd13"/>
    <w:p>
      <w:pPr>
        <w:pStyle w:val="Heading2"/>
      </w:pPr>
      <w:r>
        <w:t xml:space="preserve">8. Thí nghiệm: không dùng và có dùng Skill (Slide 24)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Câu hỏi kiểm tra</w:t>
            </w:r>
          </w:p>
        </w:tc>
        <w:tc>
          <w:tcPr/>
          <w:p>
            <w:pPr>
              <w:pStyle w:val="Compact"/>
              <w:jc w:val="left"/>
            </w:pPr>
            <w:r>
              <w:t xml:space="preserve">Không dùng Skill (phân tích ban đầu)</w:t>
            </w:r>
          </w:p>
        </w:tc>
        <w:tc>
          <w:tcPr/>
          <w:p>
            <w:pPr>
              <w:pStyle w:val="Compact"/>
              <w:jc w:val="left"/>
            </w:pPr>
            <w:r>
              <w:t xml:space="preserve">Có dùng Skill</w:t>
            </w:r>
          </w:p>
        </w:tc>
      </w:tr>
      <w:tr>
        <w:tc>
          <w:tcPr/>
          <w:p>
            <w:pPr>
              <w:pStyle w:val="Compact"/>
              <w:jc w:val="left"/>
            </w:pPr>
            <w:r>
              <w:t xml:space="preserve">Phân bố số liệu có lệch không?</w:t>
            </w:r>
          </w:p>
        </w:tc>
        <w:tc>
          <w:tcPr/>
          <w:p>
            <w:pPr>
              <w:pStyle w:val="Compact"/>
              <w:jc w:val="left"/>
            </w:pPr>
            <w:r>
              <w:t xml:space="preserve">Không kiểm tra – dùng thang log theo kinh nghiệm</w:t>
            </w:r>
          </w:p>
        </w:tc>
        <w:tc>
          <w:tcPr/>
          <w:p>
            <w:pPr>
              <w:pStyle w:val="Compact"/>
              <w:jc w:val="left"/>
            </w:pPr>
            <w:r>
              <w:rPr>
                <w:bCs/>
                <w:b/>
              </w:rPr>
              <w:t xml:space="preserve">Có:</w:t>
            </w:r>
            <w:r>
              <w:t xml:space="preserve"> </w:t>
            </w:r>
            <w:r>
              <w:t xml:space="preserve">độ lệch 4,66 → sau log còn −0,02 → căn cứ định lượng cho thang log</w:t>
            </w:r>
          </w:p>
        </w:tc>
      </w:tr>
      <w:tr>
        <w:tc>
          <w:tcPr/>
          <w:p>
            <w:pPr>
              <w:pStyle w:val="Compact"/>
              <w:jc w:val="left"/>
            </w:pPr>
            <w:r>
              <w:t xml:space="preserve">Ngoại lệ ảnh hưởng thế nào?</w:t>
            </w:r>
          </w:p>
        </w:tc>
        <w:tc>
          <w:tcPr/>
          <w:p>
            <w:pPr>
              <w:pStyle w:val="Compact"/>
              <w:jc w:val="left"/>
            </w:pPr>
            <w:r>
              <w:t xml:space="preserve">Không báo cáo</w:t>
            </w:r>
          </w:p>
        </w:tc>
        <w:tc>
          <w:tcPr/>
          <w:p>
            <w:pPr>
              <w:pStyle w:val="Compact"/>
              <w:jc w:val="left"/>
            </w:pPr>
            <w:r>
              <w:rPr>
                <w:bCs/>
                <w:b/>
              </w:rPr>
              <w:t xml:space="preserve">31/387</w:t>
            </w:r>
            <w:r>
              <w:t xml:space="preserve"> </w:t>
            </w:r>
            <w:r>
              <w:t xml:space="preserve">giá trị ngoài ngưỡng IQR; trung bình 37,7 → 29,2 µm/năm nếu bỏ chúng –</w:t>
            </w:r>
            <w:r>
              <w:t xml:space="preserve"> </w:t>
            </w:r>
            <w:r>
              <w:rPr>
                <w:bCs/>
                <w:b/>
              </w:rPr>
              <w:t xml:space="preserve">chỉ đánh dấu, không xóa</w:t>
            </w:r>
          </w:p>
        </w:tc>
      </w:tr>
      <w:tr>
        <w:tc>
          <w:tcPr/>
          <w:p>
            <w:pPr>
              <w:pStyle w:val="Compact"/>
              <w:jc w:val="left"/>
            </w:pPr>
            <w:r>
              <w:t xml:space="preserve">Tập huấn luyện và kiểm định có trùng trạm không (rò rỉ dữ liệu)?</w:t>
            </w:r>
          </w:p>
        </w:tc>
        <w:tc>
          <w:tcPr/>
          <w:p>
            <w:pPr>
              <w:pStyle w:val="Compact"/>
              <w:jc w:val="left"/>
            </w:pPr>
            <w:r>
              <w:t xml:space="preserve">Không kiểm tra</w:t>
            </w:r>
          </w:p>
        </w:tc>
        <w:tc>
          <w:tcPr/>
          <w:p>
            <w:pPr>
              <w:pStyle w:val="Compact"/>
              <w:jc w:val="left"/>
            </w:pPr>
            <w:r>
              <w:rPr>
                <w:bCs/>
                <w:b/>
              </w:rPr>
              <w:t xml:space="preserve">Không trùng</w:t>
            </w:r>
            <w:r>
              <w:t xml:space="preserve"> </w:t>
            </w:r>
            <w:r>
              <w:t xml:space="preserve">– xác nhận kiểm định độc lập là hợp lệ</w:t>
            </w:r>
          </w:p>
        </w:tc>
      </w:tr>
      <w:tr>
        <w:tc>
          <w:tcPr/>
          <w:p>
            <w:pPr>
              <w:pStyle w:val="Compact"/>
              <w:jc w:val="left"/>
            </w:pPr>
            <w:r>
              <w:t xml:space="preserve">Dữ liệu thiếu theo nhóm, theo tập?</w:t>
            </w:r>
          </w:p>
        </w:tc>
        <w:tc>
          <w:tcPr/>
          <w:p>
            <w:pPr>
              <w:pStyle w:val="Compact"/>
              <w:jc w:val="left"/>
            </w:pPr>
            <w:r>
              <w:t xml:space="preserve">Kiểm tra thủ công</w:t>
            </w:r>
          </w:p>
        </w:tc>
        <w:tc>
          <w:tcPr/>
          <w:p>
            <w:pPr>
              <w:pStyle w:val="Compact"/>
              <w:jc w:val="left"/>
            </w:pPr>
            <w:r>
              <w:t xml:space="preserve">Bảng tự động theo từng nhóm, từng tập</w:t>
            </w:r>
          </w:p>
        </w:tc>
      </w:tr>
      <w:tr>
        <w:tc>
          <w:tcPr/>
          <w:p>
            <w:pPr>
              <w:pStyle w:val="Compact"/>
              <w:jc w:val="left"/>
            </w:pPr>
            <w:r>
              <w:t xml:space="preserve">Quy tắc an toàn</w:t>
            </w:r>
          </w:p>
        </w:tc>
        <w:tc>
          <w:tcPr/>
          <w:p>
            <w:pPr>
              <w:pStyle w:val="Compact"/>
              <w:jc w:val="left"/>
            </w:pPr>
            <w:r>
              <w:t xml:space="preserve">Tùy người làm</w:t>
            </w:r>
          </w:p>
        </w:tc>
        <w:tc>
          <w:tcPr/>
          <w:p>
            <w:pPr>
              <w:pStyle w:val="Compact"/>
              <w:jc w:val="left"/>
            </w:pPr>
            <w:r>
              <w:t xml:space="preserve">Không tự xóa, không tự điền, không tự biến đổi dữ liệu; không kết luận nhân quả</w:t>
            </w:r>
          </w:p>
        </w:tc>
      </w:tr>
    </w:tbl>
    <w:bookmarkEnd w:id="27"/>
    <w:bookmarkStart w:id="28" w:name="Xe9ac0320273fd36aa3351e519e95b9abe3d7898"/>
    <w:p>
      <w:pPr>
        <w:pStyle w:val="Heading2"/>
      </w:pPr>
      <w:r>
        <w:t xml:space="preserve">9. Dữ liệu mật: AI viết công cụ, máy không kết nối Internet xử lý (Slide 20–23)</w:t>
      </w:r>
    </w:p>
    <w:p>
      <w:pPr>
        <w:pStyle w:val="FirstParagraph"/>
      </w:pPr>
      <w:r>
        <w:rPr>
          <w:bCs/>
          <w:b/>
        </w:rPr>
        <w:t xml:space="preserve">Căn cứ:</w:t>
      </w:r>
      <w:r>
        <w:t xml:space="preserve"> </w:t>
      </w:r>
      <w:r>
        <w:t xml:space="preserve">Luật Bảo vệ bí mật nhà nước số 117/2025/QH15 (hiệu lực 01/3/2026), Điều 5 nghiêm cấm: soạn thảo, lưu giữ tài liệu có nội dung bí mật nhà nước trên thiết bị đang kết nối Internet, mạng máy tính, mạng viễn thông (trừ mạng LAN độc lập theo quy định); sử dụng hệ thống trí tuệ nhân tạo, công nghệ mới để xâm phạm bí mật nhà nước.</w:t>
      </w:r>
      <w:r>
        <w:t xml:space="preserve"> </w:t>
      </w:r>
      <w:r>
        <w:rPr>
          <w:iCs/>
          <w:i/>
        </w:rPr>
        <w:t xml:space="preserve">Đối chiếu khoản cụ thể trong văn bản chính thức.</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Được đưa cho AI trực tuyến</w:t>
            </w:r>
          </w:p>
        </w:tc>
        <w:tc>
          <w:tcPr/>
          <w:p>
            <w:pPr>
              <w:pStyle w:val="Compact"/>
              <w:jc w:val="left"/>
            </w:pPr>
            <w:r>
              <w:t xml:space="preserve">Không bao giờ đưa</w:t>
            </w:r>
          </w:p>
        </w:tc>
      </w:tr>
      <w:tr>
        <w:tc>
          <w:tcPr/>
          <w:p>
            <w:pPr>
              <w:pStyle w:val="Compact"/>
              <w:jc w:val="left"/>
            </w:pPr>
            <w:r>
              <w:t xml:space="preserve">Cấu trúc dữ liệu với tên cột trung tính</w:t>
            </w:r>
          </w:p>
        </w:tc>
        <w:tc>
          <w:tcPr/>
          <w:p>
            <w:pPr>
              <w:pStyle w:val="Compact"/>
              <w:jc w:val="left"/>
            </w:pPr>
            <w:r>
              <w:t xml:space="preserve">Giá trị số liệu thật, tọa độ, bản đồ, ảnh</w:t>
            </w:r>
          </w:p>
        </w:tc>
      </w:tr>
      <w:tr>
        <w:tc>
          <w:tcPr/>
          <w:p>
            <w:pPr>
              <w:pStyle w:val="Compact"/>
              <w:jc w:val="left"/>
            </w:pPr>
            <w:r>
              <w:t xml:space="preserve">Bài toán mô tả ở dạng tổng quát</w:t>
            </w:r>
          </w:p>
        </w:tc>
        <w:tc>
          <w:tcPr/>
          <w:p>
            <w:pPr>
              <w:pStyle w:val="Compact"/>
              <w:jc w:val="left"/>
            </w:pPr>
            <w:r>
              <w:t xml:space="preserve">Tên đơn vị, phiên hiệu, khu vực, mục đích nhiệm vụ</w:t>
            </w:r>
          </w:p>
        </w:tc>
      </w:tr>
      <w:tr>
        <w:tc>
          <w:tcPr/>
          <w:p>
            <w:pPr>
              <w:pStyle w:val="Compact"/>
              <w:jc w:val="left"/>
            </w:pPr>
            <w:r>
              <w:t xml:space="preserve">Dữ liệu giả do AI sinh ra</w:t>
            </w:r>
          </w:p>
        </w:tc>
        <w:tc>
          <w:tcPr/>
          <w:p>
            <w:pPr>
              <w:pStyle w:val="Compact"/>
              <w:jc w:val="left"/>
            </w:pPr>
            <w:r>
              <w:t xml:space="preserve">Thông số kỹ thuật thật của vũ khí, trang bị</w:t>
            </w:r>
          </w:p>
        </w:tc>
      </w:tr>
      <w:tr>
        <w:tc>
          <w:tcPr/>
          <w:p>
            <w:pPr>
              <w:pStyle w:val="Compact"/>
              <w:jc w:val="left"/>
            </w:pPr>
            <w:r>
              <w:t xml:space="preserve">Thông báo lỗi đã tái tạo trên dữ liệu giả</w:t>
            </w:r>
          </w:p>
        </w:tc>
        <w:tc>
          <w:tcPr/>
          <w:p>
            <w:pPr>
              <w:pStyle w:val="Compact"/>
              <w:jc w:val="left"/>
            </w:pPr>
            <w:r>
              <w:t xml:space="preserve">Ảnh chụp màn hình, nhật ký lỗi, tệp kết quả từ máy mật</w:t>
            </w:r>
          </w:p>
        </w:tc>
      </w:tr>
    </w:tbl>
    <w:p>
      <w:pPr>
        <w:pStyle w:val="BodyText"/>
      </w:pPr>
      <w:r>
        <w:rPr>
          <w:bCs/>
          <w:b/>
        </w:rPr>
        <w:t xml:space="preserve">Quy trình 6 bước – ba vùng (luồng một chiều: chỉ mã đi vào, không gì đi ra):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Vùng</w:t>
            </w:r>
          </w:p>
        </w:tc>
        <w:tc>
          <w:tcPr/>
          <w:p>
            <w:pPr>
              <w:pStyle w:val="Compact"/>
              <w:jc w:val="left"/>
            </w:pPr>
            <w:r>
              <w:t xml:space="preserve">Bước</w:t>
            </w:r>
          </w:p>
        </w:tc>
        <w:tc>
          <w:tcPr/>
          <w:p>
            <w:pPr>
              <w:pStyle w:val="Compact"/>
              <w:jc w:val="left"/>
            </w:pPr>
            <w:r>
              <w:t xml:space="preserve">Điểm kiểm soát</w:t>
            </w:r>
          </w:p>
        </w:tc>
      </w:tr>
      <w:tr>
        <w:tc>
          <w:tcPr/>
          <w:p>
            <w:pPr>
              <w:pStyle w:val="Compact"/>
              <w:jc w:val="left"/>
            </w:pPr>
            <w:r>
              <w:t xml:space="preserve">A. Máy có Internet</w:t>
            </w:r>
          </w:p>
        </w:tc>
        <w:tc>
          <w:tcPr/>
          <w:p>
            <w:pPr>
              <w:pStyle w:val="Compact"/>
              <w:jc w:val="left"/>
            </w:pPr>
            <w:r>
              <w:t xml:space="preserve">1. Mô tả cấu trúc dữ liệu, bài toán tổng quát</w:t>
            </w:r>
          </w:p>
        </w:tc>
        <w:tc>
          <w:tcPr/>
          <w:p>
            <w:pPr>
              <w:pStyle w:val="Compact"/>
              <w:jc w:val="left"/>
            </w:pPr>
            <w:r>
              <w:t xml:space="preserve">Rà soát mô tả theo bảng trên</w:t>
            </w:r>
          </w:p>
        </w:tc>
      </w:tr>
      <w:tr>
        <w:tc>
          <w:tcPr/>
          <w:p>
            <w:pPr>
              <w:pStyle w:val="Compact"/>
            </w:pPr>
          </w:p>
        </w:tc>
        <w:tc>
          <w:tcPr/>
          <w:p>
            <w:pPr>
              <w:pStyle w:val="Compact"/>
              <w:jc w:val="left"/>
            </w:pPr>
            <w:r>
              <w:t xml:space="preserve">2. AI viết công cụ, sinh dữ liệu giả, chạy thử</w:t>
            </w:r>
          </w:p>
        </w:tc>
        <w:tc>
          <w:tcPr/>
          <w:p>
            <w:pPr>
              <w:pStyle w:val="Compact"/>
              <w:jc w:val="left"/>
            </w:pPr>
            <w:r>
              <w:t xml:space="preserve">Chỉ thư viện được phép</w:t>
            </w:r>
          </w:p>
        </w:tc>
      </w:tr>
      <w:tr>
        <w:tc>
          <w:tcPr/>
          <w:p>
            <w:pPr>
              <w:pStyle w:val="Compact"/>
            </w:pPr>
          </w:p>
        </w:tc>
        <w:tc>
          <w:tcPr/>
          <w:p>
            <w:pPr>
              <w:pStyle w:val="Compact"/>
              <w:jc w:val="left"/>
            </w:pPr>
            <w:r>
              <w:t xml:space="preserve">3. Đọc mã; quét mã</w:t>
            </w:r>
          </w:p>
        </w:tc>
        <w:tc>
          <w:tcPr/>
          <w:p>
            <w:pPr>
              <w:pStyle w:val="Compact"/>
              <w:jc w:val="left"/>
            </w:pPr>
            <w:r>
              <w:t xml:space="preserve">Không thư viện mạng, lệnh hệ thống, địa chỉ web</w:t>
            </w:r>
          </w:p>
        </w:tc>
      </w:tr>
      <w:tr>
        <w:tc>
          <w:tcPr/>
          <w:p>
            <w:pPr>
              <w:pStyle w:val="Compact"/>
            </w:pPr>
          </w:p>
        </w:tc>
        <w:tc>
          <w:tcPr/>
          <w:p>
            <w:pPr>
              <w:pStyle w:val="Compact"/>
              <w:jc w:val="left"/>
            </w:pPr>
            <w:r>
              <w:t xml:space="preserve">4. Đóng gói + mã băm SHA-256</w:t>
            </w:r>
          </w:p>
        </w:tc>
        <w:tc>
          <w:tcPr/>
          <w:p>
            <w:pPr>
              <w:pStyle w:val="Compact"/>
              <w:jc w:val="left"/>
            </w:pPr>
            <w:r>
              <w:t xml:space="preserve">Ghi sổ danh sách tệp, mã băm</w:t>
            </w:r>
          </w:p>
        </w:tc>
      </w:tr>
      <w:tr>
        <w:tc>
          <w:tcPr/>
          <w:p>
            <w:pPr>
              <w:pStyle w:val="Compact"/>
              <w:jc w:val="left"/>
            </w:pPr>
            <w:r>
              <w:t xml:space="preserve">B. Chuyển giao</w:t>
            </w:r>
          </w:p>
        </w:tc>
        <w:tc>
          <w:tcPr/>
          <w:p>
            <w:pPr>
              <w:pStyle w:val="Compact"/>
              <w:jc w:val="left"/>
            </w:pPr>
            <w:r>
              <w:t xml:space="preserve">5. Chép sang máy mật</w:t>
            </w:r>
          </w:p>
        </w:tc>
        <w:tc>
          <w:tcPr/>
          <w:p>
            <w:pPr>
              <w:pStyle w:val="Compact"/>
              <w:jc w:val="left"/>
            </w:pPr>
            <w:r>
              <w:t xml:space="preserve">Thiết bị được cấp phép, quét mã độc, đối chiếu mã băm</w:t>
            </w:r>
          </w:p>
        </w:tc>
      </w:tr>
      <w:tr>
        <w:tc>
          <w:tcPr/>
          <w:p>
            <w:pPr>
              <w:pStyle w:val="Compact"/>
              <w:jc w:val="left"/>
            </w:pPr>
            <w:r>
              <w:t xml:space="preserve">C. Máy không kết nối Internet / LAN độc lập</w:t>
            </w:r>
          </w:p>
        </w:tc>
        <w:tc>
          <w:tcPr/>
          <w:p>
            <w:pPr>
              <w:pStyle w:val="Compact"/>
              <w:jc w:val="left"/>
            </w:pPr>
            <w:r>
              <w:t xml:space="preserve">6. Chạy với dữ liệu thật</w:t>
            </w:r>
          </w:p>
        </w:tc>
        <w:tc>
          <w:tcPr/>
          <w:p>
            <w:pPr>
              <w:pStyle w:val="Compact"/>
              <w:jc w:val="left"/>
            </w:pPr>
            <w:r>
              <w:t xml:space="preserve">Báo cáo ghi mã băm dữ liệu; kết quả lưu tại chỗ</w:t>
            </w:r>
          </w:p>
        </w:tc>
      </w:tr>
    </w:tbl>
    <w:p>
      <w:pPr>
        <w:pStyle w:val="BodyText"/>
      </w:pPr>
      <w:r>
        <w:rPr>
          <w:bCs/>
          <w:b/>
        </w:rPr>
        <w:t xml:space="preserve">Năm sai lầm dễ làm lộ dữ liệu:</w:t>
      </w:r>
      <w:r>
        <w:t xml:space="preserve"> </w:t>
      </w:r>
      <w:r>
        <w:t xml:space="preserve">(1) chụp màn hình, dán trích đoạn tài liệu mật để hỏi AI; (2) dùng Cowork, tiện ích AI trên trình duyệt, tính năng sử dụng máy tính trên máy có tài liệu mật; (3) bật đồng bộ đám mây hoặc Kết nối (Connectors) trên máy đó; (4) mang nhật ký lỗi, kết quả từ máy mật ra máy có Internet; (5) dùng tài khoản AI cá nhân cho công việc nội bộ.</w:t>
      </w:r>
    </w:p>
    <w:p>
      <w:pPr>
        <w:pStyle w:val="BodyText"/>
      </w:pPr>
      <w:r>
        <w:t xml:space="preserve">Mã mẫu:</w:t>
      </w:r>
      <w:r>
        <w:t xml:space="preserve"> </w:t>
      </w:r>
      <w:r>
        <w:rPr>
          <w:rStyle w:val="VerbatimChar"/>
        </w:rPr>
        <w:t xml:space="preserve">ma-nguon-demo/may-cach-ly/</w:t>
      </w:r>
      <w:r>
        <w:t xml:space="preserve"> </w:t>
      </w:r>
      <w:r>
        <w:t xml:space="preserve">(hướng dẫn trong</w:t>
      </w:r>
      <w:r>
        <w:t xml:space="preserve"> </w:t>
      </w:r>
      <w:r>
        <w:rPr>
          <w:rStyle w:val="VerbatimChar"/>
        </w:rPr>
        <w:t xml:space="preserve">README.md</w:t>
      </w:r>
      <w:r>
        <w:t xml:space="preserve">).</w:t>
      </w:r>
    </w:p>
    <w:bookmarkEnd w:id="28"/>
    <w:bookmarkStart w:id="29" w:name="tìm-và-đọc-tài-liệu-khoa-học-slide-7"/>
    <w:p>
      <w:pPr>
        <w:pStyle w:val="Heading2"/>
      </w:pPr>
      <w:r>
        <w:t xml:space="preserve">11. Tìm và đọc tài liệu khoa học (Slide 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Công cụ</w:t>
            </w:r>
          </w:p>
        </w:tc>
        <w:tc>
          <w:tcPr/>
          <w:p>
            <w:pPr>
              <w:pStyle w:val="Compact"/>
              <w:jc w:val="left"/>
            </w:pPr>
            <w:r>
              <w:t xml:space="preserve">Là gì</w:t>
            </w:r>
          </w:p>
        </w:tc>
        <w:tc>
          <w:tcPr/>
          <w:p>
            <w:pPr>
              <w:pStyle w:val="Compact"/>
              <w:jc w:val="left"/>
            </w:pPr>
            <w:r>
              <w:t xml:space="preserve">Cách dùng</w:t>
            </w:r>
          </w:p>
        </w:tc>
        <w:tc>
          <w:tcPr/>
          <w:p>
            <w:pPr>
              <w:pStyle w:val="Compact"/>
              <w:jc w:val="left"/>
            </w:pPr>
            <w:r>
              <w:t xml:space="preserve">Lưu ý</w:t>
            </w:r>
          </w:p>
        </w:tc>
      </w:tr>
      <w:tr>
        <w:tc>
          <w:tcPr/>
          <w:p>
            <w:pPr>
              <w:pStyle w:val="Compact"/>
              <w:jc w:val="left"/>
            </w:pPr>
            <w:r>
              <w:rPr>
                <w:bCs/>
                <w:b/>
              </w:rPr>
              <w:t xml:space="preserve">Sci-Hub</w:t>
            </w:r>
          </w:p>
        </w:tc>
        <w:tc>
          <w:tcPr/>
          <w:p>
            <w:pPr>
              <w:pStyle w:val="Compact"/>
              <w:jc w:val="left"/>
            </w:pPr>
            <w:r>
              <w:t xml:space="preserve">Thư viện</w:t>
            </w:r>
            <w:r>
              <w:t xml:space="preserve"> </w:t>
            </w:r>
            <w:r>
              <w:t xml:space="preserve">“</w:t>
            </w:r>
            <w:r>
              <w:t xml:space="preserve">bóng tối</w:t>
            </w:r>
            <w:r>
              <w:t xml:space="preserve">”</w:t>
            </w:r>
            <w:r>
              <w:t xml:space="preserve">: cung cấp toàn văn bài báo, sách không qua nhà xuất bản (~88 triệu tài liệu)</w:t>
            </w:r>
          </w:p>
        </w:tc>
        <w:tc>
          <w:tcPr/>
          <w:p>
            <w:pPr>
              <w:pStyle w:val="Compact"/>
              <w:jc w:val="left"/>
            </w:pPr>
            <w:r>
              <w:t xml:space="preserve">–</w:t>
            </w:r>
          </w:p>
        </w:tc>
        <w:tc>
          <w:tcPr/>
          <w:p>
            <w:pPr>
              <w:pStyle w:val="Compact"/>
              <w:jc w:val="left"/>
            </w:pPr>
            <w:r>
              <w:rPr>
                <w:bCs/>
                <w:b/>
              </w:rPr>
              <w:t xml:space="preserve">Vi phạm bản quyền</w:t>
            </w:r>
            <w:r>
              <w:t xml:space="preserve"> </w:t>
            </w:r>
            <w:r>
              <w:t xml:space="preserve">theo phán quyết của tòa án Mỹ, Nga (Moscow, 2018), Ấn Độ (Delhi, 08/2025 – lệnh tạm thời); bị chặn ở nhiều nước; nhiều trang giả mạo có thể chứa mã độc. Không khuyến nghị dùng, nhất là trên máy, mạng của đơn vị</w:t>
            </w:r>
          </w:p>
        </w:tc>
      </w:tr>
      <w:tr>
        <w:tc>
          <w:tcPr/>
          <w:p>
            <w:pPr>
              <w:pStyle w:val="Compact"/>
              <w:jc w:val="left"/>
            </w:pPr>
            <w:r>
              <w:rPr>
                <w:bCs/>
                <w:b/>
              </w:rPr>
              <w:t xml:space="preserve">Sci-Bot</w:t>
            </w:r>
          </w:p>
        </w:tc>
        <w:tc>
          <w:tcPr/>
          <w:p>
            <w:pPr>
              <w:pStyle w:val="Compact"/>
              <w:jc w:val="left"/>
            </w:pPr>
            <w:r>
              <w:t xml:space="preserve">Trợ lý AI do Sci-Hub ra mắt 04/2026, trả lời câu hỏi dựa trên kho Sci-Hub, kèm liên kết toàn văn</w:t>
            </w:r>
          </w:p>
        </w:tc>
        <w:tc>
          <w:tcPr/>
          <w:p>
            <w:pPr>
              <w:pStyle w:val="Compact"/>
              <w:jc w:val="left"/>
            </w:pPr>
            <w:r>
              <w:t xml:space="preserve">–</w:t>
            </w:r>
          </w:p>
        </w:tc>
        <w:tc>
          <w:tcPr/>
          <w:p>
            <w:pPr>
              <w:pStyle w:val="Compact"/>
              <w:jc w:val="left"/>
            </w:pPr>
            <w:r>
              <w:t xml:space="preserve">Cùng vấn đề pháp lý như Sci-Hub; bản thử nghiệm: chỉ trả lời từng câu, thiếu nhiều bài mới (sau ~2021–2022)</w:t>
            </w:r>
          </w:p>
        </w:tc>
      </w:tr>
      <w:tr>
        <w:tc>
          <w:tcPr/>
          <w:p>
            <w:pPr>
              <w:pStyle w:val="Compact"/>
              <w:jc w:val="left"/>
            </w:pPr>
            <w:r>
              <w:rPr>
                <w:bCs/>
                <w:b/>
              </w:rPr>
              <w:t xml:space="preserve">Unpaywall</w:t>
            </w:r>
          </w:p>
        </w:tc>
        <w:tc>
          <w:tcPr/>
          <w:p>
            <w:pPr>
              <w:pStyle w:val="Compact"/>
              <w:jc w:val="left"/>
            </w:pPr>
            <w:r>
              <w:t xml:space="preserve">Tiện ích trình duyệt, cơ sở dữ liệu bản mở hợp pháp</w:t>
            </w:r>
          </w:p>
        </w:tc>
        <w:tc>
          <w:tcPr/>
          <w:p>
            <w:pPr>
              <w:pStyle w:val="Compact"/>
              <w:jc w:val="left"/>
            </w:pPr>
            <w:r>
              <w:t xml:space="preserve">Cài vào Chrome/Edge/Firefox → nút xanh hiện khi bài báo có bản mở</w:t>
            </w:r>
          </w:p>
        </w:tc>
        <w:tc>
          <w:tcPr/>
          <w:p>
            <w:pPr>
              <w:pStyle w:val="Compact"/>
              <w:jc w:val="left"/>
            </w:pPr>
            <w:r>
              <w:t xml:space="preserve">Tìm được bản mở cho khoảng một nửa số yêu cầu</w:t>
            </w:r>
          </w:p>
        </w:tc>
      </w:tr>
      <w:tr>
        <w:tc>
          <w:tcPr/>
          <w:p>
            <w:pPr>
              <w:pStyle w:val="Compact"/>
              <w:jc w:val="left"/>
            </w:pPr>
            <w:r>
              <w:rPr>
                <w:bCs/>
                <w:b/>
              </w:rPr>
              <w:t xml:space="preserve">CORE</w:t>
            </w:r>
          </w:p>
        </w:tc>
        <w:tc>
          <w:tcPr/>
          <w:p>
            <w:pPr>
              <w:pStyle w:val="Compact"/>
              <w:jc w:val="left"/>
            </w:pPr>
            <w:r>
              <w:t xml:space="preserve">Kho tổng hợp bài báo truy cập mở từ các kho lưu trữ của trường, viện</w:t>
            </w:r>
          </w:p>
        </w:tc>
        <w:tc>
          <w:tcPr/>
          <w:p>
            <w:pPr>
              <w:pStyle w:val="Compact"/>
              <w:jc w:val="left"/>
            </w:pPr>
            <w:r>
              <w:t xml:space="preserve">core.ac.uk – tìm theo từ khóa, DOI</w:t>
            </w:r>
          </w:p>
        </w:tc>
        <w:tc>
          <w:tcPr/>
          <w:p>
            <w:pPr>
              <w:pStyle w:val="Compact"/>
              <w:jc w:val="left"/>
            </w:pPr>
            <w:r>
              <w:t xml:space="preserve">Hơn 100 triệu bài (con số thay đổi – xem trang)</w:t>
            </w:r>
          </w:p>
        </w:tc>
      </w:tr>
      <w:tr>
        <w:tc>
          <w:tcPr/>
          <w:p>
            <w:pPr>
              <w:pStyle w:val="Compact"/>
              <w:jc w:val="left"/>
            </w:pPr>
            <w:r>
              <w:rPr>
                <w:bCs/>
                <w:b/>
              </w:rPr>
              <w:t xml:space="preserve">arXiv · PubMed Central · DOAJ</w:t>
            </w:r>
          </w:p>
        </w:tc>
        <w:tc>
          <w:tcPr/>
          <w:p>
            <w:pPr>
              <w:pStyle w:val="Compact"/>
              <w:jc w:val="left"/>
            </w:pPr>
            <w:r>
              <w:t xml:space="preserve">Bản thảo trước công bố (vật lý, toán, tin học…) · bài y sinh toàn văn · danh mục tạp chí truy cập mở</w:t>
            </w:r>
          </w:p>
        </w:tc>
        <w:tc>
          <w:tcPr/>
          <w:p>
            <w:pPr>
              <w:pStyle w:val="Compact"/>
              <w:jc w:val="left"/>
            </w:pPr>
            <w:r>
              <w:t xml:space="preserve">Tìm trực tiếp trên trang</w:t>
            </w:r>
          </w:p>
        </w:tc>
        <w:tc>
          <w:tcPr/>
          <w:p>
            <w:pPr>
              <w:pStyle w:val="Compact"/>
              <w:jc w:val="left"/>
            </w:pPr>
            <w:r>
              <w:t xml:space="preserve">Bản arXiv có thể chưa qua phản biện</w:t>
            </w:r>
          </w:p>
        </w:tc>
      </w:tr>
      <w:tr>
        <w:tc>
          <w:tcPr/>
          <w:p>
            <w:pPr>
              <w:pStyle w:val="Compact"/>
              <w:jc w:val="left"/>
            </w:pPr>
            <w:r>
              <w:rPr>
                <w:bCs/>
                <w:b/>
              </w:rPr>
              <w:t xml:space="preserve">Google Scholar Labs</w:t>
            </w:r>
          </w:p>
        </w:tc>
        <w:tc>
          <w:tcPr/>
          <w:p>
            <w:pPr>
              <w:pStyle w:val="Compact"/>
              <w:jc w:val="left"/>
            </w:pPr>
            <w:r>
              <w:t xml:space="preserve">Chế độ tìm kiếm có AI của Google Scholar (11/2025): phân tích câu hỏi chi tiết, giải thích vì sao mỗi bài liên quan, cho hỏi tiếp</w:t>
            </w:r>
          </w:p>
        </w:tc>
        <w:tc>
          <w:tcPr/>
          <w:p>
            <w:pPr>
              <w:pStyle w:val="Compact"/>
              <w:jc w:val="left"/>
            </w:pPr>
            <w:r>
              <w:t xml:space="preserve">scholar.google.com → Scholar Labs; cần đăng nhập</w:t>
            </w:r>
          </w:p>
        </w:tc>
        <w:tc>
          <w:tcPr/>
          <w:p>
            <w:pPr>
              <w:pStyle w:val="Compact"/>
              <w:jc w:val="left"/>
            </w:pPr>
            <w:r>
              <w:t xml:space="preserve">Thử nghiệm; câu hỏi tiếng Anh</w:t>
            </w:r>
          </w:p>
        </w:tc>
      </w:tr>
      <w:tr>
        <w:tc>
          <w:tcPr/>
          <w:p>
            <w:pPr>
              <w:pStyle w:val="Compact"/>
              <w:jc w:val="left"/>
            </w:pPr>
            <w:r>
              <w:rPr>
                <w:bCs/>
                <w:b/>
              </w:rPr>
              <w:t xml:space="preserve">Semantic Scholar</w:t>
            </w:r>
          </w:p>
        </w:tc>
        <w:tc>
          <w:tcPr/>
          <w:p>
            <w:pPr>
              <w:pStyle w:val="Compact"/>
              <w:jc w:val="left"/>
            </w:pPr>
            <w:r>
              <w:t xml:space="preserve">Công cụ tìm kiếm bài báo miễn phí, có tóm tắt một dòng (TLDR), bản đồ trích dẫn</w:t>
            </w:r>
          </w:p>
        </w:tc>
        <w:tc>
          <w:tcPr/>
          <w:p>
            <w:pPr>
              <w:pStyle w:val="Compact"/>
              <w:jc w:val="left"/>
            </w:pPr>
            <w:r>
              <w:t xml:space="preserve">semanticscholar.org</w:t>
            </w:r>
          </w:p>
        </w:tc>
        <w:tc>
          <w:tcPr/>
          <w:p>
            <w:pPr>
              <w:pStyle w:val="Compact"/>
              <w:jc w:val="left"/>
            </w:pPr>
            <w:r>
              <w:t xml:space="preserve">Miễn phí</w:t>
            </w:r>
          </w:p>
        </w:tc>
      </w:tr>
      <w:tr>
        <w:tc>
          <w:tcPr/>
          <w:p>
            <w:pPr>
              <w:pStyle w:val="Compact"/>
              <w:jc w:val="left"/>
            </w:pPr>
            <w:r>
              <w:rPr>
                <w:bCs/>
                <w:b/>
              </w:rPr>
              <w:t xml:space="preserve">Elicit · Consensus</w:t>
            </w:r>
          </w:p>
        </w:tc>
        <w:tc>
          <w:tcPr/>
          <w:p>
            <w:pPr>
              <w:pStyle w:val="Compact"/>
              <w:jc w:val="left"/>
            </w:pPr>
            <w:r>
              <w:t xml:space="preserve">Tìm và trích xuất bảng từ bài báo; trả lời có dẫn chứng</w:t>
            </w:r>
          </w:p>
        </w:tc>
        <w:tc>
          <w:tcPr/>
          <w:p>
            <w:pPr>
              <w:pStyle w:val="Compact"/>
              <w:jc w:val="left"/>
            </w:pPr>
            <w:r>
              <w:t xml:space="preserve">Đặt câu hỏi nghiên cứu → bảng bài báo, trích dẫn</w:t>
            </w:r>
          </w:p>
        </w:tc>
        <w:tc>
          <w:tcPr/>
          <w:p>
            <w:pPr>
              <w:pStyle w:val="Compact"/>
              <w:jc w:val="left"/>
            </w:pPr>
            <w:r>
              <w:t xml:space="preserve">Bản miễn phí có giới hạn</w:t>
            </w:r>
          </w:p>
        </w:tc>
      </w:tr>
      <w:tr>
        <w:tc>
          <w:tcPr/>
          <w:p>
            <w:pPr>
              <w:pStyle w:val="Compact"/>
              <w:jc w:val="left"/>
            </w:pPr>
            <w:r>
              <w:rPr>
                <w:bCs/>
                <w:b/>
              </w:rPr>
              <w:t xml:space="preserve">SciSpace</w:t>
            </w:r>
          </w:p>
        </w:tc>
        <w:tc>
          <w:tcPr/>
          <w:p>
            <w:pPr>
              <w:pStyle w:val="Compact"/>
              <w:jc w:val="left"/>
            </w:pPr>
            <w:r>
              <w:t xml:space="preserve">Tìm bài, đọc và giải thích bài báo bằng AI</w:t>
            </w:r>
          </w:p>
        </w:tc>
        <w:tc>
          <w:tcPr/>
          <w:p>
            <w:pPr>
              <w:pStyle w:val="Compact"/>
              <w:jc w:val="left"/>
            </w:pPr>
            <w:r>
              <w:t xml:space="preserve">Tải PDF hoặc tìm theo câu hỏi</w:t>
            </w:r>
          </w:p>
        </w:tc>
        <w:tc>
          <w:tcPr/>
          <w:p>
            <w:pPr>
              <w:pStyle w:val="Compact"/>
              <w:jc w:val="left"/>
            </w:pPr>
            <w:r>
              <w:t xml:space="preserve">Kiểm tra giải thích với bản gốc</w:t>
            </w:r>
          </w:p>
        </w:tc>
      </w:tr>
      <w:tr>
        <w:tc>
          <w:tcPr/>
          <w:p>
            <w:pPr>
              <w:pStyle w:val="Compact"/>
              <w:jc w:val="left"/>
            </w:pPr>
            <w:r>
              <w:rPr>
                <w:bCs/>
                <w:b/>
              </w:rPr>
              <w:t xml:space="preserve">Undermind</w:t>
            </w:r>
          </w:p>
        </w:tc>
        <w:tc>
          <w:tcPr/>
          <w:p>
            <w:pPr>
              <w:pStyle w:val="Compact"/>
              <w:jc w:val="left"/>
            </w:pPr>
            <w:r>
              <w:t xml:space="preserve">Tác tử tìm kiếm chuyên sâu: tìm tuần tự, tổng hợp kỹ</w:t>
            </w:r>
          </w:p>
        </w:tc>
        <w:tc>
          <w:tcPr/>
          <w:p>
            <w:pPr>
              <w:pStyle w:val="Compact"/>
              <w:jc w:val="left"/>
            </w:pPr>
            <w:r>
              <w:t xml:space="preserve">Mô tả nhu cầu chi tiết → chờ vài phút</w:t>
            </w:r>
          </w:p>
        </w:tc>
        <w:tc>
          <w:tcPr/>
          <w:p>
            <w:pPr>
              <w:pStyle w:val="Compact"/>
              <w:jc w:val="left"/>
            </w:pPr>
            <w:r>
              <w:t xml:space="preserve">Chậm hơn nhưng đầy đủ hơn</w:t>
            </w:r>
          </w:p>
        </w:tc>
      </w:tr>
      <w:tr>
        <w:tc>
          <w:tcPr/>
          <w:p>
            <w:pPr>
              <w:pStyle w:val="Compact"/>
              <w:jc w:val="left"/>
            </w:pPr>
            <w:r>
              <w:rPr>
                <w:bCs/>
                <w:b/>
              </w:rPr>
              <w:t xml:space="preserve">Scopus AI · Web of Science Research Assistant</w:t>
            </w:r>
          </w:p>
        </w:tc>
        <w:tc>
          <w:tcPr/>
          <w:p>
            <w:pPr>
              <w:pStyle w:val="Compact"/>
              <w:jc w:val="left"/>
            </w:pPr>
            <w:r>
              <w:t xml:space="preserve">AI trên cơ sở dữ liệu Scopus, Web of Science</w:t>
            </w:r>
          </w:p>
        </w:tc>
        <w:tc>
          <w:tcPr/>
          <w:p>
            <w:pPr>
              <w:pStyle w:val="Compact"/>
              <w:jc w:val="left"/>
            </w:pPr>
            <w:r>
              <w:t xml:space="preserve">Qua tài khoản thư viện, tổ chức</w:t>
            </w:r>
          </w:p>
        </w:tc>
        <w:tc>
          <w:tcPr/>
          <w:p>
            <w:pPr>
              <w:pStyle w:val="Compact"/>
              <w:jc w:val="left"/>
            </w:pPr>
            <w:r>
              <w:t xml:space="preserve">Chỉ tìm trong tạp chí được hai cơ sở dữ liệu này chỉ mục</w:t>
            </w:r>
          </w:p>
        </w:tc>
      </w:tr>
      <w:tr>
        <w:tc>
          <w:tcPr/>
          <w:p>
            <w:pPr>
              <w:pStyle w:val="Compact"/>
              <w:jc w:val="left"/>
            </w:pPr>
            <w:r>
              <w:rPr>
                <w:bCs/>
                <w:b/>
              </w:rPr>
              <w:t xml:space="preserve">VJOL</w:t>
            </w:r>
          </w:p>
        </w:tc>
        <w:tc>
          <w:tcPr/>
          <w:p>
            <w:pPr>
              <w:pStyle w:val="Compact"/>
              <w:jc w:val="left"/>
            </w:pPr>
            <w:r>
              <w:t xml:space="preserve">Cơ sở dữ liệu tạp chí khoa học Việt Nam, do Cục Thông tin, Thống kê KH&amp;CN quốc gia quản lý</w:t>
            </w:r>
          </w:p>
        </w:tc>
        <w:tc>
          <w:tcPr/>
          <w:p>
            <w:pPr>
              <w:pStyle w:val="Compact"/>
              <w:jc w:val="left"/>
            </w:pPr>
            <w:r>
              <w:t xml:space="preserve">Tìm bài tiếng Việt, xem miễn phí</w:t>
            </w:r>
          </w:p>
        </w:tc>
        <w:tc>
          <w:tcPr/>
          <w:p>
            <w:pPr>
              <w:pStyle w:val="Compact"/>
              <w:jc w:val="left"/>
            </w:pPr>
            <w:r>
              <w:t xml:space="preserve">Kiểm tra tên miền hiện hành</w:t>
            </w:r>
          </w:p>
        </w:tc>
      </w:tr>
      <w:tr>
        <w:tc>
          <w:tcPr/>
          <w:p>
            <w:pPr>
              <w:pStyle w:val="Compact"/>
              <w:jc w:val="left"/>
            </w:pPr>
            <w:r>
              <w:rPr>
                <w:bCs/>
                <w:b/>
              </w:rPr>
              <w:t xml:space="preserve">CyberLeninka</w:t>
            </w:r>
          </w:p>
        </w:tc>
        <w:tc>
          <w:tcPr/>
          <w:p>
            <w:pPr>
              <w:pStyle w:val="Compact"/>
              <w:jc w:val="left"/>
            </w:pPr>
            <w:r>
              <w:t xml:space="preserve">Thư viện khoa học truy cập mở của Nga</w:t>
            </w:r>
          </w:p>
        </w:tc>
        <w:tc>
          <w:tcPr/>
          <w:p>
            <w:pPr>
              <w:pStyle w:val="Compact"/>
              <w:jc w:val="left"/>
            </w:pPr>
            <w:r>
              <w:t xml:space="preserve">Tìm bài tiếng Nga, đọc toàn văn</w:t>
            </w:r>
          </w:p>
        </w:tc>
        <w:tc>
          <w:tcPr/>
          <w:p>
            <w:pPr>
              <w:pStyle w:val="Compact"/>
              <w:jc w:val="left"/>
            </w:pPr>
            <w:r>
              <w:t xml:space="preserve">Phù hợp tài liệu Nga về ăn mòn, nhiệt đới hóa</w:t>
            </w:r>
          </w:p>
        </w:tc>
      </w:tr>
      <w:tr>
        <w:tc>
          <w:tcPr/>
          <w:p>
            <w:pPr>
              <w:pStyle w:val="Compact"/>
              <w:jc w:val="left"/>
            </w:pPr>
            <w:r>
              <w:rPr>
                <w:bCs/>
                <w:b/>
              </w:rPr>
              <w:t xml:space="preserve">eLIBRARY.ru</w:t>
            </w:r>
          </w:p>
        </w:tc>
        <w:tc>
          <w:tcPr/>
          <w:p>
            <w:pPr>
              <w:pStyle w:val="Compact"/>
              <w:jc w:val="left"/>
            </w:pPr>
            <w:r>
              <w:t xml:space="preserve">Thư viện điện tử khoa học Nga, nền của chỉ số trích dẫn РИНЦ</w:t>
            </w:r>
          </w:p>
        </w:tc>
        <w:tc>
          <w:tcPr/>
          <w:p>
            <w:pPr>
              <w:pStyle w:val="Compact"/>
              <w:jc w:val="left"/>
            </w:pPr>
            <w:r>
              <w:t xml:space="preserve">Đăng ký miễn phí; một phần toàn văn mở</w:t>
            </w:r>
          </w:p>
        </w:tc>
        <w:tc>
          <w:tcPr/>
          <w:p>
            <w:pPr>
              <w:pStyle w:val="Compact"/>
              <w:jc w:val="left"/>
            </w:pPr>
            <w:r>
              <w:t xml:space="preserve">Kiểm tra tạp chí trong danh mục ВАК</w:t>
            </w:r>
          </w:p>
        </w:tc>
      </w:tr>
    </w:tbl>
    <w:p>
      <w:pPr>
        <w:pStyle w:val="BodyText"/>
      </w:pPr>
      <w:r>
        <w:rPr>
          <w:bCs/>
          <w:b/>
        </w:rPr>
        <w:t xml:space="preserve">Khi không có bản mở:</w:t>
      </w:r>
      <w:r>
        <w:t xml:space="preserve"> </w:t>
      </w:r>
      <w:r>
        <w:t xml:space="preserve">gửi thư cho tác giả liên hệ (đa số tác giả sẵn lòng gửi PDF) · nhờ thư viện của đơn vị · tìm bản tác giả trên trang cá nhân, kho của trường.</w:t>
      </w:r>
    </w:p>
    <w:bookmarkEnd w:id="29"/>
    <w:bookmarkStart w:id="30" w:name="giải-nghĩa-thuật-ngữ"/>
    <w:p>
      <w:pPr>
        <w:pStyle w:val="Heading2"/>
      </w:pPr>
      <w:r>
        <w:t xml:space="preserve">10. Giải nghĩa thuật ngữ</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Thuật ngữ</w:t>
            </w:r>
          </w:p>
        </w:tc>
        <w:tc>
          <w:tcPr/>
          <w:p>
            <w:pPr>
              <w:pStyle w:val="Compact"/>
              <w:jc w:val="left"/>
            </w:pPr>
            <w:r>
              <w:t xml:space="preserve">Nghĩa</w:t>
            </w:r>
          </w:p>
        </w:tc>
      </w:tr>
      <w:tr>
        <w:tc>
          <w:tcPr/>
          <w:p>
            <w:pPr>
              <w:pStyle w:val="Compact"/>
              <w:jc w:val="left"/>
            </w:pPr>
            <w:r>
              <w:t xml:space="preserve">AI tạo sinh</w:t>
            </w:r>
          </w:p>
        </w:tc>
        <w:tc>
          <w:tcPr/>
          <w:p>
            <w:pPr>
              <w:pStyle w:val="Compact"/>
              <w:jc w:val="left"/>
            </w:pPr>
            <w:r>
              <w:t xml:space="preserve">AI tạo ra văn bản, hình ảnh, mã… từ yêu cầu bằng lời</w:t>
            </w:r>
          </w:p>
        </w:tc>
      </w:tr>
      <w:tr>
        <w:tc>
          <w:tcPr/>
          <w:p>
            <w:pPr>
              <w:pStyle w:val="Compact"/>
              <w:jc w:val="left"/>
            </w:pPr>
            <w:r>
              <w:t xml:space="preserve">Chatbot</w:t>
            </w:r>
          </w:p>
        </w:tc>
        <w:tc>
          <w:tcPr/>
          <w:p>
            <w:pPr>
              <w:pStyle w:val="Compact"/>
              <w:jc w:val="left"/>
            </w:pPr>
            <w:r>
              <w:t xml:space="preserve">Trợ lý AI hỏi – đáp: một câu hỏi, một câu trả lời</w:t>
            </w:r>
          </w:p>
        </w:tc>
      </w:tr>
      <w:tr>
        <w:tc>
          <w:tcPr/>
          <w:p>
            <w:pPr>
              <w:pStyle w:val="Compact"/>
              <w:jc w:val="left"/>
            </w:pPr>
            <w:r>
              <w:t xml:space="preserve">AI Agent (tác tử AI)</w:t>
            </w:r>
          </w:p>
        </w:tc>
        <w:tc>
          <w:tcPr/>
          <w:p>
            <w:pPr>
              <w:pStyle w:val="Compact"/>
              <w:jc w:val="left"/>
            </w:pPr>
            <w:r>
              <w:t xml:space="preserve">AI nhận một nhiệm vụ, tự lập kế hoạch, dùng công cụ (tìm kiếm, chạy mã, đọc – ghi tệp), kiểm tra từng bước</w:t>
            </w:r>
          </w:p>
        </w:tc>
      </w:tr>
      <w:tr>
        <w:tc>
          <w:tcPr/>
          <w:p>
            <w:pPr>
              <w:pStyle w:val="Compact"/>
              <w:jc w:val="left"/>
            </w:pPr>
            <w:r>
              <w:t xml:space="preserve">Mô hình (Haiku, Sonnet, Opus, Fable)</w:t>
            </w:r>
          </w:p>
        </w:tc>
        <w:tc>
          <w:tcPr/>
          <w:p>
            <w:pPr>
              <w:pStyle w:val="Compact"/>
              <w:jc w:val="left"/>
            </w:pPr>
            <w:r>
              <w:t xml:space="preserve">“</w:t>
            </w:r>
            <w:r>
              <w:t xml:space="preserve">Bộ não</w:t>
            </w:r>
            <w:r>
              <w:t xml:space="preserve">”</w:t>
            </w:r>
            <w:r>
              <w:t xml:space="preserve"> </w:t>
            </w:r>
            <w:r>
              <w:t xml:space="preserve">của Claude; mô hình lớn hơn suy luận tốt hơn nhưng chậm, tốn hơn</w:t>
            </w:r>
          </w:p>
        </w:tc>
      </w:tr>
      <w:tr>
        <w:tc>
          <w:tcPr/>
          <w:p>
            <w:pPr>
              <w:pStyle w:val="Compact"/>
              <w:jc w:val="left"/>
            </w:pPr>
            <w:r>
              <w:t xml:space="preserve">Dự án (Project)</w:t>
            </w:r>
          </w:p>
        </w:tc>
        <w:tc>
          <w:tcPr/>
          <w:p>
            <w:pPr>
              <w:pStyle w:val="Compact"/>
              <w:jc w:val="left"/>
            </w:pPr>
            <w:r>
              <w:t xml:space="preserve">Không gian làm việc gom tài liệu + hướng dẫn chung cho một nhiệm vụ</w:t>
            </w:r>
          </w:p>
        </w:tc>
      </w:tr>
      <w:tr>
        <w:tc>
          <w:tcPr/>
          <w:p>
            <w:pPr>
              <w:pStyle w:val="Compact"/>
              <w:jc w:val="left"/>
            </w:pPr>
            <w:r>
              <w:t xml:space="preserve">Research / Deep Research</w:t>
            </w:r>
          </w:p>
        </w:tc>
        <w:tc>
          <w:tcPr/>
          <w:p>
            <w:pPr>
              <w:pStyle w:val="Compact"/>
              <w:jc w:val="left"/>
            </w:pPr>
            <w:r>
              <w:t xml:space="preserve">Chế độ nghiên cứu chuyên sâu: AI tự tìm, đọc nhiều nguồn, viết báo cáo có trích dẫn</w:t>
            </w:r>
          </w:p>
        </w:tc>
      </w:tr>
      <w:tr>
        <w:tc>
          <w:tcPr/>
          <w:p>
            <w:pPr>
              <w:pStyle w:val="Compact"/>
              <w:jc w:val="left"/>
            </w:pPr>
            <w:r>
              <w:t xml:space="preserve">Kết nối (Connectors)</w:t>
            </w:r>
          </w:p>
        </w:tc>
        <w:tc>
          <w:tcPr/>
          <w:p>
            <w:pPr>
              <w:pStyle w:val="Compact"/>
              <w:jc w:val="left"/>
            </w:pPr>
            <w:r>
              <w:t xml:space="preserve">Cho AI đọc dữ liệu ở dịch vụ khác (Google Drive, Gmail…) với quyền của người dùng</w:t>
            </w:r>
          </w:p>
        </w:tc>
      </w:tr>
      <w:tr>
        <w:tc>
          <w:tcPr/>
          <w:p>
            <w:pPr>
              <w:pStyle w:val="Compact"/>
              <w:jc w:val="left"/>
            </w:pPr>
            <w:r>
              <w:t xml:space="preserve">MCP</w:t>
            </w:r>
          </w:p>
        </w:tc>
        <w:tc>
          <w:tcPr/>
          <w:p>
            <w:pPr>
              <w:pStyle w:val="Compact"/>
              <w:jc w:val="left"/>
            </w:pPr>
            <w:r>
              <w:t xml:space="preserve">Chuẩn mở để AI kết nối với cơ sở dữ liệu, phần mềm –</w:t>
            </w:r>
            <w:r>
              <w:t xml:space="preserve"> </w:t>
            </w:r>
            <w:r>
              <w:t xml:space="preserve">“</w:t>
            </w:r>
            <w:r>
              <w:t xml:space="preserve">ổ cắm chung</w:t>
            </w:r>
            <w:r>
              <w:t xml:space="preserve">”</w:t>
            </w:r>
          </w:p>
        </w:tc>
      </w:tr>
      <w:tr>
        <w:tc>
          <w:tcPr/>
          <w:p>
            <w:pPr>
              <w:pStyle w:val="Compact"/>
              <w:jc w:val="left"/>
            </w:pPr>
            <w:r>
              <w:t xml:space="preserve">Bộ nhớ (Memory)</w:t>
            </w:r>
          </w:p>
        </w:tc>
        <w:tc>
          <w:tcPr/>
          <w:p>
            <w:pPr>
              <w:pStyle w:val="Compact"/>
              <w:jc w:val="left"/>
            </w:pPr>
            <w:r>
              <w:t xml:space="preserve">AI nhớ bối cảnh làm việc giữa các cuộc trò chuyện; người dùng xem, sửa được</w:t>
            </w:r>
          </w:p>
        </w:tc>
      </w:tr>
      <w:tr>
        <w:tc>
          <w:tcPr/>
          <w:p>
            <w:pPr>
              <w:pStyle w:val="Compact"/>
              <w:jc w:val="left"/>
            </w:pPr>
            <w:r>
              <w:t xml:space="preserve">Skill (kỹ năng)</w:t>
            </w:r>
          </w:p>
        </w:tc>
        <w:tc>
          <w:tcPr/>
          <w:p>
            <w:pPr>
              <w:pStyle w:val="Compact"/>
              <w:jc w:val="left"/>
            </w:pPr>
            <w:r>
              <w:t xml:space="preserve">Quy trình mẫu đóng gói (hướng dẫn + biểu mẫu + mã) để AI dùng lại, cho kết quả nhất quán</w:t>
            </w:r>
          </w:p>
        </w:tc>
      </w:tr>
      <w:tr>
        <w:tc>
          <w:tcPr/>
          <w:p>
            <w:pPr>
              <w:pStyle w:val="Compact"/>
              <w:jc w:val="left"/>
            </w:pPr>
            <w:r>
              <w:t xml:space="preserve">Subagent (tác tử con)</w:t>
            </w:r>
          </w:p>
        </w:tc>
        <w:tc>
          <w:tcPr/>
          <w:p>
            <w:pPr>
              <w:pStyle w:val="Compact"/>
              <w:jc w:val="left"/>
            </w:pPr>
            <w:r>
              <w:t xml:space="preserve">Trợ lý con được giao một việc chuyên biệt trong nhiệm vụ lớn</w:t>
            </w:r>
          </w:p>
        </w:tc>
      </w:tr>
      <w:tr>
        <w:tc>
          <w:tcPr/>
          <w:p>
            <w:pPr>
              <w:pStyle w:val="Compact"/>
              <w:jc w:val="left"/>
            </w:pPr>
            <w:r>
              <w:t xml:space="preserve">Hệ nhiều Agent</w:t>
            </w:r>
          </w:p>
        </w:tc>
        <w:tc>
          <w:tcPr/>
          <w:p>
            <w:pPr>
              <w:pStyle w:val="Compact"/>
              <w:jc w:val="left"/>
            </w:pPr>
            <w:r>
              <w:t xml:space="preserve">Nhiều trợ lý phối hợp như một nhóm: đề xuất, phản biện, tổng hợp</w:t>
            </w:r>
          </w:p>
        </w:tc>
      </w:tr>
      <w:tr>
        <w:tc>
          <w:tcPr/>
          <w:p>
            <w:pPr>
              <w:pStyle w:val="Compact"/>
              <w:jc w:val="left"/>
            </w:pPr>
            <w:r>
              <w:t xml:space="preserve">Cowork</w:t>
            </w:r>
          </w:p>
        </w:tc>
        <w:tc>
          <w:tcPr/>
          <w:p>
            <w:pPr>
              <w:pStyle w:val="Compact"/>
              <w:jc w:val="left"/>
            </w:pPr>
            <w:r>
              <w:t xml:space="preserve">Chế độ của ứng dụng Claude cho Windows làm việc trực tiếp với thư mục trên máy</w:t>
            </w:r>
          </w:p>
        </w:tc>
      </w:tr>
      <w:tr>
        <w:tc>
          <w:tcPr/>
          <w:p>
            <w:pPr>
              <w:pStyle w:val="Compact"/>
              <w:jc w:val="left"/>
            </w:pPr>
            <w:r>
              <w:t xml:space="preserve">Tác vụ theo lịch</w:t>
            </w:r>
          </w:p>
        </w:tc>
        <w:tc>
          <w:tcPr/>
          <w:p>
            <w:pPr>
              <w:pStyle w:val="Compact"/>
              <w:jc w:val="left"/>
            </w:pPr>
            <w:r>
              <w:t xml:space="preserve">Việc AI tự chạy định kỳ, không cần người ngồi canh</w:t>
            </w:r>
          </w:p>
        </w:tc>
      </w:tr>
      <w:tr>
        <w:tc>
          <w:tcPr/>
          <w:p>
            <w:pPr>
              <w:pStyle w:val="Compact"/>
              <w:jc w:val="left"/>
            </w:pPr>
            <w:r>
              <w:t xml:space="preserve">Plugin</w:t>
            </w:r>
          </w:p>
        </w:tc>
        <w:tc>
          <w:tcPr/>
          <w:p>
            <w:pPr>
              <w:pStyle w:val="Compact"/>
              <w:jc w:val="left"/>
            </w:pPr>
            <w:r>
              <w:t xml:space="preserve">Gói nhiều Skill + kết nối + tác tử con, cài một lần dùng cho cả nhóm</w:t>
            </w:r>
          </w:p>
        </w:tc>
      </w:tr>
      <w:tr>
        <w:tc>
          <w:tcPr/>
          <w:p>
            <w:pPr>
              <w:pStyle w:val="Compact"/>
              <w:jc w:val="left"/>
            </w:pPr>
            <w:r>
              <w:t xml:space="preserve">Hàm liều – đáp ứng</w:t>
            </w:r>
          </w:p>
        </w:tc>
        <w:tc>
          <w:tcPr/>
          <w:p>
            <w:pPr>
              <w:pStyle w:val="Compact"/>
              <w:jc w:val="left"/>
            </w:pPr>
            <w:r>
              <w:t xml:space="preserve">Công thức tính tốc độ ăn mòn từ các yếu tố môi trường (ISO 9223)</w:t>
            </w:r>
          </w:p>
        </w:tc>
      </w:tr>
      <w:tr>
        <w:tc>
          <w:tcPr/>
          <w:p>
            <w:pPr>
              <w:pStyle w:val="Compact"/>
              <w:jc w:val="left"/>
            </w:pPr>
            <w:r>
              <w:t xml:space="preserve">Mã băm SHA-256</w:t>
            </w:r>
          </w:p>
        </w:tc>
        <w:tc>
          <w:tcPr/>
          <w:p>
            <w:pPr>
              <w:pStyle w:val="Compact"/>
              <w:jc w:val="left"/>
            </w:pPr>
            <w:r>
              <w:t xml:space="preserve">“</w:t>
            </w:r>
            <w:r>
              <w:t xml:space="preserve">Dấu vân tay</w:t>
            </w:r>
            <w:r>
              <w:t xml:space="preserve">”</w:t>
            </w:r>
            <w:r>
              <w:t xml:space="preserve"> </w:t>
            </w:r>
            <w:r>
              <w:t xml:space="preserve">của tệp – chỉ cần sửa một ký tự là mã băm thay đổi</w:t>
            </w:r>
          </w:p>
        </w:tc>
      </w:tr>
      <w:tr>
        <w:tc>
          <w:tcPr/>
          <w:p>
            <w:pPr>
              <w:pStyle w:val="Compact"/>
              <w:jc w:val="left"/>
            </w:pPr>
            <w:r>
              <w:t xml:space="preserve">FAIR</w:t>
            </w:r>
          </w:p>
        </w:tc>
        <w:tc>
          <w:tcPr/>
          <w:p>
            <w:pPr>
              <w:pStyle w:val="Compact"/>
              <w:jc w:val="left"/>
            </w:pPr>
            <w:r>
              <w:t xml:space="preserve">Nguyên tắc dữ liệu khoa học: dễ tìm, dễ truy cập, tương thích, tái sử dụng được</w:t>
            </w:r>
          </w:p>
        </w:tc>
      </w:tr>
    </w:tbl>
    <w:p>
      <w:r>
        <w:pict>
          <v:rect style="width:0;height:1.5pt" o:hralign="center" o:hrstd="t" o:hr="t"/>
        </w:pict>
      </w:r>
    </w:p>
    <w:p>
      <w:pPr>
        <w:pStyle w:val="FirstParagraph"/>
      </w:pPr>
      <w:r>
        <w:rPr>
          <w:iCs/>
          <w:i/>
        </w:rPr>
        <w:t xml:space="preserve">Ghi chú phiếu khảo sát:</w:t>
      </w:r>
      <w:r>
        <w:t xml:space="preserve"> </w:t>
      </w:r>
      <w:r>
        <w:t xml:space="preserve">trước buổi – đã dùng AI chưa, dùng làm gì, lo ngại gì; sau buổi – 3 câu kiểm tra (chatbot hay Agent? dữ liệu nào được đưa lên AI? ai chịu trách nhiệm kết quả?) và</w:t>
      </w:r>
      <w:r>
        <w:t xml:space="preserve"> </w:t>
      </w:r>
      <w:r>
        <w:t xml:space="preserve">“</w:t>
      </w:r>
      <w:r>
        <w:t xml:space="preserve">Tuần tới tôi sẽ thử…</w:t>
      </w:r>
      <w:r>
        <w:t xml:space="preserve">”</w:t>
      </w:r>
      <w:r>
        <w:t xml:space="preserve">.</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2026-10-22T00:06:36Z</dcterms:created>
  <dcterms:modified xsi:type="dcterms:W3CDTF">2026-10-22T00:06:36Z</dcterms:modified>
</cp:coreProperties>
</file>

<file path=docProps/custom.xml><?xml version="1.0" encoding="utf-8"?>
<Properties xmlns="http://schemas.openxmlformats.org/officeDocument/2006/custom-properties" xmlns:vt="http://schemas.openxmlformats.org/officeDocument/2006/docPropsVTypes"/>
</file>